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4D" w:rsidRPr="00D07574" w:rsidRDefault="0013374D" w:rsidP="00D07574">
      <w:pPr>
        <w:pStyle w:val="a9"/>
        <w:jc w:val="center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Приказ Министра здравоохранения РК № Қ</w:t>
      </w:r>
      <w:proofErr w:type="gramStart"/>
      <w:r w:rsidRPr="00D07574">
        <w:rPr>
          <w:rFonts w:ascii="Arial" w:hAnsi="Arial" w:cs="Arial"/>
          <w:sz w:val="20"/>
          <w:szCs w:val="20"/>
        </w:rPr>
        <w:t>Р</w:t>
      </w:r>
      <w:proofErr w:type="gramEnd"/>
      <w:r w:rsidRPr="00D07574">
        <w:rPr>
          <w:rFonts w:ascii="Arial" w:hAnsi="Arial" w:cs="Arial"/>
          <w:sz w:val="20"/>
          <w:szCs w:val="20"/>
        </w:rPr>
        <w:t xml:space="preserve"> ДСМ-46 от 23 апреля 2019 года</w:t>
      </w:r>
    </w:p>
    <w:p w:rsidR="0013374D" w:rsidRPr="00D07574" w:rsidRDefault="0013374D" w:rsidP="00D07574">
      <w:pPr>
        <w:pStyle w:val="a9"/>
        <w:jc w:val="center"/>
        <w:rPr>
          <w:rFonts w:ascii="Arial" w:hAnsi="Arial" w:cs="Arial"/>
          <w:b/>
          <w:sz w:val="20"/>
          <w:szCs w:val="20"/>
        </w:rPr>
      </w:pPr>
      <w:r w:rsidRPr="00D07574">
        <w:rPr>
          <w:rFonts w:ascii="Arial" w:hAnsi="Arial" w:cs="Arial"/>
          <w:b/>
          <w:sz w:val="20"/>
          <w:szCs w:val="20"/>
        </w:rPr>
        <w:t xml:space="preserve">Об утверждении правил оценки научно-педагогических кадров научных организаций и организаций образования в области здравоохранения, правил оценки знаний и </w:t>
      </w:r>
      <w:proofErr w:type="gramStart"/>
      <w:r w:rsidRPr="00D07574">
        <w:rPr>
          <w:rFonts w:ascii="Arial" w:hAnsi="Arial" w:cs="Arial"/>
          <w:b/>
          <w:sz w:val="20"/>
          <w:szCs w:val="20"/>
        </w:rPr>
        <w:t>навыков</w:t>
      </w:r>
      <w:proofErr w:type="gramEnd"/>
      <w:r w:rsidRPr="00D07574">
        <w:rPr>
          <w:rFonts w:ascii="Arial" w:hAnsi="Arial" w:cs="Arial"/>
          <w:b/>
          <w:sz w:val="20"/>
          <w:szCs w:val="20"/>
        </w:rPr>
        <w:t xml:space="preserve"> обучающихся по программам медицинского образования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proofErr w:type="gramStart"/>
      <w:r w:rsidRPr="00D07574">
        <w:rPr>
          <w:rFonts w:ascii="Arial" w:hAnsi="Arial" w:cs="Arial"/>
          <w:sz w:val="20"/>
          <w:szCs w:val="20"/>
        </w:rPr>
        <w:t xml:space="preserve">В соответствии с подпунктом 125) пункта 1 статьи 7 Кодекса Республики Казахстан от 18 сентября 2009 года «О здоровье народа и системе здравоохранения» </w:t>
      </w:r>
      <w:r w:rsidRPr="00D07574">
        <w:rPr>
          <w:rFonts w:ascii="Arial" w:hAnsi="Arial" w:cs="Arial"/>
          <w:b/>
          <w:sz w:val="20"/>
          <w:szCs w:val="20"/>
        </w:rPr>
        <w:t>ПРИКАЗЫВАЮ</w:t>
      </w:r>
      <w:r w:rsidRPr="00D07574">
        <w:rPr>
          <w:rFonts w:ascii="Arial" w:hAnsi="Arial" w:cs="Arial"/>
          <w:sz w:val="20"/>
          <w:szCs w:val="20"/>
        </w:rPr>
        <w:t>:</w:t>
      </w:r>
      <w:proofErr w:type="gramEnd"/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1. Утвердить: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1) правила оценки научно-педагогических кадров научных организаций и организаций образования в области здравоохранения согласно приложению 1 к настоящему приказу;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 xml:space="preserve">2) правила оценки знаний и </w:t>
      </w:r>
      <w:proofErr w:type="gramStart"/>
      <w:r w:rsidRPr="00D07574">
        <w:rPr>
          <w:rFonts w:ascii="Arial" w:hAnsi="Arial" w:cs="Arial"/>
          <w:sz w:val="20"/>
          <w:szCs w:val="20"/>
        </w:rPr>
        <w:t>навыков</w:t>
      </w:r>
      <w:proofErr w:type="gramEnd"/>
      <w:r w:rsidRPr="00D07574">
        <w:rPr>
          <w:rFonts w:ascii="Arial" w:hAnsi="Arial" w:cs="Arial"/>
          <w:sz w:val="20"/>
          <w:szCs w:val="20"/>
        </w:rPr>
        <w:t xml:space="preserve"> обучающихся по программам медицинского образования согласно приложению 2 к настоящему приказу.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1) государственную регистрацию настоящего приказа в Министерстве юстиции Республики Казахстан;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proofErr w:type="gramStart"/>
      <w:r w:rsidRPr="00D07574">
        <w:rPr>
          <w:rFonts w:ascii="Arial" w:hAnsi="Arial" w:cs="Arial"/>
          <w:sz w:val="20"/>
          <w:szCs w:val="20"/>
        </w:rPr>
        <w:t>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«Институт законодательства и правовой информации Республики Казахстан» для официального опубликования и включения в Эталонный контрольный банк нормативных правовых актов Республики Казахстан;</w:t>
      </w:r>
      <w:proofErr w:type="gramEnd"/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 xml:space="preserve">3) размещение настоящего приказа на </w:t>
      </w:r>
      <w:proofErr w:type="spellStart"/>
      <w:r w:rsidRPr="00D07574">
        <w:rPr>
          <w:rFonts w:ascii="Arial" w:hAnsi="Arial" w:cs="Arial"/>
          <w:sz w:val="20"/>
          <w:szCs w:val="20"/>
        </w:rPr>
        <w:t>интернет-ресурсе</w:t>
      </w:r>
      <w:proofErr w:type="spellEnd"/>
      <w:r w:rsidRPr="00D07574">
        <w:rPr>
          <w:rFonts w:ascii="Arial" w:hAnsi="Arial" w:cs="Arial"/>
          <w:sz w:val="20"/>
          <w:szCs w:val="20"/>
        </w:rPr>
        <w:t xml:space="preserve"> Министерства здравоохранения Республики Казахстан после его официального опубликования;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p w:rsidR="0013374D" w:rsidRPr="00D07574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 xml:space="preserve">3. Контроль за исполнением настоящего приказа возложить на </w:t>
      </w:r>
      <w:proofErr w:type="gramStart"/>
      <w:r w:rsidRPr="00D07574">
        <w:rPr>
          <w:rFonts w:ascii="Arial" w:hAnsi="Arial" w:cs="Arial"/>
          <w:sz w:val="20"/>
          <w:szCs w:val="20"/>
        </w:rPr>
        <w:t>вице-министра</w:t>
      </w:r>
      <w:proofErr w:type="gramEnd"/>
      <w:r w:rsidRPr="00D07574">
        <w:rPr>
          <w:rFonts w:ascii="Arial" w:hAnsi="Arial" w:cs="Arial"/>
          <w:sz w:val="20"/>
          <w:szCs w:val="20"/>
        </w:rPr>
        <w:t xml:space="preserve"> здравоохранения Республики Казахстан </w:t>
      </w:r>
      <w:proofErr w:type="spellStart"/>
      <w:r w:rsidRPr="00D07574">
        <w:rPr>
          <w:rFonts w:ascii="Arial" w:hAnsi="Arial" w:cs="Arial"/>
          <w:sz w:val="20"/>
          <w:szCs w:val="20"/>
        </w:rPr>
        <w:t>Абишева</w:t>
      </w:r>
      <w:proofErr w:type="spellEnd"/>
      <w:r w:rsidRPr="00D07574">
        <w:rPr>
          <w:rFonts w:ascii="Arial" w:hAnsi="Arial" w:cs="Arial"/>
          <w:sz w:val="20"/>
          <w:szCs w:val="20"/>
        </w:rPr>
        <w:t xml:space="preserve"> О.А.</w:t>
      </w:r>
    </w:p>
    <w:p w:rsidR="0013374D" w:rsidRDefault="0013374D" w:rsidP="00D07574">
      <w:pPr>
        <w:pStyle w:val="a9"/>
        <w:jc w:val="both"/>
        <w:rPr>
          <w:rFonts w:ascii="Arial" w:hAnsi="Arial" w:cs="Arial"/>
          <w:sz w:val="20"/>
          <w:szCs w:val="20"/>
        </w:rPr>
      </w:pPr>
      <w:r w:rsidRPr="00D07574">
        <w:rPr>
          <w:rFonts w:ascii="Arial" w:hAnsi="Arial" w:cs="Arial"/>
          <w:sz w:val="20"/>
          <w:szCs w:val="20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D07574" w:rsidRPr="00D07574" w:rsidRDefault="00D07574" w:rsidP="00D07574">
      <w:pPr>
        <w:pStyle w:val="a9"/>
        <w:jc w:val="both"/>
        <w:rPr>
          <w:rFonts w:ascii="Arial" w:hAnsi="Arial" w:cs="Arial"/>
          <w:sz w:val="20"/>
          <w:szCs w:val="20"/>
        </w:rPr>
      </w:pPr>
    </w:p>
    <w:p w:rsidR="0013374D" w:rsidRPr="00D07574" w:rsidRDefault="0013374D" w:rsidP="00D07574">
      <w:pPr>
        <w:pStyle w:val="a9"/>
        <w:jc w:val="both"/>
        <w:rPr>
          <w:rFonts w:ascii="Arial" w:hAnsi="Arial" w:cs="Arial"/>
          <w:b/>
          <w:i/>
          <w:sz w:val="20"/>
          <w:szCs w:val="20"/>
        </w:rPr>
      </w:pPr>
      <w:r w:rsidRPr="00D07574">
        <w:rPr>
          <w:rFonts w:ascii="Arial" w:hAnsi="Arial" w:cs="Arial"/>
          <w:b/>
          <w:i/>
          <w:sz w:val="20"/>
          <w:szCs w:val="20"/>
        </w:rPr>
        <w:t xml:space="preserve">Министр здравоохранения Республики Казахстан                      Е. </w:t>
      </w:r>
      <w:proofErr w:type="spellStart"/>
      <w:r w:rsidRPr="00D07574">
        <w:rPr>
          <w:rFonts w:ascii="Arial" w:hAnsi="Arial" w:cs="Arial"/>
          <w:b/>
          <w:i/>
          <w:sz w:val="20"/>
          <w:szCs w:val="20"/>
        </w:rPr>
        <w:t>Биртанов</w:t>
      </w:r>
      <w:proofErr w:type="spellEnd"/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 здравоохранения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апреля 2019 года№ Қ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ДСМ-46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оценки научно-педагогических кадров научных организаций и организаций образования в области здравоохранения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оценки научно-педагогических кадров научных организаций и организаций образования в области здравоохранения (далее – Правила) разработаны в соответствии с подпунктом 125) пункта 1 статьи 7 Кодекса Республики Казахстан от 18 сентября 2009 года «О здоровье народа и системе здравоохранения» и определяют порядок оценки научно-педагогических кадров научных организаций и организаций образования в области здравоохранения (далее – оценка научно-педагогических кадров).</w:t>
      </w:r>
      <w:proofErr w:type="gramEnd"/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распространяются на научные организации и организации образования в области здравоохранения (далее – Организация) независимо от форм собственности и ведомственной подчиненности.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Оценка научно-педагогических кадров научных организаций и организаций образования в области здравоохранения проводится с целью определения уровня педагогической и профессиональной компетентности.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Оценке подлежат научно-педагогические кадры научных организаций и организаций образования в области здравоохранения не реже одного раза в пять лет.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2. Порядок проведения оценки научно-педагогических кадров научных организаций и организаций образования в области здравоохранения.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Оценка научно-педагогических кадров 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Start w:id="0" w:name="_GoBack"/>
      <w:bookmarkEnd w:id="0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остоит из двух этапов: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оценивание документов работников;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собеседование с работниками.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Подготовка к проведению оценки научно-педагогических кадров организуется кадровой службой или лицом, осуществляющим функции кадровой службы (далее – кадровая служба) и включает следующие мероприятия: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подготовку необходимых документов на работников, подлежащих оценке (уведомление, сбор сведений от работников, подлежащих оценке);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разработку графиков проведения оценки;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определение состава Комиссии;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организацию разъяснительной работы о целях и порядке проведения оценки научно-педагогических кадров.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7. Руководителем Организации или уполномоченным лицом, по представлению кадровой службы утверждаются: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работников, подлежащих оценке;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Комиссии.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график проведения оценки;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Кадровая служба один раз в год определяет работников, подлежащих оценке.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Комиссия создается руководителем Организации и состоит из нечетного количества членов. Председатель и заместитель председателя назначаются из </w:t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комиссии. Секретарем Комиссии назначается работник кадровой службы.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Председатель Комиссии руководит деятельностью, председательствует на заседаниях, планирует работу.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Секретарь Комиссии осуществляет подготовку материалов к заседанию комиссии и оформляет протокол после его проведения. Секретарь осуществляет техническое обслуживание Комиссии.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Заседание Комиссии считается правомочным, если на нем присутствовали не менее двух третей ее состава. Замещение отсутствующих членов Комиссии не допускается.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Решение Комиссии принимается открытым голосованием. Проходящий оценку работник, входящий в состав Комиссии, в голосовании относительно себя не участвует. 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Особое мнение члена Комиссии излагается в письменном виде и прилагается к протоколу.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проходят оценку на общих основаниях.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Кадровая служба письменно уведомляет работников о дате проведения собеседования не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тридцать календарных дней до начала ее проведения.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Работники, подлежащие оценке, направляют документы в Комиссию с момента получения письменного уведомления не позднее одиннадцать рабочих дней до даты проведения оценки: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в форме, согласно приложению 1 к настоящим Правилам;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по форме, согласно приложению 2 к настоящим Правилам.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Комиссия проверяет наличие и достоверность представленных документов, проводит собеседование с работником.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результатам собеседования Комиссия принимает одно из следующих решений: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квалификационным характеристикам к занимаемой должности;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подлежит повторной оценке;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соответствует квалификационным характеристикам к занимаемой должности.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Повторная оценка проводится через тридцать календарных дней со дня вынесения решения предыдущей Комиссией в порядке, определенном настоящими Правилами. Комиссия, проведя повторную оценку, принимает одно из следующих решений: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соответствует занимаемой должности;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соответствует занимаемой должности.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Принятие Комиссией решения о несоответствии занимаемой должности является отрицательным результатом оценки. Отрицательный результат оценки работника является основанием для понижения его в должности, а в случае его отказа от занятия предложенной должности, основанием для увольнения.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Подписанные членами Комиссии решения оформляются протоколом.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Со дня проведения собеседования в течение пяти рабочих дней кадровая служба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ознакамливает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с решением Комиссии.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Протокол хранится в личном деле работника, подлежащего оценке.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Все споры, связанные с решением Комиссии, решаются в установленном законодательством Республики Казахстан порядке.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оценки научно-педагогических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кадров научных организаций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организаций образования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здравоохранения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по проведению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оценки научно-педагогических </w:t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Прошу Вас допустить меня к проведению оценки научно-педагогических кадров.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направляю следующие документы для проведения оценки: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(-а) на использования сведений, составляющих охраняемую законом тайну, содержащихся в информационных системах.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_________________________________подпись Ф.И.О.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его наличии)</w:t>
      </w:r>
    </w:p>
    <w:p w:rsidR="00D07574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оценки научно-педагогических кадров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организаций и организаций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области здравоохранения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сведений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по заявке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Номер заявления 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Дата заявки______________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сведения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Ученая степень, звание (при его наличии) 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Научные труды и изобретения (при его наличии) 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документе, удостоверяющем личность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Фамилия______________________________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Имя__________________________________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Отчество (при его наличии) 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ИИН_________________________________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Тип документа удостоверяющего личность______________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Номер______________________________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Серия______________________________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Дата выдачи_________________________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Дата окончания______________________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 выдачи_______________________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Диплом о высшем профессиональном образовании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Образование________________________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Номер диплома_____________________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17. Серия диплома_____________________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Страна обучения претендента___________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Год поступления_____________________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Год окончания_______________________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Специальность по диплому_____________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Квалификация по диплому________________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Нострификация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диплома (при необходимости)_______________________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настоящем месте работы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24. Стаж работы по заявляемой специальности_____________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Общий стаж______________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Место работы в настоящее время_____________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27. Занимаемая должность_____________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Дата назначения на данную должность___________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прохождении квалификационной подготовки (повышения квалификации) за последние 5 лет </w:t>
      </w:r>
      <w:proofErr w:type="gramEnd"/>
    </w:p>
    <w:tbl>
      <w:tblPr>
        <w:tblW w:w="2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534"/>
        <w:gridCol w:w="1572"/>
        <w:gridCol w:w="1534"/>
        <w:gridCol w:w="1549"/>
      </w:tblGrid>
      <w:tr w:rsidR="0013374D" w:rsidRPr="0013374D" w:rsidTr="00133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№</w:t>
            </w:r>
          </w:p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gramStart"/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прохождения </w:t>
            </w:r>
            <w:proofErr w:type="gramStart"/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повыше </w:t>
            </w:r>
            <w:proofErr w:type="spellStart"/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начала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окончания прохождения повышения квалификации</w:t>
            </w:r>
          </w:p>
        </w:tc>
      </w:tr>
      <w:tr w:rsidR="0013374D" w:rsidRPr="0013374D" w:rsidTr="0013374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374D" w:rsidRPr="0013374D" w:rsidRDefault="0013374D" w:rsidP="00133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Данные о научной деятельности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Подготовленные заявки на участие в конкурсах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научные-исследовательские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проекты в том числе: международные, либо МОН РК, либо с бизнес структурами.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Статьи в международных рецензируемых изданиях, рецензируемых в Веб оф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Сайнс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Скопус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31. Научные разработки, в том числе: монография (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proofErr w:type="spellEnd"/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методические рекомендации, атлас.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32. Сведения о руководстве магистрантами.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33. Сведения о руководстве докторантами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Данные об академической деятельности.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Учебная нагрузка в часах/кредитах 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35. Методическое руководство дисциплиной/предметом.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Разработка материалов для учебного процесса в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. и электронных.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Повышение педагогической компетенции (семинары,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вебинары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получением сертификата). Данные о клинической деятельности (при необходимости).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38. Сведения о клинической нагрузке.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39. Копия сертификата специалиста.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40. Копия сертификата о квалификационной категории (при наличии).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дисциплинарных, административных взысканиях, поощрениях (</w:t>
      </w:r>
      <w:proofErr w:type="gramStart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proofErr w:type="gramEnd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последние 6 месяцев).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Сведения о наличии дисциплинарных взысканий (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Выговор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Строгий выговор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Расторжение трудового договора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Поощрения 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Адрес, контакты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Почтовый индекс______________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43. Страна, область, район, населенный пункт______________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44. Название улицы______________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45. Номер дома, здания______________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46. Номер квартиры, офиса______________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телефонов______________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оценки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научно-педагогических кадров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организаций и организаций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области здравоохранения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№ 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комиссии по проведению оценки научно-педагогических кадров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_________________20___года город_______________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комиссии, действующей на основании приказа от «____»_________ 20____года №___ представлены документы: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его наличии), должность)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содержание проведенного устного собеседования: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 членов комиссии по принятию решения: "за" _____,"против" __________ голосов. Комиссия решила: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 соответствует квалификационным характеристикам к занимаемой должности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 подлежит повторной оценке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 не соответствует квалификационным характеристикам к занимаемой должности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13374D" w:rsidRPr="0013374D" w:rsidRDefault="0013374D" w:rsidP="001337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Ф.И.О.(при его наличии)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 здравоохранения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апреля 2019 года № Қ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ДСМ-46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оценки знаний и </w:t>
      </w:r>
      <w:proofErr w:type="gramStart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программам медицинского образования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Правила оценки знаний и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программам медицинского образования (далее – Правила) разработаны в соответствии с подпунктом 125 пункта 1 статьи 7 Кодекса Республики Казахстан от 18 сентября 2009 года «О здоровье народа и системе здравоохранения» (далее – Кодекс) и определяют порядок проведения оценки знаний и навыков обучающихся по программам медицинского образования.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распространяются на научные организации и организации в области здравоохранения независимо от форм собственности и ведомственной подчиненности (далее – организации образования и науки).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настоящих Правилах используются следующие термины и определения: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оценка знаний и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программам медицинского образования (далее – оценка знаний и навыков) – оценка качества усвоения обучающимися образовательных программ и уровня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(знаний и навыков), необходимых для оказания медицинских услуг;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оценка знаний (компьютерное тестирование) – определение уровня теоретических знаний обучающихся по программам медицинского образования компьютерным путем;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протокол результатов оценки знаний – сводный результат оценки знаний обучающихся по программам медицинского образования по итогам компьютерного тестирования;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оценка навыков – определение уровня владения обучающихся программ медицинского образования практическими навыками в процессе их демонстрации.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знаний и навыков подлежат обучающиеся всех уровней медицинского образования.</w:t>
      </w:r>
      <w:proofErr w:type="gramEnd"/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Оценка знаний и навыков обучающихся проводится по специальностям обучения и основывается на перечне компетенций выпускников программ соответствующей специальности, утвержденном уполномоченным органом в области здравоохранения.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Порядок проведения оценки знаний и </w:t>
      </w:r>
      <w:proofErr w:type="gramStart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навыков</w:t>
      </w:r>
      <w:proofErr w:type="gramEnd"/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 по программам медицинского образования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Оценка знаний и навыков обучающихся включает два этапа: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оценка знаний (компьютерное тестирование);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оценку навыков.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знаний и навыков проводится на языке по выбору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(казахском, русском или английском).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Оценка знаний и навыков обучающихся проводится организацией, аккредитованной уполномоченным органом.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Оценка знаний и навыков проводится на базе научных организаций и организаций образования в области здравоохранения или организации по оценке по согласованию с научной организацией и организацией образования в области здравоохранения.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Порядок разработки, экспертизы и обновления тестовых заданий, клинических задач осуществляется организацией по оценке. Технические спецификации тестовых заданий, клинических задач согласовываются с Учебно-методическими объединениями по направлению подготовки кадров здравоохранения.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Оценка знаний (компьютерное тестирование) состоит из 100 тестовых заданий. Общее время тестирования составляет 150 минут (2 часа 30 минут). 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Проходной балл составляет 50% от общего количества тестовых вопросов. 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бальной системе: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0 - 49 баллов – неудовлетворительно; 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50 - 69 баллов – удовлетворительно;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70 - 89 баллов – хорошо;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90 - 100 баллов – отлично.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 время проведения оценки знаний не допускается: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вносить в помещение, где проводится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пользоваться сотовыми телефонами, смартфонами, электронными гаджетами, учебной литературой и записями;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разговаривать между собой, пересаживаться и покидать помещение, в котором проводится тестирование без разрешения представителя организации по оценке.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нарушении требований, указанных в пункте 11 настоящих Правил представитель организации по оценке удаляет экзаменуемого из зала тестирования, о чем составляется акт.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результатом тестирования будут являться набранные баллы за правильные ответы до удаления из аудитории.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Протокол результатов оценки знаний (компьютерного тестирования) без учета апелляции предоставляется в организации образования и науки в день проведения тестирования.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Обучающимся, не явившимся на оценку знаний (компьютерное тестирование), в протоколе результатов проставляется «отсутствовал».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Обучающиеся, не явившиеся для прохождения оценки знаний (компьютерное тестирования), вне зависимости от причины неявки, проходят тестирование на базе организации по оценке. Сроки и условия проведения тестирования для не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явившихся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определяет организация по оценке.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неудовлетворительной оценки по результатам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компьтерного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обучающиеся) не допускаются ко второму этапу оценки навыков.</w:t>
      </w:r>
      <w:proofErr w:type="gramEnd"/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Оценка навыков обучающихся проводится в соответствии с конечными результатами обучения с применением соответствующих методов оценки клинической компетентности (объективный структурированный клинический экзамен,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мини-клинический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и другие).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Оценка навыков осуществляется экзаменаторами на базе научной организации и организации образования в области здравоохранения с использованием ресурсов </w:t>
      </w:r>
      <w:proofErr w:type="spell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симуляционных</w:t>
      </w:r>
      <w:proofErr w:type="spell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центров.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Практические навыки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оцениваются по бальной системе по каждой станции: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0 - 49 баллов – неудовлетворительно;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50 - 69 баллов – удовлетворительно;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70 - 89 баллов – хорошо;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90 - 100 баллов – отлично.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Результаты оценки навыков предоставляются в день проведения оценки навыков. Окончательные результаты оценки навыков с учетом апелляции предоставляются после завершения работы апелляционной комиссии не позднее 2-х дней со дня подачи заявления на апелляцию.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Результат оценки знаний и навыков суммируется из баллов двух этапов и выводится среднее арифм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тическое число и итоговый результат оценивается следующим образом: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0 - 49 баллов – неудовлетворительно;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50 - 69 баллов – удовлетворительно;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70 - 89 баллов – хорошо;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90 - 100 баллов – отлично.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22. Результаты оценки знаний и навыков предоставляются организации образования и науки на каждого выпускника в соответствии со спецификациями, согласованными с Учебно-методическими объединениями по направлению подготовки кадров здравоохранения.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Порядок подачи и рассмотрения апелляционных заявлений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На период проведения оценки знаний и навыков для разрешения спорных вопросов и защиты прав обучающихся, приказом уполномоченного органа в области здравоохранения создается Республиканская апелляционная комиссия.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состоит из нечетного количества не менее 5-ти членов.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состав апелляционной комиссии входят высококвалифицированные научно-педагогические работники, методисты, представители аккредитованной организации оценки, неправительственных организаций.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25. В случае несогласия с результатами одно или двух этапов оценки, обучающиеся вправе подать апелляцию в течение 24 часов после экзамена.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26. Итоговый протокол результатов оценки знаний и навыков, рассмотренных апелляционной комиссией, предоставляется на следующий день после заседания апелляционной комиссии.</w:t>
      </w:r>
    </w:p>
    <w:p w:rsidR="0013374D" w:rsidRPr="0013374D" w:rsidRDefault="0013374D" w:rsidP="001337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4. Заключение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Положительные результаты оценки знаний и </w:t>
      </w:r>
      <w:proofErr w:type="gramStart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по программам медицинского образования служат основанием подачи заявления для выдачи сертификата специалиста.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Оценка знаний и навыков, проводится на платной основе за счет средств организации образования и науки в области здравоохранения. В случаях пересдачи и не явки по неуважительной причине оплата производится за счет</w:t>
      </w:r>
      <w:r w:rsidR="00D07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средств обучающихся или иных источников, не запрещенных законодательством Республики Казахстан.</w:t>
      </w:r>
    </w:p>
    <w:p w:rsidR="0013374D" w:rsidRPr="0013374D" w:rsidRDefault="0013374D" w:rsidP="00D07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74D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Прейскурант цен за оказание услуг по проведению оценки знаний и навыков утверждается организацией по оценке.</w:t>
      </w:r>
    </w:p>
    <w:p w:rsidR="00C260DA" w:rsidRDefault="00C260DA" w:rsidP="00D07574">
      <w:pPr>
        <w:jc w:val="both"/>
      </w:pPr>
    </w:p>
    <w:sectPr w:rsidR="00C2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60E"/>
    <w:multiLevelType w:val="multilevel"/>
    <w:tmpl w:val="FE24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90285A"/>
    <w:multiLevelType w:val="multilevel"/>
    <w:tmpl w:val="8346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4D"/>
    <w:rsid w:val="0013374D"/>
    <w:rsid w:val="00C260DA"/>
    <w:rsid w:val="00D0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374D"/>
  </w:style>
  <w:style w:type="character" w:styleId="a3">
    <w:name w:val="Hyperlink"/>
    <w:basedOn w:val="a0"/>
    <w:uiPriority w:val="99"/>
    <w:semiHidden/>
    <w:unhideWhenUsed/>
    <w:rsid w:val="00133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74D"/>
    <w:rPr>
      <w:b/>
      <w:bCs/>
    </w:rPr>
  </w:style>
  <w:style w:type="character" w:styleId="a6">
    <w:name w:val="Emphasis"/>
    <w:basedOn w:val="a0"/>
    <w:uiPriority w:val="20"/>
    <w:qFormat/>
    <w:rsid w:val="001337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75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3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3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13374D"/>
  </w:style>
  <w:style w:type="character" w:styleId="a3">
    <w:name w:val="Hyperlink"/>
    <w:basedOn w:val="a0"/>
    <w:uiPriority w:val="99"/>
    <w:semiHidden/>
    <w:unhideWhenUsed/>
    <w:rsid w:val="00133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74D"/>
    <w:rPr>
      <w:b/>
      <w:bCs/>
    </w:rPr>
  </w:style>
  <w:style w:type="character" w:styleId="a6">
    <w:name w:val="Emphasis"/>
    <w:basedOn w:val="a0"/>
    <w:uiPriority w:val="20"/>
    <w:qFormat/>
    <w:rsid w:val="001337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7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075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5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3107</Words>
  <Characters>17715</Characters>
  <Application>Microsoft Office Word</Application>
  <DocSecurity>0</DocSecurity>
  <Lines>147</Lines>
  <Paragraphs>41</Paragraphs>
  <ScaleCrop>false</ScaleCrop>
  <Company>DG Win&amp;Soft</Company>
  <LinksUpToDate>false</LinksUpToDate>
  <CharactersWithSpaces>20781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Фоменко</dc:creator>
  <cp:lastModifiedBy>Елена Фоменко</cp:lastModifiedBy>
  <cp:revision>2</cp:revision>
  <dcterms:created xsi:type="dcterms:W3CDTF">2019-04-29T05:25:00Z</dcterms:created>
  <dcterms:modified xsi:type="dcterms:W3CDTF">2019-04-29T05:34:00Z</dcterms:modified>
</cp:coreProperties>
</file>