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4583E">
      <w:pPr>
        <w:pStyle w:val="pc"/>
      </w:pPr>
      <w:bookmarkStart w:id="0" w:name="_GoBack"/>
      <w:bookmarkEnd w:id="0"/>
      <w:r>
        <w:rPr>
          <w:rStyle w:val="s1"/>
        </w:rPr>
        <w:t>Приказ руководителя Управления общественного здравоохранения города Алматы от 30 июня 2026 года № 02.1-26/193нқ</w:t>
      </w:r>
      <w:r>
        <w:rPr>
          <w:rStyle w:val="s1"/>
        </w:rPr>
        <w:br/>
      </w:r>
      <w:r>
        <w:rPr>
          <w:rStyle w:val="s1"/>
        </w:rPr>
        <w:t>О внесении изменений в приказ руководителя Управления общественного здравоохранения города Алматы от 26 декабря 2025 года № 338нқ «О вопросах госпитализации»</w:t>
      </w:r>
    </w:p>
    <w:p w:rsidR="00000000" w:rsidRDefault="0064583E">
      <w:pPr>
        <w:pStyle w:val="pc"/>
      </w:pPr>
      <w:r>
        <w:t> </w:t>
      </w:r>
    </w:p>
    <w:p w:rsidR="00000000" w:rsidRDefault="0064583E">
      <w:pPr>
        <w:pStyle w:val="pj"/>
      </w:pPr>
      <w:r>
        <w:t>В</w:t>
      </w:r>
      <w:r>
        <w:rPr>
          <w:b/>
          <w:bCs/>
        </w:rPr>
        <w:t xml:space="preserve"> </w:t>
      </w:r>
      <w:r>
        <w:t xml:space="preserve">соответствии с </w:t>
      </w:r>
      <w:hyperlink r:id="rId6" w:history="1">
        <w:r>
          <w:rPr>
            <w:rStyle w:val="a4"/>
          </w:rPr>
          <w:t>приказом</w:t>
        </w:r>
      </w:hyperlink>
      <w:r>
        <w:t xml:space="preserve"> Министра здрав</w:t>
      </w:r>
      <w:r>
        <w:t xml:space="preserve">оохранения Республики Казахстан от 24 марта 2022 года № ҚР-ДСМ-27 «Об утверждении Стандарта оказания медицинской помощи в стационарных условиях в Республике Казахстан», </w:t>
      </w:r>
      <w:hyperlink r:id="rId7" w:history="1">
        <w:r>
          <w:rPr>
            <w:rStyle w:val="a4"/>
          </w:rPr>
          <w:t>приказом</w:t>
        </w:r>
      </w:hyperlink>
      <w:r>
        <w:t xml:space="preserve"> Министра здравоохранен</w:t>
      </w:r>
      <w:r>
        <w:t>ия Республики Казахстан от 30 ноября 2020 года № ДСМ-225/2020 «Об утверждении Правил оказания скорой медицинской помощи, в том числе с привлечением медицинской авиации», а также руководствуясь Положением КГУ «Управление общественного здравоохранения города</w:t>
      </w:r>
      <w:r>
        <w:t xml:space="preserve"> Алматы», утвержденным постановлением акимата города Алматы от 1 июня 2022 года № 2/238 (далее - Управление), </w:t>
      </w:r>
      <w:r>
        <w:rPr>
          <w:b/>
          <w:bCs/>
        </w:rPr>
        <w:t>ПРИКАЗЫВАЮ:</w:t>
      </w:r>
    </w:p>
    <w:p w:rsidR="00000000" w:rsidRDefault="0064583E">
      <w:pPr>
        <w:pStyle w:val="pj"/>
      </w:pPr>
      <w:r>
        <w:t xml:space="preserve">1. Внести изменения в приложениях № 2, № 3 и № 4 приказа </w:t>
      </w:r>
      <w:r>
        <w:rPr>
          <w:rStyle w:val="s1"/>
          <w:b w:val="0"/>
          <w:bCs w:val="0"/>
        </w:rPr>
        <w:t>руководителя</w:t>
      </w:r>
      <w:r>
        <w:rPr>
          <w:b/>
          <w:bCs/>
        </w:rPr>
        <w:t xml:space="preserve"> </w:t>
      </w:r>
      <w:r>
        <w:t>Управления от 26 декабря 2025 года № 338нқ «О вопросах госпитали</w:t>
      </w:r>
      <w:r>
        <w:t xml:space="preserve">зации» и изложить их в новой редакции, согласно </w:t>
      </w:r>
      <w:hyperlink w:anchor="sub2" w:history="1">
        <w:r>
          <w:rPr>
            <w:rStyle w:val="a4"/>
          </w:rPr>
          <w:t>приложениям № 2</w:t>
        </w:r>
      </w:hyperlink>
      <w:r>
        <w:t xml:space="preserve">, </w:t>
      </w:r>
      <w:hyperlink w:anchor="sub3" w:history="1">
        <w:r>
          <w:rPr>
            <w:rStyle w:val="a4"/>
          </w:rPr>
          <w:t>№ 3</w:t>
        </w:r>
      </w:hyperlink>
      <w:r>
        <w:t xml:space="preserve"> и </w:t>
      </w:r>
      <w:hyperlink w:anchor="sub4" w:history="1">
        <w:r>
          <w:rPr>
            <w:rStyle w:val="a4"/>
          </w:rPr>
          <w:t>№ 4</w:t>
        </w:r>
      </w:hyperlink>
      <w:r>
        <w:t xml:space="preserve"> к настоящему приказу.</w:t>
      </w:r>
    </w:p>
    <w:p w:rsidR="00000000" w:rsidRDefault="0064583E">
      <w:pPr>
        <w:pStyle w:val="pj"/>
      </w:pPr>
      <w:r>
        <w:t>2. Директору КГП на ПХВ «Служба скорой медицинской помощи» (Тойбеков А.С.) обе</w:t>
      </w:r>
      <w:r>
        <w:t>спечить транспортировку пациентов согласно приказу.</w:t>
      </w:r>
    </w:p>
    <w:p w:rsidR="00000000" w:rsidRDefault="0064583E">
      <w:pPr>
        <w:pStyle w:val="pj"/>
      </w:pPr>
      <w:r>
        <w:t>3. Настоящий приказ вступает в силу с 1 июля 2026 года, в 08 часов 00 минут.</w:t>
      </w:r>
    </w:p>
    <w:p w:rsidR="00000000" w:rsidRDefault="0064583E">
      <w:pPr>
        <w:pStyle w:val="pj"/>
      </w:pPr>
      <w:r>
        <w:t>4. Контроль за исполнением настоящего приказа оставляю за собой.</w:t>
      </w:r>
    </w:p>
    <w:p w:rsidR="00000000" w:rsidRDefault="0064583E">
      <w:pPr>
        <w:pStyle w:val="pj"/>
      </w:pPr>
      <w:r>
        <w:t> </w:t>
      </w:r>
    </w:p>
    <w:p w:rsidR="00000000" w:rsidRDefault="0064583E">
      <w:pPr>
        <w:pStyle w:val="pj"/>
      </w:pPr>
      <w:r>
        <w:t> </w:t>
      </w:r>
    </w:p>
    <w:tbl>
      <w:tblPr>
        <w:tblW w:w="5000" w:type="pct"/>
        <w:tblCellMar>
          <w:top w:w="15" w:type="dxa"/>
          <w:left w:w="15" w:type="dxa"/>
          <w:bottom w:w="15" w:type="dxa"/>
          <w:right w:w="15" w:type="dxa"/>
        </w:tblCellMar>
        <w:tblLook w:val="04A0" w:firstRow="1" w:lastRow="0" w:firstColumn="1" w:lastColumn="0" w:noHBand="0" w:noVBand="1"/>
      </w:tblPr>
      <w:tblGrid>
        <w:gridCol w:w="4677"/>
        <w:gridCol w:w="4678"/>
      </w:tblGrid>
      <w:tr w:rsidR="00000000">
        <w:tc>
          <w:tcPr>
            <w:tcW w:w="2500" w:type="pct"/>
            <w:tcMar>
              <w:top w:w="0" w:type="dxa"/>
              <w:left w:w="108" w:type="dxa"/>
              <w:bottom w:w="0" w:type="dxa"/>
              <w:right w:w="108" w:type="dxa"/>
            </w:tcMar>
            <w:hideMark/>
          </w:tcPr>
          <w:p w:rsidR="00000000" w:rsidRDefault="0064583E">
            <w:pPr>
              <w:pStyle w:val="p"/>
            </w:pPr>
            <w:r>
              <w:rPr>
                <w:b/>
                <w:bCs/>
              </w:rPr>
              <w:t>Руководитель</w:t>
            </w:r>
          </w:p>
        </w:tc>
        <w:tc>
          <w:tcPr>
            <w:tcW w:w="2500" w:type="pct"/>
            <w:tcMar>
              <w:top w:w="0" w:type="dxa"/>
              <w:left w:w="108" w:type="dxa"/>
              <w:bottom w:w="0" w:type="dxa"/>
              <w:right w:w="108" w:type="dxa"/>
            </w:tcMar>
            <w:hideMark/>
          </w:tcPr>
          <w:p w:rsidR="00000000" w:rsidRDefault="0064583E">
            <w:pPr>
              <w:pStyle w:val="pr"/>
            </w:pPr>
            <w:r>
              <w:rPr>
                <w:b/>
                <w:bCs/>
              </w:rPr>
              <w:t>М. Пашимов</w:t>
            </w:r>
          </w:p>
        </w:tc>
      </w:tr>
    </w:tbl>
    <w:p w:rsidR="00000000" w:rsidRDefault="0064583E">
      <w:pPr>
        <w:pStyle w:val="pj"/>
      </w:pPr>
      <w:r>
        <w:rPr>
          <w:b/>
          <w:bCs/>
        </w:rPr>
        <w:t> </w:t>
      </w:r>
    </w:p>
    <w:p w:rsidR="00000000" w:rsidRDefault="0064583E">
      <w:pPr>
        <w:pStyle w:val="pr"/>
      </w:pPr>
      <w:r>
        <w:t>Приложение 1</w:t>
      </w:r>
    </w:p>
    <w:p w:rsidR="00000000" w:rsidRDefault="0064583E">
      <w:pPr>
        <w:pStyle w:val="pr"/>
      </w:pPr>
      <w:r>
        <w:t xml:space="preserve">к </w:t>
      </w:r>
      <w:hyperlink w:anchor="sub0" w:history="1">
        <w:r>
          <w:rPr>
            <w:rStyle w:val="a4"/>
          </w:rPr>
          <w:t>приказу</w:t>
        </w:r>
      </w:hyperlink>
      <w:r>
        <w:t xml:space="preserve"> руководителя</w:t>
      </w:r>
    </w:p>
    <w:p w:rsidR="00000000" w:rsidRDefault="0064583E">
      <w:pPr>
        <w:pStyle w:val="pr"/>
      </w:pPr>
      <w:r>
        <w:t>Управления общественного</w:t>
      </w:r>
    </w:p>
    <w:p w:rsidR="00000000" w:rsidRDefault="0064583E">
      <w:pPr>
        <w:pStyle w:val="pr"/>
      </w:pPr>
      <w:r>
        <w:t>здравоохранения города Алматы</w:t>
      </w:r>
    </w:p>
    <w:p w:rsidR="00000000" w:rsidRDefault="0064583E">
      <w:pPr>
        <w:pStyle w:val="pr"/>
      </w:pPr>
      <w:r>
        <w:t>от 30 июня 2026 года № 02.1-26/193</w:t>
      </w:r>
      <w:r>
        <w:rPr>
          <w:rStyle w:val="s1"/>
          <w:b w:val="0"/>
          <w:bCs w:val="0"/>
        </w:rPr>
        <w:t>нқ</w:t>
      </w:r>
    </w:p>
    <w:p w:rsidR="00000000" w:rsidRDefault="0064583E">
      <w:pPr>
        <w:pStyle w:val="pj"/>
      </w:pPr>
      <w:r>
        <w:t> </w:t>
      </w:r>
    </w:p>
    <w:p w:rsidR="00000000" w:rsidRDefault="0064583E">
      <w:pPr>
        <w:pStyle w:val="pj"/>
      </w:pPr>
      <w:r>
        <w:rPr>
          <w:b/>
          <w:bCs/>
        </w:rPr>
        <w:t> </w:t>
      </w:r>
    </w:p>
    <w:p w:rsidR="00000000" w:rsidRDefault="0064583E">
      <w:pPr>
        <w:pStyle w:val="pc"/>
      </w:pPr>
      <w:r>
        <w:rPr>
          <w:b/>
          <w:bCs/>
        </w:rPr>
        <w:t>Госпитализация больных хирургического профиля</w:t>
      </w:r>
    </w:p>
    <w:p w:rsidR="00000000" w:rsidRDefault="0064583E">
      <w:pPr>
        <w:pStyle w:val="pc"/>
      </w:pPr>
      <w:r>
        <w:t> </w:t>
      </w:r>
    </w:p>
    <w:tbl>
      <w:tblPr>
        <w:tblW w:w="4987" w:type="pct"/>
        <w:tblCellMar>
          <w:top w:w="15" w:type="dxa"/>
          <w:left w:w="15" w:type="dxa"/>
          <w:bottom w:w="15" w:type="dxa"/>
          <w:right w:w="15" w:type="dxa"/>
        </w:tblCellMar>
        <w:tblLook w:val="04A0" w:firstRow="1" w:lastRow="0" w:firstColumn="1" w:lastColumn="0" w:noHBand="0" w:noVBand="1"/>
      </w:tblPr>
      <w:tblGrid>
        <w:gridCol w:w="2980"/>
        <w:gridCol w:w="6331"/>
      </w:tblGrid>
      <w:tr w:rsidR="00000000">
        <w:trPr>
          <w:trHeight w:val="20"/>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Общехирургические заболевания</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Наименования организации</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Район обслуживания (не зависимо от прописки и территории прикрепления):</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4»</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Жетысуский, Турксибский районы (кроме ГКБ № 8 (АЖДБ), ГП № 13).</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7»</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Наурызбайский, Ауэзовс</w:t>
            </w:r>
            <w:r>
              <w:t>кий районы, Алатауский районы (ГКБ № 7)</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«Больница скорой неотложной медицинской помощи»</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Алмалинский, Алатауский районы (кроме ГП № 14, ГП № 25, ГКБ № 7, ТОО «Поликлиника Саялы», ГП № 29, ТОО «Open medical channel», TOO «Максат мед»).</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w:t>
            </w:r>
            <w:r>
              <w:rPr>
                <w:b/>
                <w:bCs/>
              </w:rPr>
              <w:t>В «Центральная городская клиническая больница»</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Медеуский, Бостандыкский районы.</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ТОО «Городская клиническая больница № 8»</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13, ТОО «ГКБ № 8», ГП № 14, ГП № 25, ГП № 29, ТОО «Open medical channel», TOO «Поликлиника Саялы», ТОО «Максат мед».</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Экстренные гнойные заболевания</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4»</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Жетысуский, Турксибский районы (кроме ГКБ № 8 (АЖДБ), ГП № 13).</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7»</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Наурызбайский, Ауэзовский районы, Алатауский районы (ГКБ № 7.</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«Больница скорой неотложной медицинской помощи»</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Алмалинский, Алатауский районы (кроме ГП № 14, ГП № 25, ГКБ № 7, ТОО «Поликлиника Саялы», ГП № 29, ТОО «Open medical channel», TOO «Ма</w:t>
            </w:r>
            <w:r>
              <w:t>ксат мед»).</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«Центральная городская клиническая больница»</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Медеуский, Бостандыкский районы.</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ТОО «Городская клиническая больница № 8»</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13, ТОО «ГКБ № 8», ГП № 14, ГП № 25, ГП № 29, ТОО «Open medical channel», TOO «Поликлиника Саялы», ТОО «Мак</w:t>
            </w:r>
            <w:r>
              <w:t>сат мед».</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Сосудистая хирургия</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«Центральная городская клиническая больница»</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Все районы.</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Колопроктология</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«Центральная городская клиническая больница»</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Турксибский, Медеуский, Бостандыкский районы.</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7»</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Наурызбайский, Ауэзовский, Алатауский районы - ГП № 14, ГП № 25, ГКБ № 7, ТОО «Поликлиника Саялы», ГП № 29, ТОО «Maksat МеД» (кроме - ГП № 22, 23, ТОО «Open medi</w:t>
            </w:r>
            <w:r>
              <w:t>cal channel»).</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«Больница скорой неотложной медицинской помощи»</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Алмалинский, Жетысуский, Алатауский - ГП № 22, ГП № 23, ТОО «Open medical channel» (кроме - ГП № 14, ГП № 25, ГКБ № 7, ТОО</w:t>
            </w:r>
            <w:r>
              <w:rPr>
                <w:b/>
                <w:bCs/>
              </w:rPr>
              <w:t xml:space="preserve"> </w:t>
            </w:r>
            <w:r>
              <w:t>«Поликлиника Саялы», ГП № 29, ТОО «Maksat МеД») районы.</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У</w:t>
            </w:r>
            <w:r>
              <w:rPr>
                <w:b/>
                <w:bCs/>
              </w:rPr>
              <w:t>рология</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4»</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Жетысуский, Турксибский районы (кроме ГКБ № 8 (АЖДБ), ГП № 13).</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7»</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Наурызбайский, Ауэзовский районы, Алатауский районы (ГКБ № 7).</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 xml:space="preserve">КГП на ПХВ «Больница </w:t>
            </w:r>
            <w:r>
              <w:rPr>
                <w:b/>
                <w:bCs/>
              </w:rPr>
              <w:t>скорой неотложной медицинской помощи»</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Алмалинский, Алатауский районы (кроме ГП № 14, ГП № 25, ГКБ № 7, ТОО «Поликлиника Саялы», ГП № 29, ТОО «Open medical channel», TOO «Maksat МеД»).</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«Центральная городская клиническая больница»</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Медеуский, Бост</w:t>
            </w:r>
            <w:r>
              <w:t>андыкский районы.</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ТОО «Городская клиническая больница № 8»</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13, ТОО «ГКБ № 8», ГП № 14, ГП № 25, ГП № 29, ТОО «Open medical channel», TOO «Поликлиника Саялы», ТОО «Максат мед».</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Нейрохирургия</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4»</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Турксибский, Жетысуский (восточная сторона ул. Бокейханова), Медеуски</w:t>
            </w:r>
            <w:r>
              <w:t>й районы (ниже проспекта Райымбека).</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7»</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Наурызбайский, Ауэзовский, Жетысуский (западная сторона ул. Бокейханова), Алатауский районы.</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«Центральная городская клиническая больница»</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Бостандыкский, Медеу</w:t>
            </w:r>
            <w:r>
              <w:t>ский районы (выше проспекта Аль-Фараби).</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«Больница скорой неотложной медицинской помощи»</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Алмалинский, Медеуский районы (ниже проспекта Аль-Фараби, выше проспекта Райымбека).</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Сосудистая нейрохирургия</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w:t>
            </w:r>
            <w:r>
              <w:rPr>
                <w:b/>
                <w:bCs/>
              </w:rPr>
              <w:t xml:space="preserve"> № 7»</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Все районы</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Нейронкология</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7»</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Все районы.</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Отоларингология</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5»</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Все районы.</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Челюстно-лицевая хирургия</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5»</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Все районы.</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Офтальмология</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«Центральная городская клиническая больница»</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Все районы.</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Травматология и ортопедия</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4»</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Турксибский, Жетысуский районы, ГП № 29.</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7»</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Наурызбайский, Ауэзовский, Алатауский районы (ГП № 14, ГП № 25, ГКБ № 7, ТОО «Поликлиника Саялы», ТОО «Maksat МеД»).</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«Больница скорой неотложной медицинской помощи»</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Алмалинский, Алатауский районы -ТОО «Open medical channel» (кроме ГП № 14, ГКБ № 7, ГП № 29, ТОО «Поликлиника Саялы», ТОО «Maksat МеД»).</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«Центральная городская клиническая больница»</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Мед</w:t>
            </w:r>
            <w:r>
              <w:t>еуский, Бостандыкский районы.</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Сочетанная травма</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4»</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Турксибский, Жетысуский районы, ГП № 29.</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7»</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Наурызбайский, Ауэзовский, Алатауский районы (ГП № 14, ГП № 25. ГКБ</w:t>
            </w:r>
            <w:r>
              <w:t xml:space="preserve"> № 7. ТОО «Поликлиника Саялы», ТОО «Maksat МеД»).</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«Больница скорой неотложной медицинской помощи»</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Алмалинский, Алатауский районы - ТОО «Open medical channel» (кроме ГП № 14, ГКБ № 7, ГП № 29, ТОО «Поликлиника Саялы», ТОО «Maksat МеД»).</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«Центральная городская клиническая больница»</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Медеуский, Бостандыкский районы.</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Травматологические пункты</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4»</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Турксибский, Жетысуский районы, ГП № 29.</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7»</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Наурызбайский, Ауэзовский, Алатауский районы (ГП № 14, ГП № 25, ГКБ № 7, ТОО «Поликлиника Саялы», ТОО «Maksat МеД»).</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«Больница скорой неотложной медицинской помощи»</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Алмалинский, Алатауский районы - ТОО «Open medical channel» (кроме ГП № 14, ГКБ</w:t>
            </w:r>
            <w:r>
              <w:t xml:space="preserve"> № 7, ГП № 29, ТОО «Поликлиника Саялы», ТОО «Maksat МеД»).</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«Центральная городская клиническая больница»</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Медеуский, Бостандыкский районы.</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Комбустиология</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4»</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Все районы города.</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Больные после электротравм, повешения и утопления по тяжести состоянию госпитализируются в отделения реанимации или в профильные отделения</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4»</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Турксибский, Жетысуский районы, ГП № 29.</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w:t>
            </w:r>
            <w:r>
              <w:rPr>
                <w:b/>
                <w:bCs/>
              </w:rPr>
              <w:t>ническая больница № 7»</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Наурызбайский, Ауэзовский, Алатауский районы (ГП № 14, ГП № 25. ГКБ № 7, ТОО «Поликлиника Саялы», ТОО «Maksat МеД»).</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«Больница скорой неотложной медицинской помощи»</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Алмалинский, Алатауский районы - ТОО «Open medical chann</w:t>
            </w:r>
            <w:r>
              <w:t>el» (кроме ГП № 14, ГКБ № 7, ГП № 29, ТОО «Поликлиника Саялы», ТОО «Maksat МеД»).</w:t>
            </w:r>
          </w:p>
        </w:tc>
      </w:tr>
      <w:tr w:rsidR="00000000">
        <w:trPr>
          <w:trHeight w:val="20"/>
        </w:trPr>
        <w:tc>
          <w:tcPr>
            <w:tcW w:w="16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«Центральная городская клиническая больница»</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Медеуский, Бостандыкский районы.</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 xml:space="preserve">Примечание: </w:t>
            </w:r>
            <w:r>
              <w:t>1. Пациенты с ожогами 50% и более госпитализируются в отделение реанима</w:t>
            </w:r>
            <w:r>
              <w:t>ции ближайшего стационара; после купирования явлений ожогового шока и стабилизации состояния переводятся в ГКБ № 4 по согласованию с администрацией ГКБ № 4 и предварительной консультации заместителя директора по медицинской части, Биконурова Нуржан Омарови</w:t>
            </w:r>
            <w:r>
              <w:t>ча, моб. тел. 8 701 925 52 38;</w:t>
            </w:r>
          </w:p>
          <w:p w:rsidR="00000000" w:rsidRDefault="0064583E">
            <w:pPr>
              <w:pStyle w:val="pji"/>
            </w:pPr>
            <w:r>
              <w:t>2. Пациенты с осложненными травмами (остеомиелит, перипротезная инфекция) госпитализируются в ГКБ № 4 в плановом порядке по порталу «Бюро госпитализации», переводы пациентов из других клиник осуществляются по согласованию с а</w:t>
            </w:r>
            <w:r>
              <w:t>дминистрацией ГКБ № 4 и после предварительной консультации заместителя директора по медицинской части заместителя директора по медицинской части, Биконурова Нуржан Омаровича, моб. тел. 8 701 925 52 38;</w:t>
            </w:r>
          </w:p>
          <w:p w:rsidR="00000000" w:rsidRDefault="0064583E">
            <w:pPr>
              <w:pStyle w:val="pji"/>
            </w:pPr>
            <w:r>
              <w:t xml:space="preserve">3. Отморожения, гипотермия и переохлаждение относятся </w:t>
            </w:r>
            <w:r>
              <w:t>к травмам, инфекция после инъекций наркотиков (Т802) к гнойной хирургии;</w:t>
            </w:r>
          </w:p>
          <w:p w:rsidR="00000000" w:rsidRDefault="0064583E">
            <w:pPr>
              <w:pStyle w:val="pji"/>
            </w:pPr>
            <w:r>
              <w:t>4. Режим работы травматологических пунктов - круглосуточный, в том числе для оказания антирабической помощи и профилактической вакцинации против клещевого энцефалита.</w:t>
            </w:r>
          </w:p>
        </w:tc>
      </w:tr>
    </w:tbl>
    <w:p w:rsidR="00000000" w:rsidRDefault="0064583E">
      <w:pPr>
        <w:pStyle w:val="p"/>
      </w:pPr>
      <w:r>
        <w:rPr>
          <w:sz w:val="20"/>
          <w:szCs w:val="20"/>
        </w:rPr>
        <w:t> </w:t>
      </w:r>
    </w:p>
    <w:p w:rsidR="00000000" w:rsidRDefault="0064583E">
      <w:pPr>
        <w:pStyle w:val="pr"/>
        <w:jc w:val="left"/>
      </w:pPr>
      <w:bookmarkStart w:id="1" w:name="SUB2"/>
      <w:bookmarkEnd w:id="1"/>
      <w:r>
        <w:t> </w:t>
      </w:r>
    </w:p>
    <w:p w:rsidR="00000000" w:rsidRDefault="0064583E">
      <w:pPr>
        <w:pStyle w:val="pr"/>
      </w:pPr>
      <w:r>
        <w:t>Приложение 2</w:t>
      </w:r>
    </w:p>
    <w:p w:rsidR="00000000" w:rsidRDefault="0064583E">
      <w:pPr>
        <w:pStyle w:val="pr"/>
      </w:pPr>
      <w:r>
        <w:t xml:space="preserve">к </w:t>
      </w:r>
      <w:hyperlink w:anchor="sub0" w:history="1">
        <w:r>
          <w:rPr>
            <w:rStyle w:val="a4"/>
          </w:rPr>
          <w:t>приказу</w:t>
        </w:r>
      </w:hyperlink>
      <w:r>
        <w:t xml:space="preserve"> руководителя</w:t>
      </w:r>
    </w:p>
    <w:p w:rsidR="00000000" w:rsidRDefault="0064583E">
      <w:pPr>
        <w:pStyle w:val="pr"/>
      </w:pPr>
      <w:r>
        <w:t>Управления общественного</w:t>
      </w:r>
    </w:p>
    <w:p w:rsidR="00000000" w:rsidRDefault="0064583E">
      <w:pPr>
        <w:pStyle w:val="pr"/>
      </w:pPr>
      <w:r>
        <w:t>здравоохранения города Алматы</w:t>
      </w:r>
    </w:p>
    <w:p w:rsidR="00000000" w:rsidRDefault="0064583E">
      <w:pPr>
        <w:pStyle w:val="pr"/>
      </w:pPr>
      <w:r>
        <w:t>от 30 июня 2026 года № 02.1-26/193</w:t>
      </w:r>
      <w:r>
        <w:rPr>
          <w:rStyle w:val="s1"/>
          <w:b w:val="0"/>
          <w:bCs w:val="0"/>
        </w:rPr>
        <w:t>нқ</w:t>
      </w:r>
    </w:p>
    <w:p w:rsidR="00000000" w:rsidRDefault="0064583E">
      <w:pPr>
        <w:pStyle w:val="pj"/>
      </w:pPr>
      <w:r>
        <w:t> </w:t>
      </w:r>
    </w:p>
    <w:p w:rsidR="00000000" w:rsidRDefault="0064583E">
      <w:pPr>
        <w:pStyle w:val="pj"/>
      </w:pPr>
      <w:r>
        <w:rPr>
          <w:b/>
          <w:bCs/>
        </w:rPr>
        <w:t> </w:t>
      </w:r>
    </w:p>
    <w:p w:rsidR="00000000" w:rsidRDefault="0064583E">
      <w:pPr>
        <w:pStyle w:val="pc"/>
      </w:pPr>
      <w:r>
        <w:rPr>
          <w:b/>
          <w:bCs/>
        </w:rPr>
        <w:t>Госпитализация больных терапевтического профиля</w:t>
      </w:r>
    </w:p>
    <w:p w:rsidR="00000000" w:rsidRDefault="0064583E">
      <w:pPr>
        <w:pStyle w:val="pc"/>
      </w:pPr>
      <w:r>
        <w:t> </w:t>
      </w:r>
    </w:p>
    <w:tbl>
      <w:tblPr>
        <w:tblW w:w="4985" w:type="pct"/>
        <w:tblCellMar>
          <w:top w:w="15" w:type="dxa"/>
          <w:left w:w="15" w:type="dxa"/>
          <w:bottom w:w="15" w:type="dxa"/>
          <w:right w:w="15" w:type="dxa"/>
        </w:tblCellMar>
        <w:tblLook w:val="04A0" w:firstRow="1" w:lastRow="0" w:firstColumn="1" w:lastColumn="0" w:noHBand="0" w:noVBand="1"/>
      </w:tblPr>
      <w:tblGrid>
        <w:gridCol w:w="3444"/>
        <w:gridCol w:w="5863"/>
      </w:tblGrid>
      <w:tr w:rsidR="00000000">
        <w:trPr>
          <w:trHeight w:val="20"/>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Кардиология</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Наименования организации</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Район обслуживания (не зависимо от прописки и территории прикрепления):</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«Городской кардиологический центр»</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Пациенты с острым коронарным синдромом из Алмалинского, Алатауского, Жетысуского района, Турксибского района, из Медеуского района - ГКБ № 5, ГП № 2, ГП № 35, ГП № 12 (Медеуский район).</w:t>
            </w:r>
          </w:p>
          <w:p w:rsidR="00000000" w:rsidRDefault="0064583E">
            <w:pPr>
              <w:pStyle w:val="pji"/>
            </w:pPr>
            <w:r>
              <w:t>- Пациентам со следующими патологиями: Кардиомиопатии с хронической се</w:t>
            </w:r>
            <w:r>
              <w:t>рдечной недостаточностью (дилятационная, гипертрофическая, перипортальная); Неревматические миокардиты; Инфекционные и протезные эндокардиты (острое, подострое и хроническое течение); Жизнеугрожающие нарушения ритма и проводимости сердца различного генеза;</w:t>
            </w:r>
            <w:r>
              <w:t xml:space="preserve"> Первичная легочная гипертензия; Стеноз клапана легочной артерии; Поражение клапанного аппарата сердца различного генеза (врожденные, приобретенные пороки сердца) со всех районов.</w:t>
            </w:r>
          </w:p>
          <w:p w:rsidR="00000000" w:rsidRDefault="0064583E">
            <w:pPr>
              <w:pStyle w:val="pji"/>
            </w:pPr>
            <w:r>
              <w:t>- Пациенты после имплантации LVAD со всех районов. Беременным женщинам с сер</w:t>
            </w:r>
            <w:r>
              <w:t>дечно-сосудистыми заболеваниями со всех районов.</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РГП на ПХВ «Национальный госпиталь Медицинского центра Управления делами Президента Республики Казахстан»</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Пациенты с острым коронарным синдромом из Медеуского района - ГП № 1, ГБ Алатау (кроме ГКБ № 5, ГП №</w:t>
            </w:r>
            <w:r>
              <w:t xml:space="preserve"> 2, ГП № 35, ГП № 12 (Медеуский район).</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7»</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Пациенты с острым коронарным синдромом из Наурызбайского и Ауэзовского районов.</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«Центральная городская клиническая больница»</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Пациенты с острым коронарным с</w:t>
            </w:r>
            <w:r>
              <w:t>индромом из Бостандыкского района.</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Аллергология</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1»</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Все районы города.</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Пульмонология</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1»</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Все районы города.</w:t>
            </w:r>
          </w:p>
          <w:p w:rsidR="00000000" w:rsidRDefault="0064583E">
            <w:pPr>
              <w:pStyle w:val="pji"/>
            </w:pPr>
            <w:r>
              <w:t>(Пневмонии бактериальной этиологии с симптомами интоксикации, сливные, крупозные, абсцедирующие, с кровохарканьем (не с кровотечением);</w:t>
            </w:r>
          </w:p>
          <w:p w:rsidR="00000000" w:rsidRDefault="0064583E">
            <w:pPr>
              <w:pStyle w:val="pji"/>
            </w:pPr>
            <w:r>
              <w:t>Экссудативные плевриты неясной этиологии;</w:t>
            </w:r>
          </w:p>
          <w:p w:rsidR="00000000" w:rsidRDefault="0064583E">
            <w:pPr>
              <w:pStyle w:val="pji"/>
            </w:pPr>
            <w:r>
              <w:t>Хронические болезни нижних отделов дыхательных путей (бронхоэктатическая болез</w:t>
            </w:r>
            <w:r>
              <w:t>нь, ХОБЛ);</w:t>
            </w:r>
          </w:p>
          <w:p w:rsidR="00000000" w:rsidRDefault="0064583E">
            <w:pPr>
              <w:pStyle w:val="pji"/>
            </w:pPr>
            <w:r>
              <w:t>Хронические неспецифические заболевания легких;</w:t>
            </w:r>
          </w:p>
          <w:p w:rsidR="00000000" w:rsidRDefault="0064583E">
            <w:pPr>
              <w:pStyle w:val="pji"/>
            </w:pPr>
            <w:r>
              <w:t>Дифференциальная диагностика лёгочных заболеваний (туберкулез, КВИ и т.д.);</w:t>
            </w:r>
          </w:p>
          <w:p w:rsidR="00000000" w:rsidRDefault="0064583E">
            <w:pPr>
              <w:pStyle w:val="pji"/>
            </w:pPr>
            <w:r>
              <w:t>За исключением пневмонии вирусной этиологии.</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Фтизиатрия</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РГП на ПХВ «Национальный научный центр фтизиопульмонологии Рес</w:t>
            </w:r>
            <w:r>
              <w:rPr>
                <w:b/>
                <w:bCs/>
              </w:rPr>
              <w:t>публики Казахстан»</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Из всех районов в плановом порядке направлять на госпитализацию больных с туберкулезом с подтверждённым диагнозом и консультацией фтизиатра только после согласования с администрацией:</w:t>
            </w:r>
          </w:p>
          <w:p w:rsidR="00000000" w:rsidRDefault="0064583E">
            <w:pPr>
              <w:pStyle w:val="pji"/>
            </w:pPr>
            <w:r>
              <w:t>- детей и подростков до 18 лет;</w:t>
            </w:r>
          </w:p>
          <w:p w:rsidR="00000000" w:rsidRDefault="0064583E">
            <w:pPr>
              <w:pStyle w:val="pji"/>
            </w:pPr>
            <w:r>
              <w:t>- костно-суставной фо</w:t>
            </w:r>
            <w:r>
              <w:t>рмы туберкулеза;</w:t>
            </w:r>
          </w:p>
          <w:p w:rsidR="00000000" w:rsidRDefault="0064583E">
            <w:pPr>
              <w:pStyle w:val="pji"/>
            </w:pPr>
            <w:r>
              <w:t>- на хирургическое лечение больных туберкулезом;</w:t>
            </w:r>
          </w:p>
          <w:p w:rsidR="00000000" w:rsidRDefault="0064583E">
            <w:pPr>
              <w:pStyle w:val="pji"/>
            </w:pPr>
            <w:r>
              <w:t>- больных туберкулезом с третьим уровнем сложности: генерализованный туберкулез (менингит и т.д.), беременные женщины;</w:t>
            </w:r>
          </w:p>
          <w:p w:rsidR="00000000" w:rsidRDefault="0064583E">
            <w:pPr>
              <w:pStyle w:val="pji"/>
            </w:pPr>
            <w:r>
              <w:t>- послеродовые женщины с плевритами неясной этиологии и пневмонии, треб</w:t>
            </w:r>
            <w:r>
              <w:t>ующие дифференциальной диагностики с туберкулезом легких после консультации фтизиатра и по согласованию с администрацией ННЦФ;</w:t>
            </w:r>
          </w:p>
          <w:p w:rsidR="00000000" w:rsidRDefault="0064583E">
            <w:pPr>
              <w:pStyle w:val="pji"/>
            </w:pPr>
            <w:r>
              <w:t>- пациенты с диагнозом туберкулез получающие гемодиализ.</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Неврология</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4»</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Турксибский, Жетысуский районы</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7»</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Наурызбайский, Ауэзовский районы</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«Больница скорой неотложной медицинской помощи»</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Алмалинский район</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w:t>
            </w:r>
            <w:r>
              <w:rPr>
                <w:b/>
                <w:bCs/>
              </w:rPr>
              <w:t>ральная городская клиническая больница»</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Медеуский, Бостандыкский районы</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1»</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Алатауский районы</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Нейрососудистая патология (инсульты)</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7»</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Наурызбайский, Ауэзовский, Же</w:t>
            </w:r>
            <w:r>
              <w:t>тысуский, Алатауский районы.</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«Центральная городская клиническая больница»</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Бостандыкский, Медеуский районы (Выше проспекта Аль-Фараби).</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«Больница скорой неотложной медицинской помощи»</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Турксибский, Алмалинский, Медеуский районы (Ниже проспекта Аль-Фараби).</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По нейрососудистой патологии (инсульты):</w:t>
            </w:r>
          </w:p>
          <w:p w:rsidR="00000000" w:rsidRDefault="0064583E">
            <w:pPr>
              <w:pStyle w:val="pji"/>
            </w:pPr>
            <w:r>
              <w:t>1. При</w:t>
            </w:r>
            <w:r>
              <w:rPr>
                <w:b/>
                <w:bCs/>
              </w:rPr>
              <w:t xml:space="preserve"> </w:t>
            </w:r>
            <w:r>
              <w:t>наличии показаний к экстренной госпитализации и наличии в стационаре профиль</w:t>
            </w:r>
            <w:r>
              <w:t>ного отделения пациент госпитализируется в доставленную клинику без учета территориальной принадлежности.</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Терапия</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4»</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Жетысуский, Турксибский районы (кроме ГКБ № 8 (АЖДБ), ГП № 13).</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w:t>
            </w:r>
            <w:r>
              <w:rPr>
                <w:b/>
                <w:bCs/>
              </w:rPr>
              <w:t>ническая больница № 7»</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Наурызбайский, Ауэзовский районы, Алатауский районы (ГКБ № 7.</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«Больница скорой неотложной медицинской помощи»</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Алмалинский, Алатауский районы (кроме ГП № 14, ГП № 25, ГКБ № 7, ТОО «Поликлиника Саялы», ГП № 29, ТОО «Open me</w:t>
            </w:r>
            <w:r>
              <w:t>dical channel», TOO «Максат мед»).</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«Центральная городская клиническая больница»</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Медеуский, Бостандыкский районы.</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1»</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Ветераны войны и лица, приравненные к ним со всего города.</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ТОО «Городская клиническая больница № 8»</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13, ГП № 14, ГП № 25, ГП № 29, ТОО «ГКБ № 8», ТОО «Open medical channel», TOO «Поликлиника Саялы», ТОО «Максат мед»</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 xml:space="preserve">Примечание: </w:t>
            </w:r>
            <w:r>
              <w:t>госпитализируются в т</w:t>
            </w:r>
            <w:r>
              <w:t>ерапевтические отделения многопрофильных стационаров пациенты со следующими диагнозами:</w:t>
            </w:r>
          </w:p>
          <w:p w:rsidR="00000000" w:rsidRDefault="0064583E">
            <w:pPr>
              <w:pStyle w:val="pji"/>
            </w:pPr>
            <w:r>
              <w:t>- Артериальные гипертензии: злокачественные артериальные гипертензии не купирующийся на амбулаторном уровне, в т.ч. беременные до 22 недель;</w:t>
            </w:r>
          </w:p>
          <w:p w:rsidR="00000000" w:rsidRDefault="0064583E">
            <w:pPr>
              <w:pStyle w:val="pji"/>
            </w:pPr>
            <w:r>
              <w:t>- Хроническая ишемическая с</w:t>
            </w:r>
            <w:r>
              <w:t>ердечная недостаточность в стадии декомпенсации.</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Токсикология</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 xml:space="preserve">Пациенты с отравлениями согласно приложению 1 к Стандарту оказания медицинской помощи в стационарных условиях в Республике Казахстан приказа Министра здравоохранения Республики Казахстан от </w:t>
            </w:r>
            <w:r>
              <w:t>24 марта 2022 года № КР-ДСМ-27 в соответствии с Перечнем заболеваний по кодам МКБ - 10, подлежащих лечению в стационаре с круглосуточным наблюдением.</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«Больница скорой неотложной медицинской помощи»</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Алмалинский, Алатауский районы.</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7»</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Ауэзовский, Наурызбайский районы.</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«Центральная городская клиническая больница»</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Медеуский, Бостандыкский районы.</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4»</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Турксибский, Жетысуский районы.</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Эндокринология</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7»</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Все районы города, кроме ГП № 13, ГП № 14, ГП № 25, ГП № 29, ТОО «ГКБ № 8», ТОО «Open medical channel», TOO «П</w:t>
            </w:r>
            <w:r>
              <w:t>оликлиника Саялы», ТОО «Максат мед»</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ТОО «Городская клиническая больница № 8»</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13, ГП № 14, ГП № 25, ГП № 29, ТОО «ГКБ № 8», ТОО «Open medical channel», TOO «Поликлиника Саялы», ТОО «Максат мед»</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Гематология</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w:t>
            </w:r>
            <w:r>
              <w:rPr>
                <w:b/>
                <w:bCs/>
              </w:rPr>
              <w:t xml:space="preserve"> № 7»</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Все районы города.</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По гематологии:</w:t>
            </w:r>
          </w:p>
          <w:p w:rsidR="00000000" w:rsidRDefault="0064583E">
            <w:pPr>
              <w:pStyle w:val="pji"/>
            </w:pPr>
            <w:r>
              <w:t>1. Пациенты с железодефицитной анемией проходят обследования для уточнения причины и получают лечение в терапевтических отделениях, согласно зоне обслуживания.</w:t>
            </w:r>
          </w:p>
          <w:p w:rsidR="00000000" w:rsidRDefault="0064583E">
            <w:pPr>
              <w:pStyle w:val="pji"/>
            </w:pPr>
            <w:r>
              <w:t>2. Пациенты со вторичной цитопенией (анемией, тромбоци</w:t>
            </w:r>
            <w:r>
              <w:t>топенией, лейкопенией) на фоне онкологических заболеваний, миомы матки, В2.0 хронических вирусных гепатитов, при системных заболеваниях соединительной ткани, при эндокринной патологии и др., лечение получают в терапевтических отделениях, согласно зоне обсл</w:t>
            </w:r>
            <w:r>
              <w:t>уживания.</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Нефрология</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7»</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Все районы города, кроме Медеуского, Бостандыкского районов и ГП № 13, ГП № 14, ГП № 25, ГП № 29, ТОО ТКБ № 8», ТОО «Open medical channel», TOO «Поликлиника Саялы», ТОО «Максат мед»</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«Центральная городская клиническая больница»</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Медеуский, Бостан</w:t>
            </w:r>
            <w:r>
              <w:t>дыкский районы.</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ТОО «Городская клиническая больница № 8»</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13, ТОО ТКБ № 8», ГП № 14, ГП № 25, ГП № 29, ТОО «Open medical channel», TOO «Поликлиника Саялы», ТОО «Максат мед»</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Алкоголизм и наркомания</w:t>
            </w:r>
          </w:p>
        </w:tc>
      </w:tr>
      <w:tr w:rsidR="00000000">
        <w:trPr>
          <w:trHeight w:val="58"/>
        </w:trPr>
        <w:tc>
          <w:tcPr>
            <w:tcW w:w="5000" w:type="pct"/>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000000" w:rsidRDefault="0064583E">
            <w:pPr>
              <w:pStyle w:val="pji"/>
            </w:pPr>
            <w:r>
              <w:t>- Острые алкогольные психозы и острые психозы, вызв</w:t>
            </w:r>
            <w:r>
              <w:t>анные употреблением наркотических и психоактивных веществ;</w:t>
            </w:r>
          </w:p>
          <w:p w:rsidR="00000000" w:rsidRDefault="0064583E">
            <w:pPr>
              <w:pStyle w:val="pji"/>
            </w:pPr>
            <w:r>
              <w:t>- Больные алкоголизмом или наркоманией после суицидальных попыток;</w:t>
            </w:r>
          </w:p>
          <w:p w:rsidR="00000000" w:rsidRDefault="0064583E">
            <w:pPr>
              <w:pStyle w:val="pji"/>
            </w:pPr>
            <w:r>
              <w:t>- Алкоголизм, в том числе запойные состояния и похмельный синдром;</w:t>
            </w:r>
          </w:p>
          <w:p w:rsidR="00000000" w:rsidRDefault="0064583E">
            <w:pPr>
              <w:pStyle w:val="pji"/>
            </w:pPr>
            <w:r>
              <w:t>- Наркомания, в том числе абстинентный синдромом.</w:t>
            </w:r>
          </w:p>
        </w:tc>
      </w:tr>
      <w:tr w:rsidR="00000000">
        <w:trPr>
          <w:trHeight w:val="20"/>
        </w:trPr>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 xml:space="preserve">КГП на ПХВ </w:t>
            </w:r>
            <w:r>
              <w:rPr>
                <w:b/>
                <w:bCs/>
              </w:rPr>
              <w:t>«Центр психического здоровья» (ЦПЗ) на Макатаева</w:t>
            </w:r>
          </w:p>
        </w:tc>
        <w:tc>
          <w:tcPr>
            <w:tcW w:w="31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 Острые алкогольные психозы и острые психозы, вызванные употреблением наркотических и психоактивных веществ;</w:t>
            </w:r>
          </w:p>
          <w:p w:rsidR="00000000" w:rsidRDefault="0064583E">
            <w:pPr>
              <w:pStyle w:val="pji"/>
            </w:pPr>
            <w:r>
              <w:t>- Больные алкоголизмом или наркоманией после суицидальных попыток;</w:t>
            </w:r>
          </w:p>
          <w:p w:rsidR="00000000" w:rsidRDefault="0064583E">
            <w:pPr>
              <w:pStyle w:val="pji"/>
            </w:pPr>
            <w:r>
              <w:t>- Алкоголизм, в том числе запо</w:t>
            </w:r>
            <w:r>
              <w:t>йные состояния и похмельный синдром;</w:t>
            </w:r>
          </w:p>
          <w:p w:rsidR="00000000" w:rsidRDefault="0064583E">
            <w:pPr>
              <w:pStyle w:val="pji"/>
            </w:pPr>
            <w:r>
              <w:t>- Наркомания, в том числе абстинентный синдромом.</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Касательно алкоголизма и наркомании:</w:t>
            </w:r>
          </w:p>
          <w:p w:rsidR="00000000" w:rsidRDefault="0064583E">
            <w:pPr>
              <w:pStyle w:val="pji"/>
            </w:pPr>
            <w:r>
              <w:t>1. Граждане, взятые с улицы и общественных мест, находящиеся в состоянии алкогольного опьянения легкой степени, госпитализации не подлежат;</w:t>
            </w:r>
          </w:p>
          <w:p w:rsidR="00000000" w:rsidRDefault="0064583E">
            <w:pPr>
              <w:pStyle w:val="pji"/>
            </w:pPr>
            <w:r>
              <w:t>2. Граждане, взятые с улицы и общественных мест, находящиеся в состоянии алкогольного опьянения средней степени, гос</w:t>
            </w:r>
            <w:r>
              <w:t>питализируются в отделение временной адаптации и детоксикации в сопровождении сотрудников Департамента внутренних дел или граждан;</w:t>
            </w:r>
          </w:p>
          <w:p w:rsidR="00000000" w:rsidRDefault="0064583E">
            <w:pPr>
              <w:pStyle w:val="pji"/>
            </w:pPr>
            <w:r>
              <w:t>3. Пациенты, страдающие алкоголизмом или наркоманией, у которых тяжесть состояния обусловлена соматоневрологическими или хиру</w:t>
            </w:r>
            <w:r>
              <w:t>ргической, терапевтической патологией госпитализируются в многопрофильные клиники, независимо от степени опьянения;</w:t>
            </w:r>
          </w:p>
          <w:p w:rsidR="00000000" w:rsidRDefault="0064583E">
            <w:pPr>
              <w:pStyle w:val="pji"/>
            </w:pPr>
            <w:r>
              <w:t>4. Пациенты, страдающие алкоголизмом или наркоманией, систематически употребляющие психоактивные вещества (ПАВ) подлежат плановой госпитализ</w:t>
            </w:r>
            <w:r>
              <w:t>ации в КГП на ПХВ «Центр психического здоровья»;</w:t>
            </w:r>
          </w:p>
          <w:p w:rsidR="00000000" w:rsidRDefault="0064583E">
            <w:pPr>
              <w:pStyle w:val="pji"/>
            </w:pPr>
            <w:r>
              <w:t>5. Пациенты, находящиеся в бессознательном состоянии, с признаками алкогольного опьянения, доставляются в многопрофильные стационары для исключения черепно-мозговой травмы, и др. неврологических заболеваний.</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Инфекционные заболевания</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инфекционная больница им. И. Жекеновой» ГКИБ РВ-90, ул.</w:t>
            </w:r>
            <w:r>
              <w:t xml:space="preserve"> </w:t>
            </w:r>
            <w:r>
              <w:rPr>
                <w:b/>
                <w:bCs/>
              </w:rPr>
              <w:t>Дегдар 10</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Все районы:</w:t>
            </w:r>
          </w:p>
          <w:p w:rsidR="00000000" w:rsidRDefault="0064583E">
            <w:pPr>
              <w:pStyle w:val="pji"/>
            </w:pPr>
            <w:r>
              <w:t>- другие инфекции;</w:t>
            </w:r>
          </w:p>
          <w:p w:rsidR="00000000" w:rsidRDefault="0064583E">
            <w:pPr>
              <w:pStyle w:val="pji"/>
            </w:pPr>
            <w:r>
              <w:t>- Беременные до 22 недель нуждающиеся в стационарном лечении с симптомами ОРВИ и грипп, с симпт</w:t>
            </w:r>
            <w:r>
              <w:t>омами, не исключающими заболевания COVID-19, с подтвержденным COVID-19 подлежат госпитализации.</w:t>
            </w:r>
          </w:p>
          <w:p w:rsidR="00000000" w:rsidRDefault="0064583E">
            <w:pPr>
              <w:pStyle w:val="pji"/>
            </w:pPr>
            <w:r>
              <w:t>- Курацию беременных до 22 недель, родильницам осуществлять специалистами из ГКБ № 4, по показаниям.</w:t>
            </w:r>
          </w:p>
          <w:p w:rsidR="00000000" w:rsidRDefault="0064583E">
            <w:pPr>
              <w:pStyle w:val="pji"/>
            </w:pPr>
            <w:r>
              <w:t xml:space="preserve">- Курацию беременных с 22 недель, родильницам осуществлять </w:t>
            </w:r>
            <w:r>
              <w:t>специалистами из ГКП на ПХВ «Родильный дом № 4», по показаниям.</w:t>
            </w:r>
          </w:p>
          <w:p w:rsidR="00000000" w:rsidRDefault="0064583E">
            <w:pPr>
              <w:pStyle w:val="pji"/>
            </w:pPr>
            <w:r>
              <w:t>- Родильницы до 42 дней с инфекционными заболеваниями.</w:t>
            </w:r>
          </w:p>
          <w:p w:rsidR="00000000" w:rsidRDefault="0064583E">
            <w:pPr>
              <w:pStyle w:val="pji"/>
            </w:pPr>
            <w:r>
              <w:t xml:space="preserve">- Пациенты с COVID-19 вероятный и подтвержденный случаи средней и тяжелой степени, кроме пациентов с COVID-19 вероятный и подтвержденный </w:t>
            </w:r>
            <w:r>
              <w:t>случаи средней и тяжелой степени, не требующих хирургических вмешательств.</w:t>
            </w:r>
          </w:p>
          <w:p w:rsidR="00000000" w:rsidRDefault="0064583E">
            <w:pPr>
              <w:pStyle w:val="pji"/>
            </w:pPr>
            <w:r>
              <w:t>- Курация беременных, родильниц с подтвержденным диагнозом ОРВИ и грипп с сопутствующей сердечно-сосудистой патологией осуществлять специалистами из ГКЦ.</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«Центральная го</w:t>
            </w:r>
            <w:r>
              <w:rPr>
                <w:b/>
                <w:bCs/>
              </w:rPr>
              <w:t>родская клиническая больница», КГП на ПХВ «Больница скорой неотложной медицинской помощи», КГП на ПХВ «Городская клиническая больница № 4», КГП на ПХВ «Городская клиническая больница № 7»</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Пациенты с основным профилем и сопутствующим COVID-19 (вероятный и п</w:t>
            </w:r>
            <w:r>
              <w:t>одтвержденный случаи) средней и тяжелой степени, требующих и не требующих хирургических вмешательств.</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 фтизиопульмонологии», КГП на ПХВ «Центр психического здоровья»</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Пациенты с COVID-19 (вероятный и подтвержденный случаи) средней степени тяжести, не требующих хирургических вмешательств, но нуждающиеся в специализированной помощи.</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w:t>
            </w:r>
            <w:r>
              <w:rPr>
                <w:b/>
                <w:bCs/>
              </w:rPr>
              <w:t>ХВ «Городской кардиологический центр»</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Пациенты с подтвержденным диагнозом коронавирусной инфекции COVID-19 с сопутствующей сердечно-сосудистой патологией.</w:t>
            </w:r>
          </w:p>
        </w:tc>
      </w:tr>
      <w:tr w:rsidR="00000000">
        <w:trPr>
          <w:trHeight w:val="74"/>
        </w:trPr>
        <w:tc>
          <w:tcPr>
            <w:tcW w:w="1850" w:type="pct"/>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«Родильный дом № 1», КГП на ПХВ «Родильный дом № 5»</w:t>
            </w:r>
          </w:p>
        </w:tc>
        <w:tc>
          <w:tcPr>
            <w:tcW w:w="3100" w:type="pct"/>
            <w:tcBorders>
              <w:top w:val="nil"/>
              <w:left w:val="nil"/>
              <w:bottom w:val="nil"/>
              <w:right w:val="single" w:sz="8" w:space="0" w:color="auto"/>
            </w:tcBorders>
            <w:shd w:val="clear" w:color="auto" w:fill="FFFFFF"/>
            <w:tcMar>
              <w:top w:w="0" w:type="dxa"/>
              <w:left w:w="108" w:type="dxa"/>
              <w:bottom w:w="0" w:type="dxa"/>
              <w:right w:w="108" w:type="dxa"/>
            </w:tcMar>
            <w:hideMark/>
          </w:tcPr>
          <w:p w:rsidR="00000000" w:rsidRDefault="0064583E">
            <w:pPr>
              <w:pStyle w:val="pji"/>
            </w:pPr>
            <w:r>
              <w:t>Родильным домам организовать изолятор</w:t>
            </w:r>
            <w:r>
              <w:t>ы на случаи выявления у беременных, рожениц, родильниц с симптомами ОРВИ, не исключающими заболевания COVID-19, с подтвержденным COVID-19 согласно регионализации.</w:t>
            </w:r>
          </w:p>
        </w:tc>
      </w:tr>
      <w:tr w:rsidR="00000000">
        <w:trPr>
          <w:trHeight w:val="20"/>
        </w:trPr>
        <w:tc>
          <w:tcPr>
            <w:tcW w:w="18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Городской перинатальный центр (ГПЦ)</w:t>
            </w:r>
          </w:p>
        </w:tc>
        <w:tc>
          <w:tcPr>
            <w:tcW w:w="31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 xml:space="preserve">Госпитализация беременных в сроке с 22 недель из группы </w:t>
            </w:r>
            <w:r>
              <w:t>высокого риска (с ложными схватками, начавшейся родовой деятельностью), с симптомами ОРВИ, не исключающими заболевания COVID-19, с подтвержденным COVID-19.</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«Центральная городская клиническая больница», КГП на ПХВ «Больница скорой неотложной мед</w:t>
            </w:r>
            <w:r>
              <w:rPr>
                <w:b/>
                <w:bCs/>
              </w:rPr>
              <w:t>ицинской помощи», КГП на ПХВ «Городская клиническая больница № 4», КГП на ПХВ «Городская клиническая больница № 7»</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 Беременные до 36 недель + 6 дней и родильницы до 42 дней нуждающиеся в стационарном лечении, в том числе с тяжелой экстрагенитальной патоло</w:t>
            </w:r>
            <w:r>
              <w:t>гией подлежат госпитализации в многопрофильные больницы по профилю заболевания и в специализированные медицинские организации, с симптомами, не исключающими заболевания ОРВИ, COVID-19, с подтвержденным COVID-19 по профилю заболевания.</w:t>
            </w:r>
          </w:p>
        </w:tc>
      </w:tr>
      <w:tr w:rsidR="00000000">
        <w:trPr>
          <w:trHeight w:val="20"/>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«Родильны</w:t>
            </w:r>
            <w:r>
              <w:rPr>
                <w:b/>
                <w:bCs/>
              </w:rPr>
              <w:t>й дом</w:t>
            </w:r>
          </w:p>
          <w:p w:rsidR="00000000" w:rsidRDefault="0064583E">
            <w:pPr>
              <w:pStyle w:val="pji"/>
            </w:pPr>
            <w:r>
              <w:rPr>
                <w:b/>
                <w:bCs/>
              </w:rPr>
              <w:t>№ 4»</w:t>
            </w:r>
          </w:p>
        </w:tc>
        <w:tc>
          <w:tcPr>
            <w:tcW w:w="3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 Беременных с 22 недель нуждающиеся в стационарном лечении с симптомами ОРВИ, грипп, с симптомами не исключающими заболевания COVID-19, с подтвержденным COVID-19 до стабилизации эпидемиологической ситуации со всех районов города госпитализируют</w:t>
            </w:r>
            <w:r>
              <w:t>ся ГКП на ПХВ «Родильный дом № 4».</w:t>
            </w:r>
          </w:p>
        </w:tc>
      </w:tr>
    </w:tbl>
    <w:p w:rsidR="00000000" w:rsidRDefault="0064583E">
      <w:pPr>
        <w:pStyle w:val="p"/>
      </w:pPr>
      <w:r>
        <w:rPr>
          <w:sz w:val="20"/>
          <w:szCs w:val="20"/>
        </w:rPr>
        <w:t> </w:t>
      </w:r>
    </w:p>
    <w:p w:rsidR="00000000" w:rsidRDefault="0064583E">
      <w:pPr>
        <w:pStyle w:val="pr"/>
        <w:jc w:val="left"/>
      </w:pPr>
      <w:bookmarkStart w:id="2" w:name="SUB3"/>
      <w:bookmarkEnd w:id="2"/>
      <w:r>
        <w:t> </w:t>
      </w:r>
    </w:p>
    <w:p w:rsidR="00000000" w:rsidRDefault="0064583E">
      <w:pPr>
        <w:pStyle w:val="pr"/>
      </w:pPr>
      <w:r>
        <w:t>Приложение 3</w:t>
      </w:r>
    </w:p>
    <w:p w:rsidR="00000000" w:rsidRDefault="0064583E">
      <w:pPr>
        <w:pStyle w:val="pr"/>
      </w:pPr>
      <w:r>
        <w:t xml:space="preserve">к </w:t>
      </w:r>
      <w:hyperlink w:anchor="sub0" w:history="1">
        <w:r>
          <w:rPr>
            <w:rStyle w:val="a4"/>
          </w:rPr>
          <w:t>приказу</w:t>
        </w:r>
      </w:hyperlink>
      <w:r>
        <w:t xml:space="preserve"> руководителя</w:t>
      </w:r>
    </w:p>
    <w:p w:rsidR="00000000" w:rsidRDefault="0064583E">
      <w:pPr>
        <w:pStyle w:val="pr"/>
      </w:pPr>
      <w:r>
        <w:t>Управления общественного</w:t>
      </w:r>
    </w:p>
    <w:p w:rsidR="00000000" w:rsidRDefault="0064583E">
      <w:pPr>
        <w:pStyle w:val="pr"/>
      </w:pPr>
      <w:r>
        <w:t>здравоохранения города Алматы</w:t>
      </w:r>
    </w:p>
    <w:p w:rsidR="00000000" w:rsidRDefault="0064583E">
      <w:pPr>
        <w:pStyle w:val="pr"/>
      </w:pPr>
      <w:r>
        <w:t>от 30 июня 2026 года № 02.1-26/193</w:t>
      </w:r>
      <w:r>
        <w:rPr>
          <w:rStyle w:val="s1"/>
          <w:b w:val="0"/>
          <w:bCs w:val="0"/>
        </w:rPr>
        <w:t>нқ</w:t>
      </w:r>
    </w:p>
    <w:p w:rsidR="00000000" w:rsidRDefault="0064583E">
      <w:pPr>
        <w:pStyle w:val="pj"/>
      </w:pPr>
      <w:r>
        <w:t> </w:t>
      </w:r>
    </w:p>
    <w:p w:rsidR="00000000" w:rsidRDefault="0064583E">
      <w:pPr>
        <w:pStyle w:val="pj"/>
      </w:pPr>
      <w:r>
        <w:rPr>
          <w:b/>
          <w:bCs/>
        </w:rPr>
        <w:t> </w:t>
      </w:r>
    </w:p>
    <w:p w:rsidR="00000000" w:rsidRDefault="0064583E">
      <w:pPr>
        <w:pStyle w:val="pc"/>
      </w:pPr>
      <w:r>
        <w:rPr>
          <w:b/>
          <w:bCs/>
        </w:rPr>
        <w:t>Госпитализация беременных, рожениц, родильниц и гинекологических больных</w:t>
      </w:r>
    </w:p>
    <w:p w:rsidR="00000000" w:rsidRDefault="0064583E">
      <w:pPr>
        <w:pStyle w:val="pc"/>
      </w:pPr>
      <w:r>
        <w:t> </w:t>
      </w:r>
    </w:p>
    <w:tbl>
      <w:tblPr>
        <w:tblW w:w="4952" w:type="pct"/>
        <w:tblCellMar>
          <w:top w:w="15" w:type="dxa"/>
          <w:left w:w="15" w:type="dxa"/>
          <w:bottom w:w="15" w:type="dxa"/>
          <w:right w:w="15" w:type="dxa"/>
        </w:tblCellMar>
        <w:tblLook w:val="04A0" w:firstRow="1" w:lastRow="0" w:firstColumn="1" w:lastColumn="0" w:noHBand="0" w:noVBand="1"/>
      </w:tblPr>
      <w:tblGrid>
        <w:gridCol w:w="3236"/>
        <w:gridCol w:w="6009"/>
      </w:tblGrid>
      <w:tr w:rsidR="00000000">
        <w:trPr>
          <w:trHeight w:val="20"/>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Госпитализация беременных, рожениц, родильниц в организациях родовспоможения II уровня</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Наименования организации</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Зона обслуживания ПМСП (по прикреплению)</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Перечень показания для го</w:t>
            </w:r>
            <w:r>
              <w:t>спитализации беременных организации родовспоможения II уровня (в соответствии с приложением приказа МЗ РК от 26 августа 2021 года № 92»Об утверждении Стандарта организации оказания акушерско-гинекологической помощи в Республике Казахстан и признании утрати</w:t>
            </w:r>
            <w:r>
              <w:t>вшими силу некоторых приказов МЗ РК»).</w:t>
            </w:r>
          </w:p>
          <w:p w:rsidR="00000000" w:rsidRDefault="0064583E">
            <w:pPr>
              <w:pStyle w:val="pji"/>
            </w:pPr>
            <w:r>
              <w:rPr>
                <w:b/>
                <w:bCs/>
              </w:rPr>
              <w:t>С 34 недель беременности:</w:t>
            </w:r>
          </w:p>
          <w:p w:rsidR="00000000" w:rsidRDefault="0064583E">
            <w:pPr>
              <w:pStyle w:val="pji"/>
            </w:pPr>
            <w:r>
              <w:t>1)</w:t>
            </w:r>
            <w:r>
              <w:rPr>
                <w:b/>
                <w:bCs/>
              </w:rPr>
              <w:t xml:space="preserve"> </w:t>
            </w:r>
            <w:r>
              <w:t>Ложные схватки;</w:t>
            </w:r>
          </w:p>
          <w:p w:rsidR="00000000" w:rsidRDefault="0064583E">
            <w:pPr>
              <w:pStyle w:val="pji"/>
            </w:pPr>
            <w:r>
              <w:t>2) Преждевременные роды в сроке 34-36 недель;</w:t>
            </w:r>
          </w:p>
          <w:p w:rsidR="00000000" w:rsidRDefault="0064583E">
            <w:pPr>
              <w:pStyle w:val="pji"/>
            </w:pPr>
            <w:r>
              <w:t>3) Преждевременный разрыв плодных оболочек и роды в сроке 34-36 недель;</w:t>
            </w:r>
          </w:p>
          <w:p w:rsidR="00000000" w:rsidRDefault="0064583E">
            <w:pPr>
              <w:pStyle w:val="pji"/>
            </w:pPr>
            <w:r>
              <w:t>4) Антенатальная гибель плода;</w:t>
            </w:r>
          </w:p>
          <w:p w:rsidR="00000000" w:rsidRDefault="0064583E">
            <w:pPr>
              <w:pStyle w:val="pji"/>
            </w:pPr>
            <w:r>
              <w:t>5) Переношенная беремен</w:t>
            </w:r>
            <w:r>
              <w:t>ность;</w:t>
            </w:r>
          </w:p>
          <w:p w:rsidR="00000000" w:rsidRDefault="0064583E">
            <w:pPr>
              <w:pStyle w:val="pji"/>
            </w:pPr>
            <w:r>
              <w:t>6) Гестационная гипертензия умеренной степени;</w:t>
            </w:r>
          </w:p>
          <w:p w:rsidR="00000000" w:rsidRDefault="0064583E">
            <w:pPr>
              <w:pStyle w:val="pji"/>
            </w:pPr>
            <w:r>
              <w:t>7) Хроническая артериальная гипертензия умеренной степени;</w:t>
            </w:r>
          </w:p>
          <w:p w:rsidR="00000000" w:rsidRDefault="0064583E">
            <w:pPr>
              <w:pStyle w:val="pji"/>
            </w:pPr>
            <w:r>
              <w:t>8) Преэклампсия легкой степени;</w:t>
            </w:r>
          </w:p>
          <w:p w:rsidR="00000000" w:rsidRDefault="0064583E">
            <w:pPr>
              <w:pStyle w:val="pji"/>
            </w:pPr>
            <w:r>
              <w:t>9) Гестационный сахарный диабет компенсированный;</w:t>
            </w:r>
          </w:p>
          <w:p w:rsidR="00000000" w:rsidRDefault="0064583E">
            <w:pPr>
              <w:pStyle w:val="pji"/>
            </w:pPr>
            <w:r>
              <w:t>10) Экстрагенитальные заболевания в стадии ремиссии и субкомпенсации;</w:t>
            </w:r>
          </w:p>
          <w:p w:rsidR="00000000" w:rsidRDefault="0064583E">
            <w:pPr>
              <w:pStyle w:val="pji"/>
            </w:pPr>
            <w:r>
              <w:t>11) Тазовое предлежание плода;</w:t>
            </w:r>
          </w:p>
          <w:p w:rsidR="00000000" w:rsidRDefault="0064583E">
            <w:pPr>
              <w:pStyle w:val="pji"/>
            </w:pPr>
            <w:r>
              <w:t>12) Один или две операции кесарево сечение в анамнезе в сочетании и (или) без сопутствующей патологии и осложнений;</w:t>
            </w:r>
          </w:p>
          <w:p w:rsidR="00000000" w:rsidRDefault="0064583E">
            <w:pPr>
              <w:pStyle w:val="pji"/>
            </w:pPr>
            <w:r>
              <w:t>13) Резус-иммунизация без признаков гем</w:t>
            </w:r>
            <w:r>
              <w:t>олитической болезни плода;</w:t>
            </w:r>
          </w:p>
          <w:p w:rsidR="00000000" w:rsidRDefault="0064583E">
            <w:pPr>
              <w:pStyle w:val="pji"/>
            </w:pPr>
            <w:r>
              <w:t>14) Маловодие, многоводие при удовлетворительном состоянии плода;</w:t>
            </w:r>
          </w:p>
          <w:p w:rsidR="00000000" w:rsidRDefault="0064583E">
            <w:pPr>
              <w:pStyle w:val="pji"/>
            </w:pPr>
            <w:r>
              <w:t>15) Аномалии развития органов малого таза, деформация костей таза;</w:t>
            </w:r>
          </w:p>
          <w:p w:rsidR="00000000" w:rsidRDefault="0064583E">
            <w:pPr>
              <w:pStyle w:val="pji"/>
            </w:pPr>
            <w:r>
              <w:t>16) Врожденные пророки развития плода, в том числе множественные; хромосомные заболевания плода;</w:t>
            </w:r>
            <w:r>
              <w:t xml:space="preserve"> врожденные пороки развития плода;</w:t>
            </w:r>
          </w:p>
          <w:p w:rsidR="00000000" w:rsidRDefault="0064583E">
            <w:pPr>
              <w:pStyle w:val="pji"/>
            </w:pPr>
            <w:r>
              <w:t>17) Многорожавшие с предстоящими 4 родами.</w:t>
            </w:r>
          </w:p>
        </w:tc>
      </w:tr>
      <w:tr w:rsidR="00000000">
        <w:trPr>
          <w:trHeight w:val="348"/>
        </w:trPr>
        <w:tc>
          <w:tcPr>
            <w:tcW w:w="1750" w:type="pct"/>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«Родильный дом № 1»</w:t>
            </w:r>
          </w:p>
        </w:tc>
        <w:tc>
          <w:tcPr>
            <w:tcW w:w="3200" w:type="pct"/>
            <w:tcBorders>
              <w:top w:val="nil"/>
              <w:left w:val="nil"/>
              <w:bottom w:val="nil"/>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3, ГП № 5, ГП № 7, ГП № 8, ГП № 12, ГП № 30, ТОО «Каусар плюс», Центр ПМСП «Алмалинского района», ГКБ № 5, ГП «ВОВ», ТОО «ЦСП» (ГП № 34), ТО</w:t>
            </w:r>
            <w:r>
              <w:t>О «Almaty Clinic, TOO «Керуен-Medicus на Шарипова», ТОО «КЛИНИКА «AMD», ТОО «Достар мед», РГП на ПХВ</w:t>
            </w:r>
            <w:r>
              <w:rPr>
                <w:b/>
                <w:bCs/>
              </w:rPr>
              <w:t xml:space="preserve"> </w:t>
            </w:r>
            <w:r>
              <w:t xml:space="preserve">«Национальный госпиталь Медицинского центра Управления делами Президента Республики Казахстан», ТОО «Алгамед», ТОО «LS-Clinic, TOO «QAMQOR CLINIC ALMATY», </w:t>
            </w:r>
            <w:r>
              <w:t>TOO «A CLINIC», TOO «KazMed Company», TOO «Smart health university city», TOO «NURLAB MEDICAL CLINIC № 1», TOO «РСВЦ, АО «КазНМУ имени С.Д. Асфендиярова», ТОО «Alatau Assistance», ТОО «Региональный диагностический центр», ТОО «DR.ORAZYMBETOV PLUS».</w:t>
            </w:r>
          </w:p>
          <w:p w:rsidR="00000000" w:rsidRDefault="0064583E">
            <w:pPr>
              <w:pStyle w:val="pji"/>
            </w:pPr>
            <w:r>
              <w:rPr>
                <w:b/>
                <w:bCs/>
              </w:rPr>
              <w:t xml:space="preserve">С ниже </w:t>
            </w:r>
            <w:r>
              <w:rPr>
                <w:b/>
                <w:bCs/>
              </w:rPr>
              <w:t xml:space="preserve">указанными группами риска принимают с поликлиник: </w:t>
            </w:r>
            <w:r>
              <w:t>ГП № 3, ГП № 5, ГП № 7, ГП № 8, ГП № 12, ГП № 30 ГКБ № 5, ТОО «Каусар плюс», Центр ПМСП «Алмалинского района», ГП «ВОВ», ТОО «ЦСП» (ГП №  34), ТОО «Almaty Clinic», TOO «Керуен-Medicus на Шарипова», ТОО «КЛИ</w:t>
            </w:r>
            <w:r>
              <w:t>НИКА «AMD», TOO «Достар мед», РГП на ПХВ «Национальный госпиталь Медицинского центра Управления делами Президента Республики Казахстан», ТОО «Алгамед», ТОО «LS-Clinic, TOO «QAMQOR CLINIC ALMATY», TOO «A CLINIC», TOO «KazMed Company», TOO «Smart health univ</w:t>
            </w:r>
            <w:r>
              <w:t>ersity city», TOO «NURLAB MEDICAL CLINIC № 1», TOO «РСВЦ», АО «КазНМУ имени С.Д. Асфендиярова», ТОО «Alatau Assistance», TOO «Региональный диагностический центр», ТОО «DR.ORAZYMBETOV PLUS».</w:t>
            </w:r>
          </w:p>
          <w:p w:rsidR="00000000" w:rsidRDefault="0064583E">
            <w:pPr>
              <w:pStyle w:val="pji"/>
            </w:pPr>
            <w:r>
              <w:t>1) Роды через естественные родовые пути с одним рубцом на матке;</w:t>
            </w:r>
          </w:p>
          <w:p w:rsidR="00000000" w:rsidRDefault="0064583E">
            <w:pPr>
              <w:pStyle w:val="pji"/>
            </w:pPr>
            <w:r>
              <w:t>2</w:t>
            </w:r>
            <w:r>
              <w:t>) Беременные с тяжелой экстрагенитальной патологией в стадии субкомпенсации;</w:t>
            </w:r>
          </w:p>
          <w:p w:rsidR="00000000" w:rsidRDefault="0064583E">
            <w:pPr>
              <w:pStyle w:val="pji"/>
            </w:pPr>
            <w:r>
              <w:t>3) Беременность после ЭКО с 35 недель 6 дней.</w:t>
            </w:r>
          </w:p>
        </w:tc>
      </w:tr>
      <w:tr w:rsidR="00000000">
        <w:trPr>
          <w:trHeight w:val="20"/>
        </w:trPr>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 xml:space="preserve">КГП на ПХВ «Родильный дом </w:t>
            </w:r>
            <w:r>
              <w:t>№ 4»</w:t>
            </w:r>
          </w:p>
        </w:tc>
        <w:tc>
          <w:tcPr>
            <w:tcW w:w="3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9, ГП № 11, ГП № 13, ГП № 19, ГП № 20, ГП № 21, ГП № 24, ГП № 25, ГП № 28, ГП № 32, Центр ПМСП «</w:t>
            </w:r>
            <w:r>
              <w:t>Кулагер», ТОО «ГКБ № 8», МЦ Naramed.</w:t>
            </w:r>
          </w:p>
          <w:p w:rsidR="00000000" w:rsidRDefault="0064583E">
            <w:pPr>
              <w:pStyle w:val="pji"/>
            </w:pPr>
            <w:r>
              <w:rPr>
                <w:b/>
                <w:bCs/>
              </w:rPr>
              <w:t xml:space="preserve">С нижеуказанными группами риска принимают с поликлиник: </w:t>
            </w:r>
            <w:r>
              <w:t>ГП № 9, ГП № 11, ГП № 13, ГП № 19, ГП № 20, ГП № 21, ГП № 24, ГП № 25, ГП № 28, ГП № 32, Центр ПМСП «Кулагер», ТОО «ГКБ № 8», МЦ Naramed.</w:t>
            </w:r>
          </w:p>
          <w:p w:rsidR="00000000" w:rsidRDefault="0064583E">
            <w:pPr>
              <w:pStyle w:val="pji"/>
            </w:pPr>
            <w:r>
              <w:t>1) Роды через естественны</w:t>
            </w:r>
            <w:r>
              <w:t>е родовые пути с одним рубцом на матке;</w:t>
            </w:r>
          </w:p>
          <w:p w:rsidR="00000000" w:rsidRDefault="0064583E">
            <w:pPr>
              <w:pStyle w:val="pji"/>
            </w:pPr>
            <w:r>
              <w:t>2) Беременные с тяжелой экстрагенитальной патологией в стадии субкомпенсации;</w:t>
            </w:r>
          </w:p>
          <w:p w:rsidR="00000000" w:rsidRDefault="0064583E">
            <w:pPr>
              <w:pStyle w:val="pji"/>
            </w:pPr>
            <w:r>
              <w:t>3) Беременность после ЭКО с 35 недель 6 дней.</w:t>
            </w:r>
          </w:p>
        </w:tc>
      </w:tr>
      <w:tr w:rsidR="00000000">
        <w:trPr>
          <w:trHeight w:val="275"/>
        </w:trPr>
        <w:tc>
          <w:tcPr>
            <w:tcW w:w="1750" w:type="pct"/>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«Родильный дом № 5»</w:t>
            </w:r>
          </w:p>
        </w:tc>
        <w:tc>
          <w:tcPr>
            <w:tcW w:w="3200" w:type="pct"/>
            <w:tcBorders>
              <w:top w:val="nil"/>
              <w:left w:val="nil"/>
              <w:bottom w:val="nil"/>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6, ГП № 10, ГП № 15, ГП № 18, ГП № 22, ГТШ23, ГП № 26, ГКБ № 7, ТОО «Open medical channel», TOO «Maksat МеД», ТОО Медицинский центр «ХАК», ТОО «Лечебно-диагностический Центр Азия Мед», ТОО «Поликлиника «СУНКАР-II»«, МЦ «SadAli group», TOO «Поликлиника</w:t>
            </w:r>
            <w:r>
              <w:t xml:space="preserve"> Саялы», ТОО «Медсервисхирургия», ТОО «Медицинский центр «MedLine», ТОО «АСМЕД Тургут Озала», ТОО «Поликлиника № 55», ТОО «Лечебно-оздоровительный центр «Биоритм», ТОО «Медицинский центр «Med City», TOO «D0CT0R H@USE».</w:t>
            </w:r>
          </w:p>
          <w:p w:rsidR="00000000" w:rsidRDefault="0064583E">
            <w:pPr>
              <w:pStyle w:val="pji"/>
            </w:pPr>
            <w:r>
              <w:rPr>
                <w:b/>
                <w:bCs/>
              </w:rPr>
              <w:t>С ниже указанными группами риска прин</w:t>
            </w:r>
            <w:r>
              <w:rPr>
                <w:b/>
                <w:bCs/>
              </w:rPr>
              <w:t xml:space="preserve">имают с поликлиник: </w:t>
            </w:r>
            <w:r>
              <w:t>ГП № 6, ГП № 10, ГП № 15, ГП № 18, ГП № 22, ГП № 23, ГП № 26, ГКБ № 7, ТОО «Open medical channel», TOO «Maksat МеД», ТОО Медицинский центр «ХАК», ТОО «Лечебно-диагностический Центр Азия Мед», ТОО «Поликлиника «СУНКАР-II»«, МЦ «SadAli gr</w:t>
            </w:r>
            <w:r>
              <w:t>oup», TOO «Поликлиника Саялы», ТОО «Медсервисхирургия», ТОО «Медицинский центр «MedLine», TOO «АСМЕД Тургут Озала», ТОО «Поликлиника № 55», ТОО «Лечебно-оздоровительный центр «Биоритм», ТОО «Медицинский центр «Med City», TOO «D0CT0R H@USE».</w:t>
            </w:r>
          </w:p>
          <w:p w:rsidR="00000000" w:rsidRDefault="0064583E">
            <w:pPr>
              <w:pStyle w:val="pji"/>
            </w:pPr>
            <w:r>
              <w:t>1) Роды через е</w:t>
            </w:r>
            <w:r>
              <w:t>стественные родовые пути с одним рубцом на матке;</w:t>
            </w:r>
          </w:p>
          <w:p w:rsidR="00000000" w:rsidRDefault="0064583E">
            <w:pPr>
              <w:pStyle w:val="pji"/>
            </w:pPr>
            <w:r>
              <w:t>2) Беременные с тяжелой экстрагенитальной патологией в стадии субкомпенсации;</w:t>
            </w:r>
          </w:p>
          <w:p w:rsidR="00000000" w:rsidRDefault="0064583E">
            <w:pPr>
              <w:pStyle w:val="pji"/>
            </w:pPr>
            <w:r>
              <w:t>3) Беременность после ЭКО с 35 недель 6 дней.</w:t>
            </w:r>
          </w:p>
        </w:tc>
      </w:tr>
      <w:tr w:rsidR="00000000">
        <w:trPr>
          <w:trHeight w:val="20"/>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Госпитализация беременных, рожениц, родильниц группы высокого риска в организации</w:t>
            </w:r>
            <w:r>
              <w:rPr>
                <w:b/>
                <w:bCs/>
              </w:rPr>
              <w:t xml:space="preserve"> родовспоможения III уровня</w:t>
            </w:r>
          </w:p>
        </w:tc>
      </w:tr>
      <w:tr w:rsidR="00000000">
        <w:trPr>
          <w:trHeight w:val="349"/>
        </w:trPr>
        <w:tc>
          <w:tcPr>
            <w:tcW w:w="5000" w:type="pct"/>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000000" w:rsidRDefault="0064583E">
            <w:pPr>
              <w:pStyle w:val="pji"/>
            </w:pPr>
            <w:r>
              <w:t>1. Преждевременные роды при сроке с 22 недель (начинающиеся, начавшиеся преждевременные роды) или ложные схватки со структурными изменениями шейки матки при сроке беременности с 22 недель до 33 недель 6 дней;</w:t>
            </w:r>
          </w:p>
          <w:p w:rsidR="00000000" w:rsidRDefault="0064583E">
            <w:pPr>
              <w:pStyle w:val="pji"/>
            </w:pPr>
            <w:r>
              <w:t>2. Преждевременны</w:t>
            </w:r>
            <w:r>
              <w:t>й разрыв плодных оболочек в сроке беременности с 22 недель до 33 недель + 6 дней;</w:t>
            </w:r>
          </w:p>
          <w:p w:rsidR="00000000" w:rsidRDefault="0064583E">
            <w:pPr>
              <w:pStyle w:val="pji"/>
            </w:pPr>
            <w:r>
              <w:t>3. Эклампсия;</w:t>
            </w:r>
          </w:p>
          <w:p w:rsidR="00000000" w:rsidRDefault="0064583E">
            <w:pPr>
              <w:pStyle w:val="pji"/>
            </w:pPr>
            <w:r>
              <w:t>4. Тяжелая преэклампсия с 22 недель беременности;</w:t>
            </w:r>
          </w:p>
          <w:p w:rsidR="00000000" w:rsidRDefault="0064583E">
            <w:pPr>
              <w:pStyle w:val="pji"/>
            </w:pPr>
            <w:r>
              <w:t>5. Кровотечения во время беременности с 22 недель: предлежание плаценты с 22 недель (краевое предлежание плаце</w:t>
            </w:r>
            <w:r>
              <w:t>нты, полное и неполное предлежание плаценты), преждевременная отслойка нормально расположенной плаценты с 22 недель беременности;</w:t>
            </w:r>
          </w:p>
          <w:p w:rsidR="00000000" w:rsidRDefault="0064583E">
            <w:pPr>
              <w:pStyle w:val="pji"/>
            </w:pPr>
            <w:r>
              <w:t>6. Три рубца на матке и более;</w:t>
            </w:r>
          </w:p>
          <w:p w:rsidR="00000000" w:rsidRDefault="0064583E">
            <w:pPr>
              <w:pStyle w:val="pji"/>
            </w:pPr>
            <w:r>
              <w:t>7. Беременные с тяжелой экстрагенитальной патологией в стадии декомпенсации;</w:t>
            </w:r>
          </w:p>
          <w:p w:rsidR="00000000" w:rsidRDefault="0064583E">
            <w:pPr>
              <w:pStyle w:val="pji"/>
            </w:pPr>
            <w:r>
              <w:t>8. Беременные с ар</w:t>
            </w:r>
            <w:r>
              <w:t>териальной гипертензией III степени;</w:t>
            </w:r>
          </w:p>
          <w:p w:rsidR="00000000" w:rsidRDefault="0064583E">
            <w:pPr>
              <w:pStyle w:val="pji"/>
            </w:pPr>
            <w:r>
              <w:t>9. Многорожавшая (5 предстоящие роды и более);</w:t>
            </w:r>
          </w:p>
          <w:p w:rsidR="00000000" w:rsidRDefault="0064583E">
            <w:pPr>
              <w:pStyle w:val="pji"/>
            </w:pPr>
            <w:r>
              <w:t>10. Многоплодная беременность с 22 недель беременности;</w:t>
            </w:r>
          </w:p>
          <w:p w:rsidR="00000000" w:rsidRDefault="0064583E">
            <w:pPr>
              <w:pStyle w:val="pji"/>
            </w:pPr>
            <w:r>
              <w:t>11. Резус-иммунизация;</w:t>
            </w:r>
          </w:p>
          <w:p w:rsidR="00000000" w:rsidRDefault="0064583E">
            <w:pPr>
              <w:pStyle w:val="pji"/>
            </w:pPr>
            <w:r>
              <w:t>12. Острое многоводие с 22 недель до 33 недель + 6 дней включительно на родоразрешение;</w:t>
            </w:r>
          </w:p>
          <w:p w:rsidR="00000000" w:rsidRDefault="0064583E">
            <w:pPr>
              <w:pStyle w:val="pji"/>
            </w:pPr>
            <w:r>
              <w:t>13. А</w:t>
            </w:r>
            <w:r>
              <w:t>номалия развития матки, опухоли матки, миома матки больших размеров, опухоли яичников;</w:t>
            </w:r>
          </w:p>
          <w:p w:rsidR="00000000" w:rsidRDefault="0064583E">
            <w:pPr>
              <w:pStyle w:val="pji"/>
            </w:pPr>
            <w:r>
              <w:t>14. Первородящие старше 40 лет и младше 18 лет в сочетании с акушерской и/или тяжелой экстрагенитальной патологией;</w:t>
            </w:r>
          </w:p>
          <w:p w:rsidR="00000000" w:rsidRDefault="0064583E">
            <w:pPr>
              <w:pStyle w:val="pji"/>
            </w:pPr>
            <w:r>
              <w:t>15. Беременность после ЭКО с 22 недель беременности до 35 недель 6 дней;</w:t>
            </w:r>
          </w:p>
          <w:p w:rsidR="00000000" w:rsidRDefault="0064583E">
            <w:pPr>
              <w:pStyle w:val="pji"/>
            </w:pPr>
            <w:r>
              <w:t>16. Задержка внутриутробного развития (ЗВУР) плода с 22 недель на р</w:t>
            </w:r>
            <w:r>
              <w:t>одоразрешение при наличии нарушения маточно-плацентарного и плодово-плацентарного кровообращения III степени;</w:t>
            </w:r>
          </w:p>
          <w:p w:rsidR="00000000" w:rsidRDefault="0064583E">
            <w:pPr>
              <w:pStyle w:val="pji"/>
            </w:pPr>
            <w:r>
              <w:t>17. Маловодие при наличии нарушения маточно-плацентарного и плодово-плацентарного кровообращения III степени при сроке с 22 недель.</w:t>
            </w:r>
          </w:p>
        </w:tc>
      </w:tr>
      <w:tr w:rsidR="00000000">
        <w:trPr>
          <w:trHeight w:val="20"/>
        </w:trPr>
        <w:tc>
          <w:tcPr>
            <w:tcW w:w="17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w:t>
            </w:r>
            <w:r>
              <w:rPr>
                <w:b/>
                <w:bCs/>
              </w:rPr>
              <w:t>Городской перинатальный центр»</w:t>
            </w:r>
          </w:p>
        </w:tc>
        <w:tc>
          <w:tcPr>
            <w:tcW w:w="3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6, ГП № 10, ГП № 14 (плюс физиологические роды), ГП № 15 (высокий риск), ГП № 18, ГП № 22, ГП № 23, ГП № 25, ГП № 26, ГП № 27 (плюс физиологические роды), ГП № 33 (плюс физиологические роды), ГП № 36 (плюс физиологически</w:t>
            </w:r>
            <w:r>
              <w:t xml:space="preserve">е роды), ГКБ № 7, ТОО «Open medical channel», TOO «Maksat МеД», ТОО Медицинский центр «ХАК», ТОО «Лечебно-диагностический Центр Азия Мед», ТОО «Поликлиника «СУНКАР-ІІ»«, МЦ «SadAli group», TOO «Поликлиника Саялы», ТОО «Медсервисхирургия», ТОО «Медицинский </w:t>
            </w:r>
            <w:r>
              <w:t>центр «MedLine», TOO «Поликлиника № 55», ТОО «Медцентр - Рахат» (плюс физиологические), «ТОО «Med Lab экспресс» (плюс физиологические), ТОО «Лечебно-оздоровительный центр «Биоритм», ТОО «Медицинский центр «Med City», TOO «D0CT0R H@USE».</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 xml:space="preserve">КГП на ПХВ «Центр </w:t>
            </w:r>
            <w:r>
              <w:rPr>
                <w:b/>
                <w:bCs/>
              </w:rPr>
              <w:t>перинатологии и детской кардиохирургии»</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3, ГП № 4, (плюс физиологические роды), ГП № 5, ГП № 7, ГП № 8, ГП № 12, ГП № 16 (плюс физиологические роды), ГП № 17 (плюс физиологические роды), ГП № 29 (плюс физиологические роды), ІТШ30, Центр ПМСП Алмалинск</w:t>
            </w:r>
            <w:r>
              <w:t>ого района (ГП № 31), ГП № 37 (плюс физиологические роды), ГП»ВОВ», ТОО «ЦСП», ТОО «KazMed Company», ТОО «Almaty Clinic», РГП на ПХВ «Национальный госпиталь Медицинского центра Управления делами Президента Республики Казахстан», ТОО «LS-clinic», TOO «Керуе</w:t>
            </w:r>
            <w:r>
              <w:t>н медикус на Шарипова», ТОО «Каусар плюс», ТОО «Smart health university city», TOO «NURLAB MEDICAL CLINIC № 1», TOO «РСВЦ», TOO «КЛИНИКА «AMD», TOO «Достар мед», ТОО «АСМЕД Тургут Озала», TOO «A CLINIC», TOO «QAMQOR CLINIC ALMATY», TOO «Alatau Assistance»,</w:t>
            </w:r>
            <w:r>
              <w:t xml:space="preserve"> TOO «DR.ORAZYMBETOV PLUS». Беременные с установленным любым врожденным пороком сердца плода из всех районов города.</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«Городской перинатальный центр № 2»</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 xml:space="preserve">ГП № 1 (плюс физиологические), ГП № 2 (плюс физиологические), ГП № 9, ГП № 11, ГП № 13, ГП </w:t>
            </w:r>
            <w:r>
              <w:t xml:space="preserve">№ 19, ГП № 20, ГП № 21, ГП № 24, ГП № 28, ГП № 32, Центр ПМСП «Кулагер», ГТШ35 (плюс физиологические), ГКБ5, ТОО «ГКБ № 8», ГБ «Алатау» (плюс физиологические), ТОО «Алгамед», АО «КазНМУ имени С.Д. Асфендиярова, ТОО «Региональный диагностический центр», МЦ </w:t>
            </w:r>
            <w:r>
              <w:t>Naramed.</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Госпитализация экстренных гинекологических больных, криминальные и самопроизвольные аборты (включая подростков до 18 лет) по территории прикрепления</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4»</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 xml:space="preserve">ГП № 9, ГП № 11, ГП № 19, ГП № 20, ГП № 21, ГП </w:t>
            </w:r>
            <w:r>
              <w:t>№ 24, ГП № 28, ГП № 32, Центр ПМСП «Кулагер».</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7»</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6, ГП № 10, ГП № 15, ГП № 16, ГП № 18, ГП № 26, ГП № 27, ГП № 36, ГКБ № 7, ТОО «Поликлиника № 55», ТОО МЦ «ХАК», ТОО МЦ «Medline», TOO «Med Lab экспресс», Т</w:t>
            </w:r>
            <w:r>
              <w:t>ОО «Поликлиника «СУНКАР-II», ТОО «Медцентр Рахат», МЦ «Sadali», TOO «Медицинский центр «Med City», TOO «D0CT0R H@USE», ЛДЦ Азия Мед</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«Больница скорой неотложной медицинской помощи»</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 xml:space="preserve">ГП № 3, ГП № 5, ГП № 8, ГП № 22, ГП № 23, ГП № 30, ГП № 33, ГП ВОВ, ЦПМСП Алмалинского района, ТОО «ЦСП», ТОО «Керуен медикус» (на Шарипова), ТОО «АСМЕД Тургут Озала», ЦПМСП АО «КазНМУ имени С.Д. Асфендиярова», ТОО «NURLAB MEDICAL CLINIC № 1», ТОО «РСВЦ», </w:t>
            </w:r>
            <w:r>
              <w:t>ТОО «Каусар плюс», ТОО «КЛИНИКА «AMD», TOO «Региональный диагностический центр», ТОО Алгамед</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«Центральная городская клиническая больница»</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1, ГП № 2, ГП № 4, ГП № 7, ГП № 12, ГП № 17, ГП № 35, ГП № 37, ТОО «Almaty Clinic», ГКБ № 5, ГБ Алата</w:t>
            </w:r>
            <w:r>
              <w:t>у, ТОО «Smart Health University City», TOO «ДостарМед», ТОО «A CLINIC», TOO «LS Clinic», TOO «QAMQOR CLINIC ALMATY», TOO «Медсервисхирургия», ТОО «KazMed Company», TOO «DR.ORAZYMBETOV PLUS», МЦ Naramed, TOO «Alatau assistance», TOO «Лечебно-оздоровительный</w:t>
            </w:r>
            <w:r>
              <w:t xml:space="preserve"> центр» Биоритм», РГП на ПХВ «Национальный госпиталь Медицинского центра Управления делами Президента Республики Казахстан».</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ТОО «Городская клиническая больница № 8»</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13, ГП № 14, ГП № 25, ГП № 29, ТОО «ГКБ № 8», ТОО «Open medical channel», TOO «Полик</w:t>
            </w:r>
            <w:r>
              <w:t>линика Саялы», ТОО «Maksat МеД».</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Госпитализация экстренных гинекологических больных с 0 - 14 лет 11 месяцев 31 дней.</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 детской неотложной медицинской помощи»</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Медеуский, Алмалинский, Жетысуский, Бостандыкский, Турксибский районы города</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w:t>
            </w:r>
            <w:r>
              <w:rPr>
                <w:b/>
                <w:bCs/>
              </w:rPr>
              <w:t>ГП на ПХВ «Детская городская клиническая больница № 2»</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Алатауский, Наурызбайский, Ауэзовский районы города</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«Городской центр репродукции человека»</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1) Госпитализация экстренных и плановых гинекологических больных с 15 лет - 17 лет 11 месяцев 31 д</w:t>
            </w:r>
            <w:r>
              <w:t>ней;</w:t>
            </w:r>
          </w:p>
          <w:p w:rsidR="00000000" w:rsidRDefault="0064583E">
            <w:pPr>
              <w:pStyle w:val="pji"/>
            </w:pPr>
            <w:r>
              <w:t>2) Профильные гинекологические больные на проведение гинекологических операций на матке, придатках и лапароскопические, и гистероскопические операции со всех районов города по порталу;</w:t>
            </w:r>
          </w:p>
          <w:p w:rsidR="00000000" w:rsidRDefault="0064583E">
            <w:pPr>
              <w:pStyle w:val="pji"/>
            </w:pPr>
            <w:r>
              <w:t>3) Беременные из группы риска по невынашиванию до 21 недели 6 дней</w:t>
            </w:r>
            <w:r>
              <w:t xml:space="preserve"> со всего города;</w:t>
            </w:r>
          </w:p>
          <w:p w:rsidR="00000000" w:rsidRDefault="0064583E">
            <w:pPr>
              <w:pStyle w:val="pji"/>
            </w:pPr>
            <w:r>
              <w:t>4) Беременные на стационарное лечение, имеющие в анамнезе ИЦН, привычное невынашивание, до 12 недель в плановом порядке (обследованные, по направлению врача ПМСП);</w:t>
            </w:r>
          </w:p>
          <w:p w:rsidR="00000000" w:rsidRDefault="0064583E">
            <w:pPr>
              <w:pStyle w:val="pji"/>
            </w:pPr>
            <w:r>
              <w:t>5) Угроза прерывания беременности при наличии кровянистых выделений при ср</w:t>
            </w:r>
            <w:r>
              <w:t>оке до 12 недель у пациенток с привычным не вынашиванием и бесплодием в анамнезе из поликлиник (2 и более самопроизвольных аборта, бесплодие более 3-х лет в анамнезе);</w:t>
            </w:r>
          </w:p>
          <w:p w:rsidR="00000000" w:rsidRDefault="0064583E">
            <w:pPr>
              <w:pStyle w:val="pji"/>
            </w:pPr>
            <w:r>
              <w:t>6) Подростки до 18 лет из поликлиник с ювенильными кровотечениями госпитализируются в ГЦ</w:t>
            </w:r>
            <w:r>
              <w:t>РЧ круглосуточно;</w:t>
            </w:r>
          </w:p>
          <w:p w:rsidR="00000000" w:rsidRDefault="0064583E">
            <w:pPr>
              <w:pStyle w:val="pji"/>
            </w:pPr>
            <w:r>
              <w:t>7) Плановая госпитализация девочек-подростков до 18 лет с воспалительными заболеваниями органов малого таза со всех поликлиник города.</w:t>
            </w:r>
          </w:p>
          <w:p w:rsidR="00000000" w:rsidRDefault="0064583E">
            <w:pPr>
              <w:pStyle w:val="pji"/>
            </w:pPr>
            <w:r>
              <w:rPr>
                <w:b/>
                <w:bCs/>
              </w:rPr>
              <w:t xml:space="preserve">Примечания: </w:t>
            </w:r>
            <w:r>
              <w:t>Женщины, прикрепленные к поликлиникам Алматинской области при наличии показаний (экстренные гинекологические больные, криминальные и самопроизвольные аборты) транспортируются в АМКБ.</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 xml:space="preserve">Прерывание беременности с момента установления факта беременности до 22 </w:t>
            </w:r>
            <w:r>
              <w:rPr>
                <w:b/>
                <w:bCs/>
              </w:rPr>
              <w:t>недель</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«Родильный дом № 1»</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 xml:space="preserve">Беременные включая подростки без экстрагенитальной патологии из поликлиник: </w:t>
            </w:r>
            <w:r>
              <w:t>ГП № 3, ГП № 5, ГП № 7, ГП № 8, ГГОИ2, ГП № 30, ГКБ № 5, ТОО «Almaty Clinic», ТОО «Каусар плюс», ГБ «Алатау», Центр ПМСП «Алмалинского район</w:t>
            </w:r>
            <w:r>
              <w:t>а», ГП «ВОВ», ТОО «ЦСП» (ГП № 34), ТОО «Керуен-Medicus на</w:t>
            </w:r>
            <w:r>
              <w:rPr>
                <w:b/>
                <w:bCs/>
              </w:rPr>
              <w:t xml:space="preserve"> </w:t>
            </w:r>
            <w:r>
              <w:t>Шарипова», ТОО «КЛИНИКА «AMD», TOO «Достар мед», РГП на ПХВ «Национальный госпиталь Медицинского центра Управления делами Президента Республики Казахстан», ТОО «Алгамед», ТОО «QAMQOR CLINIC ALMATY»,</w:t>
            </w:r>
            <w:r>
              <w:t xml:space="preserve"> TOO «LS-Clinic, TOO «A CLINIC», TOO «KazMed Company», TOO «Smart health university city», TOO «NURLAB MEDICAL CLINIC № 1», TOO «РСВЦ», АО «КазНМУ имени С.Д. Асфендиярова», ТОО «Alatau Assistance», «TOO «Med Lab экспресс», ТОО «Медцентр - Рахат», ТОО «DR.O</w:t>
            </w:r>
            <w:r>
              <w:t>RAZYMBETOV PLUS», TOO «Региональный диагностический центр».</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«Родильный дом № 4»</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 xml:space="preserve">Беременные включая подростки без экстрагенитальной патологии из поликлиник: </w:t>
            </w:r>
            <w:r>
              <w:t>ГП № 9, ГП № 11, ГП № 13, ГП № 19, ГП № 20, ГП № 21, ГП № 24, ГП № 25, ГП № 28, ГП № 32, Центр ПМСП «Кулагер», ТОО «ГКБ № 8», МЦ Naramed.</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«Родильный дом № 5»</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 xml:space="preserve">Беременные включая подростки без экстрагенитальной патологии из поликлиник: </w:t>
            </w:r>
            <w:r>
              <w:t>ГП № 6, ГП</w:t>
            </w:r>
            <w:r>
              <w:t xml:space="preserve"> № 10, ГП № 15, ГП № 18, ГП № 22, ГП № 23, ГП № 26, ГКБ № 7, ТОО «Open medical channel», TOO «Maksat МеД», ТОО Медицинский центр «ХАК», ТОО «Лечебно-диагностический Центр Азия Мед», ТОО «Поликлиника «СУНКАР-II», МЦ «SadAli group», TOO «Лечебно-оздоровитель</w:t>
            </w:r>
            <w:r>
              <w:t>ный центр «Биоритм», ТОО «АСМЕД Тургут Озала», ТОО «Поликлиника № 55», ТОО «Поликлиника Саялы», ТОО «Медсервисхирургия», ТОО «Медицинский центр «Med City», TOO «Медицинский центр «MedLine», TOO «DOCTOR H@USE».</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Прерывание беременности с момента установлени</w:t>
            </w:r>
            <w:r>
              <w:rPr>
                <w:b/>
                <w:bCs/>
              </w:rPr>
              <w:t>я факта беременности до 22 недель с группы высокого риска</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«Городской перинатальный центр»</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6, ГП № 10, ГП № 14 (все), ГП № 15, ГП № 18, ГП № 22, ГП № 23, ГП № 25, ГП № 26, ГП № 27 (все), ГП № 33 (все), ГКБ № 7, ГП № 36 (все), ТОО «Open med</w:t>
            </w:r>
            <w:r>
              <w:t>ical channel», TOO «Maksat МеД», ТОО Медицинский центр «ХАК», ТОО «Лечебно-диагностический Центр Азия Мед», ТОО «Поликлиника «СУНКАР-II»«, МЦ «SadAli group», TOO «Поликлиника Саялы», ТОО «Медсервисхирургия», ТОО «Медицинский центр «MedLine», TOO «Поликлини</w:t>
            </w:r>
            <w:r>
              <w:t>ка № 55», ТОО «Лечебно-оздоровительный центр «Биоритм», ТОО «Медцентр - Рахат», «ТОО «Med Lab экспресс», ТОО «Медицинский центр «Med City», TOO «D0CT0R H@USE»</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 перинатологии и детской кардиохирургии»</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 xml:space="preserve">ГП № 3, ГП № 4 (все), ГП № 5, ГП № 7, </w:t>
            </w:r>
            <w:r>
              <w:t>ГП № 8, ГП № 12, ГП № 16 (все), ГП № 17 (все), ГП № 29 (все), ГП № 30, Центр ПМСП Алмалинского района (ГП № 31), ГП № 37 (все), ГП «ВОВ», ТОО «ЦСП», ТОО «Almaty Clinic, TOO «KazMed Company», РГП на ПХВ «Национальный госпиталь Медицинского центра Управления</w:t>
            </w:r>
            <w:r>
              <w:t xml:space="preserve"> делами Президента Республики Казахстан», ТОО «LS-clinic», TOO «Керуен медикус на Шарипова», ТОО «Каусар плюс», ТОО «Smart health university city», TOO «NURLAB MEDICAL CLINIC № 1», TOO «РСВЦ», TOO «КЛИНИКА «AMD», TOO «Достар мед», ТОО «АСМЕД Тургут Озала»,</w:t>
            </w:r>
            <w:r>
              <w:t xml:space="preserve"> ТОО «A CLINIC», TOO «QAMQOR CLINIC ALMATY», TOO «Alatau Assistance», TOO «DR.ORAZYMBETOV PLUS».</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«Городской перинатальный центр № 2»</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 xml:space="preserve">ГП № 1 (все), ГП № 2 (все), ГП № 9, ГП № 11, ГП № 13, ГП № 19, ГП № 20, ГП № 21, ГП № 24, ГП № 28, ГП № 32, ГП </w:t>
            </w:r>
            <w:r>
              <w:t>№ 35 (все), ГКБ № 5, ТОО «ГКБ № 8», Центр ПМСП «Кулагер», ГБ «Алатау», ТОО «Алгамед», АО «КазНМУ имени С.Д. Асфендиярова», ТОО «Региональный диагностический центр», МЦ «Naramed».</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«Городской центр репродукции человека»</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Прерывание беременности по медико-генетическим показаниям до 21 недели 6 дней включительно - из всех поликлиник города, за исключением беременных с рубцом на матке, с предлежанием плаценты, беременных с тяж</w:t>
            </w:r>
            <w:r>
              <w:t>елой экстрагенитальной патологией, многорожавших.</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4»</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 xml:space="preserve">Беременные из группы высокого риска с тяжелой экстрагенитальной патологии, включая подростки с тяжелой экстрагенитальной патологии из поликлиник: </w:t>
            </w:r>
            <w:r>
              <w:t xml:space="preserve">ГП № 9, ГП </w:t>
            </w:r>
            <w:r>
              <w:t xml:space="preserve">№ </w:t>
            </w:r>
            <w:r>
              <w:rPr>
                <w:b/>
                <w:bCs/>
              </w:rPr>
              <w:t>1</w:t>
            </w:r>
            <w:r>
              <w:t>1, ГП № 19, ГП № 20, ГП № 21, ГП № 24, ГП № 28, ГП № 32, Центр ПМСП «Кулагер».</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7»</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Беременные из группы высокого риска с тяжелой экстрагенитальной патологии, включая подростки с тяжелой экстрагенитальной пато</w:t>
            </w:r>
            <w:r>
              <w:rPr>
                <w:b/>
                <w:bCs/>
              </w:rPr>
              <w:t xml:space="preserve">логии из поликлиник: </w:t>
            </w:r>
            <w:r>
              <w:t>ГП № 6, ГП № 10, ГП № 15, ГП № 16, ГП № 18, ГП № 26, ГП № 27, ГП № 36, ГКБ № 7, ТОО поликлиника № 55, ТОО МЦ «ХАК», ТОО МП «Medline», TOO «Med Lab экспресс», ТОО «Поликлиника «СУНКАР-II», ТОО «Медцентр- Рахат», МЦ «Sadali», «Медицински</w:t>
            </w:r>
            <w:r>
              <w:t>й центр «Med City», TOO «D0CT0R H@USE», ЛДЦ Азия Мед</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«Больница скорой неотложной медицинской помощи»</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Беременные из группы высокого риска с тяжелой экстрагенитальной патологии, включая подростки с тяжелой экстрагеннтальной патологии из поликлини</w:t>
            </w:r>
            <w:r>
              <w:rPr>
                <w:b/>
                <w:bCs/>
              </w:rPr>
              <w:t xml:space="preserve">к: </w:t>
            </w:r>
            <w:r>
              <w:t>ГП № 3, ГП № 5, ГП № 8, ГП № 22, ГП № 23, ГП № 30, ГП № 33, ГП ВОВ, ЦПМСП Алмалинского района, ТОО «ЦСП», ТОО «Керуен медикус» (на Шарипова), ТОО «АСМЕД Тургут Озала», АО «КазНМУ имени С.Д. Асфендиярова», ТОО «NURLAB MEDICAL CLINIC № 1», ТОО «РСВЦ», ТОО</w:t>
            </w:r>
            <w:r>
              <w:t xml:space="preserve"> «Каусар плюс», ТОО «КЛИНИКА «AMD», TOO «Региональный диагностический центр», ТОО Алгамед</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«Центральная городская клиническая больница»</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Беременные из группы высокого риска с тяжелой экстрагенитальной патологии, включая подростки с тяжелой экстра</w:t>
            </w:r>
            <w:r>
              <w:rPr>
                <w:b/>
                <w:bCs/>
              </w:rPr>
              <w:t xml:space="preserve">генитальной патологии из поликлиник: </w:t>
            </w:r>
            <w:r>
              <w:t>ГП № 1, ГП № 2, ГП № 4, ГП № 7, ГП № 12, ГП № 17, ГП № 35, ГП № 37, ГКБ № 5, ГБ Алатау, ТОО «Almaty Clinic», TOO «Smart Health University City», TOO «ДостарМед», ТОО «A CLINIC», TOO «LS Clinic», TOO «QAMQOR CLINIC ALMAT</w:t>
            </w:r>
            <w:r>
              <w:t>Y», TOO «KazMed Company», TOO «Медсервисхирургия», РГП на ПХВ «Национальный госпиталь Медицинского центра Управления делами Президента Республики Казахстан», ТОО «DR.ORAZYMBETOV PLUS», МЦ «Naramed», TOO «Лечебно-оздоровительный центр «Биоритм», ТОО «Alatau</w:t>
            </w:r>
            <w:r>
              <w:t xml:space="preserve"> assistance»</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ТОО «Городская клиническая больница № 8»</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 xml:space="preserve">Беременные из группы высокого риска с тяжелой экстрагенитальной патологии, включая подростки с тяжелой экстрагенитальной патологии из поликлиник: </w:t>
            </w:r>
            <w:r>
              <w:t>ГП № 13, ГП № 14, ГП № 25, ГП № 29, ТОО «Open medical c</w:t>
            </w:r>
            <w:r>
              <w:t>hannel», ТОО «Поликлиника Саялы», ТОО «Maksat МеД», ТОО «ГКБ № 8».</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Перечень допустимого объема гинекологической помощи в родильных домах:</w:t>
            </w:r>
          </w:p>
          <w:p w:rsidR="00000000" w:rsidRDefault="0064583E">
            <w:pPr>
              <w:pStyle w:val="pji"/>
            </w:pPr>
            <w:r>
              <w:t>1) Малые гинекологические операции;</w:t>
            </w:r>
          </w:p>
          <w:p w:rsidR="00000000" w:rsidRDefault="0064583E">
            <w:pPr>
              <w:pStyle w:val="pji"/>
            </w:pPr>
            <w:r>
              <w:t>2) Гинекологические операции;</w:t>
            </w:r>
          </w:p>
          <w:p w:rsidR="00000000" w:rsidRDefault="0064583E">
            <w:pPr>
              <w:pStyle w:val="pji"/>
            </w:pPr>
            <w:r>
              <w:t>3) Прерывание беременности до 12 недель;</w:t>
            </w:r>
          </w:p>
          <w:p w:rsidR="00000000" w:rsidRDefault="0064583E">
            <w:pPr>
              <w:pStyle w:val="pji"/>
            </w:pPr>
            <w:r>
              <w:t>4) Прерыва</w:t>
            </w:r>
            <w:r>
              <w:t>ние беременности до 22 недель;</w:t>
            </w:r>
          </w:p>
          <w:p w:rsidR="00000000" w:rsidRDefault="0064583E">
            <w:pPr>
              <w:pStyle w:val="pji"/>
            </w:pPr>
            <w:r>
              <w:t>5) Обследование на догоспитальном уровне в соответствии с НПА;</w:t>
            </w:r>
          </w:p>
          <w:p w:rsidR="00000000" w:rsidRDefault="0064583E">
            <w:pPr>
              <w:pStyle w:val="pji"/>
            </w:pPr>
            <w:r>
              <w:t>6) Эндовидеохирургические операции; лапароскопия, гистероскопия.</w:t>
            </w:r>
          </w:p>
        </w:tc>
      </w:tr>
      <w:tr w:rsidR="00000000">
        <w:trPr>
          <w:trHeight w:val="20"/>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Порядок прерывания беременности до 12 недель в объеме стационар замещающей помощи</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«Родильный дом № 1»</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3, ГП № 5, ГП № 7, ГП № 8, ГГО612, ГП № 30, ГКБ № 5, ТОО «Каусар плюс», ГБ «Алатау», Центр ПМСП «Алмалинского района», ГП «ВОВ», ТОО «ЦС</w:t>
            </w:r>
            <w:r>
              <w:t>П» (ГП № 34), ТОО «Almaty Clinic», TOO «Керуен-Medicus» на Шарипова, ТОО «КЛИНИКА «AMD», TOO «Достар мед», РГП на ПХВ «Национальный госпиталь Медицинского центра Управления делами Президента Республики Казахстан», ТОО «Алгамед», ТОО «LS-Clinic, TOO «QAMQOR</w:t>
            </w:r>
            <w:r>
              <w:t xml:space="preserve"> CLINIC ALMATY», TOO «A CLINIC», TOO «KazMed Company», TOO «Smart health university city», TOO «NURLAB MEDICAL CLINIC № 1», TOO «РСВЦ», АО «КазНМУ имени С.Д. Асфендиярова», ТОО «Alatau Assistance», TOO «Медцентр - Рахат», ТОО «DR.ORAZYMBETOV PLUS», TOO «Ре</w:t>
            </w:r>
            <w:r>
              <w:t>гиональный диагностический центр», ТОО «Med Lab экспресс».</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«Родильный дом № 4»</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9, ГП № 11, ГП № 13, ГП № 19, ГП № 20, ГП № 21, ГП № 24, ГП № 25, ГП № 28, ГП № 32, Центр ПМСП «Кулагер», ТОО «ГКБ № 8», МЦ Naramed.</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 xml:space="preserve">КГП на ПХВ «Родильный дом </w:t>
            </w:r>
            <w:r>
              <w:rPr>
                <w:b/>
                <w:bCs/>
              </w:rPr>
              <w:t>№ 5»</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6, ГП № 10, ГП 15, ГП № 18, ПТ№ 22, ГП № 23, ГП № 26, ГКБ № 7, ТОО «Open medical channel», TOO «Maksat МеД», ТОО Медицинский центр «ХАК», ТОО «Лечебно-диагностический Центр Азия Мед», ТОО «Поликлиника «СУНКАР-II»«, МЦ «SadAli group», TOO «Поликли</w:t>
            </w:r>
            <w:r>
              <w:t>ника Саялы», ТОО «АСМЕД Тургут Озала», ТОО «Поликлиника № 55», ТОО «Лечебно-оздоровительный центр «Биоритм», ТОО «Медсервисхирургия», ТОО «Медицинский центр «Med City», TOO «Медицинский центр «MedLine», TOO «DOCTOR H@USE».</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«Городской перинаталь</w:t>
            </w:r>
            <w:r>
              <w:rPr>
                <w:b/>
                <w:bCs/>
              </w:rPr>
              <w:t>ный центр»</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6, ГП № 10, ГП № 14 (все), ГП № 15, ГП № 18, ГП № 22, ГП № 23, ГП № 25, ГП № 26, ГП № 27 (все), ГП № 33 (все), ГП № 36 (все), ГКБ № 7, ТОО «Open medical channel», TOO «Maksat МеД». ТОО Медицинский центр «ХАК», ТОО «Лечебно-диагностический Ц</w:t>
            </w:r>
            <w:r>
              <w:t>ентр Азия Мед», ТОО «Поликлиника «СУНКАР-II». «МЦ «SadAIi group», TOO «Поликлиника Саялы», ТОО «Медсервисхирургия», ТОО «Медицинский центр «MedLine», TOO «Поликлиника № 55», ТОО «Лечебно-оздоровительный центр «Биоритм», ТОО «Медцентр - Рахат», «ТОО «Med La</w:t>
            </w:r>
            <w:r>
              <w:t xml:space="preserve">b экспресс», «Медицинский центр «Med City», ТОО «DOCTOR H@USE», </w:t>
            </w:r>
            <w:r>
              <w:rPr>
                <w:b/>
                <w:bCs/>
              </w:rPr>
              <w:t>включая подростков</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 перинатологии и детской кардиохирургии»</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3, ГП № 4 (все) , ГП № 5, ГП № 7, ГП № 8, ГП № 12, ГП 16 (все), ГП № 17 (все), ГП № 29 (все), ГП № 30, ГП № 3</w:t>
            </w:r>
            <w:r>
              <w:t>7 (все), Центр ПМСП Алмалинского района (ГП № 31), ГП «ВОВ», ТОО «ЦСП», ТОО «Almaty Clinic», РГП на ПХВ «Национальный госпиталь Медицинского центра Управления делами Президента Республики Казахстан», ТОО «LS-clinic», ТОО «Керуен медикус» на Шарипова, ТОО «</w:t>
            </w:r>
            <w:r>
              <w:t xml:space="preserve"> Каусар плюс», ТОО «Smart health university city», TOO «NURLAB MEDICAL CLINIC № 1», TOO «РСВЦ», ТОО «КЛИНИКА «AMD», TOO «Достар мед», ТОО «АСМЕД Тургут Озала», ТОО «A CLINIC», TOO «KazMed Company», TOO «QAMQOR CLINIC ALMATY», TOO «Alatau Assistance», TOO D</w:t>
            </w:r>
            <w:r>
              <w:t xml:space="preserve">r.Orazymbetov plus, </w:t>
            </w:r>
            <w:r>
              <w:rPr>
                <w:b/>
                <w:bCs/>
              </w:rPr>
              <w:t>включая подростков.</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«Городской перинатальный центр № 2»</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1 (все), ГП № 2 (все), ГП № 9, ГП № 11, ГП № 13, ГП № 19, ГП № 20, ГП № 21, ГП № 24, ГП № 28, ГП № 32, ГП № 35 (все), ГКБ № 5, ТОО «ГКБ № 8», Центр ПМСП «Кулагер»,</w:t>
            </w:r>
            <w:r>
              <w:t xml:space="preserve"> ГБ «Алатау», ТОО «Алгамед», АО «КазНМУ имени С.Д. Асфендиярова», МЦ Naramed, TOO «Региональный диагностический центр», </w:t>
            </w:r>
            <w:r>
              <w:rPr>
                <w:b/>
                <w:bCs/>
              </w:rPr>
              <w:t>включая подростков.</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«Городской центр репродукции человека»</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 xml:space="preserve">Медикаментозное прерывание беременности при задержке до 49 дней, </w:t>
            </w:r>
            <w:r>
              <w:t>прерывание беременности до 12 недель из всех поликлиник: по праву выбора беременных (по направлению врача ПМСП).</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4»</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 xml:space="preserve">Беременные из группы высокого риска с тяжелой экстрагенитальной патологии, включая подростков из поликлиник: </w:t>
            </w:r>
            <w:r>
              <w:t>ГП № 9, ГП № 11, ГП № 19, ГП № 20, ГП № 21, ГП № 24, ГП № 28, ГП № 32, Центр ПМСП «Кулагер».</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7»</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Берем</w:t>
            </w:r>
            <w:r>
              <w:rPr>
                <w:b/>
                <w:bCs/>
              </w:rPr>
              <w:t xml:space="preserve">енные из группы высокого риска с тяжелой экстрагеиитальной патологии, включая подростков из поликлиник: </w:t>
            </w:r>
            <w:r>
              <w:t>ГП № 6, ГП № 10, ГП № 15, ГП № 16, ГП № 18, ГП № 26, ГП № 27, ГП № 36, ГКБ № 7, ТОО «Поликлиника № 55», ТОО МЦ « ХАК», ТОО МЦ «Medline», TOO «Med Lab эк</w:t>
            </w:r>
            <w:r>
              <w:t>спресс», ТОО «Поликлиника «СУНКАР-II», ТОО «Медцентр- Рахат», МЦ «Sadali», «Медицинский центр «Med City», TOO «D0CT0R H@USE», ЛДЦ Азия Мед</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«Больница скорой неотложной медицинской помощи»</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 xml:space="preserve">Беременные из группы высокого риска с тяжелой экстрагенитальной патологии, включая подростков из поликлиник: </w:t>
            </w:r>
            <w:r>
              <w:t>ГП № 3, ГП № 5, ГП № 8, ГП № 22, ГП № 23, ГП</w:t>
            </w:r>
            <w:r>
              <w:rPr>
                <w:b/>
                <w:bCs/>
              </w:rPr>
              <w:t xml:space="preserve"> </w:t>
            </w:r>
            <w:r>
              <w:t>№ 30, ГП № 33, ГП ВОВ, ЦПМСП Алмалинского района, ТОО «ЦСП», ТОО «Керуен медикус» (на Шарипова), ТОО «</w:t>
            </w:r>
            <w:r>
              <w:t>АСМЕД Тургут Озала», АО «КазНМУ имени С.Д. Асфендиярова», ТОО «NURLAB MEDICAL CLINIC № 1», ТОО «РСВЦ», ТОО «Каусар плюс», ТОО «Региональный диагностический центр», ТОО Алгамед, ТОО Клиника AMD</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«Центральная городская клиническая больница»</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Береме</w:t>
            </w:r>
            <w:r>
              <w:rPr>
                <w:b/>
                <w:bCs/>
              </w:rPr>
              <w:t xml:space="preserve">нные из группы высокого риска с тяжелой экстрагенитальной патологии, включая подростков из поликлиник: </w:t>
            </w:r>
            <w:r>
              <w:t>ГП № 1, ГП № 2, ГП № 4, ГП № 7, ГП № 12, ГП</w:t>
            </w:r>
            <w:r>
              <w:rPr>
                <w:b/>
                <w:bCs/>
              </w:rPr>
              <w:t xml:space="preserve"> </w:t>
            </w:r>
            <w:r>
              <w:t>№ 17, ГП № 35, ГП № 37, ГКБ № 5, ГБ Алатау, ТОО «Almaty Clinic», TOO «Smart Health University City», TOO «Дос</w:t>
            </w:r>
            <w:r>
              <w:t>тарМед», TOO «A CLINIC», TOO «LS Clinic», TOO «QAMQOR CLINIC ALMATY», TOO «Медсервисхирургия», ТОО «KazMed Company», TOO «DR.ORAZYMBETOV PLUS», РГП на ПХВ «Национальный госпиталь Медицинского центра Управления делами Президента Республики Казахстан», МЦ Na</w:t>
            </w:r>
            <w:r>
              <w:t>ramed, TOO «Alatau assistance», TOO «Лечебно-оздоровительный центр «Биоритм»</w:t>
            </w:r>
          </w:p>
        </w:tc>
      </w:tr>
      <w:tr w:rsidR="00000000">
        <w:trPr>
          <w:trHeight w:val="20"/>
        </w:trPr>
        <w:tc>
          <w:tcPr>
            <w:tcW w:w="17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ТОО «Городская клиническая больница № 8»</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Беременные из группы высокого риска с тяжелой экстрагенитальной патологии, включая подростки с тяжелой экстрагенитальной патологии из пол</w:t>
            </w:r>
            <w:r>
              <w:rPr>
                <w:b/>
                <w:bCs/>
              </w:rPr>
              <w:t xml:space="preserve">иклиник: </w:t>
            </w:r>
            <w:r>
              <w:t>ГП № 13, ГП № 14, ГП № 25, ГП № 29, ТОО «Open medical channel», ТОО «Поликлиника Саялы», ТОО «Maksat МеД», ТОО «ГКБ № 8».</w:t>
            </w:r>
          </w:p>
        </w:tc>
      </w:tr>
      <w:tr w:rsidR="00000000">
        <w:trPr>
          <w:trHeight w:val="386"/>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Примечание:</w:t>
            </w:r>
          </w:p>
          <w:p w:rsidR="00000000" w:rsidRDefault="0064583E">
            <w:pPr>
              <w:pStyle w:val="pji"/>
            </w:pPr>
            <w:r>
              <w:t>1) Медикаментозное прерывание беременности при задержке менструации до 49 дней может проводиться в амбулаторно-п</w:t>
            </w:r>
            <w:r>
              <w:t>оликлинических организациях в рамках стационарозамещающей помощи в соответствии с лицензией;</w:t>
            </w:r>
          </w:p>
          <w:p w:rsidR="00000000" w:rsidRDefault="0064583E">
            <w:pPr>
              <w:pStyle w:val="pji"/>
            </w:pPr>
            <w:r>
              <w:t>2) Прерывание беременности до 12 недель имеющие в анамнезе тяжелые экстрагенитальные патологии проводится в многопрофильных стационарах по территориальности;</w:t>
            </w:r>
          </w:p>
          <w:p w:rsidR="00000000" w:rsidRDefault="0064583E">
            <w:pPr>
              <w:pStyle w:val="pji"/>
            </w:pPr>
            <w:r>
              <w:t>3) Сп</w:t>
            </w:r>
            <w:r>
              <w:t>ециальные методы обследования беременных (УЗИ сосудов брахицефального ствола, верхних и нижних конечностей, КТ, МРТ, УЗИ сердца (эхокардиография), эхо энцефалография и ЭЭГ, эндоскопические методы фиброгастродуоденоскопия, ректороманоскопия, бронхоскопия, с</w:t>
            </w:r>
            <w:r>
              <w:t>пирография) по показаниям в плановом порядке проводятся на бесплатной основе в объеме выделенного государственного заказа на 2024 год (в рамках субподряда и дорогостоящих видов услуг);</w:t>
            </w:r>
          </w:p>
          <w:p w:rsidR="00000000" w:rsidRDefault="0064583E">
            <w:pPr>
              <w:pStyle w:val="pji"/>
            </w:pPr>
            <w:r>
              <w:t>4) Неразвивающаяся беременность (до 21 недель 6 дней) требует экстренно</w:t>
            </w:r>
            <w:r>
              <w:t>й госпитализации (по службе 103 или по направлению врача ГМСП) в отделения экстренной гинекологии по району;</w:t>
            </w:r>
          </w:p>
          <w:p w:rsidR="00000000" w:rsidRDefault="0064583E">
            <w:pPr>
              <w:pStyle w:val="pji"/>
            </w:pPr>
            <w:r>
              <w:t xml:space="preserve">5) Неразвивающаяся беременность, самопроизвольный аборт (до 21 недель 6 дней) у пациентов с ОРВИ симптомами не исключающими заболевания COVID-19 , </w:t>
            </w:r>
            <w:r>
              <w:t xml:space="preserve">с подтвержденным COVID-19, в том числе с наличием тяжелой экстрагенитальной патологией в профильные отделение многопрофильных стационаров: гематологии, эндокринологии, кардиологии, нефрологии, неврологии .урологии, сосудистая патология, гастроэнтерологии, </w:t>
            </w:r>
            <w:r>
              <w:t>требует экстренной госпитализации (по службе 103 или по направлению врача ПМСП ) в отделение экстренной гинекологии по району;</w:t>
            </w:r>
          </w:p>
          <w:p w:rsidR="00000000" w:rsidRDefault="0064583E">
            <w:pPr>
              <w:pStyle w:val="pji"/>
            </w:pPr>
            <w:r>
              <w:t xml:space="preserve">6) Прерывание беременности по медицинским показаниям до 21 недели 6 дней проводится по портальному направлению в многопрофильных </w:t>
            </w:r>
            <w:r>
              <w:t>клиниках, учитывая профиль основного заболевания; по акушерской патологии в родовспомогательных организациях;</w:t>
            </w:r>
          </w:p>
          <w:p w:rsidR="00000000" w:rsidRDefault="0064583E">
            <w:pPr>
              <w:pStyle w:val="pji"/>
            </w:pPr>
            <w:r>
              <w:t>7) При необходимости консультирования беременных, родильниц и рожениц, находящихся на стационарном лечении в родовспомогательных организациях горо</w:t>
            </w:r>
            <w:r>
              <w:t>да, Мультидисциплинарной группой МО, при необходимости профильные специалисты направляются из многопрофильных клиник по территориальному типу;</w:t>
            </w:r>
          </w:p>
          <w:p w:rsidR="00000000" w:rsidRDefault="0064583E">
            <w:pPr>
              <w:pStyle w:val="pji"/>
            </w:pPr>
            <w:r>
              <w:t>8) Беременные госпитализируются в отделения экстренной гинекологии многопрофильных стационаров с угрожающим самоп</w:t>
            </w:r>
            <w:r>
              <w:t>роизвольным абортом при наличии кровянистых выделений из половых путей;</w:t>
            </w:r>
          </w:p>
        </w:tc>
      </w:tr>
      <w:tr w:rsidR="00000000">
        <w:trPr>
          <w:trHeight w:val="459"/>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Примечание по госпитализации беременных-рожениц-родильниц:</w:t>
            </w:r>
          </w:p>
          <w:p w:rsidR="00000000" w:rsidRDefault="0064583E">
            <w:pPr>
              <w:pStyle w:val="pji"/>
            </w:pPr>
            <w:r>
              <w:t>Все беременные со сроком 37 недель и выше должны быть зарегистрированы специалистами ПМСП на портале Бюро госпитализации в прикрепленные родовспомогательные организации с открытой датой госпитализации. Организациями родовспоможения окончательная дата подтв</w:t>
            </w:r>
            <w:r>
              <w:t>ерждается после госпитализации пациентки;</w:t>
            </w:r>
          </w:p>
          <w:p w:rsidR="00000000" w:rsidRDefault="0064583E">
            <w:pPr>
              <w:pStyle w:val="pji"/>
            </w:pPr>
            <w:r>
              <w:t>2) Беременные, наблюдающиеся в частных медицинских центрах в рамках ОСМС, для оказания медицинской помощи в плановом и экстренном порядке госпитализируются в стационары родовспоможения по месту жительства в соответ</w:t>
            </w:r>
            <w:r>
              <w:t>ствии с РПН и/или по уровню регионализации;</w:t>
            </w:r>
          </w:p>
          <w:p w:rsidR="00000000" w:rsidRDefault="0064583E">
            <w:pPr>
              <w:pStyle w:val="pji"/>
            </w:pPr>
            <w:r>
              <w:t>3) Беременные, с городской пропиской, наблюдающиеся в частных медицинских центрах на платной основе, для оказания медицинской помощи в плановом и экстренном порядке в рамках ГОБМП и в системе ОСМС госпитализируют</w:t>
            </w:r>
            <w:r>
              <w:t>ся в стационары родовспоможения по месту жительства и/или по уровню регионализации;</w:t>
            </w:r>
          </w:p>
          <w:p w:rsidR="00000000" w:rsidRDefault="0064583E">
            <w:pPr>
              <w:pStyle w:val="pji"/>
            </w:pPr>
            <w:r>
              <w:t>4) ВИЧ-инфицированные беременные на роды и прерывание беременности госпитализируются в территориальные родильные дома;</w:t>
            </w:r>
          </w:p>
          <w:p w:rsidR="00000000" w:rsidRDefault="0064583E">
            <w:pPr>
              <w:pStyle w:val="pji"/>
            </w:pPr>
            <w:r>
              <w:t>5) Беременные с ВПР плода, госпитализируются в террит</w:t>
            </w:r>
            <w:r>
              <w:t>ориальные родильные дома, при отсутствии других показаний для госпитализации в стационары III уровня, с последующей послеродовой консультацией профильных специалистов и переводом новорожденных для дальнейшего лечения в специализированные стационары;</w:t>
            </w:r>
          </w:p>
          <w:p w:rsidR="00000000" w:rsidRDefault="0064583E">
            <w:pPr>
              <w:pStyle w:val="pji"/>
            </w:pPr>
            <w:r>
              <w:t>6) Бер</w:t>
            </w:r>
            <w:r>
              <w:t>еменные с антенатальной гибелью плода без тяжелой акушерской патологии и экстрагенитальной патологии в стадии компенсации и субкомпенсации госпитализируются в территориальные родильные дома П уровня;</w:t>
            </w:r>
          </w:p>
          <w:p w:rsidR="00000000" w:rsidRDefault="0064583E">
            <w:pPr>
              <w:pStyle w:val="pji"/>
            </w:pPr>
            <w:r>
              <w:t>7) Беременные до 33 недель + 6 дней курацию многопрофиль</w:t>
            </w:r>
            <w:r>
              <w:t>ных стационаров проводят стационары родовспоможения 3 уровня:</w:t>
            </w:r>
          </w:p>
          <w:p w:rsidR="00000000" w:rsidRDefault="0064583E">
            <w:pPr>
              <w:pStyle w:val="pji"/>
            </w:pPr>
            <w:r>
              <w:t>ЦПиДКХ - БСМП и ЦГКБ;</w:t>
            </w:r>
          </w:p>
          <w:p w:rsidR="00000000" w:rsidRDefault="0064583E">
            <w:pPr>
              <w:pStyle w:val="pji"/>
            </w:pPr>
            <w:r>
              <w:t>ГПЦ-ГКБ № 7;</w:t>
            </w:r>
          </w:p>
          <w:p w:rsidR="00000000" w:rsidRDefault="0064583E">
            <w:pPr>
              <w:pStyle w:val="pji"/>
            </w:pPr>
            <w:r>
              <w:t>ГПЦ № 2 (Родильный дом № 2) - ГКБ № 4 и ГКБ № 8 (АЖДБ).</w:t>
            </w:r>
          </w:p>
          <w:p w:rsidR="00000000" w:rsidRDefault="0064583E">
            <w:pPr>
              <w:pStyle w:val="pji"/>
            </w:pPr>
            <w:r>
              <w:t>- Беременные с 34 недель курацию многопрофильных стационаров проводят родильные дома 2-го уровня:</w:t>
            </w:r>
          </w:p>
          <w:p w:rsidR="00000000" w:rsidRDefault="0064583E">
            <w:pPr>
              <w:pStyle w:val="pji"/>
            </w:pPr>
            <w:r>
              <w:t xml:space="preserve">РД № </w:t>
            </w:r>
            <w:r>
              <w:t>1 - БСНП и ЦГКБ;</w:t>
            </w:r>
          </w:p>
          <w:p w:rsidR="00000000" w:rsidRDefault="0064583E">
            <w:pPr>
              <w:pStyle w:val="pji"/>
            </w:pPr>
            <w:r>
              <w:t>РД № 4 - ГКБ № 4 и ГКБ № 8 (АЖДБ);</w:t>
            </w:r>
          </w:p>
          <w:p w:rsidR="00000000" w:rsidRDefault="0064583E">
            <w:pPr>
              <w:pStyle w:val="pji"/>
            </w:pPr>
            <w:r>
              <w:t>РД № 5 - ГКБ № 7.</w:t>
            </w:r>
          </w:p>
          <w:p w:rsidR="00000000" w:rsidRDefault="0064583E">
            <w:pPr>
              <w:pStyle w:val="pji"/>
            </w:pPr>
            <w:r>
              <w:t xml:space="preserve">8) Беременные с ранним токсикозом средней и тяжелой степени беременности госпитализируются в многопрофильные клиники с учетом территориальности для решения вопроса о пролонгировании или </w:t>
            </w:r>
            <w:r>
              <w:t>прерывании беременности с учетом тяжести;</w:t>
            </w:r>
          </w:p>
          <w:p w:rsidR="00000000" w:rsidRDefault="0064583E">
            <w:pPr>
              <w:pStyle w:val="pji"/>
            </w:pPr>
            <w:r>
              <w:t>9) Родильницы с послеродовыми осложнениями, госпитализируются в многопрофильные стационары;</w:t>
            </w:r>
          </w:p>
          <w:p w:rsidR="00000000" w:rsidRDefault="0064583E">
            <w:pPr>
              <w:pStyle w:val="pji"/>
            </w:pPr>
            <w:r>
              <w:t>10) Родильницы, родоразрешенные в родильных домах вне города Алматы, госпитализируются с послеродовыми осложнениями в отде</w:t>
            </w:r>
            <w:r>
              <w:t>ления экстренной гинекологической помощи по месту проживания.</w:t>
            </w:r>
          </w:p>
        </w:tc>
      </w:tr>
    </w:tbl>
    <w:p w:rsidR="00000000" w:rsidRDefault="0064583E">
      <w:pPr>
        <w:pStyle w:val="p"/>
      </w:pPr>
      <w:r>
        <w:rPr>
          <w:sz w:val="20"/>
          <w:szCs w:val="20"/>
        </w:rPr>
        <w:t> </w:t>
      </w:r>
    </w:p>
    <w:p w:rsidR="00000000" w:rsidRDefault="0064583E">
      <w:pPr>
        <w:pStyle w:val="pr"/>
        <w:jc w:val="left"/>
      </w:pPr>
      <w:bookmarkStart w:id="3" w:name="SUB4"/>
      <w:bookmarkEnd w:id="3"/>
      <w:r>
        <w:t> </w:t>
      </w:r>
    </w:p>
    <w:p w:rsidR="00000000" w:rsidRDefault="0064583E">
      <w:pPr>
        <w:pStyle w:val="pr"/>
      </w:pPr>
      <w:r>
        <w:t>Приложение 4</w:t>
      </w:r>
    </w:p>
    <w:p w:rsidR="00000000" w:rsidRDefault="0064583E">
      <w:pPr>
        <w:pStyle w:val="pr"/>
      </w:pPr>
      <w:r>
        <w:t xml:space="preserve">к </w:t>
      </w:r>
      <w:hyperlink w:anchor="sub0" w:history="1">
        <w:r>
          <w:rPr>
            <w:rStyle w:val="a4"/>
          </w:rPr>
          <w:t>приказу</w:t>
        </w:r>
      </w:hyperlink>
      <w:r>
        <w:t xml:space="preserve"> руководителя</w:t>
      </w:r>
    </w:p>
    <w:p w:rsidR="00000000" w:rsidRDefault="0064583E">
      <w:pPr>
        <w:pStyle w:val="pr"/>
      </w:pPr>
      <w:r>
        <w:t>Управления общественного</w:t>
      </w:r>
    </w:p>
    <w:p w:rsidR="00000000" w:rsidRDefault="0064583E">
      <w:pPr>
        <w:pStyle w:val="pr"/>
      </w:pPr>
      <w:r>
        <w:t>здравоохранения города Алматы</w:t>
      </w:r>
    </w:p>
    <w:p w:rsidR="00000000" w:rsidRDefault="0064583E">
      <w:pPr>
        <w:pStyle w:val="pr"/>
      </w:pPr>
      <w:r>
        <w:t>от 30 июня 2026 года № 02.1-26/193</w:t>
      </w:r>
      <w:r>
        <w:rPr>
          <w:rStyle w:val="s1"/>
          <w:b w:val="0"/>
          <w:bCs w:val="0"/>
        </w:rPr>
        <w:t>нқ</w:t>
      </w:r>
    </w:p>
    <w:p w:rsidR="00000000" w:rsidRDefault="0064583E">
      <w:pPr>
        <w:pStyle w:val="pj"/>
      </w:pPr>
      <w:r>
        <w:rPr>
          <w:b/>
          <w:bCs/>
        </w:rPr>
        <w:t> </w:t>
      </w:r>
    </w:p>
    <w:p w:rsidR="00000000" w:rsidRDefault="0064583E">
      <w:pPr>
        <w:pStyle w:val="pj"/>
      </w:pPr>
      <w:r>
        <w:rPr>
          <w:b/>
          <w:bCs/>
        </w:rPr>
        <w:t> </w:t>
      </w:r>
    </w:p>
    <w:p w:rsidR="00000000" w:rsidRDefault="0064583E">
      <w:pPr>
        <w:pStyle w:val="pc"/>
      </w:pPr>
      <w:r>
        <w:rPr>
          <w:b/>
          <w:bCs/>
        </w:rPr>
        <w:t>Неонатальная помощь</w:t>
      </w:r>
    </w:p>
    <w:p w:rsidR="00000000" w:rsidRDefault="0064583E">
      <w:pPr>
        <w:pStyle w:val="pc"/>
      </w:pPr>
      <w:r>
        <w:t> </w:t>
      </w:r>
    </w:p>
    <w:tbl>
      <w:tblPr>
        <w:tblW w:w="5000" w:type="pct"/>
        <w:tblCellMar>
          <w:top w:w="15" w:type="dxa"/>
          <w:left w:w="15" w:type="dxa"/>
          <w:bottom w:w="15" w:type="dxa"/>
          <w:right w:w="15" w:type="dxa"/>
        </w:tblCellMar>
        <w:tblLook w:val="04A0" w:firstRow="1" w:lastRow="0" w:firstColumn="1" w:lastColumn="0" w:noHBand="0" w:noVBand="1"/>
      </w:tblPr>
      <w:tblGrid>
        <w:gridCol w:w="3284"/>
        <w:gridCol w:w="5839"/>
        <w:gridCol w:w="222"/>
      </w:tblGrid>
      <w:tr w:rsidR="00000000">
        <w:trPr>
          <w:trHeight w:val="15"/>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Недоношенные новорожденные из родильных домов 2 уровня по показаниям</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Наименования организации</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Район обслуживания (не зависимо от прописки и территории прикрепления):</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«Городской перинатальный центр»</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Алатауский, Наурызбайский, Ауэзовский районы.</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 перинатологии и детской кардиохирургии»</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Алмалинский, Бостандыкский районы</w:t>
            </w:r>
            <w:r>
              <w:t>.</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«Городской перинатальный центр № 2»</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Медеуский, Жетысуский, Турксибский районы.</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300"/>
        </w:trPr>
        <w:tc>
          <w:tcPr>
            <w:tcW w:w="5000" w:type="pct"/>
            <w:gridSpan w:val="2"/>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Госпитализация новорожденных от 0 до 28 дней с клиникой конъюгационной желтухи и ишемией мозга</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450"/>
        </w:trPr>
        <w:tc>
          <w:tcPr>
            <w:tcW w:w="0" w:type="auto"/>
            <w:gridSpan w:val="2"/>
            <w:vMerge/>
            <w:tcBorders>
              <w:top w:val="nil"/>
              <w:left w:val="single" w:sz="8" w:space="0" w:color="auto"/>
              <w:bottom w:val="single" w:sz="8" w:space="0" w:color="auto"/>
              <w:right w:val="single" w:sz="8" w:space="0" w:color="auto"/>
            </w:tcBorders>
            <w:vAlign w:val="center"/>
            <w:hideMark/>
          </w:tcPr>
          <w:p w:rsidR="00000000" w:rsidRDefault="0064583E">
            <w:pPr>
              <w:spacing w:line="252" w:lineRule="auto"/>
              <w:rPr>
                <w:color w:val="000000"/>
              </w:rPr>
            </w:pP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pPr>
              <w:spacing w:line="252" w:lineRule="auto"/>
              <w:rPr>
                <w:rFonts w:eastAsia="Times New Roman"/>
                <w:sz w:val="20"/>
                <w:szCs w:val="20"/>
              </w:rPr>
            </w:pPr>
          </w:p>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«Городской перинатальный центр»</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6, ГП № 10, ГП № 14, ГП № 15, ГП № 18, ГП № 22, ГП № 23, ГП № 25, ГП № 26, ГП № 27, ГП № 33, ГП № 36, ГКБ № 7, ТОО «Медицинский центр «MedLine», МЦ «SadAli group», TOO «Open medical channel», TOO «Медицинский</w:t>
            </w:r>
            <w:r>
              <w:t xml:space="preserve"> центр «ХАК», ТОО «Поликлиника № 55», ТОО «Поликлиника «СУНКАР-II», ТОО «Лечебно-оздоровительный центр «Биоритм», ТОО «Maksat МеД», ТОО «Лечебно-диагностический Центр Азия Мед», ТОО «Медсервисхирургия», ТОО «Медцентр - Рахат», «ТОО «Med Lab экспресс», ТОО </w:t>
            </w:r>
            <w:r>
              <w:t>«Поликлиника Саялы», ТОО «D0CT0R H@USE», TOO «Медицинский центр «Med City»</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0"/>
        </w:trPr>
        <w:tc>
          <w:tcPr>
            <w:tcW w:w="1800" w:type="pct"/>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 перинатологии и детской кардиохирургии»</w:t>
            </w:r>
          </w:p>
        </w:tc>
        <w:tc>
          <w:tcPr>
            <w:tcW w:w="3200" w:type="pct"/>
            <w:tcBorders>
              <w:top w:val="nil"/>
              <w:left w:val="nil"/>
              <w:bottom w:val="nil"/>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 3, ГП № 4, ГП № 5, ГП № 7, ГП № 8, ГП № 12, ГП № 16, ГП № 17, ГП № 29, ГП № 30, ГП № 37, Центр ПМСП Алмалинского рай</w:t>
            </w:r>
            <w:r>
              <w:t>она (ГП № 31), ГП»ВОВ», ТОО «ЦСП», РГП на ПХВ «Национальный госпиталь Медицинского центра Управления делами Президента Республики Казахстан», ТОО «LS-clinic», TOO «Керуен медикус» на Шарипова, ТОО «Каусар плюс», ТОО «Smart health university city», TOO РСВЦ</w:t>
            </w:r>
            <w:r>
              <w:t>, ТОО «Достар мед», ТОО «АСМЕД Тургут Озала», ТОО «A CLINIC», TOO «KazMed Company», TOO «Almaty Clinic»,TOO «КЛИНИКА «AMD», TOO «NURLAB MEDICAL CLINIC № 1», TOO «Alatau Assistance», TOO «QAMQOR CLINIC ALMATY», TOO «DR.ORAZYMBETOV PLUS».</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w:t>
            </w:r>
            <w:r>
              <w:rPr>
                <w:b/>
                <w:bCs/>
              </w:rPr>
              <w:t>ской перинатальный центр</w:t>
            </w:r>
          </w:p>
          <w:p w:rsidR="00000000" w:rsidRDefault="0064583E">
            <w:pPr>
              <w:pStyle w:val="pji"/>
            </w:pPr>
            <w:r>
              <w:rPr>
                <w:b/>
                <w:bCs/>
              </w:rPr>
              <w:t>№ 2»</w:t>
            </w:r>
          </w:p>
        </w:tc>
        <w:tc>
          <w:tcPr>
            <w:tcW w:w="3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ГП Ш, ГП № 2, ГП № 9, ГП № 11, ГП № 13, ГП № 19, ГП № 20, ГП № 21, ГП № 24, ГП № 28, ГП № 32, ГП № 35, ГКБ № 5, TOO «ГКБ № 8», Центр ПМСП «Кулагер», ГБ «Алатау», ТОО «Алгамед», АО «КазНМУ имени С.Д. Асфендиярова», ТОО «Региона</w:t>
            </w:r>
            <w:r>
              <w:t>льный диагностический центр», МП Naramed.</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Примечание: Отказные дети из домов ребенка при необходимости консультируются специалистами детских территориальных поликлиник, стационаров и госпитализируются согласно профилю заболевания.</w:t>
            </w:r>
          </w:p>
          <w:p w:rsidR="00000000" w:rsidRDefault="0064583E">
            <w:pPr>
              <w:pStyle w:val="pji"/>
            </w:pPr>
            <w:r>
              <w:t>1. Дети, рожденные от м</w:t>
            </w:r>
            <w:r>
              <w:t>атерей, больных туберкулезом, остаются в учреждениях родовспоможения до оформления. В дома ребенка на временное содержание (на период лечения мамы).</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Госпитализация больных хирургического профиля детей в возрасте от 0 до 17 лет</w:t>
            </w:r>
            <w:r>
              <w:t xml:space="preserve"> </w:t>
            </w:r>
            <w:r>
              <w:rPr>
                <w:b/>
                <w:bCs/>
              </w:rPr>
              <w:t>11 месяцев 29 дней</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 Общая хирургия;</w:t>
            </w:r>
          </w:p>
          <w:p w:rsidR="00000000" w:rsidRDefault="0064583E">
            <w:pPr>
              <w:pStyle w:val="pji"/>
            </w:pPr>
            <w:r>
              <w:t>- Гнойная хирургия;</w:t>
            </w:r>
          </w:p>
          <w:p w:rsidR="00000000" w:rsidRDefault="0064583E">
            <w:pPr>
              <w:pStyle w:val="pji"/>
            </w:pPr>
            <w:r>
              <w:t>- Торакальная хирургия;</w:t>
            </w:r>
          </w:p>
          <w:p w:rsidR="00000000" w:rsidRDefault="0064583E">
            <w:pPr>
              <w:pStyle w:val="pji"/>
            </w:pPr>
            <w:r>
              <w:t>- Травматология;</w:t>
            </w:r>
          </w:p>
          <w:p w:rsidR="00000000" w:rsidRDefault="0064583E">
            <w:pPr>
              <w:pStyle w:val="pji"/>
            </w:pPr>
            <w:r>
              <w:t>- Нейрохиругия, в т.ч. нейротравма</w:t>
            </w:r>
          </w:p>
          <w:p w:rsidR="00000000" w:rsidRDefault="0064583E">
            <w:pPr>
              <w:pStyle w:val="pji"/>
            </w:pPr>
            <w:r>
              <w:t>- Урология</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 детской неотложной медицинской помощи»</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Медеуский, Алмалинский, Жетысуский, Бостандыкский, Турксибский районы.</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«Детская городская клиническая больница № 2»</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Алатауский, Наурызбайский, Ауэзовский районы.</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Офтальмология</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75"/>
        </w:trPr>
        <w:tc>
          <w:tcPr>
            <w:tcW w:w="5000" w:type="pct"/>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rsidR="00000000" w:rsidRDefault="0064583E">
            <w:pPr>
              <w:pStyle w:val="pji"/>
            </w:pPr>
            <w:r>
              <w:t>- Ожоговые больные, в т.ч. ожоги пищевода;</w:t>
            </w:r>
          </w:p>
          <w:p w:rsidR="00000000" w:rsidRDefault="0064583E">
            <w:pPr>
              <w:pStyle w:val="pji"/>
            </w:pPr>
            <w:r>
              <w:t>- Неонатальная хирургия от 0 до 28 дней;</w:t>
            </w:r>
          </w:p>
          <w:p w:rsidR="00000000" w:rsidRDefault="0064583E">
            <w:pPr>
              <w:pStyle w:val="pji"/>
            </w:pPr>
            <w:r>
              <w:t>- Новорожденные с гнойно-септической патологией из дома.</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 детской неотложной медицинской помощи»</w:t>
            </w:r>
          </w:p>
        </w:tc>
        <w:tc>
          <w:tcPr>
            <w:tcW w:w="3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все районы.</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Оториноларингология от 0 до 17 лет 11 месяцев 29 дней;</w:t>
            </w:r>
          </w:p>
          <w:p w:rsidR="00000000" w:rsidRDefault="0064583E">
            <w:pPr>
              <w:pStyle w:val="pc"/>
            </w:pPr>
            <w:r>
              <w:rPr>
                <w:b/>
                <w:bCs/>
              </w:rPr>
              <w:t>Челюстно-лицевая хирургия от 0 до 17 лет 11 месяцев 29 дней</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«Городская клиническая больница № 5»</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Медеуский, Алмалинский, Жетысуский, Алатауский, Турксибский, Наурызбайский, Ауэзовский районы.</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 детской неотложной медицинской</w:t>
            </w:r>
            <w:r>
              <w:rPr>
                <w:b/>
                <w:bCs/>
              </w:rPr>
              <w:t xml:space="preserve"> помощи»</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Бостандыкский район.</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Токсикология</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 детской неотложной медицинской помощи»</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все районы.</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Кардиохирургия плановая</w:t>
            </w:r>
          </w:p>
          <w:p w:rsidR="00000000" w:rsidRDefault="0064583E">
            <w:pPr>
              <w:pStyle w:val="pc"/>
            </w:pPr>
            <w:r>
              <w:rPr>
                <w:b/>
                <w:bCs/>
              </w:rPr>
              <w:t>от 0 до 17 лет 11 месяцев 29 дней (после консультации специалистов Центра)</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 перинатологии и детской кардиохирургии»</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все районы.</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Примечание: *Антирабическая помощь, противоклещевая вакцинация детям со всех районов города в ЦЦНМП!</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Го</w:t>
            </w:r>
            <w:r>
              <w:rPr>
                <w:b/>
                <w:bCs/>
              </w:rPr>
              <w:t>спитализация больных соматического профиля детей от 0 до 17 лет 11 месяцев 29 дней</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Неврология старше 3 лет</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 детской неотложной медицинской помощи»</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Медеуский, Алмалинский, Жетысуский, Бостандыкский, районы.</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«Детская городская клиническая больница № 2»</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Алатауский, Турксибский, Наурызбайский, Ауэзовский район.</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Нефрология, ревматология, аллергология.</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 детской неотложной</w:t>
            </w:r>
            <w:r>
              <w:rPr>
                <w:b/>
                <w:bCs/>
              </w:rPr>
              <w:t xml:space="preserve"> медицинской </w:t>
            </w:r>
            <w:r>
              <w:t>помощи»</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Медеуский, Алмалинский, Жетысуский, Бостандыкский, районы.</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«Детская городская клиническая больница № 2»</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Алатауский, Турксибский, Наурызбайский, Ауэзовский районы.</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Гастроэнтерология, пульмонология, гематология, дерматолог</w:t>
            </w:r>
            <w:r>
              <w:rPr>
                <w:b/>
                <w:bCs/>
              </w:rPr>
              <w:t>ия, эндокринология, кардиология. Неврология (от 0 до 3 лет)</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«Детская городская клиническая больница № 2»</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все районы</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Дети-подкидыши от 0 до 17 лет 11 месяцев 29 дней</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«Детская городская клиническая больница № 2»</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Алатауский, Наурызбайский, Ауэзовский район (здоровые).</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«Центр детской неотложной медицинской помощи»</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Медеуский, Алмалинский, Жетысуский, Бостандыкский, Турксибский районы (здоровые).</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c"/>
            </w:pPr>
            <w:r>
              <w:rPr>
                <w:b/>
                <w:bCs/>
              </w:rPr>
              <w:t>Г</w:t>
            </w:r>
            <w:r>
              <w:rPr>
                <w:b/>
                <w:bCs/>
              </w:rPr>
              <w:t>оспитализация больных инфекционного профиля детей от 0 до 17 лет 11 месяцев 29 дней</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50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Дети с инфекционными заболеваниями, дети с риском реализации вирусной, бактериальной, внутриутробной инфекции из территориальных поликлиник от 0 до 1 месяца с подтвержде</w:t>
            </w:r>
            <w:r>
              <w:t>нной ИФА и ПЦР крови с выявлением иммуноглобулинов класса М, низкоковидных иммуноглобулинов G или обнаружения вируса в крови (методом количественной ПЦР); Новорожденные дети с риском реализации внутриутробного инфицирования (ВУИ) и врожденным сифилисом.</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«Детская городская клиническая инфекционная больница» на Бухар жырау</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Профиль детской инфекции. Дети до 18 лет с COVID-19 вероятный и подтвержденный случаи всех средней и тяжелой степени, кроме пациентов с COVID-19 вероятный и подтвержденный слу</w:t>
            </w:r>
            <w:r>
              <w:t>чаи средней и тяжелой степени, требующих хирургических вмешательств (ЦДНМП и ДГКБ № 2 по району). Бостандыкский, Медеуский, Алмалинский, Ауэзовский районы</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«Детская городская клиническая инфекционная больница» модульный центр (филиал «Апорт»)</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Профиль детской инфекции Алатауский (выше границы БАК - ул. Б. Момышулы - Монке би), Наурызбайский районы</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КГП на ПХВ «Детская городская клиническая инфекцио</w:t>
            </w:r>
            <w:r>
              <w:rPr>
                <w:b/>
                <w:bCs/>
              </w:rPr>
              <w:t>нная больница» модульный центр (филиал «Саялы»)</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Профиль детской инфекции Жетысуский, Турксибский, Алатауский (ниже границы БАК - ул. Б. Момышулы - Монке би) районы</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r w:rsidR="00000000">
        <w:trPr>
          <w:trHeight w:val="15"/>
        </w:trPr>
        <w:tc>
          <w:tcPr>
            <w:tcW w:w="18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rPr>
                <w:b/>
                <w:bCs/>
              </w:rPr>
              <w:t>Примечание:</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00000" w:rsidRDefault="0064583E">
            <w:pPr>
              <w:pStyle w:val="pji"/>
            </w:pPr>
            <w:r>
              <w:t>В случае необходимости консультации и курации детей хирургического профиля зак</w:t>
            </w:r>
            <w:r>
              <w:t>репить стационары: ЦДНМП - Медеуский, Бостандыкский, Турксибский, Алмалинский, Ауэзовский районы</w:t>
            </w:r>
          </w:p>
          <w:p w:rsidR="00000000" w:rsidRDefault="0064583E">
            <w:pPr>
              <w:pStyle w:val="pji"/>
            </w:pPr>
            <w:r>
              <w:t>ДГКБ № 2 - Алатауский, Жетысуский, Наурызбайский районы</w:t>
            </w:r>
          </w:p>
        </w:tc>
        <w:tc>
          <w:tcPr>
            <w:tcW w:w="6" w:type="dxa"/>
            <w:tcBorders>
              <w:top w:val="nil"/>
              <w:left w:val="nil"/>
              <w:bottom w:val="nil"/>
              <w:right w:val="nil"/>
            </w:tcBorders>
            <w:tcMar>
              <w:top w:w="0" w:type="dxa"/>
              <w:left w:w="108" w:type="dxa"/>
              <w:bottom w:w="0" w:type="dxa"/>
              <w:right w:w="108" w:type="dxa"/>
            </w:tcMar>
            <w:vAlign w:val="center"/>
            <w:hideMark/>
          </w:tcPr>
          <w:p w:rsidR="00000000" w:rsidRDefault="0064583E"/>
        </w:tc>
      </w:tr>
    </w:tbl>
    <w:p w:rsidR="00000000" w:rsidRDefault="0064583E">
      <w:pPr>
        <w:pStyle w:val="p"/>
      </w:pPr>
      <w:r>
        <w:rPr>
          <w:sz w:val="20"/>
          <w:szCs w:val="20"/>
        </w:rPr>
        <w:t> </w:t>
      </w:r>
    </w:p>
    <w:sectPr w:rsidR="0000000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83E" w:rsidRDefault="0064583E" w:rsidP="0064583E">
      <w:r>
        <w:separator/>
      </w:r>
    </w:p>
  </w:endnote>
  <w:endnote w:type="continuationSeparator" w:id="0">
    <w:p w:rsidR="0064583E" w:rsidRDefault="0064583E" w:rsidP="0064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83E" w:rsidRDefault="0064583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83E" w:rsidRDefault="0064583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83E" w:rsidRDefault="0064583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83E" w:rsidRDefault="0064583E" w:rsidP="0064583E">
      <w:r>
        <w:separator/>
      </w:r>
    </w:p>
  </w:footnote>
  <w:footnote w:type="continuationSeparator" w:id="0">
    <w:p w:rsidR="0064583E" w:rsidRDefault="0064583E" w:rsidP="0064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83E" w:rsidRDefault="0064583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83E" w:rsidRPr="0064583E" w:rsidRDefault="0064583E" w:rsidP="0064583E">
    <w:pPr>
      <w:pStyle w:val="a6"/>
      <w:spacing w:after="100"/>
      <w:jc w:val="right"/>
      <w:rPr>
        <w:rFonts w:ascii="Arial" w:hAnsi="Arial" w:cs="Arial"/>
        <w:color w:val="808080"/>
        <w:sz w:val="20"/>
      </w:rPr>
    </w:pPr>
    <w:r w:rsidRPr="0064583E">
      <w:rPr>
        <w:rFonts w:ascii="Arial" w:hAnsi="Arial" w:cs="Arial"/>
        <w:color w:val="808080"/>
        <w:sz w:val="20"/>
      </w:rPr>
      <w:t>Источник: Информационная система "ПАРАГРАФ"</w:t>
    </w:r>
  </w:p>
  <w:p w:rsidR="0064583E" w:rsidRPr="0064583E" w:rsidRDefault="0064583E" w:rsidP="0064583E">
    <w:pPr>
      <w:pStyle w:val="a6"/>
      <w:spacing w:after="100"/>
      <w:jc w:val="right"/>
      <w:rPr>
        <w:rFonts w:ascii="Arial" w:hAnsi="Arial" w:cs="Arial"/>
        <w:color w:val="808080"/>
        <w:sz w:val="20"/>
      </w:rPr>
    </w:pPr>
    <w:r w:rsidRPr="0064583E">
      <w:rPr>
        <w:rFonts w:ascii="Arial" w:hAnsi="Arial" w:cs="Arial"/>
        <w:color w:val="808080"/>
        <w:sz w:val="20"/>
      </w:rPr>
      <w:t>Документ: Приказ руководителя Управления общественного здравоохранения города Алматы от 30 июня 2026 года № 02.1-26/193нқ «О внесении изменений в приказ руководителя Управления общественного здравоохранения города Алматы от 26 декабря 2025 года № 338нқ «О вопросах госпитализации»</w:t>
    </w:r>
  </w:p>
  <w:p w:rsidR="0064583E" w:rsidRPr="0064583E" w:rsidRDefault="0064583E" w:rsidP="0064583E">
    <w:pPr>
      <w:pStyle w:val="a6"/>
      <w:spacing w:after="100"/>
      <w:jc w:val="right"/>
      <w:rPr>
        <w:rFonts w:ascii="Arial" w:hAnsi="Arial" w:cs="Arial"/>
        <w:color w:val="808080"/>
        <w:sz w:val="20"/>
      </w:rPr>
    </w:pPr>
    <w:r w:rsidRPr="0064583E">
      <w:rPr>
        <w:rFonts w:ascii="Arial" w:hAnsi="Arial" w:cs="Arial"/>
        <w:color w:val="808080"/>
        <w:sz w:val="20"/>
      </w:rPr>
      <w:t>Статус документа: Действующий c 01.07.2026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83E" w:rsidRDefault="0064583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4583E"/>
    <w:rsid w:val="00645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2"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0" w:line="240" w:lineRule="auto"/>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pPr>
      <w:spacing w:before="100" w:beforeAutospacing="1" w:after="100" w:afterAutospacing="1"/>
    </w:pPr>
    <w:rPr>
      <w:sz w:val="20"/>
      <w:szCs w:val="20"/>
    </w:rPr>
  </w:style>
  <w:style w:type="paragraph" w:customStyle="1" w:styleId="msopapdefault">
    <w:name w:val="msopapdefault"/>
    <w:basedOn w:val="a"/>
    <w:pPr>
      <w:spacing w:before="100" w:beforeAutospacing="1" w:after="160" w:line="252" w:lineRule="auto"/>
    </w:p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64583E"/>
    <w:pPr>
      <w:tabs>
        <w:tab w:val="center" w:pos="4677"/>
        <w:tab w:val="right" w:pos="9355"/>
      </w:tabs>
    </w:pPr>
  </w:style>
  <w:style w:type="character" w:customStyle="1" w:styleId="a7">
    <w:name w:val="Верхний колонтитул Знак"/>
    <w:basedOn w:val="a0"/>
    <w:link w:val="a6"/>
    <w:uiPriority w:val="99"/>
    <w:rsid w:val="0064583E"/>
    <w:rPr>
      <w:rFonts w:eastAsiaTheme="minorEastAsia"/>
      <w:sz w:val="24"/>
      <w:szCs w:val="24"/>
    </w:rPr>
  </w:style>
  <w:style w:type="paragraph" w:styleId="a8">
    <w:name w:val="footer"/>
    <w:basedOn w:val="a"/>
    <w:link w:val="a9"/>
    <w:uiPriority w:val="99"/>
    <w:unhideWhenUsed/>
    <w:rsid w:val="0064583E"/>
    <w:pPr>
      <w:tabs>
        <w:tab w:val="center" w:pos="4677"/>
        <w:tab w:val="right" w:pos="9355"/>
      </w:tabs>
    </w:pPr>
  </w:style>
  <w:style w:type="character" w:customStyle="1" w:styleId="a9">
    <w:name w:val="Нижний колонтитул Знак"/>
    <w:basedOn w:val="a0"/>
    <w:link w:val="a8"/>
    <w:uiPriority w:val="99"/>
    <w:rsid w:val="0064583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prg.kz/Document/?doc_id=38659544"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g.kz/Document/?doc_id=35457242"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8553</Words>
  <Characters>48758</Characters>
  <Application>Microsoft Office Word</Application>
  <DocSecurity>0</DocSecurity>
  <Lines>406</Lines>
  <Paragraphs>114</Paragraphs>
  <ScaleCrop>false</ScaleCrop>
  <Company/>
  <LinksUpToDate>false</LinksUpToDate>
  <CharactersWithSpaces>57197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2026-07-09T15:27:00Z</dcterms:created>
  <dcterms:modified xsi:type="dcterms:W3CDTF">2026-07-09T15:27:00Z</dcterms:modified>
</cp:coreProperties>
</file>