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7348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29 октября 2024 года № 902</w:t>
      </w:r>
      <w:r>
        <w:rPr>
          <w:rStyle w:val="s1"/>
        </w:rPr>
        <w:br/>
        <w:t>О некоторых вопросах Министерства здравоохранения Республики Казахстан</w:t>
      </w:r>
    </w:p>
    <w:p w:rsidR="00000000" w:rsidRDefault="00DD7348">
      <w:pPr>
        <w:pStyle w:val="pc"/>
      </w:pPr>
      <w:r>
        <w:rPr>
          <w:rStyle w:val="s1"/>
        </w:rPr>
        <w:t> </w:t>
      </w:r>
    </w:p>
    <w:p w:rsidR="00000000" w:rsidRDefault="00DD7348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DD7348">
      <w:pPr>
        <w:pStyle w:val="pj"/>
      </w:pPr>
      <w:r>
        <w:rPr>
          <w:rStyle w:val="s0"/>
        </w:rPr>
        <w:t>1.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«Р</w:t>
      </w:r>
      <w:r>
        <w:rPr>
          <w:rStyle w:val="s0"/>
        </w:rPr>
        <w:t>еспубликанский центр электронного здравоохранения» Министерства цифрового развития, инноваций и аэрокосмической промышленности Республики Казахстан.</w:t>
      </w:r>
    </w:p>
    <w:p w:rsidR="00000000" w:rsidRDefault="00DD7348">
      <w:pPr>
        <w:pStyle w:val="pj"/>
      </w:pPr>
      <w:r>
        <w:rPr>
          <w:rStyle w:val="s0"/>
        </w:rPr>
        <w:t>2. Внести в некоторые решения Правительства Республики Казахстан следующие изменение и дополнение:</w:t>
      </w:r>
    </w:p>
    <w:p w:rsidR="00000000" w:rsidRDefault="00DD7348">
      <w:pPr>
        <w:pStyle w:val="pj"/>
      </w:pPr>
      <w:r>
        <w:rPr>
          <w:rStyle w:val="s0"/>
        </w:rPr>
        <w:t xml:space="preserve">1) в </w:t>
      </w:r>
      <w:hyperlink r:id="rId7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Казахстан»:</w:t>
      </w:r>
    </w:p>
    <w:p w:rsidR="00000000" w:rsidRDefault="00DD7348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Министерстве здравоохранения Республики Казахстан, утвержденном указанным постановлением:</w:t>
      </w:r>
    </w:p>
    <w:p w:rsidR="00000000" w:rsidRDefault="00DD7348">
      <w:pPr>
        <w:pStyle w:val="pj"/>
      </w:pPr>
      <w:hyperlink r:id="rId9" w:anchor="sub_id=2600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rPr>
          <w:rStyle w:val="s0"/>
        </w:rPr>
        <w:t xml:space="preserve"> организаций, находящихся в ведении Министерства, дополнить пунктом 35 следующего содержания:</w:t>
      </w:r>
    </w:p>
    <w:p w:rsidR="00000000" w:rsidRDefault="00DD7348">
      <w:pPr>
        <w:pStyle w:val="pj"/>
      </w:pPr>
      <w:r>
        <w:rPr>
          <w:rStyle w:val="s0"/>
        </w:rPr>
        <w:t>«35. Республиканское государственное предприятие на праве хозяйственного ведения «Республиканский центр электронного здравоохранения».»;</w:t>
      </w:r>
    </w:p>
    <w:p w:rsidR="00000000" w:rsidRDefault="00DD7348">
      <w:pPr>
        <w:pStyle w:val="pj"/>
      </w:pPr>
      <w:r>
        <w:rPr>
          <w:rStyle w:val="s0"/>
        </w:rPr>
        <w:t xml:space="preserve">2) в </w:t>
      </w:r>
      <w:hyperlink r:id="rId10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Правительства Республики Казахстан от 12 июля 2019 года № 501 «О мерах по реализации Указа Президента Республики Казахстан от 17 июня 2019 года № 24 «О мерах по дельнейшему совершенствованию систе</w:t>
      </w:r>
      <w:r>
        <w:rPr>
          <w:rStyle w:val="s0"/>
        </w:rPr>
        <w:t>мы государственного управления Республики Казахстан»:</w:t>
      </w:r>
    </w:p>
    <w:p w:rsidR="00000000" w:rsidRDefault="00DD7348">
      <w:pPr>
        <w:pStyle w:val="pj"/>
      </w:pPr>
      <w:r>
        <w:rPr>
          <w:rStyle w:val="s0"/>
        </w:rPr>
        <w:t xml:space="preserve">в </w:t>
      </w:r>
      <w:hyperlink r:id="rId11" w:anchor="sub_id=100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Министерстве цифрового развития, инноваций и аэрокосмической промышленности Республики Казахстан, утвержден</w:t>
      </w:r>
      <w:r>
        <w:rPr>
          <w:rStyle w:val="s0"/>
        </w:rPr>
        <w:t>ном указанным постановлением:</w:t>
      </w:r>
    </w:p>
    <w:p w:rsidR="00000000" w:rsidRDefault="00DD7348">
      <w:pPr>
        <w:pStyle w:val="pj"/>
      </w:pPr>
      <w:r>
        <w:rPr>
          <w:rStyle w:val="s0"/>
        </w:rPr>
        <w:t xml:space="preserve">в </w:t>
      </w:r>
      <w:hyperlink r:id="rId12" w:anchor="sub_id=10000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</w:t>
      </w:r>
      <w:r>
        <w:rPr>
          <w:rStyle w:val="s0"/>
        </w:rPr>
        <w:t xml:space="preserve"> его ведомств:</w:t>
      </w:r>
    </w:p>
    <w:p w:rsidR="00000000" w:rsidRDefault="00DD7348">
      <w:pPr>
        <w:pStyle w:val="pj"/>
      </w:pPr>
      <w:r>
        <w:rPr>
          <w:rStyle w:val="s0"/>
        </w:rPr>
        <w:t>в пункте 1:</w:t>
      </w:r>
    </w:p>
    <w:p w:rsidR="00000000" w:rsidRDefault="00DD7348">
      <w:pPr>
        <w:pStyle w:val="pj"/>
      </w:pPr>
      <w:r>
        <w:rPr>
          <w:rStyle w:val="s0"/>
        </w:rPr>
        <w:t>в разделе «Республиканские государственные предприятия» подпункт 3) исключить.</w:t>
      </w:r>
    </w:p>
    <w:p w:rsidR="00000000" w:rsidRDefault="00DD7348">
      <w:pPr>
        <w:pStyle w:val="pj"/>
      </w:pPr>
      <w:r>
        <w:rPr>
          <w:rStyle w:val="s0"/>
        </w:rPr>
        <w:t xml:space="preserve">3.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</w:t>
      </w:r>
      <w:r>
        <w:rPr>
          <w:rStyle w:val="s0"/>
        </w:rPr>
        <w:t>Казахстан в установленном законодательством порядке принять необходимые меры, вытекающие из настоящего постановления.</w:t>
      </w:r>
    </w:p>
    <w:p w:rsidR="00000000" w:rsidRDefault="00DD7348">
      <w:pPr>
        <w:pStyle w:val="pj"/>
      </w:pPr>
      <w:r>
        <w:rPr>
          <w:rStyle w:val="s0"/>
        </w:rPr>
        <w:t>4. Настоящее постановление вводится в действие со дня его подписания.</w:t>
      </w:r>
    </w:p>
    <w:p w:rsidR="00000000" w:rsidRDefault="00DD7348">
      <w:pPr>
        <w:pStyle w:val="pj"/>
      </w:pPr>
      <w:r>
        <w:rPr>
          <w:rStyle w:val="s0"/>
        </w:rPr>
        <w:t> </w:t>
      </w:r>
    </w:p>
    <w:p w:rsidR="00000000" w:rsidRDefault="00DD734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D7348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DD734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D7348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D7348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DD7348">
      <w:pPr>
        <w:pStyle w:val="p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48" w:rsidRDefault="00DD7348" w:rsidP="00DD7348">
      <w:r>
        <w:separator/>
      </w:r>
    </w:p>
  </w:endnote>
  <w:endnote w:type="continuationSeparator" w:id="0">
    <w:p w:rsidR="00DD7348" w:rsidRDefault="00DD7348" w:rsidP="00DD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8" w:rsidRDefault="00DD73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8" w:rsidRDefault="00DD73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8" w:rsidRDefault="00DD73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48" w:rsidRDefault="00DD7348" w:rsidP="00DD7348">
      <w:r>
        <w:separator/>
      </w:r>
    </w:p>
  </w:footnote>
  <w:footnote w:type="continuationSeparator" w:id="0">
    <w:p w:rsidR="00DD7348" w:rsidRDefault="00DD7348" w:rsidP="00DD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8" w:rsidRDefault="00DD73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8" w:rsidRDefault="00DD7348" w:rsidP="00DD734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D7348" w:rsidRDefault="00DD7348" w:rsidP="00DD734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29 октября 2024 года № 902 «О некоторых вопросах Министерства здравоохранения Республики Казахстан»</w:t>
    </w:r>
  </w:p>
  <w:p w:rsidR="00DD7348" w:rsidRPr="00DD7348" w:rsidRDefault="00DD7348" w:rsidP="00DD734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8" w:rsidRDefault="00DD73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D7348"/>
    <w:rsid w:val="00D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D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34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34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D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34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34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3249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732497" TargetMode="External"/><Relationship Id="rId12" Type="http://schemas.openxmlformats.org/officeDocument/2006/relationships/hyperlink" Target="http://online.zakon.kz/Document/?doc_id=33891189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89118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389118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3249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2024-11-06T05:46:00Z</dcterms:created>
  <dcterms:modified xsi:type="dcterms:W3CDTF">2024-11-06T05:46:00Z</dcterms:modified>
</cp:coreProperties>
</file>