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0458">
      <w:pPr>
        <w:pStyle w:val="pc"/>
      </w:pPr>
      <w:bookmarkStart w:id="0" w:name="_GoBack"/>
      <w:bookmarkEnd w:id="0"/>
      <w:r>
        <w:rPr>
          <w:rStyle w:val="s1"/>
        </w:rPr>
        <w:t>Досье на проект Закона Республики Казахстан</w:t>
      </w:r>
      <w:r>
        <w:rPr>
          <w:rStyle w:val="s1"/>
        </w:rPr>
        <w:br/>
        <w:t>О внесении изменений и дополнений в некоторые законодательные акты по вопросам здравоохранения</w:t>
      </w:r>
      <w:r>
        <w:rPr>
          <w:rStyle w:val="s1"/>
        </w:rPr>
        <w:br/>
        <w:t>(декабрь 2024 года)</w:t>
      </w:r>
    </w:p>
    <w:p w:rsidR="00000000" w:rsidRDefault="00060458">
      <w:pPr>
        <w:pStyle w:val="pc"/>
      </w:pPr>
      <w:r>
        <w:t> </w:t>
      </w:r>
      <w:r>
        <w:rPr>
          <w:rStyle w:val="s0"/>
        </w:rPr>
        <w:t> </w:t>
      </w:r>
    </w:p>
    <w:p w:rsidR="00000000" w:rsidRDefault="00060458">
      <w:pPr>
        <w:pStyle w:val="pj"/>
      </w:pPr>
      <w:bookmarkStart w:id="1" w:name="ContentStart"/>
      <w:bookmarkEnd w:id="1"/>
      <w:r>
        <w:rPr>
          <w:rStyle w:val="s0"/>
        </w:rPr>
        <w:t xml:space="preserve">1. </w:t>
      </w:r>
      <w:hyperlink r:id="rId7" w:anchor="sub_id=1" w:history="1">
        <w:r>
          <w:rPr>
            <w:rStyle w:val="a5"/>
          </w:rPr>
          <w:t>Консультативный документ регуляторной политики к проекту Закона Республики Казахстан «О внесении изменений и дополнений в некоторые законодательные акты по вопросам здравоохранения» (август 2024 года)</w:t>
        </w:r>
      </w:hyperlink>
    </w:p>
    <w:p w:rsidR="00000000" w:rsidRDefault="00060458">
      <w:pPr>
        <w:pStyle w:val="pj"/>
      </w:pPr>
      <w:r>
        <w:rPr>
          <w:rStyle w:val="s0"/>
        </w:rPr>
        <w:t xml:space="preserve">2. </w:t>
      </w:r>
      <w:hyperlink r:id="rId8" w:anchor="sub_id=1300" w:history="1">
        <w:r>
          <w:rPr>
            <w:rStyle w:val="a5"/>
          </w:rPr>
          <w:t>Протокол 663-го заседания Межведомственной комиссии по вопросам законопроектной деятельности (20 сентября 2024 года)</w:t>
        </w:r>
      </w:hyperlink>
    </w:p>
    <w:p w:rsidR="00000000" w:rsidRDefault="00060458">
      <w:pPr>
        <w:pStyle w:val="pj"/>
      </w:pPr>
      <w:r>
        <w:rPr>
          <w:rStyle w:val="s0"/>
        </w:rPr>
        <w:t xml:space="preserve">3. </w:t>
      </w:r>
      <w:hyperlink r:id="rId9" w:history="1">
        <w:r>
          <w:rPr>
            <w:rStyle w:val="a5"/>
          </w:rPr>
          <w:t>Протокол 665-го заседания Межведомственно</w:t>
        </w:r>
        <w:r>
          <w:rPr>
            <w:rStyle w:val="a5"/>
          </w:rPr>
          <w:t>й комиссии по вопросам законопроектной деятельности (23 октября 2024 года)</w:t>
        </w:r>
      </w:hyperlink>
    </w:p>
    <w:p w:rsidR="00000000" w:rsidRDefault="00060458">
      <w:pPr>
        <w:pStyle w:val="pj"/>
      </w:pPr>
      <w:r>
        <w:rPr>
          <w:rStyle w:val="s0"/>
        </w:rPr>
        <w:t xml:space="preserve">4. </w:t>
      </w:r>
      <w:hyperlink w:anchor="sub1" w:history="1">
        <w:r>
          <w:rPr>
            <w:rStyle w:val="a5"/>
          </w:rPr>
          <w:t>Проект Закона РК (декабрь 2024 года)</w:t>
        </w:r>
      </w:hyperlink>
    </w:p>
    <w:p w:rsidR="00000000" w:rsidRDefault="00060458">
      <w:pPr>
        <w:pStyle w:val="pj"/>
      </w:pPr>
      <w:r>
        <w:rPr>
          <w:rStyle w:val="s0"/>
        </w:rPr>
        <w:t xml:space="preserve">5. </w:t>
      </w:r>
      <w:hyperlink w:anchor="sub2" w:history="1">
        <w:r>
          <w:rPr>
            <w:rStyle w:val="a5"/>
          </w:rPr>
          <w:t>Пояснительная записка по обсуждению проекта Закона РК (декабрь 2024 года)</w:t>
        </w:r>
      </w:hyperlink>
    </w:p>
    <w:p w:rsidR="00000000" w:rsidRDefault="00060458">
      <w:pPr>
        <w:pStyle w:val="pj"/>
      </w:pPr>
      <w:r>
        <w:rPr>
          <w:rStyle w:val="s0"/>
        </w:rPr>
        <w:t xml:space="preserve">6. </w:t>
      </w:r>
      <w:hyperlink w:anchor="sub3" w:history="1">
        <w:r>
          <w:rPr>
            <w:rStyle w:val="a5"/>
          </w:rPr>
          <w:t>Сравнительная таблица к проекту Закона (декабрь 2024 года)</w:t>
        </w:r>
      </w:hyperlink>
    </w:p>
    <w:p w:rsidR="00000000" w:rsidRDefault="00060458">
      <w:pPr>
        <w:pStyle w:val="p"/>
      </w:pPr>
      <w:bookmarkStart w:id="2" w:name="ContentEnd"/>
      <w:bookmarkEnd w:id="2"/>
      <w:r>
        <w:t> </w:t>
      </w:r>
    </w:p>
    <w:p w:rsidR="00000000" w:rsidRDefault="00060458">
      <w:pPr>
        <w:pStyle w:val="p"/>
      </w:pPr>
      <w:r>
        <w:rPr>
          <w:rStyle w:val="s0"/>
        </w:rPr>
        <w:t>  </w:t>
      </w:r>
    </w:p>
    <w:p w:rsidR="00000000" w:rsidRDefault="00060458">
      <w:pPr>
        <w:pStyle w:val="pr"/>
      </w:pPr>
      <w:bookmarkStart w:id="3" w:name="SUB1"/>
      <w:bookmarkEnd w:id="3"/>
      <w:r>
        <w:t>Проект</w:t>
      </w:r>
    </w:p>
    <w:p w:rsidR="00000000" w:rsidRDefault="00060458">
      <w:pPr>
        <w:pStyle w:val="pc"/>
      </w:pPr>
      <w:r>
        <w:t> </w:t>
      </w:r>
    </w:p>
    <w:p w:rsidR="00000000" w:rsidRDefault="00060458">
      <w:pPr>
        <w:pStyle w:val="pc"/>
        <w:spacing w:after="240"/>
      </w:pPr>
      <w:r>
        <w:rPr>
          <w:rStyle w:val="s1"/>
        </w:rPr>
        <w:t>ЗАКОН</w:t>
      </w:r>
      <w:r>
        <w:rPr>
          <w:rStyle w:val="s1"/>
        </w:rPr>
        <w:br/>
        <w:t>РЕСПУБЛИКИ КАЗАХСТАН</w:t>
      </w:r>
    </w:p>
    <w:p w:rsidR="00000000" w:rsidRDefault="00060458">
      <w:pPr>
        <w:pStyle w:val="pc"/>
      </w:pPr>
      <w:r>
        <w:rPr>
          <w:rStyle w:val="s1"/>
        </w:rPr>
        <w:t>О внесении изменений и дополнений в некоторые законодательные акты</w:t>
      </w:r>
      <w:r>
        <w:rPr>
          <w:rStyle w:val="s1"/>
        </w:rPr>
        <w:br/>
        <w:t>Республики Казахстан по вопросам здравоохранения</w:t>
      </w:r>
      <w:r>
        <w:rPr>
          <w:rStyle w:val="s1"/>
        </w:rPr>
        <w:br/>
        <w:t>(декабрь 2024 года</w:t>
      </w:r>
      <w:r>
        <w:rPr>
          <w:rStyle w:val="s1"/>
        </w:rPr>
        <w:t>)</w:t>
      </w:r>
    </w:p>
    <w:p w:rsidR="00000000" w:rsidRDefault="00060458">
      <w:pPr>
        <w:pStyle w:val="a4"/>
      </w:pPr>
      <w:r>
        <w:t> </w:t>
      </w:r>
    </w:p>
    <w:p w:rsidR="00000000" w:rsidRDefault="00060458">
      <w:pPr>
        <w:pStyle w:val="a4"/>
      </w:pPr>
      <w:r>
        <w:t> </w:t>
      </w:r>
    </w:p>
    <w:p w:rsidR="00000000" w:rsidRDefault="00060458">
      <w:pPr>
        <w:pStyle w:val="a4"/>
      </w:pPr>
      <w:r>
        <w:rPr>
          <w:b/>
          <w:bCs/>
        </w:rPr>
        <w:t>Статья 1.</w:t>
      </w:r>
      <w:r>
        <w:t xml:space="preserve"> Внести изменения в следующие законодательные акты Республики Казахстан:</w:t>
      </w:r>
    </w:p>
    <w:p w:rsidR="00000000" w:rsidRDefault="00060458">
      <w:pPr>
        <w:pStyle w:val="pj"/>
      </w:pPr>
      <w:r>
        <w:rPr>
          <w:rStyle w:val="s0"/>
        </w:rPr>
        <w:t xml:space="preserve">1. В </w:t>
      </w:r>
      <w:hyperlink r:id="rId10" w:history="1">
        <w:r>
          <w:rPr>
            <w:rStyle w:val="a5"/>
          </w:rPr>
          <w:t>Уголовный Кодекс</w:t>
        </w:r>
      </w:hyperlink>
      <w:r>
        <w:rPr>
          <w:rStyle w:val="s0"/>
        </w:rPr>
        <w:t xml:space="preserve"> Республики Казахстан от 3 июля 2014 года:</w:t>
      </w:r>
    </w:p>
    <w:p w:rsidR="00000000" w:rsidRDefault="00060458">
      <w:pPr>
        <w:pStyle w:val="pj"/>
      </w:pPr>
      <w:r>
        <w:rPr>
          <w:rStyle w:val="s0"/>
        </w:rPr>
        <w:t>1) дополнить статьями 320-1 и 320-2 сле</w:t>
      </w:r>
      <w:r>
        <w:rPr>
          <w:rStyle w:val="s0"/>
        </w:rPr>
        <w:t>дующего содержания:</w:t>
      </w:r>
    </w:p>
    <w:p w:rsidR="00000000" w:rsidRDefault="00060458">
      <w:pPr>
        <w:pStyle w:val="pj"/>
      </w:pPr>
      <w:r>
        <w:rPr>
          <w:rStyle w:val="s0"/>
        </w:rPr>
        <w:t>«Статья 320-1. Воспрепятствование законной деятельности работника организации здравоохранения</w:t>
      </w:r>
    </w:p>
    <w:p w:rsidR="00000000" w:rsidRDefault="00060458">
      <w:pPr>
        <w:pStyle w:val="pj"/>
      </w:pPr>
      <w:r>
        <w:rPr>
          <w:rStyle w:val="s0"/>
        </w:rPr>
        <w:t>Вмешательство в профессиональную деятельность работника организации здравоохранения или воспрепятствование при осуществлении им служебных обяз</w:t>
      </w:r>
      <w:r>
        <w:rPr>
          <w:rStyle w:val="s0"/>
        </w:rPr>
        <w:t>анностей, -</w:t>
      </w:r>
    </w:p>
    <w:p w:rsidR="00000000" w:rsidRDefault="00060458">
      <w:pPr>
        <w:pStyle w:val="pj"/>
      </w:pPr>
      <w:r>
        <w:rPr>
          <w:rStyle w:val="s0"/>
        </w:rPr>
        <w:t>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сроком до двухсот часов, либо арестом на срок до пятидесяти суток.</w:t>
      </w:r>
    </w:p>
    <w:p w:rsidR="00000000" w:rsidRDefault="00060458">
      <w:pPr>
        <w:pStyle w:val="pj"/>
      </w:pPr>
      <w:r>
        <w:rPr>
          <w:rStyle w:val="s0"/>
        </w:rPr>
        <w:t>Статья 320-2. П</w:t>
      </w:r>
      <w:r>
        <w:rPr>
          <w:rStyle w:val="s0"/>
        </w:rPr>
        <w:t>рименение насилия в отношении медицинского работника</w:t>
      </w:r>
    </w:p>
    <w:p w:rsidR="00000000" w:rsidRDefault="00060458">
      <w:pPr>
        <w:pStyle w:val="pj"/>
      </w:pPr>
      <w:r>
        <w:rPr>
          <w:rStyle w:val="s0"/>
        </w:rPr>
        <w:t>Применение насилия, не опасного для жизни или здоровья, либо угроза применения насилия в отношении медицинского работника в связи с исполнением им своих служебных обязанностей, -</w:t>
      </w:r>
    </w:p>
    <w:p w:rsidR="00000000" w:rsidRDefault="00060458">
      <w:pPr>
        <w:pStyle w:val="pj"/>
      </w:pPr>
      <w:r>
        <w:rPr>
          <w:rStyle w:val="s0"/>
        </w:rPr>
        <w:t>наказывается штрафом в р</w:t>
      </w:r>
      <w:r>
        <w:rPr>
          <w:rStyle w:val="s0"/>
        </w:rPr>
        <w:t>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rsidR="00000000" w:rsidRDefault="00060458">
      <w:pPr>
        <w:pStyle w:val="pj"/>
      </w:pPr>
      <w:r>
        <w:rPr>
          <w:rStyle w:val="s0"/>
        </w:rPr>
        <w:t xml:space="preserve">2. В </w:t>
      </w:r>
      <w:hyperlink r:id="rId11" w:history="1">
        <w:r>
          <w:rPr>
            <w:rStyle w:val="a5"/>
          </w:rPr>
          <w:t>Кодекс</w:t>
        </w:r>
      </w:hyperlink>
      <w:r>
        <w:rPr>
          <w:rStyle w:val="s0"/>
        </w:rPr>
        <w:t xml:space="preserve"> Республики Казахстан от 5 июля 2014 года «Об административных правонарушениях»:</w:t>
      </w:r>
    </w:p>
    <w:p w:rsidR="00000000" w:rsidRDefault="00060458">
      <w:pPr>
        <w:pStyle w:val="pj"/>
      </w:pPr>
      <w:r>
        <w:rPr>
          <w:rStyle w:val="s0"/>
        </w:rPr>
        <w:t>1) пункт 5 статьи 62 изложить в следующей редакции:</w:t>
      </w:r>
    </w:p>
    <w:p w:rsidR="00000000" w:rsidRDefault="00060458">
      <w:pPr>
        <w:pStyle w:val="pj"/>
      </w:pPr>
      <w:r>
        <w:rPr>
          <w:rStyle w:val="s0"/>
        </w:rPr>
        <w:t>«5. Течение срока наложения административного в</w:t>
      </w:r>
      <w:r>
        <w:rPr>
          <w:rStyle w:val="s0"/>
        </w:rPr>
        <w:t>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 ведется производство по делу, пред</w:t>
      </w:r>
      <w:r>
        <w:rPr>
          <w:rStyle w:val="s0"/>
        </w:rPr>
        <w:t>писания об устранении выявленных нарушений по результатам профилактического контроля с посещением субъекта (объекта) контроля и надзора и (или) проверки, а также направления дела в суд или должностному лицу государственного органа, уполномоченному рассматр</w:t>
      </w:r>
      <w:r>
        <w:rPr>
          <w:rStyle w:val="s0"/>
        </w:rPr>
        <w:t>ивать дела об административных правонарушениях.</w:t>
      </w:r>
    </w:p>
    <w:p w:rsidR="00000000" w:rsidRDefault="00060458">
      <w:pPr>
        <w:pStyle w:val="pj"/>
      </w:pPr>
      <w:r>
        <w:rPr>
          <w:rStyle w:val="s0"/>
        </w:rPr>
        <w:t xml:space="preserve">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вручения субъекту контроля и надзора акта о результатах </w:t>
      </w:r>
      <w:r>
        <w:rPr>
          <w:rStyle w:val="s0"/>
        </w:rPr>
        <w:t>внеплановой проверки исполнения предписаний об устранении выявленных нарушений по результатам профилактического контроля с посещением субъекта (объекта) контроля и надзора и (или) проверки, а также фактического доставления лица, привлекаемого к администрат</w:t>
      </w:r>
      <w:r>
        <w:rPr>
          <w:rStyle w:val="s0"/>
        </w:rPr>
        <w:t>ивной ответственности, в орган (к должностному лицу), исполняющий определение о приводе.</w:t>
      </w:r>
    </w:p>
    <w:p w:rsidR="00000000" w:rsidRDefault="00060458">
      <w:pPr>
        <w:pStyle w:val="pj"/>
      </w:pPr>
      <w:r>
        <w:rPr>
          <w:rStyle w:val="s0"/>
        </w:rPr>
        <w:t>Общий срок привода не может превышать более одного месяца.»;</w:t>
      </w:r>
    </w:p>
    <w:p w:rsidR="00000000" w:rsidRDefault="00060458">
      <w:pPr>
        <w:pStyle w:val="pj"/>
      </w:pPr>
      <w:r>
        <w:rPr>
          <w:rStyle w:val="s0"/>
        </w:rPr>
        <w:t>2) в статье 424:</w:t>
      </w:r>
    </w:p>
    <w:p w:rsidR="00000000" w:rsidRDefault="00060458">
      <w:pPr>
        <w:pStyle w:val="pj"/>
      </w:pPr>
      <w:r>
        <w:rPr>
          <w:rStyle w:val="s0"/>
        </w:rPr>
        <w:t>заголовок изложить в следующей редакции:</w:t>
      </w:r>
    </w:p>
    <w:p w:rsidR="00000000" w:rsidRDefault="00060458">
      <w:pPr>
        <w:pStyle w:val="pj"/>
      </w:pPr>
      <w:r>
        <w:rPr>
          <w:rStyle w:val="s0"/>
        </w:rPr>
        <w:t>«Статья 424. Незаконная медицинская и (или) фармацевтическая деятельность и (или) деятельность в сфере обращения медицинских изделий»;</w:t>
      </w:r>
    </w:p>
    <w:p w:rsidR="00000000" w:rsidRDefault="00060458">
      <w:pPr>
        <w:pStyle w:val="pj"/>
      </w:pPr>
      <w:r>
        <w:rPr>
          <w:rStyle w:val="s0"/>
        </w:rPr>
        <w:t>пункт 1 изложить в следующей редакции:</w:t>
      </w:r>
    </w:p>
    <w:p w:rsidR="00000000" w:rsidRDefault="00060458">
      <w:pPr>
        <w:pStyle w:val="pj"/>
      </w:pPr>
      <w:r>
        <w:rPr>
          <w:rStyle w:val="s0"/>
        </w:rPr>
        <w:t xml:space="preserve">«1. Занятие незаконной медицинской и (или) фармацевтической деятельностью и (или) </w:t>
      </w:r>
      <w:r>
        <w:rPr>
          <w:rStyle w:val="s0"/>
        </w:rPr>
        <w:t>деятельностью в сфере обращения медицинских изделий лицом, не имеющим сертификата и (или) лицензии на данный вид деятельности,-</w:t>
      </w:r>
    </w:p>
    <w:p w:rsidR="00000000" w:rsidRDefault="00060458">
      <w:pPr>
        <w:pStyle w:val="pj"/>
      </w:pPr>
      <w:r>
        <w:rPr>
          <w:rStyle w:val="s0"/>
        </w:rPr>
        <w:t>влечет штраф на физических лиц в размере пяти, на должностных лиц - в размере пятнадцати, на субъектов малого предпринимательств</w:t>
      </w:r>
      <w:r>
        <w:rPr>
          <w:rStyle w:val="s0"/>
        </w:rPr>
        <w:t>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000000" w:rsidRDefault="00060458">
      <w:pPr>
        <w:pStyle w:val="pj"/>
      </w:pPr>
      <w:r>
        <w:rPr>
          <w:rStyle w:val="s0"/>
        </w:rPr>
        <w:t>3) пункт 2 статьи 426 изложить в следующей редакции:</w:t>
      </w:r>
    </w:p>
    <w:p w:rsidR="00000000" w:rsidRDefault="00060458">
      <w:pPr>
        <w:pStyle w:val="pj"/>
      </w:pPr>
      <w:r>
        <w:rPr>
          <w:rStyle w:val="s0"/>
        </w:rPr>
        <w:t>«2. Деяние, пр</w:t>
      </w:r>
      <w:r>
        <w:rPr>
          <w:rStyle w:val="s0"/>
        </w:rPr>
        <w:t>едусмотренное частью первой настоящей статьи, совершенное повторно в течение года после наложения административного взыскания, -</w:t>
      </w:r>
    </w:p>
    <w:p w:rsidR="00000000" w:rsidRDefault="00060458">
      <w:pPr>
        <w:pStyle w:val="pj"/>
      </w:pPr>
      <w:r>
        <w:rPr>
          <w:rStyle w:val="s0"/>
        </w:rPr>
        <w:t xml:space="preserve">влечет приостановление действия лицензии и (или) приложения к лицензии на фармацевтическую деятельность и (или) деятельность в </w:t>
      </w:r>
      <w:r>
        <w:rPr>
          <w:rStyle w:val="s0"/>
        </w:rPr>
        <w:t>сфере обращения медицинских изделий сроком до шести месяцев.»;</w:t>
      </w:r>
    </w:p>
    <w:p w:rsidR="00000000" w:rsidRDefault="00060458">
      <w:pPr>
        <w:pStyle w:val="pj"/>
      </w:pPr>
      <w:r>
        <w:rPr>
          <w:rStyle w:val="s0"/>
        </w:rPr>
        <w:t>4) статью 428 изложить в следующей редакции:</w:t>
      </w:r>
    </w:p>
    <w:p w:rsidR="00000000" w:rsidRDefault="00060458">
      <w:pPr>
        <w:pStyle w:val="pj"/>
      </w:pPr>
      <w:r>
        <w:rPr>
          <w:rStyle w:val="s0"/>
        </w:rPr>
        <w:t>«Статья 428. Недостоверная реклама в области здравоохранения</w:t>
      </w:r>
    </w:p>
    <w:p w:rsidR="00000000" w:rsidRDefault="00060458">
      <w:pPr>
        <w:pStyle w:val="pj"/>
      </w:pPr>
      <w:r>
        <w:rPr>
          <w:rStyle w:val="s0"/>
        </w:rPr>
        <w:t>1. Распространение рекламодателем рекламы медицинских услуг, методов и средств профилак</w:t>
      </w:r>
      <w:r>
        <w:rPr>
          <w:rStyle w:val="s0"/>
        </w:rPr>
        <w:t>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w:t>
      </w:r>
      <w:r>
        <w:rPr>
          <w:rStyle w:val="s0"/>
        </w:rPr>
        <w:t xml:space="preserve"> уголовно наказуемого деяния, -</w:t>
      </w:r>
    </w:p>
    <w:p w:rsidR="00000000" w:rsidRDefault="00060458">
      <w:pPr>
        <w:pStyle w:val="pj"/>
      </w:pPr>
      <w:r>
        <w:rPr>
          <w:rStyle w:val="s0"/>
        </w:rPr>
        <w:t>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w:t>
      </w:r>
      <w:r>
        <w:rPr>
          <w:rStyle w:val="s0"/>
        </w:rPr>
        <w:t xml:space="preserve"> субъектов крупного предпринимательства - в размере двухсот месячных расчетных показателей.</w:t>
      </w:r>
    </w:p>
    <w:p w:rsidR="00000000" w:rsidRDefault="00060458">
      <w:pPr>
        <w:pStyle w:val="pj"/>
      </w:pPr>
      <w:r>
        <w:rPr>
          <w:rStyle w:val="s0"/>
        </w:rPr>
        <w:t>2. Распространение рекламодателем рекламы медицинских услуг, методов и средств профилактики, диагностики, лечения и медицинской реабилитации, без указания на наличи</w:t>
      </w:r>
      <w:r>
        <w:rPr>
          <w:rStyle w:val="s0"/>
        </w:rPr>
        <w:t>е лицензии на осуществление соответствующего вида деятельности, а также рекламы биологически активных добавок к пище без указания сведений об их государственной регистрации, если это действие не содержит признаков уголовно наказуемого деяния, -</w:t>
      </w:r>
    </w:p>
    <w:p w:rsidR="00000000" w:rsidRDefault="00060458">
      <w:pPr>
        <w:pStyle w:val="pj"/>
      </w:pPr>
      <w:r>
        <w:rPr>
          <w:rStyle w:val="s0"/>
        </w:rPr>
        <w:t>влечет штра</w:t>
      </w:r>
      <w:r>
        <w:rPr>
          <w:rStyle w:val="s0"/>
        </w:rPr>
        <w:t>ф на физических лиц в размере двадцати, на должностных лиц - в размере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w:t>
      </w:r>
      <w:r>
        <w:rPr>
          <w:rStyle w:val="s0"/>
        </w:rPr>
        <w:t>мере четырехсот месячных расчетных показателей.</w:t>
      </w:r>
    </w:p>
    <w:p w:rsidR="00000000" w:rsidRDefault="00060458">
      <w:pPr>
        <w:pStyle w:val="pj"/>
      </w:pPr>
      <w:r>
        <w:rPr>
          <w:rStyle w:val="s0"/>
        </w:rPr>
        <w:t>3. Распространение рекламодателем рекламы медицинских услуг, методов и средств профилактики, диагностики, лечения и медицинской реабилитации, без указания в рекламе сведений об имеющейся лицензии, если это де</w:t>
      </w:r>
      <w:r>
        <w:rPr>
          <w:rStyle w:val="s0"/>
        </w:rPr>
        <w:t>йствие не содержит признаков уголовно наказуемого деяния, -</w:t>
      </w:r>
    </w:p>
    <w:p w:rsidR="00000000" w:rsidRDefault="00060458">
      <w:pPr>
        <w:pStyle w:val="pj"/>
      </w:pPr>
      <w:r>
        <w:rPr>
          <w:rStyle w:val="s0"/>
        </w:rPr>
        <w:t>влечет штраф на физических лиц в размере сорока, на должностных лиц - в размере пятидесяти, на субъектов малого предпринимательства - в размере трехсот, на субъектов среднего предпринимательства -</w:t>
      </w:r>
      <w:r>
        <w:rPr>
          <w:rStyle w:val="s0"/>
        </w:rPr>
        <w:t xml:space="preserve"> в размере четырехсот, на субъектов крупного предпринимательства - в размере восьмисот месячных расчетных показателей.</w:t>
      </w:r>
    </w:p>
    <w:p w:rsidR="00000000" w:rsidRDefault="00060458">
      <w:pPr>
        <w:pStyle w:val="pj"/>
      </w:pPr>
      <w:r>
        <w:rPr>
          <w:rStyle w:val="s0"/>
        </w:rPr>
        <w:t>4. Распространение представителем онлайн-платформы рекламы медицинских услуг, методов и средств профилактики, диагностики, лечения и меди</w:t>
      </w:r>
      <w:r>
        <w:rPr>
          <w:rStyle w:val="s0"/>
        </w:rPr>
        <w:t>цинской реабилитации без указания на наличие лицензии, влечет штраф в размере тысячи месячных расчетных показателей.»;</w:t>
      </w:r>
    </w:p>
    <w:p w:rsidR="00000000" w:rsidRDefault="00060458">
      <w:pPr>
        <w:pStyle w:val="pj"/>
      </w:pPr>
      <w:r>
        <w:rPr>
          <w:rStyle w:val="s0"/>
        </w:rPr>
        <w:t>5) в статье 432:</w:t>
      </w:r>
    </w:p>
    <w:p w:rsidR="00000000" w:rsidRDefault="00060458">
      <w:pPr>
        <w:pStyle w:val="pj"/>
      </w:pPr>
      <w:r>
        <w:rPr>
          <w:rStyle w:val="s0"/>
        </w:rPr>
        <w:t>заголовок изложить в следующей редакции:</w:t>
      </w:r>
    </w:p>
    <w:p w:rsidR="00000000" w:rsidRDefault="00060458">
      <w:pPr>
        <w:pStyle w:val="pj"/>
      </w:pPr>
      <w:r>
        <w:rPr>
          <w:rStyle w:val="s0"/>
        </w:rPr>
        <w:t>«Статья 432. Предоставление заведомо ложных сведений и информации при получении</w:t>
      </w:r>
      <w:r>
        <w:rPr>
          <w:rStyle w:val="s0"/>
        </w:rPr>
        <w:t xml:space="preserve"> разрешительных документов на занятие медицинской, фармацевтической деятельности и (или) деятельности в сфере обращения медицинских изделий»;</w:t>
      </w:r>
    </w:p>
    <w:p w:rsidR="00000000" w:rsidRDefault="00060458">
      <w:pPr>
        <w:pStyle w:val="pj"/>
      </w:pPr>
      <w:r>
        <w:rPr>
          <w:rStyle w:val="s0"/>
        </w:rPr>
        <w:t>пункт 1 изложить в следующей редакции:</w:t>
      </w:r>
    </w:p>
    <w:p w:rsidR="00000000" w:rsidRDefault="00060458">
      <w:pPr>
        <w:pStyle w:val="pj"/>
      </w:pPr>
      <w:r>
        <w:rPr>
          <w:rStyle w:val="s0"/>
        </w:rPr>
        <w:t>«1. Предоставление заведомо ложных сведений и информации при получении разр</w:t>
      </w:r>
      <w:r>
        <w:rPr>
          <w:rStyle w:val="s0"/>
        </w:rPr>
        <w:t>ешительных документов на занятие медицинской, фармацевтической деятельности и (или) деятельности в сфере обращения медицинских изделий, в том числе путем фальсификации документов, если это действие не содержит признаков уголовно наказуемого деяния, -</w:t>
      </w:r>
    </w:p>
    <w:p w:rsidR="00000000" w:rsidRDefault="00060458">
      <w:pPr>
        <w:pStyle w:val="pj"/>
      </w:pPr>
      <w:r>
        <w:rPr>
          <w:rStyle w:val="s0"/>
        </w:rPr>
        <w:t>влече</w:t>
      </w:r>
      <w:r>
        <w:rPr>
          <w:rStyle w:val="s0"/>
        </w:rPr>
        <w:t>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w:t>
      </w:r>
      <w:r>
        <w:rPr>
          <w:rStyle w:val="s0"/>
        </w:rPr>
        <w:t>чных расчетных показателей.»</w:t>
      </w:r>
    </w:p>
    <w:p w:rsidR="00000000" w:rsidRDefault="00060458">
      <w:pPr>
        <w:pStyle w:val="pj"/>
      </w:pPr>
      <w:r>
        <w:rPr>
          <w:rStyle w:val="s0"/>
        </w:rPr>
        <w:t>6) в статье 441:</w:t>
      </w:r>
    </w:p>
    <w:p w:rsidR="00000000" w:rsidRDefault="00060458">
      <w:pPr>
        <w:pStyle w:val="pj"/>
      </w:pPr>
      <w:r>
        <w:rPr>
          <w:rStyle w:val="s0"/>
        </w:rPr>
        <w:t>заголовок изложить в следующей редакции:</w:t>
      </w:r>
    </w:p>
    <w:p w:rsidR="00000000" w:rsidRDefault="00060458">
      <w:pPr>
        <w:pStyle w:val="pj"/>
      </w:pPr>
      <w:r>
        <w:rPr>
          <w:rStyle w:val="s0"/>
        </w:rPr>
        <w:t xml:space="preserve">«Статья 441. Нарушение запрета потребления, продажа табачных изделий, в том числе изделий с нагреваемым табаком, табака для кальяна, кальянной смеси, систем для нагрева </w:t>
      </w:r>
      <w:r>
        <w:rPr>
          <w:rStyle w:val="s0"/>
        </w:rPr>
        <w:t>табака, электронных систем потребления и жидкостей для них, в местах, в которых законодательством Республики Казахстан он установлен»;</w:t>
      </w:r>
    </w:p>
    <w:p w:rsidR="00000000" w:rsidRDefault="00060458">
      <w:pPr>
        <w:pStyle w:val="pj"/>
      </w:pPr>
      <w:r>
        <w:rPr>
          <w:rStyle w:val="s0"/>
        </w:rPr>
        <w:t>дополнить пунктом 4 следующего содержания:</w:t>
      </w:r>
    </w:p>
    <w:p w:rsidR="00000000" w:rsidRDefault="00060458">
      <w:pPr>
        <w:pStyle w:val="pj"/>
      </w:pPr>
      <w:r>
        <w:rPr>
          <w:rStyle w:val="s0"/>
        </w:rPr>
        <w:t>«4. Продажа табачных изделий, в том числе изделий с нагреваемым табаком, табака для кальяна, кальянной смеси, систем для нагрева табака в пунктах общественного питания -</w:t>
      </w:r>
    </w:p>
    <w:p w:rsidR="00000000" w:rsidRDefault="00060458">
      <w:pPr>
        <w:pStyle w:val="pj"/>
      </w:pPr>
      <w:r>
        <w:rPr>
          <w:rStyle w:val="s0"/>
        </w:rPr>
        <w:t>влечет штраф субъектов малого предпринимательства в размере двадцати пяти, на субъекто</w:t>
      </w:r>
      <w:r>
        <w:rPr>
          <w:rStyle w:val="s0"/>
        </w:rPr>
        <w:t>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000000" w:rsidRDefault="00060458">
      <w:pPr>
        <w:pStyle w:val="pj"/>
      </w:pPr>
      <w:r>
        <w:rPr>
          <w:rStyle w:val="s0"/>
        </w:rPr>
        <w:t>7) дополнить статьей 499-1 следующего содержания:</w:t>
      </w:r>
    </w:p>
    <w:p w:rsidR="00000000" w:rsidRDefault="00060458">
      <w:pPr>
        <w:pStyle w:val="pj"/>
      </w:pPr>
      <w:r>
        <w:rPr>
          <w:rStyle w:val="s0"/>
        </w:rPr>
        <w:t>«Статья 499 - 1. Нарушение порядка представления админи</w:t>
      </w:r>
      <w:r>
        <w:rPr>
          <w:rStyle w:val="s0"/>
        </w:rPr>
        <w:t>стративных данных физическими или юридическими лицами административным источникам</w:t>
      </w:r>
    </w:p>
    <w:p w:rsidR="00000000" w:rsidRDefault="00060458">
      <w:pPr>
        <w:pStyle w:val="pj"/>
      </w:pPr>
      <w:r>
        <w:rPr>
          <w:rStyle w:val="s0"/>
        </w:rPr>
        <w:t>1. Непредставление, несвоевременное, недостоверное или неполное представление административным источником административных данных физическими или юридическими лицами -</w:t>
      </w:r>
    </w:p>
    <w:p w:rsidR="00000000" w:rsidRDefault="00060458">
      <w:pPr>
        <w:pStyle w:val="pj"/>
      </w:pPr>
      <w:r>
        <w:rPr>
          <w:rStyle w:val="s0"/>
        </w:rPr>
        <w:t>влечет</w:t>
      </w:r>
      <w:r>
        <w:rPr>
          <w:rStyle w:val="s0"/>
        </w:rPr>
        <w:t xml:space="preserve"> предупреждение.</w:t>
      </w:r>
    </w:p>
    <w:p w:rsidR="00000000" w:rsidRDefault="00060458">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00000" w:rsidRDefault="00060458">
      <w:pPr>
        <w:pStyle w:val="pj"/>
      </w:pPr>
      <w:r>
        <w:rPr>
          <w:rStyle w:val="s0"/>
        </w:rPr>
        <w:t>влечет штраф в размере двадцати месячных расчетных показателей.»;</w:t>
      </w:r>
    </w:p>
    <w:p w:rsidR="00000000" w:rsidRDefault="00060458">
      <w:pPr>
        <w:pStyle w:val="pj"/>
      </w:pPr>
      <w:r>
        <w:rPr>
          <w:rStyle w:val="s0"/>
        </w:rPr>
        <w:t xml:space="preserve">8) пункт 2 статьи 700 изложить </w:t>
      </w:r>
      <w:r>
        <w:rPr>
          <w:rStyle w:val="s0"/>
        </w:rPr>
        <w:t>в следующей редакции:</w:t>
      </w:r>
    </w:p>
    <w:p w:rsidR="00000000" w:rsidRDefault="00060458">
      <w:pPr>
        <w:pStyle w:val="pj"/>
      </w:pPr>
      <w:r>
        <w:rPr>
          <w:rStyle w:val="s0"/>
        </w:rPr>
        <w:t>«2.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статьями 80 (частями 2-1 и третьей), 80-1 (частями перво</w:t>
      </w:r>
      <w:r>
        <w:rPr>
          <w:rStyle w:val="s0"/>
        </w:rPr>
        <w:t>й и третьей), 81 (частью первой), 82 (частью первой), 230 (частью второй) (в части правонарушений, совершенных субъектами здравоохранения по страхованию профессиональной ответственности медицинских работников), 424 (частями первой, второй и четвертой), 428</w:t>
      </w:r>
      <w:r>
        <w:rPr>
          <w:rStyle w:val="s0"/>
        </w:rPr>
        <w:t>, 432, 433 (частью первой), 464 (частью первой) настоящего Кодекса, в пределах своей компетенции.</w:t>
      </w:r>
    </w:p>
    <w:p w:rsidR="00000000" w:rsidRDefault="00060458">
      <w:pPr>
        <w:pStyle w:val="pj"/>
      </w:pPr>
      <w:r>
        <w:rPr>
          <w:rStyle w:val="s0"/>
        </w:rPr>
        <w:t>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w:t>
      </w:r>
      <w:r>
        <w:rPr>
          <w:rStyle w:val="s0"/>
        </w:rPr>
        <w:t>цинских услуг (помощи), его заместители, руководители территориальных подразделений и их заместители.»;</w:t>
      </w:r>
    </w:p>
    <w:p w:rsidR="00000000" w:rsidRDefault="00060458">
      <w:pPr>
        <w:pStyle w:val="pj"/>
      </w:pPr>
      <w:r>
        <w:rPr>
          <w:rStyle w:val="s0"/>
        </w:rPr>
        <w:t>9) пункт 1 статьи 806 изложить в следующей редакции:</w:t>
      </w:r>
    </w:p>
    <w:p w:rsidR="00000000" w:rsidRDefault="00060458">
      <w:pPr>
        <w:pStyle w:val="pj"/>
      </w:pPr>
      <w:r>
        <w:rPr>
          <w:rStyle w:val="s0"/>
        </w:rPr>
        <w:t>«1. Протокол об административном правонарушении составляется незамедлительно после обнаружения факт</w:t>
      </w:r>
      <w:r>
        <w:rPr>
          <w:rStyle w:val="s0"/>
        </w:rPr>
        <w:t>а совершения административного правонарушения.</w:t>
      </w:r>
    </w:p>
    <w:p w:rsidR="00000000" w:rsidRDefault="00060458">
      <w:pPr>
        <w:pStyle w:val="pj"/>
      </w:pPr>
      <w:r>
        <w:rPr>
          <w:rStyle w:val="s0"/>
        </w:rPr>
        <w:t>В случаях, предусмотренных частью 5 статьи 62 настоящего Кодекса, протокол об административном правонарушении составляется незамедлительно после возобновления исчисления сроков наложения административного взыс</w:t>
      </w:r>
      <w:r>
        <w:rPr>
          <w:rStyle w:val="s0"/>
        </w:rPr>
        <w:t>кания за административное правонарушение.».</w:t>
      </w:r>
    </w:p>
    <w:p w:rsidR="00000000" w:rsidRDefault="00060458">
      <w:pPr>
        <w:pStyle w:val="pj"/>
      </w:pPr>
      <w:r>
        <w:rPr>
          <w:rStyle w:val="s0"/>
        </w:rPr>
        <w:t xml:space="preserve">3. В </w:t>
      </w:r>
      <w:hyperlink r:id="rId12" w:history="1">
        <w:r>
          <w:rPr>
            <w:rStyle w:val="a5"/>
          </w:rPr>
          <w:t>Предпринимательский Кодекс</w:t>
        </w:r>
      </w:hyperlink>
      <w:r>
        <w:rPr>
          <w:rStyle w:val="s0"/>
        </w:rPr>
        <w:t xml:space="preserve"> Республики Казахстан</w:t>
      </w:r>
    </w:p>
    <w:p w:rsidR="00000000" w:rsidRDefault="00060458">
      <w:pPr>
        <w:pStyle w:val="pj"/>
      </w:pPr>
      <w:r>
        <w:rPr>
          <w:rStyle w:val="s0"/>
        </w:rPr>
        <w:t>от 29 октября 2015 года:</w:t>
      </w:r>
    </w:p>
    <w:p w:rsidR="00000000" w:rsidRDefault="00060458">
      <w:pPr>
        <w:pStyle w:val="pj"/>
      </w:pPr>
      <w:r>
        <w:rPr>
          <w:rStyle w:val="s0"/>
        </w:rPr>
        <w:t>1. в статье 129:</w:t>
      </w:r>
    </w:p>
    <w:p w:rsidR="00000000" w:rsidRDefault="00060458">
      <w:pPr>
        <w:pStyle w:val="pj"/>
      </w:pPr>
      <w:r>
        <w:rPr>
          <w:rStyle w:val="s0"/>
        </w:rPr>
        <w:t>подпункт 11) пункта 4 изложить в следующей редакции:</w:t>
      </w:r>
    </w:p>
    <w:p w:rsidR="00000000" w:rsidRDefault="00060458">
      <w:pPr>
        <w:pStyle w:val="pj"/>
      </w:pPr>
      <w:r>
        <w:rPr>
          <w:rStyle w:val="s0"/>
        </w:rPr>
        <w:t>«11) соблюдением требований законодательства Республики Казахстан, регламентирующих продажу алкогольной продукции лицам в возрасте до двадцати одного года; ограничение времени продажи алкогольной продукции; запрет потребления алкогольных напитков несоверш</w:t>
      </w:r>
      <w:r>
        <w:rPr>
          <w:rStyle w:val="s0"/>
        </w:rPr>
        <w:t>еннолетними лицами; продажу табачной продукции; запрет потребления табачной продукции в неустановленных местах, несовершеннолетними лицами; продажу энергетических напитков, распространение информационной продукции, содержащей информацию, запрещенную для де</w:t>
      </w:r>
      <w:r>
        <w:rPr>
          <w:rStyle w:val="s0"/>
        </w:rPr>
        <w:t>тей, лицам в возрасте до восемнадцати лет; порядок нахождения несовершеннолетних в развлекательных заведениях.»;</w:t>
      </w:r>
    </w:p>
    <w:p w:rsidR="00000000" w:rsidRDefault="00060458">
      <w:pPr>
        <w:pStyle w:val="pj"/>
      </w:pPr>
      <w:r>
        <w:rPr>
          <w:rStyle w:val="s0"/>
        </w:rPr>
        <w:t>пункт 15 изложить в следующей редакции:</w:t>
      </w:r>
    </w:p>
    <w:p w:rsidR="00000000" w:rsidRDefault="00060458">
      <w:pPr>
        <w:pStyle w:val="pj"/>
      </w:pPr>
      <w:r>
        <w:rPr>
          <w:rStyle w:val="s0"/>
        </w:rPr>
        <w:t>«15. При этом обязательной регистрации в уполномоченном органе в области правовой статистики и специаль</w:t>
      </w:r>
      <w:r>
        <w:rPr>
          <w:rStyle w:val="s0"/>
        </w:rPr>
        <w:t>ных учетов подлежат проверки, осуществляемые по основаниям, указанным в подпункте 10) пункта 4, пунктах 5 (за исключением проверок служб внутреннего аудита) и 10 (за исключением контроля на акцизных постах), подпунктах 1), 2) и 5) пункта 13 настоящей стать</w:t>
      </w:r>
      <w:r>
        <w:rPr>
          <w:rStyle w:val="s0"/>
        </w:rPr>
        <w:t>и.</w:t>
      </w:r>
    </w:p>
    <w:p w:rsidR="00000000" w:rsidRDefault="00060458">
      <w:pPr>
        <w:pStyle w:val="pj"/>
      </w:pPr>
      <w:r>
        <w:rPr>
          <w:rStyle w:val="s0"/>
        </w:rPr>
        <w:t xml:space="preserve">При этом акт о назначении проверок, указанный в подпункте 10) 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w:t>
      </w:r>
      <w:r>
        <w:rPr>
          <w:rStyle w:val="s0"/>
        </w:rPr>
        <w:t>статистики и специальных учетов в течение следующего рабочего дня после начала проверки.</w:t>
      </w:r>
    </w:p>
    <w:p w:rsidR="00000000" w:rsidRDefault="00060458">
      <w:pPr>
        <w:pStyle w:val="pj"/>
      </w:pPr>
      <w:r>
        <w:rPr>
          <w:rStyle w:val="s0"/>
        </w:rPr>
        <w:t>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w:t>
      </w:r>
      <w:r>
        <w:rPr>
          <w:rStyle w:val="s0"/>
        </w:rPr>
        <w:t>ециальных учетов, о результатах проведенного государственного контроля, предусмотренного пунктом 16 настоящей статьи, в порядке, определенном Генеральной прокуратурой Республики Казахстан.»;</w:t>
      </w:r>
    </w:p>
    <w:p w:rsidR="00000000" w:rsidRDefault="00060458">
      <w:pPr>
        <w:pStyle w:val="pj"/>
      </w:pPr>
      <w:r>
        <w:rPr>
          <w:rStyle w:val="s0"/>
        </w:rPr>
        <w:t>1. статью 139 дополнить подпунктом 10-2) следующего содержания:</w:t>
      </w:r>
    </w:p>
    <w:p w:rsidR="00000000" w:rsidRDefault="00060458">
      <w:pPr>
        <w:pStyle w:val="pj"/>
      </w:pPr>
      <w:r>
        <w:rPr>
          <w:rStyle w:val="s0"/>
        </w:rPr>
        <w:t>«</w:t>
      </w:r>
      <w:r>
        <w:rPr>
          <w:rStyle w:val="s0"/>
        </w:rPr>
        <w:t>10-2) в сфере оказания медицинских услуг (помощи);»;</w:t>
      </w:r>
    </w:p>
    <w:p w:rsidR="00000000" w:rsidRDefault="00060458">
      <w:pPr>
        <w:pStyle w:val="pj"/>
      </w:pPr>
      <w:r>
        <w:rPr>
          <w:rStyle w:val="s0"/>
        </w:rPr>
        <w:t>1. в статье 144:</w:t>
      </w:r>
    </w:p>
    <w:p w:rsidR="00000000" w:rsidRDefault="00060458">
      <w:pPr>
        <w:pStyle w:val="pj"/>
      </w:pPr>
      <w:r>
        <w:rPr>
          <w:rStyle w:val="s0"/>
        </w:rPr>
        <w:t>пункт 5 дополнить подпунктом 3-1) следующего содержания:</w:t>
      </w:r>
    </w:p>
    <w:p w:rsidR="00000000" w:rsidRDefault="00060458">
      <w:pPr>
        <w:pStyle w:val="pj"/>
      </w:pPr>
      <w:r>
        <w:rPr>
          <w:rStyle w:val="s0"/>
        </w:rPr>
        <w:t>«3-1) обращения субъектов общественного контроля по нарушениям требований законодательства Республики Казахстан об угрозе причине</w:t>
      </w:r>
      <w:r>
        <w:rPr>
          <w:rStyle w:val="s0"/>
        </w:rPr>
        <w:t>ния вреда жизни, здоровью человека с указанием данных и реквизитов конкретных объектов общественного контроля;»;</w:t>
      </w:r>
    </w:p>
    <w:p w:rsidR="00000000" w:rsidRDefault="00060458">
      <w:pPr>
        <w:pStyle w:val="pj"/>
      </w:pPr>
      <w:r>
        <w:rPr>
          <w:rStyle w:val="s0"/>
        </w:rPr>
        <w:t>дополнить пунктом 5-1 следующего содержания:</w:t>
      </w:r>
    </w:p>
    <w:p w:rsidR="00000000" w:rsidRDefault="00060458">
      <w:pPr>
        <w:pStyle w:val="pj"/>
      </w:pPr>
      <w:r>
        <w:rPr>
          <w:rStyle w:val="s0"/>
        </w:rPr>
        <w:t>«5-1. В случае установления в рамках внеплановой проверки неисполнения предписания об устранении выявленных нарушений в результате профилактического контроля с посещением субъекта (объекта) контроля и надзора, субъект контроля и надзора подлежит администра</w:t>
      </w:r>
      <w:r>
        <w:rPr>
          <w:rStyle w:val="s0"/>
        </w:rPr>
        <w:t>тивной ответственности за невыполнение такого предписания и за нарушения, выявленные по результатам профилактического контроля с посещением субъекта (объекта) контроля и надзора.»;</w:t>
      </w:r>
    </w:p>
    <w:p w:rsidR="00000000" w:rsidRDefault="00060458">
      <w:pPr>
        <w:pStyle w:val="pj"/>
      </w:pPr>
      <w:r>
        <w:rPr>
          <w:rStyle w:val="s0"/>
        </w:rPr>
        <w:t>1. пункт 14 статьи 193 изложить в следующей редакции:</w:t>
      </w:r>
    </w:p>
    <w:p w:rsidR="00000000" w:rsidRDefault="00060458">
      <w:pPr>
        <w:pStyle w:val="pj"/>
      </w:pPr>
      <w:r>
        <w:rPr>
          <w:rStyle w:val="s0"/>
        </w:rPr>
        <w:t>«14. Положения настоя</w:t>
      </w:r>
      <w:r>
        <w:rPr>
          <w:rStyle w:val="s0"/>
        </w:rPr>
        <w:t>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них функций и (или) являющихся частью инфраструктуры финансо</w:t>
      </w:r>
      <w:r>
        <w:rPr>
          <w:rStyle w:val="s0"/>
        </w:rPr>
        <w:t>вого рынка, уполномоченной организации по обеспечению функционирования Семипалатинской зоны ядерной безопасности, субъектов естественной монополии, национального холдинга в области биологической безопасности.».</w:t>
      </w:r>
    </w:p>
    <w:p w:rsidR="00000000" w:rsidRDefault="00060458">
      <w:pPr>
        <w:pStyle w:val="pj"/>
      </w:pPr>
      <w:r>
        <w:rPr>
          <w:rStyle w:val="s0"/>
        </w:rPr>
        <w:t xml:space="preserve">4. В </w:t>
      </w:r>
      <w:hyperlink r:id="rId13" w:history="1">
        <w:r>
          <w:rPr>
            <w:rStyle w:val="a5"/>
          </w:rPr>
          <w:t>Кодекс</w:t>
        </w:r>
      </w:hyperlink>
      <w:r>
        <w:rPr>
          <w:rStyle w:val="s0"/>
        </w:rPr>
        <w:t xml:space="preserve"> Республики Казахстан от 25 декабря 2017 года «О налогах и других обязательных платежах в бюджет (Налоговый кодекс)»:</w:t>
      </w:r>
    </w:p>
    <w:p w:rsidR="00000000" w:rsidRDefault="00060458">
      <w:pPr>
        <w:pStyle w:val="pj"/>
      </w:pPr>
      <w:r>
        <w:rPr>
          <w:rStyle w:val="s0"/>
        </w:rPr>
        <w:t>1) строку 1.38 пункта 4 статьи 554 изложить в следующей редакции:</w:t>
      </w:r>
    </w:p>
    <w:p w:rsidR="00000000" w:rsidRDefault="00060458">
      <w:pPr>
        <w:pStyle w:val="pj"/>
      </w:pPr>
      <w:r>
        <w:rPr>
          <w:rStyle w:val="s0"/>
        </w:rPr>
        <w:t>«</w:t>
      </w:r>
    </w:p>
    <w:p w:rsidR="00000000" w:rsidRDefault="00060458">
      <w:pPr>
        <w:pStyle w:val="pj"/>
      </w:pPr>
      <w: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1"/>
        <w:gridCol w:w="5275"/>
        <w:gridCol w:w="2245"/>
      </w:tblGrid>
      <w:tr w:rsidR="00000000">
        <w:trPr>
          <w:jc w:val="center"/>
        </w:trPr>
        <w:tc>
          <w:tcPr>
            <w:tcW w:w="1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1.38.</w:t>
            </w:r>
          </w:p>
        </w:tc>
        <w:tc>
          <w:tcPr>
            <w:tcW w:w="270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Фармацевтическая деятельно</w:t>
            </w:r>
            <w:r>
              <w:t>сть и (или) деятельность в сфере обращения медицинских изделий</w:t>
            </w:r>
          </w:p>
        </w:tc>
        <w:tc>
          <w:tcPr>
            <w:tcW w:w="11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10</w:t>
            </w:r>
          </w:p>
        </w:tc>
      </w:tr>
    </w:tbl>
    <w:p w:rsidR="00000000" w:rsidRDefault="00060458">
      <w:pPr>
        <w:pStyle w:val="pj"/>
      </w:pPr>
      <w:r>
        <w:t> </w:t>
      </w:r>
    </w:p>
    <w:p w:rsidR="00000000" w:rsidRDefault="00060458">
      <w:pPr>
        <w:pStyle w:val="a4"/>
      </w:pPr>
      <w:r>
        <w:t>                                                                                                                    ».</w:t>
      </w:r>
    </w:p>
    <w:p w:rsidR="00000000" w:rsidRDefault="00060458">
      <w:pPr>
        <w:pStyle w:val="pj"/>
      </w:pPr>
      <w:r>
        <w:rPr>
          <w:rStyle w:val="s0"/>
        </w:rPr>
        <w:t xml:space="preserve">5. В </w:t>
      </w:r>
      <w:hyperlink r:id="rId14" w:history="1">
        <w:r>
          <w:rPr>
            <w:rStyle w:val="a5"/>
          </w:rPr>
          <w:t>Кодекс</w:t>
        </w:r>
      </w:hyperlink>
      <w:r>
        <w:rPr>
          <w:rStyle w:val="s0"/>
        </w:rPr>
        <w:t xml:space="preserve"> Республики Казахстан от 7 июля 2020 года «О здоровье народа и системе здравоохранения»:</w:t>
      </w:r>
    </w:p>
    <w:p w:rsidR="00000000" w:rsidRDefault="00060458">
      <w:pPr>
        <w:pStyle w:val="pj"/>
      </w:pPr>
      <w:r>
        <w:rPr>
          <w:rStyle w:val="s0"/>
        </w:rPr>
        <w:t>1) в статье 1:</w:t>
      </w:r>
    </w:p>
    <w:p w:rsidR="00000000" w:rsidRDefault="00060458">
      <w:pPr>
        <w:pStyle w:val="pj"/>
      </w:pPr>
      <w:r>
        <w:rPr>
          <w:rStyle w:val="s0"/>
        </w:rPr>
        <w:t>подпункт 14) изложить в следующей редакции:</w:t>
      </w:r>
    </w:p>
    <w:p w:rsidR="00000000" w:rsidRDefault="00060458">
      <w:pPr>
        <w:pStyle w:val="pj"/>
      </w:pPr>
      <w:r>
        <w:rPr>
          <w:rStyle w:val="s0"/>
        </w:rPr>
        <w:t>«14) перечень лекарственных средств и изделий медицинского назначения для бесплатного и (или) льготного амбулаторного обеспечения - перечень лекарственных средств и изделий медицинского назначения, закупаемых в рамках гарантированного объема бесплатной мед</w:t>
      </w:r>
      <w:r>
        <w:rPr>
          <w:rStyle w:val="s0"/>
        </w:rPr>
        <w:t>ицинской помощи и (или) в системе обязательного социального медицинского страхования при оказании медицинской помощи в амбулаторных условиях, для отдельных категорий лиц с определенными заболеваниями (состояниями).</w:t>
      </w:r>
    </w:p>
    <w:p w:rsidR="00000000" w:rsidRDefault="00060458">
      <w:pPr>
        <w:pStyle w:val="pj"/>
      </w:pPr>
      <w:r>
        <w:rPr>
          <w:rStyle w:val="s0"/>
        </w:rPr>
        <w:t>В перечне лекарственных средств и изделий</w:t>
      </w:r>
      <w:r>
        <w:rPr>
          <w:rStyle w:val="s0"/>
        </w:rPr>
        <w:t xml:space="preserve"> медицинского назначения для бесплатного и (или) льготного амбулаторного обеспечения указываются лекарственные средства и изделия медицинского назначения, подлежащие сооплате;»;</w:t>
      </w:r>
    </w:p>
    <w:p w:rsidR="00000000" w:rsidRDefault="00060458">
      <w:pPr>
        <w:pStyle w:val="pj"/>
      </w:pPr>
      <w:r>
        <w:rPr>
          <w:rStyle w:val="s0"/>
        </w:rPr>
        <w:t>дополнить подпунктом 20-1) следующего содержания:</w:t>
      </w:r>
    </w:p>
    <w:p w:rsidR="00000000" w:rsidRDefault="00060458">
      <w:pPr>
        <w:pStyle w:val="pj"/>
      </w:pPr>
      <w:r>
        <w:rPr>
          <w:rStyle w:val="s0"/>
        </w:rPr>
        <w:t>«20-1) Национальная информац</w:t>
      </w:r>
      <w:r>
        <w:rPr>
          <w:rStyle w:val="s0"/>
        </w:rPr>
        <w:t>ионная система по биомедицинским исследованиям - это информационный ресурс аккумулирующий данные по биомедицинским исследованиям, проводимых на территории Республики Казахстан;»;</w:t>
      </w:r>
    </w:p>
    <w:p w:rsidR="00000000" w:rsidRDefault="00060458">
      <w:pPr>
        <w:pStyle w:val="pj"/>
      </w:pPr>
      <w:r>
        <w:rPr>
          <w:rStyle w:val="s0"/>
        </w:rPr>
        <w:t>подпункт 26) изложить в следующей редакции:</w:t>
      </w:r>
    </w:p>
    <w:p w:rsidR="00000000" w:rsidRDefault="00060458">
      <w:pPr>
        <w:pStyle w:val="pj"/>
      </w:pPr>
      <w:r>
        <w:rPr>
          <w:rStyle w:val="s0"/>
        </w:rPr>
        <w:t>«26) сооплата за медицинские услу</w:t>
      </w:r>
      <w:r>
        <w:rPr>
          <w:rStyle w:val="s0"/>
        </w:rPr>
        <w:t>ги - оплата разницы в стоимости лекарственных средств, медицинских изделий использованных при оказании медицинских услуг, а также установленной предельной цене их возмещения в рамках гарантированного объема бесплатной медицинской помощи и (или) в системе о</w:t>
      </w:r>
      <w:r>
        <w:rPr>
          <w:rStyle w:val="s0"/>
        </w:rPr>
        <w:t>бязательного социального медицинского страхования, осуществляемая в добровольном порядке;»;</w:t>
      </w:r>
    </w:p>
    <w:p w:rsidR="00000000" w:rsidRDefault="00060458">
      <w:pPr>
        <w:pStyle w:val="pj"/>
      </w:pPr>
      <w:r>
        <w:rPr>
          <w:rStyle w:val="s0"/>
        </w:rPr>
        <w:t>подпункт 35) изложить в следующей редакции:</w:t>
      </w:r>
    </w:p>
    <w:p w:rsidR="00000000" w:rsidRDefault="00060458">
      <w:pPr>
        <w:pStyle w:val="pj"/>
      </w:pPr>
      <w:r>
        <w:rPr>
          <w:rStyle w:val="s0"/>
        </w:rPr>
        <w:t>«35) обращение лекарственных средств - деятельность, включающая процессы разработки, доклинических (неклинических) иссле</w:t>
      </w:r>
      <w:r>
        <w:rPr>
          <w:rStyle w:val="s0"/>
        </w:rPr>
        <w:t>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(использования), обеспечения, уничтож</w:t>
      </w:r>
      <w:r>
        <w:rPr>
          <w:rStyle w:val="s0"/>
        </w:rPr>
        <w:t>ения лекарственных средств;»;</w:t>
      </w:r>
    </w:p>
    <w:p w:rsidR="00000000" w:rsidRDefault="00060458">
      <w:pPr>
        <w:pStyle w:val="pj"/>
      </w:pPr>
      <w:r>
        <w:rPr>
          <w:rStyle w:val="s0"/>
        </w:rPr>
        <w:t>дополнить подпунктом 36-1) следующего содержания:</w:t>
      </w:r>
    </w:p>
    <w:p w:rsidR="00000000" w:rsidRDefault="00060458">
      <w:pPr>
        <w:pStyle w:val="pj"/>
      </w:pPr>
      <w:r>
        <w:rPr>
          <w:rStyle w:val="s0"/>
        </w:rPr>
        <w:t>«36-1) регистрационное удостоверение лекарственного средства или медицинского изделия - документ установленного образца, выдаваемый государственным органом в сфере обращения ле</w:t>
      </w:r>
      <w:r>
        <w:rPr>
          <w:rStyle w:val="s0"/>
        </w:rPr>
        <w:t>карственных средств и медицинских изделий, подтверждающий факт регистрации лекарственного средства или медицинского изделия и являющийся разрешением для его медицинского применения на территории Республики Казахстан;»;</w:t>
      </w:r>
    </w:p>
    <w:p w:rsidR="00000000" w:rsidRDefault="00060458">
      <w:pPr>
        <w:pStyle w:val="pj"/>
      </w:pPr>
      <w:r>
        <w:rPr>
          <w:rStyle w:val="s0"/>
        </w:rPr>
        <w:t>подпункт 42) изложить в следующей ред</w:t>
      </w:r>
      <w:r>
        <w:rPr>
          <w:rStyle w:val="s0"/>
        </w:rPr>
        <w:t>акции:</w:t>
      </w:r>
    </w:p>
    <w:p w:rsidR="00000000" w:rsidRDefault="00060458">
      <w:pPr>
        <w:pStyle w:val="pj"/>
      </w:pPr>
      <w:r>
        <w:rPr>
          <w:rStyle w:val="s0"/>
        </w:rPr>
        <w:t>«42) розничная реализация лекарственных средств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w:t>
      </w:r>
    </w:p>
    <w:p w:rsidR="00000000" w:rsidRDefault="00060458">
      <w:pPr>
        <w:pStyle w:val="pj"/>
      </w:pPr>
      <w:r>
        <w:rPr>
          <w:rStyle w:val="s0"/>
        </w:rPr>
        <w:t>дополнить по</w:t>
      </w:r>
      <w:r>
        <w:rPr>
          <w:rStyle w:val="s0"/>
        </w:rPr>
        <w:t>дпунктом 42-1) следующего содержания:</w:t>
      </w:r>
    </w:p>
    <w:p w:rsidR="00000000" w:rsidRDefault="00060458">
      <w:pPr>
        <w:pStyle w:val="pj"/>
      </w:pPr>
      <w:r>
        <w:rPr>
          <w:rStyle w:val="s0"/>
        </w:rPr>
        <w:t>«42-1) розничная реализация медицинских изделий - деятельность в сфере обращения медицинских изделий, связанная с приобретением (кроме ввоза), хранением, распределением, реализацией (кроме вывоза) конечному потребителю, уничтожением медицинских изделий;»;</w:t>
      </w:r>
    </w:p>
    <w:p w:rsidR="00000000" w:rsidRDefault="00060458">
      <w:pPr>
        <w:pStyle w:val="pj"/>
      </w:pPr>
      <w:r>
        <w:rPr>
          <w:rStyle w:val="s0"/>
        </w:rPr>
        <w:t>подпункт 43) изложить в следующей редакции:</w:t>
      </w:r>
    </w:p>
    <w:p w:rsidR="00000000" w:rsidRDefault="00060458">
      <w:pPr>
        <w:pStyle w:val="pj"/>
      </w:pPr>
      <w:r>
        <w:rPr>
          <w:rStyle w:val="s0"/>
        </w:rPr>
        <w:t>«43) контрактное производство лекарственных средств - производство лекарственных средств на контрактной основе на производственных мощностях производителей лекарственных средств, расположенных на территории Респу</w:t>
      </w:r>
      <w:r>
        <w:rPr>
          <w:rStyle w:val="s0"/>
        </w:rPr>
        <w:t>блики Казахстан;»;</w:t>
      </w:r>
    </w:p>
    <w:p w:rsidR="00000000" w:rsidRDefault="00060458">
      <w:pPr>
        <w:pStyle w:val="pj"/>
      </w:pPr>
      <w:r>
        <w:rPr>
          <w:rStyle w:val="s0"/>
        </w:rPr>
        <w:t>дополнить подпунктом 43-1) следующего содержания:</w:t>
      </w:r>
    </w:p>
    <w:p w:rsidR="00000000" w:rsidRDefault="00060458">
      <w:pPr>
        <w:pStyle w:val="pj"/>
      </w:pPr>
      <w:r>
        <w:rPr>
          <w:rStyle w:val="s0"/>
        </w:rPr>
        <w:t>«43-1) контрактное производство медицинских изделий - производство медицинских изделий на контрактной основе на производственных мощностях производителей медицинских изделий, расположенны</w:t>
      </w:r>
      <w:r>
        <w:rPr>
          <w:rStyle w:val="s0"/>
        </w:rPr>
        <w:t>х на территории Республики Казахстан, которые обеспечивают соблюдение требований производственного цикла и (или) его этапов, международным стандартам в сфере обращения медицинских изделий;»;</w:t>
      </w:r>
    </w:p>
    <w:p w:rsidR="00000000" w:rsidRDefault="00060458">
      <w:pPr>
        <w:pStyle w:val="pj"/>
      </w:pPr>
      <w:r>
        <w:rPr>
          <w:rStyle w:val="s0"/>
        </w:rPr>
        <w:t>подпункт 46) изложить в следующей редакции:</w:t>
      </w:r>
    </w:p>
    <w:p w:rsidR="00000000" w:rsidRDefault="00060458">
      <w:pPr>
        <w:pStyle w:val="pj"/>
      </w:pPr>
      <w:r>
        <w:rPr>
          <w:rStyle w:val="s0"/>
        </w:rPr>
        <w:t>«46) оптовая реализац</w:t>
      </w:r>
      <w:r>
        <w:rPr>
          <w:rStyle w:val="s0"/>
        </w:rPr>
        <w:t>ия лекарственных средств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w:t>
      </w:r>
      <w:r>
        <w:rPr>
          <w:rStyle w:val="s0"/>
        </w:rPr>
        <w:t>арственных средств;»;</w:t>
      </w:r>
    </w:p>
    <w:p w:rsidR="00000000" w:rsidRDefault="00060458">
      <w:pPr>
        <w:pStyle w:val="pj"/>
      </w:pPr>
      <w:r>
        <w:rPr>
          <w:rStyle w:val="s0"/>
        </w:rPr>
        <w:t>дополнить подпунктом 46-1) следующего содержания:</w:t>
      </w:r>
    </w:p>
    <w:p w:rsidR="00000000" w:rsidRDefault="00060458">
      <w:pPr>
        <w:pStyle w:val="pj"/>
      </w:pPr>
      <w:r>
        <w:rPr>
          <w:rStyle w:val="s0"/>
        </w:rPr>
        <w:t>«46-1) оптовая реализация медицинских изделий - деятельность в сфере обращения медицинских изделий, связанная с закупом (приобретением), хранением, ввозом (импортом), вывозом (экспорто</w:t>
      </w:r>
      <w:r>
        <w:rPr>
          <w:rStyle w:val="s0"/>
        </w:rPr>
        <w:t>м), реализацией (за исключением реализации населению), транспортировкой и уничтожением медицинских изделий;»;</w:t>
      </w:r>
    </w:p>
    <w:p w:rsidR="00000000" w:rsidRDefault="00060458">
      <w:pPr>
        <w:pStyle w:val="pj"/>
      </w:pPr>
      <w:r>
        <w:rPr>
          <w:rStyle w:val="s0"/>
        </w:rPr>
        <w:t>подпункты 49), 50) изложить в следующей редакции:</w:t>
      </w:r>
    </w:p>
    <w:p w:rsidR="00000000" w:rsidRDefault="00060458">
      <w:pPr>
        <w:pStyle w:val="pj"/>
      </w:pPr>
      <w:r>
        <w:rPr>
          <w:rStyle w:val="s0"/>
        </w:rPr>
        <w:t>«49) объекты в сфере обращения лекарственных средств и медицинских изделий - аптека, в том числе</w:t>
      </w:r>
      <w:r>
        <w:rPr>
          <w:rStyle w:val="s0"/>
        </w:rPr>
        <w:t xml:space="preserve">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w:t>
      </w:r>
      <w:r>
        <w:rPr>
          <w:rStyle w:val="s0"/>
        </w:rPr>
        <w:t>торговый объект оптики и/или медицинских изделий, склад медицинских изделий, организации по производству лекарственных средств и медицинских изделий;</w:t>
      </w:r>
    </w:p>
    <w:p w:rsidR="00000000" w:rsidRDefault="00060458">
      <w:pPr>
        <w:pStyle w:val="pj"/>
      </w:pPr>
      <w:r>
        <w:rPr>
          <w:rStyle w:val="s0"/>
        </w:rPr>
        <w:t>50) субъекты в сфере обращения лекарственных средств и (или) в сфере обращения медицинских изделий - физич</w:t>
      </w:r>
      <w:r>
        <w:rPr>
          <w:rStyle w:val="s0"/>
        </w:rPr>
        <w:t>еские или юридические лица, осуществляющие фармацевтическую деятельность и (или) деятельность в сфере обращения медицинских изделий;»;</w:t>
      </w:r>
    </w:p>
    <w:p w:rsidR="00000000" w:rsidRDefault="00060458">
      <w:pPr>
        <w:pStyle w:val="pj"/>
      </w:pPr>
      <w:r>
        <w:rPr>
          <w:rStyle w:val="s0"/>
        </w:rPr>
        <w:t>подпункт 63) изложить в следующей редакции:</w:t>
      </w:r>
    </w:p>
    <w:p w:rsidR="00000000" w:rsidRDefault="00060458">
      <w:pPr>
        <w:pStyle w:val="pj"/>
      </w:pPr>
      <w:r>
        <w:rPr>
          <w:rStyle w:val="s0"/>
        </w:rPr>
        <w:t>«63) качество лекарственного обеспечения - соответствие требованиям в области</w:t>
      </w:r>
      <w:r>
        <w:rPr>
          <w:rStyle w:val="s0"/>
        </w:rPr>
        <w:t xml:space="preserve"> здравоохранения, регулирующих производство, ввоз, хранение, своевременную поставку лекарственных средств и фармаконадзор;»;</w:t>
      </w:r>
    </w:p>
    <w:p w:rsidR="00000000" w:rsidRDefault="00060458">
      <w:pPr>
        <w:pStyle w:val="pj"/>
      </w:pPr>
      <w:r>
        <w:rPr>
          <w:rStyle w:val="s0"/>
        </w:rPr>
        <w:t>подпункт 80) изложить в следующей редакции:</w:t>
      </w:r>
    </w:p>
    <w:p w:rsidR="00000000" w:rsidRDefault="00060458">
      <w:pPr>
        <w:pStyle w:val="pj"/>
      </w:pPr>
      <w:r>
        <w:rPr>
          <w:rStyle w:val="s0"/>
        </w:rPr>
        <w:t>«80)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w:t>
      </w:r>
      <w:r>
        <w:rPr>
          <w:rStyle w:val="s0"/>
        </w:rPr>
        <w:t>ческую и (или) деятельность в сфере обращения медицинских изделий и (или) образовательную деятельность;»;</w:t>
      </w:r>
    </w:p>
    <w:p w:rsidR="00000000" w:rsidRDefault="00060458">
      <w:pPr>
        <w:pStyle w:val="pj"/>
      </w:pPr>
      <w:r>
        <w:rPr>
          <w:rStyle w:val="s0"/>
        </w:rPr>
        <w:t>подпункт 82) изложить в следующей редакции:</w:t>
      </w:r>
    </w:p>
    <w:p w:rsidR="00000000" w:rsidRDefault="00060458">
      <w:pPr>
        <w:pStyle w:val="pj"/>
      </w:pPr>
      <w:r>
        <w:rPr>
          <w:rStyle w:val="s0"/>
        </w:rPr>
        <w:t>«82) сертификация специалиста в области здравоохранения - процедура определения соответствия уровня квалиф</w:t>
      </w:r>
      <w:r>
        <w:rPr>
          <w:rStyle w:val="s0"/>
        </w:rPr>
        <w:t xml:space="preserve">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w:t>
      </w:r>
      <w:r>
        <w:rPr>
          <w:rStyle w:val="s0"/>
        </w:rPr>
        <w:t>готовность к клинической или фармацевтической практике и (или) практике в сфере обращения медицинских изделий, или деятельности в сфере санитарно-эпидемиологического благополучия населения;»;</w:t>
      </w:r>
    </w:p>
    <w:p w:rsidR="00000000" w:rsidRDefault="00060458">
      <w:pPr>
        <w:pStyle w:val="pj"/>
      </w:pPr>
      <w:r>
        <w:rPr>
          <w:rStyle w:val="s0"/>
        </w:rPr>
        <w:t>подпункт 87) изложить в следующей редакции:</w:t>
      </w:r>
    </w:p>
    <w:p w:rsidR="00000000" w:rsidRDefault="00060458">
      <w:pPr>
        <w:pStyle w:val="pj"/>
      </w:pPr>
      <w:r>
        <w:rPr>
          <w:rStyle w:val="s0"/>
        </w:rPr>
        <w:t>«87) стандарт в обла</w:t>
      </w:r>
      <w:r>
        <w:rPr>
          <w:rStyle w:val="s0"/>
        </w:rPr>
        <w:t>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и (или) деятельность в с</w:t>
      </w:r>
      <w:r>
        <w:rPr>
          <w:rStyle w:val="s0"/>
        </w:rPr>
        <w:t>фере обращения медицинских изделий, образовательной и научной деятельности в области здравоохранения, цифрового здравоохранения;»;</w:t>
      </w:r>
    </w:p>
    <w:p w:rsidR="00000000" w:rsidRDefault="00060458">
      <w:pPr>
        <w:pStyle w:val="pj"/>
      </w:pPr>
      <w:r>
        <w:rPr>
          <w:rStyle w:val="s0"/>
        </w:rPr>
        <w:t>подпункт 90) изложить в следующей редакции:</w:t>
      </w:r>
    </w:p>
    <w:p w:rsidR="00000000" w:rsidRDefault="00060458">
      <w:pPr>
        <w:pStyle w:val="pj"/>
      </w:pPr>
      <w:r>
        <w:rPr>
          <w:rStyle w:val="s0"/>
        </w:rPr>
        <w:t>«90) национальный оператор в области здравоохранения - юридическое лицо, являющее</w:t>
      </w:r>
      <w:r>
        <w:rPr>
          <w:rStyle w:val="s0"/>
        </w:rPr>
        <w:t>ся субъектом специального права и осуществляющее деятельность в области здравоохранения и по развитию инфраструктуры здравоохранения;»;</w:t>
      </w:r>
    </w:p>
    <w:p w:rsidR="00000000" w:rsidRDefault="00060458">
      <w:pPr>
        <w:pStyle w:val="pj"/>
      </w:pPr>
      <w:r>
        <w:rPr>
          <w:rStyle w:val="s0"/>
        </w:rPr>
        <w:t>дополнить подпунктами 90-1), 90-2) следующего содержания:</w:t>
      </w:r>
    </w:p>
    <w:p w:rsidR="00000000" w:rsidRDefault="00060458">
      <w:pPr>
        <w:pStyle w:val="pj"/>
      </w:pPr>
      <w:r>
        <w:rPr>
          <w:rStyle w:val="s0"/>
        </w:rPr>
        <w:t>«90-1) планирование объекта инфраструктуры здравоохранения - д</w:t>
      </w:r>
      <w:r>
        <w:rPr>
          <w:rStyle w:val="s0"/>
        </w:rPr>
        <w:t>еятельность, направленная на разработку специализированной (профильной) части предпроектной документации, основанной на анализе и потребности в объектах инфраструктуры здравоохранения;</w:t>
      </w:r>
    </w:p>
    <w:p w:rsidR="00000000" w:rsidRDefault="00060458">
      <w:pPr>
        <w:pStyle w:val="pj"/>
      </w:pPr>
      <w:r>
        <w:rPr>
          <w:rStyle w:val="s0"/>
        </w:rPr>
        <w:t>90-2) проектирование объекта инфраструктуры здравоохранения - деятельно</w:t>
      </w:r>
      <w:r>
        <w:rPr>
          <w:rStyle w:val="s0"/>
        </w:rPr>
        <w:t>сть, направленная на оценку специализированной (профильной) части проектных решений объекта инфраструктуры здравоохранения на соответствие требованиям законодательства Республики Казахстан в области здравоохранения, в сфере архитектурной, градостроительной</w:t>
      </w:r>
      <w:r>
        <w:rPr>
          <w:rStyle w:val="s0"/>
        </w:rPr>
        <w:t xml:space="preserve"> и строительной деятельности;»;</w:t>
      </w:r>
    </w:p>
    <w:p w:rsidR="00000000" w:rsidRDefault="00060458">
      <w:pPr>
        <w:pStyle w:val="pj"/>
      </w:pPr>
      <w:r>
        <w:rPr>
          <w:rStyle w:val="s0"/>
        </w:rPr>
        <w:t>подпункт 92) изложить в следующей редакции:</w:t>
      </w:r>
    </w:p>
    <w:p w:rsidR="00000000" w:rsidRDefault="00060458">
      <w:pPr>
        <w:pStyle w:val="pj"/>
      </w:pPr>
      <w:r>
        <w:rPr>
          <w:rStyle w:val="s0"/>
        </w:rPr>
        <w:t>«92)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w:t>
      </w:r>
      <w:r>
        <w:rPr>
          <w:rStyle w:val="s0"/>
        </w:rPr>
        <w:t>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программное обеспечение, системы искусственного интеллекта;»;</w:t>
      </w:r>
    </w:p>
    <w:p w:rsidR="00000000" w:rsidRDefault="00060458">
      <w:pPr>
        <w:pStyle w:val="pj"/>
      </w:pPr>
      <w:r>
        <w:rPr>
          <w:rStyle w:val="s0"/>
        </w:rPr>
        <w:t>по</w:t>
      </w:r>
      <w:r>
        <w:rPr>
          <w:rStyle w:val="s0"/>
        </w:rPr>
        <w:t>дпункт 98) изложить в следующей редакции:</w:t>
      </w:r>
    </w:p>
    <w:p w:rsidR="00000000" w:rsidRDefault="00060458">
      <w:pPr>
        <w:pStyle w:val="pj"/>
      </w:pPr>
      <w:r>
        <w:rPr>
          <w:rStyle w:val="s0"/>
        </w:rPr>
        <w:t>«98) диагностика - комплекс медицинских услуг, направленных на установление факта наличия или отсутствия заболевания, в том числе с применением технологий (систем) искусственного интеллекта;»;</w:t>
      </w:r>
    </w:p>
    <w:p w:rsidR="00000000" w:rsidRDefault="00060458">
      <w:pPr>
        <w:pStyle w:val="pj"/>
      </w:pPr>
      <w:r>
        <w:rPr>
          <w:rStyle w:val="s0"/>
        </w:rPr>
        <w:t>подпункт 99) изложить</w:t>
      </w:r>
      <w:r>
        <w:rPr>
          <w:rStyle w:val="s0"/>
        </w:rPr>
        <w:t xml:space="preserve"> в следующей редакции:</w:t>
      </w:r>
    </w:p>
    <w:p w:rsidR="00000000" w:rsidRDefault="00060458">
      <w:pPr>
        <w:pStyle w:val="pj"/>
      </w:pPr>
      <w:r>
        <w:rPr>
          <w:rStyle w:val="s0"/>
        </w:rPr>
        <w:t>«99) динамическое наблюдение - систематическое наблюдение за состоянием здоровья пациента, в том числе с применением технологий телемедицины, а также оказание необходимой медицинской помощи по результатам данного наблюдения;»;</w:t>
      </w:r>
    </w:p>
    <w:p w:rsidR="00000000" w:rsidRDefault="00060458">
      <w:pPr>
        <w:pStyle w:val="pj"/>
      </w:pPr>
      <w:r>
        <w:rPr>
          <w:rStyle w:val="s0"/>
        </w:rPr>
        <w:t>дополн</w:t>
      </w:r>
      <w:r>
        <w:rPr>
          <w:rStyle w:val="s0"/>
        </w:rPr>
        <w:t>ить подпунктами 104-1) и 104-2) следующего содержания:</w:t>
      </w:r>
    </w:p>
    <w:p w:rsidR="00000000" w:rsidRDefault="00060458">
      <w:pPr>
        <w:pStyle w:val="pj"/>
      </w:pPr>
      <w:r>
        <w:rPr>
          <w:rStyle w:val="s0"/>
        </w:rPr>
        <w:t>«104-1) субъект (объект) особого контроля - субъекты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w:t>
      </w:r>
      <w:r>
        <w:rPr>
          <w:rStyle w:val="s0"/>
        </w:rPr>
        <w:t>спитание, оздоровление детей;</w:t>
      </w:r>
    </w:p>
    <w:p w:rsidR="00000000" w:rsidRDefault="00060458">
      <w:pPr>
        <w:pStyle w:val="pj"/>
      </w:pPr>
      <w:r>
        <w:rPr>
          <w:rStyle w:val="s0"/>
        </w:rPr>
        <w:t xml:space="preserve">104-2) особый контроль - государственный контроль, осуществляемый в сфере санитарно-эпидемиологического благополучия населения в порядке, предусмотренном параграфом 2-1 главы 5 настоящего Кодекса, в соответствии с пунктом 4-1 </w:t>
      </w:r>
      <w:r>
        <w:rPr>
          <w:rStyle w:val="s0"/>
        </w:rPr>
        <w:t>статьи 129 Предпринимательского Кодекса Республики Казахстан;»;</w:t>
      </w:r>
    </w:p>
    <w:p w:rsidR="00000000" w:rsidRDefault="00060458">
      <w:pPr>
        <w:pStyle w:val="pj"/>
      </w:pPr>
      <w:r>
        <w:rPr>
          <w:rStyle w:val="s0"/>
        </w:rPr>
        <w:t>подпункт 108) изложить в следующей редакции:</w:t>
      </w:r>
    </w:p>
    <w:p w:rsidR="00000000" w:rsidRDefault="00060458">
      <w:pPr>
        <w:pStyle w:val="pj"/>
      </w:pPr>
      <w:r>
        <w:rPr>
          <w:rStyle w:val="s0"/>
        </w:rPr>
        <w:t xml:space="preserve">«108) фальсифицированные лекарственные средства - лекарственные средства, противоправно и преднамеренно снабженные недостоверной информацией об их </w:t>
      </w:r>
      <w:r>
        <w:rPr>
          <w:rStyle w:val="s0"/>
        </w:rPr>
        <w:t>составе и (или) производителе, а также о поставках, включая записи и документы, затрагивающие использованные каналы поставки;»;</w:t>
      </w:r>
    </w:p>
    <w:p w:rsidR="00000000" w:rsidRDefault="00060458">
      <w:pPr>
        <w:pStyle w:val="pj"/>
      </w:pPr>
      <w:r>
        <w:rPr>
          <w:rStyle w:val="s0"/>
        </w:rPr>
        <w:t>дополнить подпунктом 108-1) следующего содержания:</w:t>
      </w:r>
    </w:p>
    <w:p w:rsidR="00000000" w:rsidRDefault="00060458">
      <w:pPr>
        <w:pStyle w:val="pj"/>
      </w:pPr>
      <w:r>
        <w:rPr>
          <w:rStyle w:val="s0"/>
        </w:rPr>
        <w:t>«108-1) фальсифицированное медицинское изделие - медицинское изделие, умышлен</w:t>
      </w:r>
      <w:r>
        <w:rPr>
          <w:rStyle w:val="s0"/>
        </w:rPr>
        <w:t>но сопровождаемое ложной информацией о его составе, характеристиках и (или) производителе;»;</w:t>
      </w:r>
    </w:p>
    <w:p w:rsidR="00000000" w:rsidRDefault="00060458">
      <w:pPr>
        <w:pStyle w:val="pj"/>
      </w:pPr>
      <w:r>
        <w:rPr>
          <w:rStyle w:val="s0"/>
        </w:rPr>
        <w:t>дополнить подпунктом 116-1) следующего содержания:</w:t>
      </w:r>
    </w:p>
    <w:p w:rsidR="00000000" w:rsidRDefault="00060458">
      <w:pPr>
        <w:pStyle w:val="pj"/>
      </w:pPr>
      <w:r>
        <w:rPr>
          <w:rStyle w:val="s0"/>
        </w:rPr>
        <w:t xml:space="preserve">«116-1) имплантируемые медицинские изделия - инвазивные медицинские изделия, в том числе частично или полностью </w:t>
      </w:r>
      <w:r>
        <w:rPr>
          <w:rStyle w:val="s0"/>
        </w:rPr>
        <w:t>рассасывающиеся в организме,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введения после хирургической процедуры, а также медицинские изделия</w:t>
      </w:r>
      <w:r>
        <w:rPr>
          <w:rStyle w:val="s0"/>
        </w:rPr>
        <w:t>, частично вводимые в тело человека посредством хирургического вмешательства и остающиеся в месте введения после хирургической процедуры более 30 суток;»;</w:t>
      </w:r>
    </w:p>
    <w:p w:rsidR="00000000" w:rsidRDefault="00060458">
      <w:pPr>
        <w:pStyle w:val="pj"/>
      </w:pPr>
      <w:r>
        <w:rPr>
          <w:rStyle w:val="s0"/>
        </w:rPr>
        <w:t>подпункт 125) изложить в следующей редакции:</w:t>
      </w:r>
    </w:p>
    <w:p w:rsidR="00000000" w:rsidRDefault="00060458">
      <w:pPr>
        <w:pStyle w:val="pj"/>
      </w:pPr>
      <w:r>
        <w:rPr>
          <w:rStyle w:val="s0"/>
        </w:rPr>
        <w:t>«125) профессиональное заболевание - острое или хроничес</w:t>
      </w:r>
      <w:r>
        <w:rPr>
          <w:rStyle w:val="s0"/>
        </w:rPr>
        <w:t>кое заболевание, вызванное воздействием на работника вредных и (или) опасных производственных факторов в связи с выполнением им своих трудовых (служебных) обязанностей;»;</w:t>
      </w:r>
    </w:p>
    <w:p w:rsidR="00000000" w:rsidRDefault="00060458">
      <w:pPr>
        <w:pStyle w:val="pj"/>
      </w:pPr>
      <w:r>
        <w:rPr>
          <w:rStyle w:val="s0"/>
        </w:rPr>
        <w:t>дополнить подпунктом 134-1) следующего содержания:</w:t>
      </w:r>
    </w:p>
    <w:p w:rsidR="00000000" w:rsidRDefault="00060458">
      <w:pPr>
        <w:pStyle w:val="pj"/>
      </w:pPr>
      <w:r>
        <w:rPr>
          <w:rStyle w:val="s0"/>
        </w:rPr>
        <w:t xml:space="preserve">«134-1) контрафактное медицинское </w:t>
      </w:r>
      <w:r>
        <w:rPr>
          <w:rStyle w:val="s0"/>
        </w:rPr>
        <w:t>изделие - медицинское изделие, выпущенное или находящееся в обращении с нарушением требований законодательства Республики Казахстан в области интеллектуальной собственности;»;</w:t>
      </w:r>
    </w:p>
    <w:p w:rsidR="00000000" w:rsidRDefault="00060458">
      <w:pPr>
        <w:pStyle w:val="pj"/>
      </w:pPr>
      <w:r>
        <w:rPr>
          <w:rStyle w:val="s0"/>
        </w:rPr>
        <w:t>подпункт 136) изложить в следующей редакции:</w:t>
      </w:r>
    </w:p>
    <w:p w:rsidR="00000000" w:rsidRDefault="00060458">
      <w:pPr>
        <w:pStyle w:val="pj"/>
      </w:pPr>
      <w:r>
        <w:rPr>
          <w:rStyle w:val="s0"/>
        </w:rPr>
        <w:t>«136) Казахстанский национальный лекарственный формуляр - перечень лекарственных средств с доказанной клинической безопасностью и эффективностью, с указанием предельных цен на международные непатентованные и торговые наименования зарегистрированных лекарст</w:t>
      </w:r>
      <w:r>
        <w:rPr>
          <w:rStyle w:val="s0"/>
        </w:rPr>
        <w:t>венных средств,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w:t>
      </w:r>
      <w:r>
        <w:rPr>
          <w:rStyle w:val="s0"/>
        </w:rPr>
        <w:t>ной медицинской помощи и (или) в системе обязательного социального медицинского страхования;»;</w:t>
      </w:r>
    </w:p>
    <w:p w:rsidR="00000000" w:rsidRDefault="00060458">
      <w:pPr>
        <w:pStyle w:val="pj"/>
      </w:pPr>
      <w:r>
        <w:rPr>
          <w:rStyle w:val="s0"/>
        </w:rPr>
        <w:t>подпункт 139) изложить в следующей редакции:</w:t>
      </w:r>
    </w:p>
    <w:p w:rsidR="00000000" w:rsidRDefault="00060458">
      <w:pPr>
        <w:pStyle w:val="pj"/>
      </w:pPr>
      <w:r>
        <w:rPr>
          <w:rStyle w:val="s0"/>
        </w:rPr>
        <w:t>«139) реестр фармацевтических инспекторов Республики Казахстан - электронный информационный ресурс уполномоченного о</w:t>
      </w:r>
      <w:r>
        <w:rPr>
          <w:rStyle w:val="s0"/>
        </w:rPr>
        <w:t>ргана, содержащий сведения о фармацевтических инспекторах Республики Казахстан по надлежащим фармацевтическим практикам;»;</w:t>
      </w:r>
    </w:p>
    <w:p w:rsidR="00000000" w:rsidRDefault="00060458">
      <w:pPr>
        <w:pStyle w:val="pj"/>
      </w:pPr>
      <w:r>
        <w:rPr>
          <w:rStyle w:val="s0"/>
        </w:rPr>
        <w:t>подпункт 163) изложить в следующей редакции:</w:t>
      </w:r>
    </w:p>
    <w:p w:rsidR="00000000" w:rsidRDefault="00060458">
      <w:pPr>
        <w:pStyle w:val="pj"/>
      </w:pPr>
      <w:r>
        <w:rPr>
          <w:rStyle w:val="s0"/>
        </w:rPr>
        <w:t>«163) обращение медицинских изделий - проектирование, разработка или конструкторское реш</w:t>
      </w:r>
      <w:r>
        <w:rPr>
          <w:rStyle w:val="s0"/>
        </w:rPr>
        <w:t>ение, создание опытных образцов, проведение технических, метрологических испытаний, лабораторных исследований (испытаний), исследований (испытаний) оценки биологического действия, клинических испытаний, клинико-лабораторных испытаний, экспертиза медицински</w:t>
      </w:r>
      <w:r>
        <w:rPr>
          <w:rStyle w:val="s0"/>
        </w:rPr>
        <w:t>х изделий, регистрация, производство (изготовление), ввоз, мониторинг безопасности, хранение, транспортировка, монтаж, наладка, инсталляция, применение (эксплуатация), техническое обслуживание, сервисное обслуживание, утилизация (уничтожение) медицинских и</w:t>
      </w:r>
      <w:r>
        <w:rPr>
          <w:rStyle w:val="s0"/>
        </w:rPr>
        <w:t>зделий;»;</w:t>
      </w:r>
    </w:p>
    <w:p w:rsidR="00000000" w:rsidRDefault="00060458">
      <w:pPr>
        <w:pStyle w:val="pj"/>
      </w:pPr>
      <w:r>
        <w:rPr>
          <w:rStyle w:val="s0"/>
        </w:rPr>
        <w:t>дополнить подпунктом 165-1) следующего содержания:</w:t>
      </w:r>
    </w:p>
    <w:p w:rsidR="00000000" w:rsidRDefault="00060458">
      <w:pPr>
        <w:pStyle w:val="pj"/>
      </w:pPr>
      <w:r>
        <w:rPr>
          <w:rStyle w:val="s0"/>
        </w:rPr>
        <w:t>«165-1) реестр официальных дистрибьюторов или поставщиков медицинской техники - реестр официальных дистрибьюторов или поставщиков медицинской техники, содержащий сведения об официальных дистрибьюторах или перечень поставщиков медицинской техники, формируем</w:t>
      </w:r>
      <w:r>
        <w:rPr>
          <w:rStyle w:val="s0"/>
        </w:rPr>
        <w:t>ый в порядке, установленном законодательством Республики Казахстан;»;</w:t>
      </w:r>
    </w:p>
    <w:p w:rsidR="00000000" w:rsidRDefault="00060458">
      <w:pPr>
        <w:pStyle w:val="pj"/>
      </w:pPr>
      <w:r>
        <w:rPr>
          <w:rStyle w:val="s0"/>
        </w:rPr>
        <w:t>подпункт 168) изложить в следующей редакции:</w:t>
      </w:r>
    </w:p>
    <w:p w:rsidR="00000000" w:rsidRDefault="00060458">
      <w:pPr>
        <w:pStyle w:val="pj"/>
      </w:pPr>
      <w:r>
        <w:rPr>
          <w:rStyle w:val="s0"/>
        </w:rPr>
        <w:t>«168) производитель медицинского изделия - субъект в сфере обращения медицинских изделий, ответственный за разработку и изготовление медицинс</w:t>
      </w:r>
      <w:r>
        <w:rPr>
          <w:rStyle w:val="s0"/>
        </w:rPr>
        <w:t>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p w:rsidR="00000000" w:rsidRDefault="00060458">
      <w:pPr>
        <w:pStyle w:val="pj"/>
      </w:pPr>
      <w:r>
        <w:rPr>
          <w:rStyle w:val="s0"/>
        </w:rPr>
        <w:t>дополни</w:t>
      </w:r>
      <w:r>
        <w:rPr>
          <w:rStyle w:val="s0"/>
        </w:rPr>
        <w:t>ть подпунктом 168-1) следующего содержания:</w:t>
      </w:r>
    </w:p>
    <w:p w:rsidR="00000000" w:rsidRDefault="00060458">
      <w:pPr>
        <w:pStyle w:val="pj"/>
      </w:pPr>
      <w:r>
        <w:rPr>
          <w:rStyle w:val="s0"/>
        </w:rPr>
        <w:t>«168-1) дистрибьютор медицинских изделий - юридическое или физическое лицо, зарегистрированное в качестве индивидуального предпринимателя, являющееся резидентом Республики Казахстан, которое уполномочено производ</w:t>
      </w:r>
      <w:r>
        <w:rPr>
          <w:rStyle w:val="s0"/>
        </w:rPr>
        <w:t>ителем медицинского изделия представлять его интересы во взаимоотношениях с третьими лицами на территории РК по вопросам ввоза, хранения, транспортировки, реализации медицинского изделия, и (или) монтажа, наладки, применения (эксплуатации), технического об</w:t>
      </w:r>
      <w:r>
        <w:rPr>
          <w:rStyle w:val="s0"/>
        </w:rPr>
        <w:t>служивания, утилизации медицинского изделия на основании договора, доверенности или иного документа;»;</w:t>
      </w:r>
    </w:p>
    <w:p w:rsidR="00000000" w:rsidRDefault="00060458">
      <w:pPr>
        <w:pStyle w:val="pj"/>
      </w:pPr>
      <w:r>
        <w:rPr>
          <w:rStyle w:val="s0"/>
        </w:rPr>
        <w:t>подпункт 185) изложить в следующей редакции:</w:t>
      </w:r>
    </w:p>
    <w:p w:rsidR="00000000" w:rsidRDefault="00060458">
      <w:pPr>
        <w:pStyle w:val="pj"/>
      </w:pPr>
      <w:r>
        <w:rPr>
          <w:rStyle w:val="s0"/>
        </w:rPr>
        <w:t>«185) государственный орган в сфере оказания медицинских услуг (помощи) - государственный орган, осуществляю</w:t>
      </w:r>
      <w:r>
        <w:rPr>
          <w:rStyle w:val="s0"/>
        </w:rPr>
        <w:t>щий руководство в сфере оказания медицинских услуг (помощи), контроль за качеством медицинских услуг (помощи) и подготовки кадров в области здравоохранения;»;</w:t>
      </w:r>
    </w:p>
    <w:p w:rsidR="00000000" w:rsidRDefault="00060458">
      <w:pPr>
        <w:pStyle w:val="pj"/>
      </w:pPr>
      <w:r>
        <w:rPr>
          <w:rStyle w:val="s0"/>
        </w:rPr>
        <w:t>дополнить подпунктом 199-1) следующего содержания:</w:t>
      </w:r>
    </w:p>
    <w:p w:rsidR="00000000" w:rsidRDefault="00060458">
      <w:pPr>
        <w:pStyle w:val="pj"/>
      </w:pPr>
      <w:r>
        <w:rPr>
          <w:rStyle w:val="s0"/>
        </w:rPr>
        <w:t>«199-1) уполномоченный представитель производи</w:t>
      </w:r>
      <w:r>
        <w:rPr>
          <w:rStyle w:val="s0"/>
        </w:rPr>
        <w:t>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w:t>
      </w:r>
      <w:r>
        <w:rPr>
          <w:rStyle w:val="s0"/>
        </w:rPr>
        <w:t>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p w:rsidR="00000000" w:rsidRDefault="00060458">
      <w:pPr>
        <w:pStyle w:val="pj"/>
      </w:pPr>
      <w:r>
        <w:rPr>
          <w:rStyle w:val="s0"/>
        </w:rPr>
        <w:t>подпункт 200) изложить в следующей редакции:</w:t>
      </w:r>
    </w:p>
    <w:p w:rsidR="00000000" w:rsidRDefault="00060458">
      <w:pPr>
        <w:pStyle w:val="pj"/>
      </w:pPr>
      <w:r>
        <w:rPr>
          <w:rStyle w:val="s0"/>
        </w:rPr>
        <w:t xml:space="preserve">«200) предельная цена производителя - цена на торговое </w:t>
      </w:r>
      <w:r>
        <w:rPr>
          <w:rStyle w:val="s0"/>
        </w:rPr>
        <w:t>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w:t>
      </w:r>
      <w:r>
        <w:rPr>
          <w:rStyle w:val="s0"/>
        </w:rPr>
        <w:t>у регулированию, в соответствии с Правилами регулирования цен на лекарственные средства, на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r>
        <w:rPr>
          <w:rStyle w:val="s0"/>
        </w:rPr>
        <w:t xml:space="preserve"> а также на медицинские изделия, производимые на территории Республики Казахстан в рамках долгосрочных договоров поставки, заключенных с Единым дистрибьютором;»;</w:t>
      </w:r>
    </w:p>
    <w:p w:rsidR="00000000" w:rsidRDefault="00060458">
      <w:pPr>
        <w:pStyle w:val="pj"/>
      </w:pPr>
      <w:r>
        <w:rPr>
          <w:rStyle w:val="s0"/>
        </w:rPr>
        <w:t>подпункт 219) изложить в следующей редакции:</w:t>
      </w:r>
    </w:p>
    <w:p w:rsidR="00000000" w:rsidRDefault="00060458">
      <w:pPr>
        <w:pStyle w:val="pj"/>
      </w:pPr>
      <w:r>
        <w:rPr>
          <w:rStyle w:val="s0"/>
        </w:rPr>
        <w:t>«219) антиретровирусная терапия - метод лечения В</w:t>
      </w:r>
      <w:r>
        <w:rPr>
          <w:rStyle w:val="s0"/>
        </w:rPr>
        <w:t>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людей, живущи</w:t>
      </w:r>
      <w:r>
        <w:rPr>
          <w:rStyle w:val="s0"/>
        </w:rPr>
        <w:t>х с ВИЧ;»;</w:t>
      </w:r>
    </w:p>
    <w:p w:rsidR="00000000" w:rsidRDefault="00060458">
      <w:pPr>
        <w:pStyle w:val="pj"/>
      </w:pPr>
      <w:r>
        <w:rPr>
          <w:rStyle w:val="s0"/>
        </w:rPr>
        <w:t>подпункт 220) изложить в следующей редакции:</w:t>
      </w:r>
    </w:p>
    <w:p w:rsidR="00000000" w:rsidRDefault="00060458">
      <w:pPr>
        <w:pStyle w:val="pj"/>
      </w:pPr>
      <w:r>
        <w:rPr>
          <w:rStyle w:val="s0"/>
        </w:rPr>
        <w:t>«220) референс-лаборатория - лаборатория государственной организации здравоохранения, осуществляющая организационно-методическую работу по внедрению системы внешней оценки качества и проведение исслед</w:t>
      </w:r>
      <w:r>
        <w:rPr>
          <w:rStyle w:val="s0"/>
        </w:rPr>
        <w:t>ований в диагностически сложных и экспертных случаях в определенной области лабораторной диагностики и санитарно-эпидемиологической экспертизы;»;</w:t>
      </w:r>
    </w:p>
    <w:p w:rsidR="00000000" w:rsidRDefault="00060458">
      <w:pPr>
        <w:pStyle w:val="pj"/>
      </w:pPr>
      <w:r>
        <w:rPr>
          <w:rStyle w:val="s0"/>
        </w:rPr>
        <w:t>дополнить подпунктом 231-1) следующего содержания:</w:t>
      </w:r>
    </w:p>
    <w:p w:rsidR="00000000" w:rsidRDefault="00060458">
      <w:pPr>
        <w:pStyle w:val="pj"/>
      </w:pPr>
      <w:r>
        <w:rPr>
          <w:rStyle w:val="s0"/>
        </w:rPr>
        <w:t>«231-1) недоброкачественное медицинское изделие - медицинск</w:t>
      </w:r>
      <w:r>
        <w:rPr>
          <w:rStyle w:val="s0"/>
        </w:rPr>
        <w:t>ое изделие, которое не соответствует общим требованиям безопасности и эффективности медицинских изделий, требованиям к их маркировке, технической и эксплуатационной документации на них и не может быть безопасно использовано по назначению, установленному пр</w:t>
      </w:r>
      <w:r>
        <w:rPr>
          <w:rStyle w:val="s0"/>
        </w:rPr>
        <w:t>оизводителем;»;</w:t>
      </w:r>
    </w:p>
    <w:p w:rsidR="00000000" w:rsidRDefault="00060458">
      <w:pPr>
        <w:pStyle w:val="pj"/>
      </w:pPr>
      <w:r>
        <w:rPr>
          <w:rStyle w:val="s0"/>
        </w:rPr>
        <w:t>подпункты 245), 246) изложить в следующей редакции:</w:t>
      </w:r>
    </w:p>
    <w:p w:rsidR="00000000" w:rsidRDefault="00060458">
      <w:pPr>
        <w:pStyle w:val="pj"/>
      </w:pPr>
      <w:r>
        <w:rPr>
          <w:rStyle w:val="s0"/>
        </w:rPr>
        <w:t xml:space="preserve">«245) предельная цена на торговое наименование лекарственного средства или изделия медицинского назначения в рамках гарантированного объема бесплатной медицинской помощи и (или) в системе </w:t>
      </w:r>
      <w:r>
        <w:rPr>
          <w:rStyle w:val="s0"/>
        </w:rPr>
        <w:t>обязательного социального медицинского страхования, медицинского изделия, производимого на территории Республики Казахстан в рамках долгосрочных договоров поставки, заключенных с Единым дистрибьютором - цена на торговое наименование лекарственного средства</w:t>
      </w:r>
      <w:r>
        <w:rPr>
          <w:rStyle w:val="s0"/>
        </w:rPr>
        <w:t xml:space="preserve"> или изделия медицинского назначения, а также медицинского изделия, производимого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w:t>
      </w:r>
      <w:r>
        <w:rPr>
          <w:rStyle w:val="s0"/>
        </w:rPr>
        <w:t>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060458">
      <w:pPr>
        <w:pStyle w:val="pj"/>
      </w:pPr>
      <w:r>
        <w:rPr>
          <w:rStyle w:val="s0"/>
        </w:rPr>
        <w:t xml:space="preserve">246) предельная цена на международное непатентованное наименование лекарственного средства или </w:t>
      </w:r>
      <w:r>
        <w:rPr>
          <w:rStyle w:val="s0"/>
        </w:rPr>
        <w:t>техническую характеристику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 а также медицинского изделия, производимого на территории Респуб</w:t>
      </w:r>
      <w:r>
        <w:rPr>
          <w:rStyle w:val="s0"/>
        </w:rPr>
        <w:t>лики Казахстан в рамках долгосрочных договоров поставки, заключенных с Единым дистрибьютором,- цена на международное непатентованное наименование лекарственного средства или техническую характеристику изделия медицинского назначения, а также медицинского и</w:t>
      </w:r>
      <w:r>
        <w:rPr>
          <w:rStyle w:val="s0"/>
        </w:rPr>
        <w:t>зделия, производимого на территории Республики Казахстан в рамках долгосрочных договоров поставки, заключенных с Единым дистрибьютором, зарегистрированного в Республике Казахстан, выше которой не может быть произведен закуп в рамках гарантированного объема</w:t>
      </w:r>
      <w:r>
        <w:rPr>
          <w:rStyle w:val="s0"/>
        </w:rPr>
        <w:t xml:space="preserve"> бесплатной медицинской помощи и (или) в системе обязательного социального медицинского страхования;»;</w:t>
      </w:r>
    </w:p>
    <w:p w:rsidR="00000000" w:rsidRDefault="00060458">
      <w:pPr>
        <w:pStyle w:val="pj"/>
      </w:pPr>
      <w:r>
        <w:rPr>
          <w:rStyle w:val="s0"/>
        </w:rPr>
        <w:t>подпункт 265) изложить в следующей редакции:</w:t>
      </w:r>
    </w:p>
    <w:p w:rsidR="00000000" w:rsidRDefault="00060458">
      <w:pPr>
        <w:pStyle w:val="pj"/>
      </w:pPr>
      <w:r>
        <w:rPr>
          <w:rStyle w:val="s0"/>
        </w:rPr>
        <w:t>«265) медицинские изделия для диагностики in vitro - любые инструменты, аппараты, приборы, оборудование, мат</w:t>
      </w:r>
      <w:r>
        <w:rPr>
          <w:rStyle w:val="s0"/>
        </w:rPr>
        <w:t>ериалы, реагенты, калибраторы, контрольные материалы, программное обеспечение, в том числе с применением систем искусственного интеллекта и прочие изделия, применяемые в медицинских целях отдельно или в сочетании между собой, а также вместе с принадлежност</w:t>
      </w:r>
      <w:r>
        <w:rPr>
          <w:rStyle w:val="s0"/>
        </w:rPr>
        <w:t>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in vitro образцов биологических материалов человека для получения информации о</w:t>
      </w:r>
      <w:r>
        <w:rPr>
          <w:rStyle w:val="s0"/>
        </w:rPr>
        <w:t>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w:t>
      </w:r>
      <w:r>
        <w:rPr>
          <w:rStyle w:val="s0"/>
        </w:rPr>
        <w:t>ия, выбора терапевтических средств и (или) контроля лечения;»;</w:t>
      </w:r>
    </w:p>
    <w:p w:rsidR="00000000" w:rsidRDefault="00060458">
      <w:pPr>
        <w:pStyle w:val="pj"/>
      </w:pPr>
      <w:r>
        <w:rPr>
          <w:rStyle w:val="s0"/>
        </w:rPr>
        <w:t>подпункты 274) и 275) изложить в следующей редакции:</w:t>
      </w:r>
    </w:p>
    <w:p w:rsidR="00000000" w:rsidRDefault="00060458">
      <w:pPr>
        <w:pStyle w:val="pj"/>
      </w:pPr>
      <w:r>
        <w:rPr>
          <w:rStyle w:val="s0"/>
        </w:rPr>
        <w:t>«274) фармацевтическая услуга - деятельность субъектов в сфере обращения лекарственных средств или в сфере обращения медицинских изделий, связанная с амбулаторным лекарственным обеспечением населения, включая закуп, транспортировку, хранение, учет и реализ</w:t>
      </w:r>
      <w:r>
        <w:rPr>
          <w:rStyle w:val="s0"/>
        </w:rPr>
        <w:t>ацию лекарственных средств и изделий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060458">
      <w:pPr>
        <w:pStyle w:val="pj"/>
      </w:pPr>
      <w:r>
        <w:rPr>
          <w:rStyle w:val="s0"/>
        </w:rPr>
        <w:t>275) фармацевтическая деятельность - деятельность, осуществля</w:t>
      </w:r>
      <w:r>
        <w:rPr>
          <w:rStyle w:val="s0"/>
        </w:rPr>
        <w:t>емая в области здравоохранения по производству и (или) изготовлению, и (или) оптовой и (или) розничной реализации лекарственных средств связанная с закупом (приобретением), хранением, ввозом, вывозом, транспортировкой, контролем качества, оформлением, расп</w:t>
      </w:r>
      <w:r>
        <w:rPr>
          <w:rStyle w:val="s0"/>
        </w:rPr>
        <w:t>ределением, использованием и уничтожением лекарственных средств, а также обеспечением их безопасности, качества и эффективности;»;</w:t>
      </w:r>
    </w:p>
    <w:p w:rsidR="00000000" w:rsidRDefault="00060458">
      <w:pPr>
        <w:pStyle w:val="pj"/>
      </w:pPr>
      <w:r>
        <w:rPr>
          <w:rStyle w:val="s0"/>
        </w:rPr>
        <w:t>дополнить подпунктом 275-1) следующего содержания:</w:t>
      </w:r>
    </w:p>
    <w:p w:rsidR="00000000" w:rsidRDefault="00060458">
      <w:pPr>
        <w:pStyle w:val="pj"/>
      </w:pPr>
      <w:r>
        <w:rPr>
          <w:rStyle w:val="s0"/>
        </w:rPr>
        <w:t>«275-1) деятельность в сфере обращения медицинских изделий - деятельность,</w:t>
      </w:r>
      <w:r>
        <w:rPr>
          <w:rStyle w:val="s0"/>
        </w:rPr>
        <w:t xml:space="preserve"> осуществляемая в области здравоохранения по производству и (или) изготовлению, и (или) оптовой или розничной реализации медицинских изделий, связанная с закупом (приобретением), хранением, ввозом, вывозом, транспортировкой, сервисным обслуживанием медицин</w:t>
      </w:r>
      <w:r>
        <w:rPr>
          <w:rStyle w:val="s0"/>
        </w:rPr>
        <w:t>ской техники, мониторингом безопасности и качества, уничтожением, утилизацией медицинских изделий;»;</w:t>
      </w:r>
    </w:p>
    <w:p w:rsidR="00000000" w:rsidRDefault="00060458">
      <w:pPr>
        <w:pStyle w:val="pj"/>
      </w:pPr>
      <w:r>
        <w:rPr>
          <w:rStyle w:val="s0"/>
        </w:rPr>
        <w:t>подпункты 278) и 279) изложить в следующей редакции:</w:t>
      </w:r>
    </w:p>
    <w:p w:rsidR="00000000" w:rsidRDefault="00060458">
      <w:pPr>
        <w:pStyle w:val="pj"/>
      </w:pPr>
      <w:r>
        <w:rPr>
          <w:rStyle w:val="s0"/>
        </w:rPr>
        <w:t>«278) формулярная система - система периодической оценки и отбора лекарственных средств формулярной ко</w:t>
      </w:r>
      <w:r>
        <w:rPr>
          <w:rStyle w:val="s0"/>
        </w:rPr>
        <w:t>миссией для формирования и поддержания Казахстанского национального лекарственного формуляра и лекарственных формуляров субъектов здравоохранения, предоставления информации в виде формулярного руководства, направленная на рациональное использование лекарст</w:t>
      </w:r>
      <w:r>
        <w:rPr>
          <w:rStyle w:val="s0"/>
        </w:rPr>
        <w:t>венных средств;</w:t>
      </w:r>
    </w:p>
    <w:p w:rsidR="00000000" w:rsidRDefault="00060458">
      <w:pPr>
        <w:pStyle w:val="pj"/>
      </w:pPr>
      <w:r>
        <w:rPr>
          <w:rStyle w:val="s0"/>
        </w:rPr>
        <w:t xml:space="preserve">279) информированное согласие - процедура добровольного подтверждения пациентом или его законным представителем согласия на получение медицинской помощи и (или) участие в конкретном исследовании после получения информации обо всех значимых </w:t>
      </w:r>
      <w:r>
        <w:rPr>
          <w:rStyle w:val="s0"/>
        </w:rPr>
        <w:t>для принятия им решения аспектах медицинской помощи и (или) исследования. Информированное согласие оформляется в бумажном или электронном виде по форме, утвержденной уполномоченным органом»;</w:t>
      </w:r>
    </w:p>
    <w:p w:rsidR="00000000" w:rsidRDefault="00060458">
      <w:pPr>
        <w:pStyle w:val="pj"/>
      </w:pPr>
      <w:r>
        <w:rPr>
          <w:rStyle w:val="s0"/>
        </w:rPr>
        <w:t>дополнить подпунктами 298), 299), 300), 301), 302), 303), 304), 3</w:t>
      </w:r>
      <w:r>
        <w:rPr>
          <w:rStyle w:val="s0"/>
        </w:rPr>
        <w:t>05), 306), 307), 308), 309), 310), 311), 312) следующего содержания:</w:t>
      </w:r>
    </w:p>
    <w:p w:rsidR="00000000" w:rsidRDefault="00060458">
      <w:pPr>
        <w:pStyle w:val="pj"/>
      </w:pPr>
      <w:r>
        <w:rPr>
          <w:rStyle w:val="s0"/>
        </w:rPr>
        <w:t xml:space="preserve">«298) искусственный интеллект - информационно-коммуникационная технология, позволяющая имитировать или превосходить когнитивные функции человека с целью выполнения интеллектуальных задач </w:t>
      </w:r>
      <w:r>
        <w:rPr>
          <w:rStyle w:val="s0"/>
        </w:rPr>
        <w:t>и поиска решений;</w:t>
      </w:r>
    </w:p>
    <w:p w:rsidR="00000000" w:rsidRDefault="00060458">
      <w:pPr>
        <w:pStyle w:val="pj"/>
      </w:pPr>
      <w:r>
        <w:rPr>
          <w:rStyle w:val="s0"/>
        </w:rPr>
        <w:t>299) система искусственного интеллекта - объект информатизации, функционирующий на основе искусственного интеллекта;</w:t>
      </w:r>
    </w:p>
    <w:p w:rsidR="00000000" w:rsidRDefault="00060458">
      <w:pPr>
        <w:pStyle w:val="pj"/>
      </w:pPr>
      <w:r>
        <w:rPr>
          <w:rStyle w:val="s0"/>
        </w:rPr>
        <w:t>300) медицинская визуализация − процесс создания изображений анатомической структуры и функции тела человека с помощью ме</w:t>
      </w:r>
      <w:r>
        <w:rPr>
          <w:rStyle w:val="s0"/>
        </w:rPr>
        <w:t>тодов ядерной медицины, радиологии и других технологий для клинического анализа, медицинских исследований и вмешательства;</w:t>
      </w:r>
    </w:p>
    <w:p w:rsidR="00000000" w:rsidRDefault="00060458">
      <w:pPr>
        <w:pStyle w:val="pj"/>
      </w:pPr>
      <w:r>
        <w:rPr>
          <w:rStyle w:val="s0"/>
        </w:rPr>
        <w:t>301) медицинское изображение - структурно-функциональный образ органов и тканей организма, полученный с помощью методов ядерной медиц</w:t>
      </w:r>
      <w:r>
        <w:rPr>
          <w:rStyle w:val="s0"/>
        </w:rPr>
        <w:t>ины, радиологии и других технологий;</w:t>
      </w:r>
    </w:p>
    <w:p w:rsidR="00000000" w:rsidRDefault="00060458">
      <w:pPr>
        <w:pStyle w:val="pj"/>
      </w:pPr>
      <w:r>
        <w:rPr>
          <w:rStyle w:val="s0"/>
        </w:rPr>
        <w:t>302) информационно-технологическая инфраструктура медицинской визуализации - совокупность объектов информационно-коммуникационной инфрастуктуры, предназначенная для создания, передачи, обработки и хранения в электронной</w:t>
      </w:r>
      <w:r>
        <w:rPr>
          <w:rStyle w:val="s0"/>
        </w:rPr>
        <w:t xml:space="preserve"> форме медицинских изображений, содержащих, в том числе персональные, аудио, метаданные и иные данные, связанные с производственными и организационно-административными процессами медицинской визуализации;</w:t>
      </w:r>
    </w:p>
    <w:p w:rsidR="00000000" w:rsidRDefault="00060458">
      <w:pPr>
        <w:pStyle w:val="pj"/>
      </w:pPr>
      <w:r>
        <w:rPr>
          <w:rStyle w:val="s0"/>
        </w:rPr>
        <w:t>303) факторы среды обитания - биологические (вирусн</w:t>
      </w:r>
      <w:r>
        <w:rPr>
          <w:rStyle w:val="s0"/>
        </w:rPr>
        <w:t>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w:t>
      </w:r>
      <w:r>
        <w:rPr>
          <w:rStyle w:val="s0"/>
        </w:rPr>
        <w:t xml:space="preserve"> которые оказывают или могут оказывать воздействие на человека и (или) на состояние здоровья будущих поколений;</w:t>
      </w:r>
    </w:p>
    <w:p w:rsidR="00000000" w:rsidRDefault="00060458">
      <w:pPr>
        <w:pStyle w:val="pj"/>
      </w:pPr>
      <w:r>
        <w:rPr>
          <w:rStyle w:val="s0"/>
        </w:rPr>
        <w:t>304) вредное воздействие на человека - воздействие факторов среды обитания, создающее угрозу жизни или здоровью человека либо угрозу жизни или з</w:t>
      </w:r>
      <w:r>
        <w:rPr>
          <w:rStyle w:val="s0"/>
        </w:rPr>
        <w:t>доровью будущих поколений;</w:t>
      </w:r>
    </w:p>
    <w:p w:rsidR="00000000" w:rsidRDefault="00060458">
      <w:pPr>
        <w:pStyle w:val="pj"/>
      </w:pPr>
      <w:r>
        <w:rPr>
          <w:rStyle w:val="s0"/>
        </w:rPr>
        <w:t>305) гомографт (аллографт) — ткани, соединительно-тканные комплексы, органы в целом, трансплантируемые реципиенту от донора того же биологического вида;</w:t>
      </w:r>
    </w:p>
    <w:p w:rsidR="00000000" w:rsidRDefault="00060458">
      <w:pPr>
        <w:pStyle w:val="pj"/>
      </w:pPr>
      <w:r>
        <w:rPr>
          <w:rStyle w:val="s0"/>
        </w:rPr>
        <w:t>306) въездной медицинский туризм - медицинские услуги иностранным гражданам,</w:t>
      </w:r>
      <w:r>
        <w:rPr>
          <w:rStyle w:val="s0"/>
        </w:rPr>
        <w:t xml:space="preserve"> осуществляемые при въезде иностранных граждан в страну с целью получения ими медицинских услуг;</w:t>
      </w:r>
    </w:p>
    <w:p w:rsidR="00000000" w:rsidRDefault="00060458">
      <w:pPr>
        <w:pStyle w:val="pj"/>
      </w:pPr>
      <w:r>
        <w:rPr>
          <w:rStyle w:val="s0"/>
        </w:rPr>
        <w:t>307)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w:t>
      </w:r>
      <w:r>
        <w:rPr>
          <w:rStyle w:val="s0"/>
        </w:rPr>
        <w:t xml:space="preserve">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w:t>
      </w:r>
      <w:r>
        <w:rPr>
          <w:rStyle w:val="s0"/>
        </w:rPr>
        <w:t>форме;</w:t>
      </w:r>
    </w:p>
    <w:p w:rsidR="00000000" w:rsidRDefault="00060458">
      <w:pPr>
        <w:pStyle w:val="pj"/>
      </w:pPr>
      <w:r>
        <w:rPr>
          <w:rStyle w:val="s0"/>
        </w:rPr>
        <w:t>308) трансляционные исследования - научные исследования, направленные на перевод базовых научных знаний, полученных в фундаментальных исследованиях, в практические и клинические приложения для улучшения здоровья человека и разработки новых методов д</w:t>
      </w:r>
      <w:r>
        <w:rPr>
          <w:rStyle w:val="s0"/>
        </w:rPr>
        <w:t>иагностики, лечения и профилактики болезней;</w:t>
      </w:r>
    </w:p>
    <w:p w:rsidR="00000000" w:rsidRDefault="00060458">
      <w:pPr>
        <w:pStyle w:val="pj"/>
      </w:pPr>
      <w:r>
        <w:rPr>
          <w:rStyle w:val="s0"/>
        </w:rPr>
        <w:t>309) имплементационные исследования — исследования, которые изучают способы внедрения и использования клинических рекомендаций, технологий и программ в реальной медицинской практике с целью улучшения результатов</w:t>
      </w:r>
      <w:r>
        <w:rPr>
          <w:rStyle w:val="s0"/>
        </w:rPr>
        <w:t xml:space="preserve"> лечения и здравоохранения;</w:t>
      </w:r>
    </w:p>
    <w:p w:rsidR="00000000" w:rsidRDefault="00060458">
      <w:pPr>
        <w:pStyle w:val="pj"/>
      </w:pPr>
      <w:r>
        <w:rPr>
          <w:rStyle w:val="s0"/>
        </w:rPr>
        <w:t>310) трансляционная медицина - подход к медицине, который направлен на перевод научных открытий из лабораторной или фундаментальной науки в клиническую практику и применение этих знаний для улучшения здравоохранения и результато</w:t>
      </w:r>
      <w:r>
        <w:rPr>
          <w:rStyle w:val="s0"/>
        </w:rPr>
        <w:t>в лечения пациентов. Она включает в себя интеграцию знаний и методов из различных научных дисциплин для разработки новых диагностических и терапевтических подходов, а также оптимизации существующих методов лечения;</w:t>
      </w:r>
    </w:p>
    <w:p w:rsidR="00000000" w:rsidRDefault="00060458">
      <w:pPr>
        <w:pStyle w:val="pj"/>
      </w:pPr>
      <w:r>
        <w:rPr>
          <w:rStyle w:val="s0"/>
        </w:rPr>
        <w:t xml:space="preserve">311) Национальная информационная система </w:t>
      </w:r>
      <w:r>
        <w:rPr>
          <w:rStyle w:val="s0"/>
        </w:rPr>
        <w:t>по биомедицинским исследованиям - это информационный ресурс аккумулирующий данные по биомедицинским исследованиям, проводимым на территории Республики Казахстан;</w:t>
      </w:r>
    </w:p>
    <w:p w:rsidR="00000000" w:rsidRDefault="00060458">
      <w:pPr>
        <w:pStyle w:val="pj"/>
      </w:pPr>
      <w:r>
        <w:rPr>
          <w:rStyle w:val="s0"/>
        </w:rPr>
        <w:t>312) инфекционный контроль - система организационных, санитарно-противоэпидемических и санитар</w:t>
      </w:r>
      <w:r>
        <w:rPr>
          <w:rStyle w:val="s0"/>
        </w:rPr>
        <w:t>но-профилактических мероприятий, направленных на предупреждение возникновения и распространения инфекций, связанных с оказанием медицинской помощи в медицинских организациях.»;</w:t>
      </w:r>
    </w:p>
    <w:p w:rsidR="00000000" w:rsidRDefault="00060458">
      <w:pPr>
        <w:pStyle w:val="pj"/>
      </w:pPr>
      <w:r>
        <w:rPr>
          <w:rStyle w:val="s0"/>
        </w:rPr>
        <w:t>2) по всему тексту словосочетания «лица, зараженные ВИЧ-инфекцией», «дети, зара</w:t>
      </w:r>
      <w:r>
        <w:rPr>
          <w:rStyle w:val="s0"/>
        </w:rPr>
        <w:t>женные ВИЧ-инфекцией» и «дети с ограниченными возможностями, зараженные ВИЧ-инфекцией» заменить на словосочетания «люди, живущие с ВИЧ», «дети, живущие с ВИЧ» и «дети с ограниченными возможностями, живущие с ВИЧ».;</w:t>
      </w:r>
    </w:p>
    <w:p w:rsidR="00000000" w:rsidRDefault="00060458">
      <w:pPr>
        <w:pStyle w:val="pj"/>
      </w:pPr>
      <w:r>
        <w:rPr>
          <w:rStyle w:val="s0"/>
        </w:rPr>
        <w:t>3) в статье 3:</w:t>
      </w:r>
    </w:p>
    <w:p w:rsidR="00000000" w:rsidRDefault="00060458">
      <w:pPr>
        <w:pStyle w:val="pj"/>
      </w:pPr>
      <w:r>
        <w:rPr>
          <w:rStyle w:val="s0"/>
        </w:rPr>
        <w:t>в пункте 2:</w:t>
      </w:r>
    </w:p>
    <w:p w:rsidR="00000000" w:rsidRDefault="00060458">
      <w:pPr>
        <w:pStyle w:val="pj"/>
      </w:pPr>
      <w:r>
        <w:rPr>
          <w:rStyle w:val="s0"/>
        </w:rPr>
        <w:t>подпункты 2) и 3) изложить в следующей редакции:</w:t>
      </w:r>
    </w:p>
    <w:p w:rsidR="00000000" w:rsidRDefault="00060458">
      <w:pPr>
        <w:pStyle w:val="pj"/>
      </w:pPr>
      <w:r>
        <w:rPr>
          <w:rStyle w:val="s0"/>
        </w:rPr>
        <w:t>«2)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w:t>
      </w:r>
      <w:r>
        <w:rPr>
          <w:rStyle w:val="s0"/>
        </w:rPr>
        <w:t>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мобилизационного резерва, за исключением случаев, когда такой закуп осуществляется медицинскими подра</w:t>
      </w:r>
      <w:r>
        <w:rPr>
          <w:rStyle w:val="s0"/>
        </w:rPr>
        <w:t>зделениями специальных государственных органов;</w:t>
      </w:r>
    </w:p>
    <w:p w:rsidR="00000000" w:rsidRDefault="00060458">
      <w:pPr>
        <w:pStyle w:val="pj"/>
      </w:pPr>
      <w:r>
        <w:rPr>
          <w:rStyle w:val="s0"/>
        </w:rPr>
        <w:t>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w:t>
      </w:r>
      <w:r>
        <w:rPr>
          <w:rStyle w:val="s0"/>
        </w:rPr>
        <w:t>вно-исполнительной (пенитенциарной) системы, за счет бюджетных средств и (или) в системе обязательного социального медицинского страхования, мобилизационного резерва, а также предоставляемых в качестве гуманитарной помощи;»;</w:t>
      </w:r>
    </w:p>
    <w:p w:rsidR="00000000" w:rsidRDefault="00060458">
      <w:pPr>
        <w:pStyle w:val="pj"/>
      </w:pPr>
      <w:r>
        <w:rPr>
          <w:rStyle w:val="s0"/>
        </w:rPr>
        <w:t>дополнить подпунктами 7), 8), 9</w:t>
      </w:r>
      <w:r>
        <w:rPr>
          <w:rStyle w:val="s0"/>
        </w:rPr>
        <w:t>) и 10) следующего содержания:</w:t>
      </w:r>
    </w:p>
    <w:p w:rsidR="00000000" w:rsidRDefault="00060458">
      <w:pPr>
        <w:pStyle w:val="pj"/>
      </w:pPr>
      <w:r>
        <w:rPr>
          <w:rStyle w:val="s0"/>
        </w:rPr>
        <w:t>«7) услуг независимых экспертов за экспертизу качества медицинских услуг (помощи);</w:t>
      </w:r>
    </w:p>
    <w:p w:rsidR="00000000" w:rsidRDefault="00060458">
      <w:pPr>
        <w:pStyle w:val="pj"/>
      </w:pPr>
      <w:r>
        <w:rPr>
          <w:rStyle w:val="s0"/>
        </w:rPr>
        <w:t>8) лекарственных средств и медицинских изделий мобилизационного резерва;</w:t>
      </w:r>
    </w:p>
    <w:p w:rsidR="00000000" w:rsidRDefault="00060458">
      <w:pPr>
        <w:pStyle w:val="pj"/>
      </w:pPr>
      <w:r>
        <w:rPr>
          <w:rStyle w:val="s0"/>
        </w:rPr>
        <w:t>9) медицинской техники для дальнейшей передачи субъектам здравоохране</w:t>
      </w:r>
      <w:r>
        <w:rPr>
          <w:rStyle w:val="s0"/>
        </w:rPr>
        <w:t>ния на условиях лизинга;</w:t>
      </w:r>
    </w:p>
    <w:p w:rsidR="00000000" w:rsidRDefault="00060458">
      <w:pPr>
        <w:pStyle w:val="pj"/>
      </w:pPr>
      <w:r>
        <w:rPr>
          <w:rStyle w:val="s0"/>
        </w:rPr>
        <w:t>10) услуг по аккредитации медицинских организаций.»;</w:t>
      </w:r>
    </w:p>
    <w:p w:rsidR="00000000" w:rsidRDefault="00060458">
      <w:pPr>
        <w:pStyle w:val="pj"/>
      </w:pPr>
      <w:r>
        <w:rPr>
          <w:rStyle w:val="s0"/>
        </w:rPr>
        <w:t>4) в статье 5:</w:t>
      </w:r>
    </w:p>
    <w:p w:rsidR="00000000" w:rsidRDefault="00060458">
      <w:pPr>
        <w:pStyle w:val="pj"/>
      </w:pPr>
      <w:r>
        <w:rPr>
          <w:rStyle w:val="s0"/>
        </w:rPr>
        <w:t>подпункт 5) изложить в следующей редакции:</w:t>
      </w:r>
    </w:p>
    <w:p w:rsidR="00000000" w:rsidRDefault="00060458">
      <w:pPr>
        <w:pStyle w:val="pj"/>
      </w:pPr>
      <w:r>
        <w:rPr>
          <w:rStyle w:val="s0"/>
        </w:rPr>
        <w:t>«5) отнесения здоровья населения, безопасности, качества и эффективности лекарственных средств и медицинских изделий к ф</w:t>
      </w:r>
      <w:r>
        <w:rPr>
          <w:rStyle w:val="s0"/>
        </w:rPr>
        <w:t>акторам обеспечения национальной безопасности;»;</w:t>
      </w:r>
    </w:p>
    <w:p w:rsidR="00000000" w:rsidRDefault="00060458">
      <w:pPr>
        <w:pStyle w:val="pj"/>
      </w:pPr>
      <w:r>
        <w:rPr>
          <w:rStyle w:val="s0"/>
        </w:rPr>
        <w:t>подпункт 16) изложить в следующей редакции:</w:t>
      </w:r>
    </w:p>
    <w:p w:rsidR="00000000" w:rsidRDefault="00060458">
      <w:pPr>
        <w:pStyle w:val="pj"/>
      </w:pPr>
      <w:r>
        <w:rPr>
          <w:rStyle w:val="s0"/>
        </w:rPr>
        <w:t>«16)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w:t>
      </w:r>
      <w:r>
        <w:rPr>
          <w:rStyle w:val="s0"/>
        </w:rPr>
        <w:t>ки, лечения и медицинской реабилитации, инновационных разработок новых лекарственных средств и технологий, концепции трансляционной медицины, а также мирового опыта в области здравоохранения;»;</w:t>
      </w:r>
    </w:p>
    <w:p w:rsidR="00000000" w:rsidRDefault="00060458">
      <w:pPr>
        <w:pStyle w:val="pj"/>
      </w:pPr>
      <w:r>
        <w:rPr>
          <w:rStyle w:val="s0"/>
        </w:rPr>
        <w:t>5) в статье 7:</w:t>
      </w:r>
    </w:p>
    <w:p w:rsidR="00000000" w:rsidRDefault="00060458">
      <w:pPr>
        <w:pStyle w:val="pj"/>
      </w:pPr>
      <w:r>
        <w:rPr>
          <w:rStyle w:val="s0"/>
        </w:rPr>
        <w:t>дополнить подпунктами 1-1), 1-2) следующего сод</w:t>
      </w:r>
      <w:r>
        <w:rPr>
          <w:rStyle w:val="s0"/>
        </w:rPr>
        <w:t>ержания:</w:t>
      </w:r>
    </w:p>
    <w:p w:rsidR="00000000" w:rsidRDefault="00060458">
      <w:pPr>
        <w:pStyle w:val="pj"/>
      </w:pPr>
      <w:r>
        <w:rPr>
          <w:rStyle w:val="s0"/>
        </w:rPr>
        <w:t>«1-1) реализует государственную политику в области медицинского туризма;</w:t>
      </w:r>
    </w:p>
    <w:p w:rsidR="00000000" w:rsidRDefault="00060458">
      <w:pPr>
        <w:pStyle w:val="pj"/>
      </w:pPr>
      <w:r>
        <w:rPr>
          <w:rStyle w:val="s0"/>
        </w:rPr>
        <w:t>1-2) осуществляет координацию и методическое руководство местных исполнительных органов в сфере образования в области здравоохранения;»;</w:t>
      </w:r>
    </w:p>
    <w:p w:rsidR="00000000" w:rsidRDefault="00060458">
      <w:pPr>
        <w:pStyle w:val="pj"/>
      </w:pPr>
      <w:r>
        <w:rPr>
          <w:rStyle w:val="s0"/>
        </w:rPr>
        <w:t xml:space="preserve">подпункты 14), 15), 15-1) изложить в </w:t>
      </w:r>
      <w:r>
        <w:rPr>
          <w:rStyle w:val="s0"/>
        </w:rPr>
        <w:t>следующей редакции:</w:t>
      </w:r>
    </w:p>
    <w:p w:rsidR="00000000" w:rsidRDefault="00060458">
      <w:pPr>
        <w:pStyle w:val="pj"/>
      </w:pPr>
      <w:r>
        <w:rPr>
          <w:rStyle w:val="s0"/>
        </w:rPr>
        <w:t>«14) осуществляет государственное регулирование цен на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 а также на медиц</w:t>
      </w:r>
      <w:r>
        <w:rPr>
          <w:rStyle w:val="s0"/>
        </w:rPr>
        <w:t>инские изделия, производимые на территории Республики Казахстан в рамках долгосрочных договоров поставки, заключенных с Единым дистрибьютором;</w:t>
      </w:r>
    </w:p>
    <w:p w:rsidR="00000000" w:rsidRDefault="00060458">
      <w:pPr>
        <w:pStyle w:val="pj"/>
      </w:pPr>
      <w:r>
        <w:rPr>
          <w:rStyle w:val="s0"/>
        </w:rPr>
        <w:t>15) определяет перечень лекарственных средств и изделий медицинского назначения, закупаемых у единого дистрибьюто</w:t>
      </w:r>
      <w:r>
        <w:rPr>
          <w:rStyle w:val="s0"/>
        </w:rPr>
        <w:t>ра;</w:t>
      </w:r>
    </w:p>
    <w:p w:rsidR="00000000" w:rsidRDefault="00060458">
      <w:pPr>
        <w:pStyle w:val="pj"/>
      </w:pPr>
      <w:r>
        <w:rPr>
          <w:rStyle w:val="s0"/>
        </w:rPr>
        <w:t>15-1) определяет порядок организации и проведения закупа лекарственных средств, медицинских изделий 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w:t>
      </w:r>
      <w:r>
        <w:rPr>
          <w:rStyle w:val="s0"/>
        </w:rPr>
        <w:t>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мобилизационного резерва;»;</w:t>
      </w:r>
    </w:p>
    <w:p w:rsidR="00000000" w:rsidRDefault="00060458">
      <w:pPr>
        <w:pStyle w:val="pj"/>
      </w:pPr>
      <w:r>
        <w:rPr>
          <w:rStyle w:val="s0"/>
        </w:rPr>
        <w:t>подпункт 16) изложить в следующей редакции:</w:t>
      </w:r>
    </w:p>
    <w:p w:rsidR="00000000" w:rsidRDefault="00060458">
      <w:pPr>
        <w:pStyle w:val="pj"/>
      </w:pPr>
      <w:r>
        <w:rPr>
          <w:rStyle w:val="s0"/>
        </w:rPr>
        <w:t>«16) определяет прио</w:t>
      </w:r>
      <w:r>
        <w:rPr>
          <w:rStyle w:val="s0"/>
        </w:rPr>
        <w:t>ритетные направления биомедицинских исследований с учетом приоритезации трансляционных исследований в медицине;»;</w:t>
      </w:r>
    </w:p>
    <w:p w:rsidR="00000000" w:rsidRDefault="00060458">
      <w:pPr>
        <w:pStyle w:val="pj"/>
      </w:pPr>
      <w:r>
        <w:rPr>
          <w:rStyle w:val="s0"/>
        </w:rPr>
        <w:t>дополнить подпунктом 16-1) следующего содержания:</w:t>
      </w:r>
    </w:p>
    <w:p w:rsidR="00000000" w:rsidRDefault="00060458">
      <w:pPr>
        <w:pStyle w:val="pj"/>
      </w:pPr>
      <w:r>
        <w:rPr>
          <w:rStyle w:val="s0"/>
        </w:rPr>
        <w:t>«16-1) утверждает правила формирования и ведения Национальной информационной системы по биом</w:t>
      </w:r>
      <w:r>
        <w:rPr>
          <w:rStyle w:val="s0"/>
        </w:rPr>
        <w:t>едицинским исследованиям;»;</w:t>
      </w:r>
    </w:p>
    <w:p w:rsidR="00000000" w:rsidRDefault="00060458">
      <w:pPr>
        <w:pStyle w:val="pj"/>
      </w:pPr>
      <w:r>
        <w:rPr>
          <w:rStyle w:val="s0"/>
        </w:rPr>
        <w:t>дополнить подпунктами 17-1), 17-2), 17-3), 17-4) следующего содержания:</w:t>
      </w:r>
    </w:p>
    <w:p w:rsidR="00000000" w:rsidRDefault="00060458">
      <w:pPr>
        <w:pStyle w:val="pj"/>
      </w:pPr>
      <w:r>
        <w:rPr>
          <w:rStyle w:val="s0"/>
        </w:rPr>
        <w:t>17-1)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w:t>
      </w:r>
      <w:r>
        <w:rPr>
          <w:rStyle w:val="s0"/>
        </w:rPr>
        <w:t xml:space="preserve">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000000" w:rsidRDefault="00060458">
      <w:pPr>
        <w:pStyle w:val="pj"/>
      </w:pPr>
      <w:r>
        <w:rPr>
          <w:rStyle w:val="s0"/>
        </w:rPr>
        <w:t>17-2) Государственная аттестация организаций образования и науки в обла</w:t>
      </w:r>
      <w:r>
        <w:rPr>
          <w:rStyle w:val="s0"/>
        </w:rPr>
        <w:t>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и Законом Республики Казахстан «Об образовании»;</w:t>
      </w:r>
    </w:p>
    <w:p w:rsidR="00000000" w:rsidRDefault="00060458">
      <w:pPr>
        <w:pStyle w:val="pj"/>
      </w:pPr>
      <w:r>
        <w:rPr>
          <w:rStyle w:val="s0"/>
        </w:rPr>
        <w:t>17-3) утверждение минимальных нормативов оснащения симу</w:t>
      </w:r>
      <w:r>
        <w:rPr>
          <w:rStyle w:val="s0"/>
        </w:rPr>
        <w:t>ляционных кабинетов (центров) организаций образования и организаций науки в области здравоохранения;</w:t>
      </w:r>
    </w:p>
    <w:p w:rsidR="00000000" w:rsidRDefault="00060458">
      <w:pPr>
        <w:pStyle w:val="pj"/>
      </w:pPr>
      <w:r>
        <w:rPr>
          <w:rStyle w:val="s0"/>
        </w:rPr>
        <w:t>17-4) осуществляет руководство и межотраслевую координацию в сфере образовательной деятельности юридических лиц, реализующих образовательную деятельность в</w:t>
      </w:r>
      <w:r>
        <w:rPr>
          <w:rStyle w:val="s0"/>
        </w:rPr>
        <w:t>ысшего, послевузовского и технического профессионального, послесреднего и дополнительного образования в области здравоохранения;»;</w:t>
      </w:r>
    </w:p>
    <w:p w:rsidR="00000000" w:rsidRDefault="00060458">
      <w:pPr>
        <w:pStyle w:val="pj"/>
      </w:pPr>
      <w:r>
        <w:rPr>
          <w:rStyle w:val="s0"/>
        </w:rPr>
        <w:t>подпункт 21) изложить в следующей редакции:</w:t>
      </w:r>
    </w:p>
    <w:p w:rsidR="00000000" w:rsidRDefault="00060458">
      <w:pPr>
        <w:pStyle w:val="pj"/>
      </w:pPr>
      <w:r>
        <w:rPr>
          <w:rStyle w:val="s0"/>
        </w:rPr>
        <w:t>«21) утверждает единый перспективный план развития инфраструктуры здравоохранения;»;</w:t>
      </w:r>
    </w:p>
    <w:p w:rsidR="00000000" w:rsidRDefault="00060458">
      <w:pPr>
        <w:pStyle w:val="pj"/>
      </w:pPr>
      <w:r>
        <w:rPr>
          <w:rStyle w:val="s0"/>
        </w:rPr>
        <w:t>дополнить подпунктом 22-1) следующего содержания:</w:t>
      </w:r>
    </w:p>
    <w:p w:rsidR="00000000" w:rsidRDefault="00060458">
      <w:pPr>
        <w:pStyle w:val="pj"/>
      </w:pPr>
      <w:r>
        <w:rPr>
          <w:rStyle w:val="s0"/>
        </w:rPr>
        <w:t>«22-1) утверждает Правила мониторинга за соблюдением местными органами государственного управления здравоохранением облас</w:t>
      </w:r>
      <w:r>
        <w:rPr>
          <w:rStyle w:val="s0"/>
        </w:rPr>
        <w:t>тей, городов республиканского значения и столицы государственного норматива сети организаций здравоохранения;»;</w:t>
      </w:r>
    </w:p>
    <w:p w:rsidR="00000000" w:rsidRDefault="00060458">
      <w:pPr>
        <w:pStyle w:val="pj"/>
      </w:pPr>
      <w:r>
        <w:rPr>
          <w:rStyle w:val="s0"/>
        </w:rPr>
        <w:t>подпункт 30) изложить в следующей редакции:</w:t>
      </w:r>
    </w:p>
    <w:p w:rsidR="00000000" w:rsidRDefault="00060458">
      <w:pPr>
        <w:pStyle w:val="pj"/>
      </w:pPr>
      <w:r>
        <w:rPr>
          <w:rStyle w:val="s0"/>
        </w:rPr>
        <w:t>«30) создает и обеспечивает функционирование информационно-коммуникационной платформы «электронное з</w:t>
      </w:r>
      <w:r>
        <w:rPr>
          <w:rStyle w:val="s0"/>
        </w:rPr>
        <w:t>дравоохранение», объектов цифрового здравоохранения уполномоченного органа, организацию доступа к ним физических и юридических лиц в соответствии с законодательством Республики Казахстан в сфере информатизации;»;</w:t>
      </w:r>
    </w:p>
    <w:p w:rsidR="00000000" w:rsidRDefault="00060458">
      <w:pPr>
        <w:pStyle w:val="pj"/>
      </w:pPr>
      <w:r>
        <w:rPr>
          <w:rStyle w:val="s0"/>
        </w:rPr>
        <w:t>подпункт 39) изложить в следующей редакции:</w:t>
      </w:r>
    </w:p>
    <w:p w:rsidR="00000000" w:rsidRDefault="00060458">
      <w:pPr>
        <w:pStyle w:val="pj"/>
      </w:pPr>
      <w:r>
        <w:rPr>
          <w:rStyle w:val="s0"/>
        </w:rPr>
        <w:t>«39) утверждает типовые штаты и штатные нормативы медицинских организаций;»;</w:t>
      </w:r>
    </w:p>
    <w:p w:rsidR="00000000" w:rsidRDefault="00060458">
      <w:pPr>
        <w:pStyle w:val="pj"/>
      </w:pPr>
      <w:r>
        <w:rPr>
          <w:rStyle w:val="s0"/>
        </w:rPr>
        <w:t>подпункты 43), 44) изложить в следующей редакции:</w:t>
      </w:r>
    </w:p>
    <w:p w:rsidR="00000000" w:rsidRDefault="00060458">
      <w:pPr>
        <w:pStyle w:val="pj"/>
      </w:pPr>
      <w:r>
        <w:rPr>
          <w:rStyle w:val="s0"/>
        </w:rPr>
        <w:t>«43) разрабатывает и утверждает перечень изделий медицинского назначения, закупаемых единым дистрибьютором в рамках долгосрочных</w:t>
      </w:r>
      <w:r>
        <w:rPr>
          <w:rStyle w:val="s0"/>
        </w:rPr>
        <w:t xml:space="preserve"> договоров поставки медицинских изделий по установленным предельным ценам на изделия медицинского назначения;</w:t>
      </w:r>
    </w:p>
    <w:p w:rsidR="00000000" w:rsidRDefault="00060458">
      <w:pPr>
        <w:pStyle w:val="pj"/>
      </w:pPr>
      <w:r>
        <w:rPr>
          <w:rStyle w:val="s0"/>
        </w:rPr>
        <w:t>44) утверждает правила проведения оценки качества лекарственных средств и изделий медицинского назначения, зарегистрированных в Республике Казахст</w:t>
      </w:r>
      <w:r>
        <w:rPr>
          <w:rStyle w:val="s0"/>
        </w:rPr>
        <w:t>ан;»;</w:t>
      </w:r>
    </w:p>
    <w:p w:rsidR="00000000" w:rsidRDefault="00060458">
      <w:pPr>
        <w:pStyle w:val="pj"/>
      </w:pPr>
      <w:r>
        <w:rPr>
          <w:rStyle w:val="s0"/>
        </w:rPr>
        <w:t>подпункт 47) изложить в следующей редакции:</w:t>
      </w:r>
    </w:p>
    <w:p w:rsidR="00000000" w:rsidRDefault="00060458">
      <w:pPr>
        <w:pStyle w:val="pj"/>
      </w:pPr>
      <w:r>
        <w:rPr>
          <w:rStyle w:val="s0"/>
        </w:rPr>
        <w:t>«47) утверждает правила формирования Казахстанского национального лекарственного формуляра, перечень лекарственных средств и изделий медицинского назначения для бесплатного и (или) льготного амбулаторного о</w:t>
      </w:r>
      <w:r>
        <w:rPr>
          <w:rStyle w:val="s0"/>
        </w:rPr>
        <w:t>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p w:rsidR="00000000" w:rsidRDefault="00060458">
      <w:pPr>
        <w:pStyle w:val="pj"/>
      </w:pPr>
      <w:r>
        <w:rPr>
          <w:rStyle w:val="s0"/>
        </w:rPr>
        <w:t>дополнить подпунктом 47-1) следующего содержания:</w:t>
      </w:r>
    </w:p>
    <w:p w:rsidR="00000000" w:rsidRDefault="00060458">
      <w:pPr>
        <w:pStyle w:val="pj"/>
      </w:pPr>
      <w:r>
        <w:rPr>
          <w:rStyle w:val="s0"/>
        </w:rPr>
        <w:t xml:space="preserve">«47-1) утверждает </w:t>
      </w:r>
      <w:r>
        <w:rPr>
          <w:rStyle w:val="s0"/>
        </w:rPr>
        <w:t>правила формирования перечня лекарственных средств и медицинских изделий для амбулаторного обеспечения граждан с определенными заболеваниями (состояниями);»;</w:t>
      </w:r>
    </w:p>
    <w:p w:rsidR="00000000" w:rsidRDefault="00060458">
      <w:pPr>
        <w:pStyle w:val="pj"/>
      </w:pPr>
      <w:r>
        <w:rPr>
          <w:rStyle w:val="s0"/>
        </w:rPr>
        <w:t>подпункты 49), 50) и 51) изложить в следующей редакции:</w:t>
      </w:r>
    </w:p>
    <w:p w:rsidR="00000000" w:rsidRDefault="00060458">
      <w:pPr>
        <w:pStyle w:val="pj"/>
      </w:pPr>
      <w:r>
        <w:rPr>
          <w:rStyle w:val="s0"/>
        </w:rPr>
        <w:t>«49) утверждает правила обеспечения лекарс</w:t>
      </w:r>
      <w:r>
        <w:rPr>
          <w:rStyle w:val="s0"/>
        </w:rPr>
        <w:t>твенными средствами и изделиями медицинского назначения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w:t>
      </w:r>
      <w:r>
        <w:rPr>
          <w:rStyle w:val="s0"/>
        </w:rPr>
        <w:t>ной) системы, за счет бюджетных средств и (или) в системе обязательного социального медицинского страхования;</w:t>
      </w:r>
    </w:p>
    <w:p w:rsidR="00000000" w:rsidRDefault="00060458">
      <w:pPr>
        <w:pStyle w:val="pj"/>
      </w:pPr>
      <w:r>
        <w:rPr>
          <w:rStyle w:val="s0"/>
        </w:rPr>
        <w:t>50) утверждает правила формирования перечня закупа лекарственных средств и изделий медицинского назначения в рамках гарантированного объема беспла</w:t>
      </w:r>
      <w:r>
        <w:rPr>
          <w:rStyle w:val="s0"/>
        </w:rPr>
        <w:t>тной медицинской помощи и (или) в системе обязательного социального медицинского страхования;</w:t>
      </w:r>
    </w:p>
    <w:p w:rsidR="00000000" w:rsidRDefault="00060458">
      <w:pPr>
        <w:pStyle w:val="pj"/>
      </w:pPr>
      <w:r>
        <w:rPr>
          <w:rStyle w:val="s0"/>
        </w:rPr>
        <w:t>51) утверждает правила регулирования цен на лекарственные средства, в рамках гарантированного объема бесплатной медицинской помощи и (или) в системе обязательного</w:t>
      </w:r>
      <w:r>
        <w:rPr>
          <w:rStyle w:val="s0"/>
        </w:rPr>
        <w:t xml:space="preserve"> социального медицинского страхования;»;</w:t>
      </w:r>
    </w:p>
    <w:p w:rsidR="00000000" w:rsidRDefault="00060458">
      <w:pPr>
        <w:pStyle w:val="pj"/>
      </w:pPr>
      <w:r>
        <w:rPr>
          <w:rStyle w:val="s0"/>
        </w:rPr>
        <w:t>дополнить подпунктом 51-1) следующего содержания:</w:t>
      </w:r>
    </w:p>
    <w:p w:rsidR="00000000" w:rsidRDefault="00060458">
      <w:pPr>
        <w:pStyle w:val="pj"/>
      </w:pPr>
      <w:r>
        <w:rPr>
          <w:rStyle w:val="s0"/>
        </w:rPr>
        <w:t>«51-1) утверждает правила регулирования цен на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 а также на медицинские изделия для диагности</w:t>
      </w:r>
      <w:r>
        <w:rPr>
          <w:rStyle w:val="s0"/>
        </w:rPr>
        <w:t>ки in vitro, производимые на территории Республики Казахстан в рамках долгосрочных договоров поставки, заключенных с Единым дистрибьютором;»;</w:t>
      </w:r>
    </w:p>
    <w:p w:rsidR="00000000" w:rsidRDefault="00060458">
      <w:pPr>
        <w:pStyle w:val="pj"/>
      </w:pPr>
      <w:r>
        <w:rPr>
          <w:rStyle w:val="s0"/>
        </w:rPr>
        <w:t>подпункты 52), 53) изложить в следующей редакции:</w:t>
      </w:r>
    </w:p>
    <w:p w:rsidR="00000000" w:rsidRDefault="00060458">
      <w:pPr>
        <w:pStyle w:val="pj"/>
      </w:pPr>
      <w:r>
        <w:rPr>
          <w:rStyle w:val="s0"/>
        </w:rPr>
        <w:t>«52) утверждает правила осуществления сервисного обслуживания ме</w:t>
      </w:r>
      <w:r>
        <w:rPr>
          <w:rStyle w:val="s0"/>
        </w:rPr>
        <w:t>дицинской техники в Республике Казахстан;</w:t>
      </w:r>
    </w:p>
    <w:p w:rsidR="00000000" w:rsidRDefault="00060458">
      <w:pPr>
        <w:pStyle w:val="pj"/>
      </w:pPr>
      <w:r>
        <w:rPr>
          <w:rStyle w:val="s0"/>
        </w:rPr>
        <w:t>53) утверждает методику осуществления экспертной оценки оптимальных технических характеристик и клинико-технического обоснования медицинской техники;»;</w:t>
      </w:r>
    </w:p>
    <w:p w:rsidR="00000000" w:rsidRDefault="00060458">
      <w:pPr>
        <w:pStyle w:val="pj"/>
      </w:pPr>
      <w:r>
        <w:rPr>
          <w:rStyle w:val="s0"/>
        </w:rPr>
        <w:t>подпункт 59-4) изложить в следующей редакции:</w:t>
      </w:r>
    </w:p>
    <w:p w:rsidR="00000000" w:rsidRDefault="00060458">
      <w:pPr>
        <w:pStyle w:val="pj"/>
      </w:pPr>
      <w:r>
        <w:rPr>
          <w:rStyle w:val="s0"/>
        </w:rPr>
        <w:t>«59-4) утверждае</w:t>
      </w:r>
      <w:r>
        <w:rPr>
          <w:rStyle w:val="s0"/>
        </w:rPr>
        <w:t>т типовые штаты и штатные нормативы организаций здравоохранения и (или) их структурных подразделений, в том числе для медицинских организаций, оказывающих медицинскую помощь лицам, содержащимся в следственных изоляторах и в учреждениях уголовно-исполнитель</w:t>
      </w:r>
      <w:r>
        <w:rPr>
          <w:rStyle w:val="s0"/>
        </w:rPr>
        <w:t>ной (пенитенциарной) системы;»;</w:t>
      </w:r>
    </w:p>
    <w:p w:rsidR="00000000" w:rsidRDefault="00060458">
      <w:pPr>
        <w:pStyle w:val="pj"/>
      </w:pPr>
      <w:r>
        <w:rPr>
          <w:rStyle w:val="s0"/>
        </w:rPr>
        <w:t>дополнить подпунктом 59-8) следующего содержания:</w:t>
      </w:r>
    </w:p>
    <w:p w:rsidR="00000000" w:rsidRDefault="00060458">
      <w:pPr>
        <w:pStyle w:val="pj"/>
      </w:pPr>
      <w:r>
        <w:rPr>
          <w:rStyle w:val="s0"/>
        </w:rPr>
        <w:t>«59-8) определяет порядок формирования реестра недобросовестных участников по закупу лекарственных средств и медицинских изделий, предназначенных для оказания медицинской пом</w:t>
      </w:r>
      <w:r>
        <w:rPr>
          <w:rStyle w:val="s0"/>
        </w:rPr>
        <w:t xml:space="preserve">ощи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w:t>
      </w:r>
      <w:r>
        <w:rPr>
          <w:rStyle w:val="s0"/>
        </w:rPr>
        <w:t>в системе обязательного социального медицинского страхования и мобилизационного резерва;»;</w:t>
      </w:r>
    </w:p>
    <w:p w:rsidR="00000000" w:rsidRDefault="00060458">
      <w:pPr>
        <w:pStyle w:val="pj"/>
      </w:pPr>
      <w:r>
        <w:rPr>
          <w:rStyle w:val="s0"/>
        </w:rPr>
        <w:t>подпункт 76) изложить в следующей редакции:</w:t>
      </w:r>
    </w:p>
    <w:p w:rsidR="00000000" w:rsidRDefault="00060458">
      <w:pPr>
        <w:pStyle w:val="pj"/>
      </w:pPr>
      <w:r>
        <w:rPr>
          <w:rStyle w:val="s0"/>
        </w:rPr>
        <w:t xml:space="preserve">«76) утверждает перечень заболеваний, связанных с воздействием ионизирующего излучения, и правила установления причинной </w:t>
      </w:r>
      <w:r>
        <w:rPr>
          <w:rStyle w:val="s0"/>
        </w:rPr>
        <w:t>связи, для лиц подвергшихся ионизирующему воздействию вследствие испытаний на Семипалатинском ядерном полигоне и для участников ликвидации последствий на Чернобыльской атомной электростанции;»;</w:t>
      </w:r>
    </w:p>
    <w:p w:rsidR="00000000" w:rsidRDefault="00060458">
      <w:pPr>
        <w:pStyle w:val="pj"/>
      </w:pPr>
      <w:r>
        <w:rPr>
          <w:rStyle w:val="s0"/>
        </w:rPr>
        <w:t>подпункт 80) изложить в следующей редакции:</w:t>
      </w:r>
    </w:p>
    <w:p w:rsidR="00000000" w:rsidRDefault="00060458">
      <w:pPr>
        <w:pStyle w:val="pj"/>
      </w:pPr>
      <w:r>
        <w:rPr>
          <w:rStyle w:val="s0"/>
        </w:rPr>
        <w:t>«80) утверждает квалификационные требования, предъявляемые к медицинской и фармацевтической деятельности, а также к деятельности в сфере обращения медицинских изделий;»;</w:t>
      </w:r>
    </w:p>
    <w:p w:rsidR="00000000" w:rsidRDefault="00060458">
      <w:pPr>
        <w:pStyle w:val="pj"/>
      </w:pPr>
      <w:r>
        <w:rPr>
          <w:rStyle w:val="s0"/>
        </w:rPr>
        <w:t>подпункт 86) изложить в следующей редакции:</w:t>
      </w:r>
    </w:p>
    <w:p w:rsidR="00000000" w:rsidRDefault="00060458">
      <w:pPr>
        <w:pStyle w:val="pj"/>
      </w:pPr>
      <w:r>
        <w:rPr>
          <w:rStyle w:val="s0"/>
        </w:rPr>
        <w:t>«86) утверждает правила подключения объект</w:t>
      </w:r>
      <w:r>
        <w:rPr>
          <w:rStyle w:val="s0"/>
        </w:rPr>
        <w:t>ов цифрового здравоохранения, содержащих персональные медицинские данные, к информационно-коммуникационной платформе «электронного здравоохранения», сетям телекоммуникаций, связывающим их с другими объектами цифрового здравоохранения, по согласованию с упо</w:t>
      </w:r>
      <w:r>
        <w:rPr>
          <w:rStyle w:val="s0"/>
        </w:rPr>
        <w:t>лномоченным органом в сфере обеспечения информационной безопасности;»;</w:t>
      </w:r>
    </w:p>
    <w:p w:rsidR="00000000" w:rsidRDefault="00060458">
      <w:pPr>
        <w:pStyle w:val="pj"/>
      </w:pPr>
      <w:r>
        <w:rPr>
          <w:rStyle w:val="s0"/>
        </w:rPr>
        <w:t>дополнить подпунктом 87-1) следующего содержания:</w:t>
      </w:r>
    </w:p>
    <w:p w:rsidR="00000000" w:rsidRDefault="00060458">
      <w:pPr>
        <w:pStyle w:val="pj"/>
      </w:pPr>
      <w:r>
        <w:rPr>
          <w:rStyle w:val="s0"/>
        </w:rPr>
        <w:t>«87-1) утверждает рекомендации по ведению и применению нормативной справочной информации, классификаторов, справочников, терминологии д</w:t>
      </w:r>
      <w:r>
        <w:rPr>
          <w:rStyle w:val="s0"/>
        </w:rPr>
        <w:t>ля их применения в объектах цифрового здравоохранения;»;</w:t>
      </w:r>
    </w:p>
    <w:p w:rsidR="00000000" w:rsidRDefault="00060458">
      <w:pPr>
        <w:pStyle w:val="pj"/>
      </w:pPr>
      <w:r>
        <w:rPr>
          <w:rStyle w:val="s0"/>
        </w:rPr>
        <w:t>подпункты 88), 89) изложить в следующей редакции:</w:t>
      </w:r>
    </w:p>
    <w:p w:rsidR="00000000" w:rsidRDefault="00060458">
      <w:pPr>
        <w:pStyle w:val="pj"/>
      </w:pPr>
      <w:r>
        <w:rPr>
          <w:rStyle w:val="s0"/>
        </w:rPr>
        <w:t>«88) утверждает минимальные требования к объектам цифрового здравоохранения;</w:t>
      </w:r>
    </w:p>
    <w:p w:rsidR="00000000" w:rsidRDefault="00060458">
      <w:pPr>
        <w:pStyle w:val="pj"/>
      </w:pPr>
      <w:r>
        <w:rPr>
          <w:rStyle w:val="s0"/>
        </w:rPr>
        <w:t>89) утверждает требования к объектам цифрового здравоохранения для оказа</w:t>
      </w:r>
      <w:r>
        <w:rPr>
          <w:rStyle w:val="s0"/>
        </w:rPr>
        <w:t>ния дистанционных медицинских услуг;»;</w:t>
      </w:r>
    </w:p>
    <w:p w:rsidR="00000000" w:rsidRDefault="00060458">
      <w:pPr>
        <w:pStyle w:val="pj"/>
      </w:pPr>
      <w:r>
        <w:rPr>
          <w:rStyle w:val="s0"/>
        </w:rPr>
        <w:t>подпункты 94) и 95) изложить в следующей редакции:</w:t>
      </w:r>
    </w:p>
    <w:p w:rsidR="00000000" w:rsidRDefault="00060458">
      <w:pPr>
        <w:pStyle w:val="pj"/>
      </w:pPr>
      <w:r>
        <w:rPr>
          <w:rStyle w:val="s0"/>
        </w:rPr>
        <w:t>«94) утверждает правила формирования предельных цен и наценки на лекарственные средства и (или) изделия медицинского назначения в рамках гарантированного объема беспл</w:t>
      </w:r>
      <w:r>
        <w:rPr>
          <w:rStyle w:val="s0"/>
        </w:rPr>
        <w:t xml:space="preserve">атной медицинской помощи и (или) в системе обязательного социального медицинского страхования, а также на медицинские изделия для диагностики in vitro, производимые на территории Республики Казахстан в рамках долгосрочных договоров поставки, заключенных с </w:t>
      </w:r>
      <w:r>
        <w:rPr>
          <w:rStyle w:val="s0"/>
        </w:rPr>
        <w:t>Единым дистрибьютором;</w:t>
      </w:r>
    </w:p>
    <w:p w:rsidR="00000000" w:rsidRDefault="00060458">
      <w:pPr>
        <w:pStyle w:val="pj"/>
      </w:pPr>
      <w:r>
        <w:rPr>
          <w:rStyle w:val="s0"/>
        </w:rPr>
        <w:t>95) формирует и утверждает предельные цены и наценки на лекарственные средства и (или) изделия медицинского назначения в рамках гарантированного объема бесплатной медицинской помощи и (или) в системе обязательного социального медицин</w:t>
      </w:r>
      <w:r>
        <w:rPr>
          <w:rStyle w:val="s0"/>
        </w:rPr>
        <w:t>ского страхования, а также на медицинские изделия для диагностики in vitro, производимые на территории Республики Казахстан в рамках долгосрочных договоров поставки, заключенных с Единым дистрибьютором;»;</w:t>
      </w:r>
    </w:p>
    <w:p w:rsidR="00000000" w:rsidRDefault="00060458">
      <w:pPr>
        <w:pStyle w:val="pj"/>
      </w:pPr>
      <w:r>
        <w:rPr>
          <w:rStyle w:val="s0"/>
        </w:rPr>
        <w:t>дополнить подпунктами 104-5), 104-6), 104-7), 104-8</w:t>
      </w:r>
      <w:r>
        <w:rPr>
          <w:rStyle w:val="s0"/>
        </w:rPr>
        <w:t>), 104-9), 104-10), 104-11), 104-12) и 104-13) следующего содержания:</w:t>
      </w:r>
    </w:p>
    <w:p w:rsidR="00000000" w:rsidRDefault="00060458">
      <w:pPr>
        <w:pStyle w:val="pj"/>
      </w:pPr>
      <w:r>
        <w:rPr>
          <w:rStyle w:val="s0"/>
        </w:rPr>
        <w:t>«104-5) осуществляет мониторинг выполнения субъектами здравоохранения минимальных требований, предъявляемых к объектам цифрового здравоохранения;</w:t>
      </w:r>
    </w:p>
    <w:p w:rsidR="00000000" w:rsidRDefault="00060458">
      <w:pPr>
        <w:pStyle w:val="pj"/>
      </w:pPr>
      <w:r>
        <w:rPr>
          <w:rStyle w:val="s0"/>
        </w:rPr>
        <w:t>104-6) утверждает перечень объектов инфо</w:t>
      </w:r>
      <w:r>
        <w:rPr>
          <w:rStyle w:val="s0"/>
        </w:rPr>
        <w:t>рмационно-коммуникационной инфраструктуры, входящих в состав информационно-коммуникационной платформы «электронного здравоохранения», закрепляемых за уполномоченной организацией в области цифрового здравоохранения;</w:t>
      </w:r>
    </w:p>
    <w:p w:rsidR="00000000" w:rsidRDefault="00060458">
      <w:pPr>
        <w:pStyle w:val="pj"/>
      </w:pPr>
      <w:r>
        <w:rPr>
          <w:rStyle w:val="s0"/>
        </w:rPr>
        <w:t>104-7) утверждает правила ведения, взаимо</w:t>
      </w:r>
      <w:r>
        <w:rPr>
          <w:rStyle w:val="s0"/>
        </w:rPr>
        <w:t>действия информационно-коммуникационной платформы «электронного здравоохранения» с объектами цифрового здравоохранения и информационными системами;</w:t>
      </w:r>
    </w:p>
    <w:p w:rsidR="00000000" w:rsidRDefault="00060458">
      <w:pPr>
        <w:pStyle w:val="pj"/>
      </w:pPr>
      <w:r>
        <w:rPr>
          <w:rStyle w:val="s0"/>
        </w:rPr>
        <w:t>104-8) утверждает перечень лекарственных средств, подлежащих сооплате в рамках гарантированного объема беспл</w:t>
      </w:r>
      <w:r>
        <w:rPr>
          <w:rStyle w:val="s0"/>
        </w:rPr>
        <w:t>атной медицинской помощи и (или) в системе обязательного социального медицинского страхования;</w:t>
      </w:r>
    </w:p>
    <w:p w:rsidR="00000000" w:rsidRDefault="00060458">
      <w:pPr>
        <w:pStyle w:val="pj"/>
      </w:pPr>
      <w:r>
        <w:rPr>
          <w:rStyle w:val="s0"/>
        </w:rPr>
        <w:t>104-9) утверждает порядок сооплаты на лекарственные средства в рамках гарантированного объема бесплатной медицинской помощи и (или) в системе обязательного социа</w:t>
      </w:r>
      <w:r>
        <w:rPr>
          <w:rStyle w:val="s0"/>
        </w:rPr>
        <w:t>льного медицинского страхования;</w:t>
      </w:r>
    </w:p>
    <w:p w:rsidR="00000000" w:rsidRDefault="00060458">
      <w:pPr>
        <w:pStyle w:val="pj"/>
      </w:pPr>
      <w:r>
        <w:rPr>
          <w:rStyle w:val="s0"/>
        </w:rPr>
        <w:t xml:space="preserve">104-10) утверждает механизм разделения затрат между уполномоченным органом и производителем и (или) его официальным представителем на лекарственное обеспечение в рамках гарантированного объема бесплатной медицинской помощи </w:t>
      </w:r>
      <w:r>
        <w:rPr>
          <w:rStyle w:val="s0"/>
        </w:rPr>
        <w:t>и (или) в системе обязательного социального медицинского страхования;</w:t>
      </w:r>
    </w:p>
    <w:p w:rsidR="00000000" w:rsidRDefault="00060458">
      <w:pPr>
        <w:pStyle w:val="pj"/>
      </w:pPr>
      <w:r>
        <w:rPr>
          <w:rStyle w:val="s0"/>
        </w:rPr>
        <w:t>104-11) утверждает правила учета и оказания услуг медицинского туризма;</w:t>
      </w:r>
    </w:p>
    <w:p w:rsidR="00000000" w:rsidRDefault="00060458">
      <w:pPr>
        <w:pStyle w:val="pj"/>
      </w:pPr>
      <w:r>
        <w:rPr>
          <w:rStyle w:val="s0"/>
        </w:rPr>
        <w:t>104-12) утверждает правила оплаты услуг профильных специалистов, привлекаемых в качестве эксперта в целях установл</w:t>
      </w:r>
      <w:r>
        <w:rPr>
          <w:rStyle w:val="s0"/>
        </w:rPr>
        <w:t>ения и подтверждения наличия (отсутствия) факта причинения вреда жизни и здоровью пациента в результате осуществления медицинской деятельности;</w:t>
      </w:r>
    </w:p>
    <w:p w:rsidR="00000000" w:rsidRDefault="00060458">
      <w:pPr>
        <w:pStyle w:val="pj"/>
      </w:pPr>
      <w:r>
        <w:rPr>
          <w:rStyle w:val="s0"/>
        </w:rPr>
        <w:t>104-13) утверждает положение о деятельности формулярной комиссии;</w:t>
      </w:r>
    </w:p>
    <w:p w:rsidR="00000000" w:rsidRDefault="00060458">
      <w:pPr>
        <w:pStyle w:val="pj"/>
      </w:pPr>
      <w:r>
        <w:rPr>
          <w:rStyle w:val="s0"/>
        </w:rPr>
        <w:t>104-14) принимает участие в развитии въездного</w:t>
      </w:r>
      <w:r>
        <w:rPr>
          <w:rStyle w:val="s0"/>
        </w:rPr>
        <w:t xml:space="preserve"> медицинского туризма.»;</w:t>
      </w:r>
    </w:p>
    <w:p w:rsidR="00000000" w:rsidRDefault="00060458">
      <w:pPr>
        <w:pStyle w:val="pj"/>
      </w:pPr>
      <w:r>
        <w:rPr>
          <w:rStyle w:val="s0"/>
        </w:rPr>
        <w:t>6) в статье 8:</w:t>
      </w:r>
    </w:p>
    <w:p w:rsidR="00000000" w:rsidRDefault="00060458">
      <w:pPr>
        <w:pStyle w:val="pj"/>
      </w:pPr>
      <w:r>
        <w:rPr>
          <w:rStyle w:val="s0"/>
        </w:rPr>
        <w:t>дополнить подпунктом 9-1) следующего содержания:</w:t>
      </w:r>
    </w:p>
    <w:p w:rsidR="00000000" w:rsidRDefault="00060458">
      <w:pPr>
        <w:pStyle w:val="pj"/>
      </w:pPr>
      <w:r>
        <w:rPr>
          <w:rStyle w:val="s0"/>
        </w:rPr>
        <w:t>«9-1) утверждает Методику расчета услуг по внешней комплексной оценке медицинских организаций на соответствие стандартам и критериям аккредитации;»;</w:t>
      </w:r>
    </w:p>
    <w:p w:rsidR="00000000" w:rsidRDefault="00060458">
      <w:pPr>
        <w:pStyle w:val="pj"/>
      </w:pPr>
      <w:r>
        <w:rPr>
          <w:rStyle w:val="s0"/>
        </w:rPr>
        <w:t>подпункт 11) излож</w:t>
      </w:r>
      <w:r>
        <w:rPr>
          <w:rStyle w:val="s0"/>
        </w:rPr>
        <w:t>ить в следующей редакции:</w:t>
      </w:r>
    </w:p>
    <w:p w:rsidR="00000000" w:rsidRDefault="00060458">
      <w:pPr>
        <w:pStyle w:val="pj"/>
      </w:pPr>
      <w:r>
        <w:rPr>
          <w:rStyle w:val="s0"/>
        </w:rPr>
        <w:t>«11) утверждает правила закупа и оплаты услуг независимых экспертов за экспертизу качества медицинских услуг (помощи);»;</w:t>
      </w:r>
    </w:p>
    <w:p w:rsidR="00000000" w:rsidRDefault="00060458">
      <w:pPr>
        <w:pStyle w:val="pj"/>
      </w:pPr>
      <w:r>
        <w:rPr>
          <w:rStyle w:val="s0"/>
        </w:rPr>
        <w:t>дополнить подпунктом 22-2) следующего содержания:</w:t>
      </w:r>
    </w:p>
    <w:p w:rsidR="00000000" w:rsidRDefault="00060458">
      <w:pPr>
        <w:pStyle w:val="pj"/>
      </w:pPr>
      <w:r>
        <w:rPr>
          <w:rStyle w:val="s0"/>
        </w:rPr>
        <w:t>«22-2) взаимодействует с органами внутренних дел по пресечению незаконной медицинской деятельности, в порядке, определенном уполномоченным органом совместно с уполномоченным органом в сфере обеспечения общественной безопасности, охраны правопорядка, борьбы</w:t>
      </w:r>
      <w:r>
        <w:rPr>
          <w:rStyle w:val="s0"/>
        </w:rPr>
        <w:t xml:space="preserve"> с преступностью;»;</w:t>
      </w:r>
    </w:p>
    <w:p w:rsidR="00000000" w:rsidRDefault="00060458">
      <w:pPr>
        <w:pStyle w:val="pj"/>
      </w:pPr>
      <w:r>
        <w:rPr>
          <w:rStyle w:val="s0"/>
        </w:rPr>
        <w:t>7) в статье 9:</w:t>
      </w:r>
    </w:p>
    <w:p w:rsidR="00000000" w:rsidRDefault="00060458">
      <w:pPr>
        <w:pStyle w:val="pj"/>
      </w:pPr>
      <w:r>
        <w:rPr>
          <w:rStyle w:val="s0"/>
        </w:rPr>
        <w:t>подпункт 8) изложить в следующей редакции:</w:t>
      </w:r>
    </w:p>
    <w:p w:rsidR="00000000" w:rsidRDefault="00060458">
      <w:pPr>
        <w:pStyle w:val="pj"/>
      </w:pPr>
      <w:r>
        <w:rPr>
          <w:rStyle w:val="s0"/>
        </w:rPr>
        <w:t xml:space="preserve">«8) создает и обеспечивает функционирование объектов цифрового здравоохранения в сфере санитарно-эпидемиологического благополучия населения, организацию доступа к ним физических </w:t>
      </w:r>
      <w:r>
        <w:rPr>
          <w:rStyle w:val="s0"/>
        </w:rPr>
        <w:t>и юридических лиц в соответствии с законодательством Республики Казахстан об информатизации;»;</w:t>
      </w:r>
    </w:p>
    <w:p w:rsidR="00000000" w:rsidRDefault="00060458">
      <w:pPr>
        <w:pStyle w:val="pj"/>
      </w:pPr>
      <w:r>
        <w:rPr>
          <w:rStyle w:val="s0"/>
        </w:rPr>
        <w:t>дополнить подпунктами 40-6), 40-7), 40-8) и 40-9) следующего содержания:</w:t>
      </w:r>
    </w:p>
    <w:p w:rsidR="00000000" w:rsidRDefault="00060458">
      <w:pPr>
        <w:pStyle w:val="pj"/>
      </w:pPr>
      <w:r>
        <w:rPr>
          <w:rStyle w:val="s0"/>
        </w:rPr>
        <w:t>«40-6) утверждает правила осуществления санитарно-карантинного контроля по недопущению з</w:t>
      </w:r>
      <w:r>
        <w:rPr>
          <w:rStyle w:val="s0"/>
        </w:rPr>
        <w:t>авоза и распространения инфекционных и паразитарных заболеваний на Государственной границе Республики Казахстан, совпадающей с таможенной границей Евразийского экономического союза, и обеспечения санитарной охраны Государственной границы и территории Респу</w:t>
      </w:r>
      <w:r>
        <w:rPr>
          <w:rStyle w:val="s0"/>
        </w:rPr>
        <w:t>блики Казахстан;</w:t>
      </w:r>
    </w:p>
    <w:p w:rsidR="00000000" w:rsidRDefault="00060458">
      <w:pPr>
        <w:pStyle w:val="pj"/>
      </w:pPr>
      <w:r>
        <w:rPr>
          <w:rStyle w:val="s0"/>
        </w:rPr>
        <w:t>40-7) утверждает правила проведения инфекционного контроля в медицинских организациях;</w:t>
      </w:r>
    </w:p>
    <w:p w:rsidR="00000000" w:rsidRDefault="00060458">
      <w:pPr>
        <w:pStyle w:val="pj"/>
      </w:pPr>
      <w:r>
        <w:rPr>
          <w:rStyle w:val="s0"/>
        </w:rPr>
        <w:t>40-8) утверждает минимальные стандарты оснащения подведомственных организаций лабораторным оборудованием;</w:t>
      </w:r>
    </w:p>
    <w:p w:rsidR="00000000" w:rsidRDefault="00060458">
      <w:pPr>
        <w:pStyle w:val="pj"/>
      </w:pPr>
      <w:r>
        <w:rPr>
          <w:rStyle w:val="s0"/>
        </w:rPr>
        <w:t>40-9) утверждает минимальные стандарты оснащен</w:t>
      </w:r>
      <w:r>
        <w:rPr>
          <w:rStyle w:val="s0"/>
        </w:rPr>
        <w:t>ия подведомственных организаций таборным имуществом;»;</w:t>
      </w:r>
    </w:p>
    <w:p w:rsidR="00000000" w:rsidRDefault="00060458">
      <w:pPr>
        <w:pStyle w:val="pj"/>
      </w:pPr>
      <w:r>
        <w:rPr>
          <w:rStyle w:val="s0"/>
        </w:rPr>
        <w:t>8) в статье 10:</w:t>
      </w:r>
    </w:p>
    <w:p w:rsidR="00000000" w:rsidRDefault="00060458">
      <w:pPr>
        <w:pStyle w:val="pj"/>
      </w:pPr>
      <w:r>
        <w:rPr>
          <w:rStyle w:val="s0"/>
        </w:rPr>
        <w:t>подпункт 5) изложить в следующей редакции:</w:t>
      </w:r>
    </w:p>
    <w:p w:rsidR="00000000" w:rsidRDefault="00060458">
      <w:pPr>
        <w:pStyle w:val="pj"/>
      </w:pPr>
      <w:r>
        <w:rPr>
          <w:rStyle w:val="s0"/>
        </w:rPr>
        <w:t>«5) осуществляет лицензирование видов фармацевтической деятельности, указанных в подпунктах 1), 2), 3) и 4), статьи 230 настоящего Кодекса и (или) деятельности в сфере обращения медицинских изделий, указанных в подпунктах 1), 2), 3) и 4) статьи 230-1, а та</w:t>
      </w:r>
      <w:r>
        <w:rPr>
          <w:rStyle w:val="s0"/>
        </w:rPr>
        <w:t>кже видов деятельности, связанных с оборотом наркотических средств, психотропных веществ и прекурсоров в области здравоохранения;»;</w:t>
      </w:r>
    </w:p>
    <w:p w:rsidR="00000000" w:rsidRDefault="00060458">
      <w:pPr>
        <w:pStyle w:val="pj"/>
      </w:pPr>
      <w:r>
        <w:rPr>
          <w:rStyle w:val="s0"/>
        </w:rPr>
        <w:t>подпункт 12) изложить в следующей редакции:</w:t>
      </w:r>
    </w:p>
    <w:p w:rsidR="00000000" w:rsidRDefault="00060458">
      <w:pPr>
        <w:pStyle w:val="pj"/>
      </w:pPr>
      <w:r>
        <w:rPr>
          <w:rStyle w:val="s0"/>
        </w:rPr>
        <w:t xml:space="preserve">«12) выдает разрешение на проведение интервенционного клинического исследования </w:t>
      </w:r>
      <w:r>
        <w:rPr>
          <w:rStyle w:val="s0"/>
        </w:rPr>
        <w:t>лекарственного средства;»;</w:t>
      </w:r>
    </w:p>
    <w:p w:rsidR="00000000" w:rsidRDefault="00060458">
      <w:pPr>
        <w:pStyle w:val="pj"/>
      </w:pPr>
      <w:r>
        <w:rPr>
          <w:rStyle w:val="s0"/>
        </w:rPr>
        <w:t>подпункт 17) изложить в следующей редакции:</w:t>
      </w:r>
    </w:p>
    <w:p w:rsidR="00000000" w:rsidRDefault="00060458">
      <w:pPr>
        <w:pStyle w:val="pj"/>
      </w:pPr>
      <w:r>
        <w:rPr>
          <w:rStyle w:val="s0"/>
        </w:rPr>
        <w:t>17) утверждает правила проведения фармацевтических инспекций по надлежащим фармацевтическим практикам;»;</w:t>
      </w:r>
    </w:p>
    <w:p w:rsidR="00000000" w:rsidRDefault="00060458">
      <w:pPr>
        <w:pStyle w:val="pj"/>
      </w:pPr>
      <w:r>
        <w:rPr>
          <w:rStyle w:val="s0"/>
        </w:rPr>
        <w:t>дополнить подпунктом 17-1) следующего содержания:</w:t>
      </w:r>
    </w:p>
    <w:p w:rsidR="00000000" w:rsidRDefault="00060458">
      <w:pPr>
        <w:pStyle w:val="pj"/>
      </w:pPr>
      <w:r>
        <w:rPr>
          <w:rStyle w:val="s0"/>
        </w:rPr>
        <w:t>«17-1) утверждает правила пров</w:t>
      </w:r>
      <w:r>
        <w:rPr>
          <w:rStyle w:val="s0"/>
        </w:rPr>
        <w:t>едения инспектирования производства медицинских изделий на соответствие требованиям по внедрению, поддержанию и оценке системы менеджмента качества медицинских изделий в зависимости от потенциального риска их применения;»;</w:t>
      </w:r>
    </w:p>
    <w:p w:rsidR="00000000" w:rsidRDefault="00060458">
      <w:pPr>
        <w:pStyle w:val="pj"/>
      </w:pPr>
      <w:r>
        <w:rPr>
          <w:rStyle w:val="s0"/>
        </w:rPr>
        <w:t>подпункт 20) изложить в следующей</w:t>
      </w:r>
      <w:r>
        <w:rPr>
          <w:rStyle w:val="s0"/>
        </w:rPr>
        <w:t xml:space="preserve"> редакции:</w:t>
      </w:r>
    </w:p>
    <w:p w:rsidR="00000000" w:rsidRDefault="00060458">
      <w:pPr>
        <w:pStyle w:val="pj"/>
      </w:pPr>
      <w:r>
        <w:rPr>
          <w:rStyle w:val="s0"/>
        </w:rPr>
        <w:t>«20) разрабатывает и утверждает правила отбора с рынка, в том числе в медицинских организациях, лекарственных средств и изделий медицинского назначения, подлежащих контролю качества с учетом риск-ориентированного подхода;»;</w:t>
      </w:r>
    </w:p>
    <w:p w:rsidR="00000000" w:rsidRDefault="00060458">
      <w:pPr>
        <w:pStyle w:val="pj"/>
      </w:pPr>
      <w:r>
        <w:rPr>
          <w:rStyle w:val="s0"/>
        </w:rPr>
        <w:t>9) в статье 11:</w:t>
      </w:r>
    </w:p>
    <w:p w:rsidR="00000000" w:rsidRDefault="00060458">
      <w:pPr>
        <w:pStyle w:val="pj"/>
      </w:pPr>
      <w:r>
        <w:rPr>
          <w:rStyle w:val="s0"/>
        </w:rPr>
        <w:t>подпу</w:t>
      </w:r>
      <w:r>
        <w:rPr>
          <w:rStyle w:val="s0"/>
        </w:rPr>
        <w:t>нкт 6) пункта 1 изложить в следующей редакции:</w:t>
      </w:r>
    </w:p>
    <w:p w:rsidR="00000000" w:rsidRDefault="00060458">
      <w:pPr>
        <w:pStyle w:val="pj"/>
      </w:pPr>
      <w:r>
        <w:rPr>
          <w:rStyle w:val="s0"/>
        </w:rPr>
        <w:t>«6) обеспечивают создание и функционирование ведомственных объектов цифрового здравоохранения;»;</w:t>
      </w:r>
    </w:p>
    <w:p w:rsidR="00000000" w:rsidRDefault="00060458">
      <w:pPr>
        <w:pStyle w:val="pj"/>
      </w:pPr>
      <w:r>
        <w:rPr>
          <w:rStyle w:val="s0"/>
        </w:rPr>
        <w:t>10) в статье 12:</w:t>
      </w:r>
    </w:p>
    <w:p w:rsidR="00000000" w:rsidRDefault="00060458">
      <w:pPr>
        <w:pStyle w:val="pj"/>
      </w:pPr>
      <w:r>
        <w:rPr>
          <w:rStyle w:val="s0"/>
        </w:rPr>
        <w:t>в пункте 1:</w:t>
      </w:r>
    </w:p>
    <w:p w:rsidR="00000000" w:rsidRDefault="00060458">
      <w:pPr>
        <w:pStyle w:val="pj"/>
      </w:pPr>
      <w:r>
        <w:rPr>
          <w:rStyle w:val="s0"/>
        </w:rPr>
        <w:t>подпункт 3) изложить в следующей редакции:</w:t>
      </w:r>
    </w:p>
    <w:p w:rsidR="00000000" w:rsidRDefault="00060458">
      <w:pPr>
        <w:pStyle w:val="pj"/>
      </w:pPr>
      <w:r>
        <w:rPr>
          <w:rStyle w:val="s0"/>
        </w:rPr>
        <w:t>«3) принимают решение о предоставлении б</w:t>
      </w:r>
      <w:r>
        <w:rPr>
          <w:rStyle w:val="s0"/>
        </w:rPr>
        <w:t>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а также несовершеннолетним гражданам Республики Казахстан с онкологическим или гематол</w:t>
      </w:r>
      <w:r>
        <w:rPr>
          <w:rStyle w:val="s0"/>
        </w:rPr>
        <w:t>огическим заболеванием и их одному из законных представителей для получения специализированной помощи вне населенного пункта постоянного проживания в рамках гарантированного объема бесплатной медицинской помощи и (или) медицинской помощи в системе обязател</w:t>
      </w:r>
      <w:r>
        <w:rPr>
          <w:rStyle w:val="s0"/>
        </w:rPr>
        <w:t>ьного социального медицинского страхования;»;</w:t>
      </w:r>
    </w:p>
    <w:p w:rsidR="00000000" w:rsidRDefault="00060458">
      <w:pPr>
        <w:pStyle w:val="pj"/>
      </w:pPr>
      <w:r>
        <w:rPr>
          <w:rStyle w:val="s0"/>
        </w:rPr>
        <w:t>в пункте 2:</w:t>
      </w:r>
    </w:p>
    <w:p w:rsidR="00000000" w:rsidRDefault="00060458">
      <w:pPr>
        <w:pStyle w:val="pj"/>
      </w:pPr>
      <w:r>
        <w:rPr>
          <w:rStyle w:val="s0"/>
        </w:rPr>
        <w:t>подпункт 6-1) изложить в следующей редакции:</w:t>
      </w:r>
    </w:p>
    <w:p w:rsidR="00000000" w:rsidRDefault="00060458">
      <w:pPr>
        <w:pStyle w:val="pj"/>
      </w:pPr>
      <w:r>
        <w:rPr>
          <w:rStyle w:val="s0"/>
        </w:rPr>
        <w:t>«6-1) создают медицинские реабилитационные центры (отделения) для детей с инвалидностью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w:t>
      </w:r>
      <w:r>
        <w:rPr>
          <w:rStyle w:val="s0"/>
        </w:rPr>
        <w:t>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p w:rsidR="00000000" w:rsidRDefault="00060458">
      <w:pPr>
        <w:pStyle w:val="pj"/>
      </w:pPr>
      <w:r>
        <w:rPr>
          <w:rStyle w:val="s0"/>
        </w:rPr>
        <w:t>подпункт 10) изложить в следующей редакции:</w:t>
      </w:r>
    </w:p>
    <w:p w:rsidR="00000000" w:rsidRDefault="00060458">
      <w:pPr>
        <w:pStyle w:val="pj"/>
      </w:pPr>
      <w:r>
        <w:rPr>
          <w:rStyle w:val="s0"/>
        </w:rPr>
        <w:t>«10) оплачивают проезд, возмеща</w:t>
      </w:r>
      <w:r>
        <w:rPr>
          <w:rStyle w:val="s0"/>
        </w:rPr>
        <w:t>ют затраты за проживание, в том числе сопровождающего лица, внутри страны в случаях, определяемых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w:t>
      </w:r>
      <w:r>
        <w:rPr>
          <w:rStyle w:val="s0"/>
        </w:rPr>
        <w:t>еделы населенного пункта постоянного проживания для получения медицинских услуг (специализированной, в том числе высокотехнологичной, медицинской реабилитации) в рамках гарантированного объема бесплатной медицинской помощи и (или) медицинской помощи в сист</w:t>
      </w:r>
      <w:r>
        <w:rPr>
          <w:rStyle w:val="s0"/>
        </w:rPr>
        <w:t>еме обязательного социального медицинского страхования;»;</w:t>
      </w:r>
    </w:p>
    <w:p w:rsidR="00000000" w:rsidRDefault="00060458">
      <w:pPr>
        <w:pStyle w:val="pj"/>
      </w:pPr>
      <w:r>
        <w:rPr>
          <w:rStyle w:val="s0"/>
        </w:rPr>
        <w:t>дополнить подпунктом 17-1) следующего содержания:</w:t>
      </w:r>
    </w:p>
    <w:p w:rsidR="00000000" w:rsidRDefault="00060458">
      <w:pPr>
        <w:pStyle w:val="pj"/>
      </w:pPr>
      <w:r>
        <w:rPr>
          <w:rStyle w:val="s0"/>
        </w:rPr>
        <w:t xml:space="preserve">17-1) обеспечивают слуховыми аппаратами воздушного и костного проведения, с настройкой, изготовлением ушных вкладышей, а также с имплантами костной </w:t>
      </w:r>
      <w:r>
        <w:rPr>
          <w:rStyle w:val="s0"/>
        </w:rPr>
        <w:t>проводимости (среднего уха) и услугой по замене аудиопроцессоров к имплантам костной проводимости (среднего уха), пациентов до 18 лет с тугоухостью с 1 по 3 степень не имеющих инвалидность;»;</w:t>
      </w:r>
    </w:p>
    <w:p w:rsidR="00000000" w:rsidRDefault="00060458">
      <w:pPr>
        <w:pStyle w:val="pj"/>
      </w:pPr>
      <w:r>
        <w:rPr>
          <w:rStyle w:val="s0"/>
        </w:rPr>
        <w:t>подпункт 22) изложить в следующей редакции:</w:t>
      </w:r>
    </w:p>
    <w:p w:rsidR="00000000" w:rsidRDefault="00060458">
      <w:pPr>
        <w:pStyle w:val="pj"/>
      </w:pPr>
      <w:r>
        <w:rPr>
          <w:rStyle w:val="s0"/>
        </w:rPr>
        <w:t>«22) обеспечивают на</w:t>
      </w:r>
      <w:r>
        <w:rPr>
          <w:rStyle w:val="s0"/>
        </w:rPr>
        <w:t>правление детей с инвалидностью на психолого-медико-педагогические консультации с согласия родителей или иных законных представителей;»;</w:t>
      </w:r>
    </w:p>
    <w:p w:rsidR="00000000" w:rsidRDefault="00060458">
      <w:pPr>
        <w:pStyle w:val="pj"/>
      </w:pPr>
      <w:r>
        <w:rPr>
          <w:rStyle w:val="s0"/>
        </w:rPr>
        <w:t>подпункт 29) изложить в следующей редакции:</w:t>
      </w:r>
    </w:p>
    <w:p w:rsidR="00000000" w:rsidRDefault="00060458">
      <w:pPr>
        <w:pStyle w:val="pj"/>
      </w:pPr>
      <w:r>
        <w:rPr>
          <w:rStyle w:val="s0"/>
        </w:rPr>
        <w:t>«29) утверждают региональный перспективный план развития инфраструктуры здр</w:t>
      </w:r>
      <w:r>
        <w:rPr>
          <w:rStyle w:val="s0"/>
        </w:rPr>
        <w:t>авоохранения по согласованию с национальным оператором в области здравоохранения и уполномоченным органом;»;</w:t>
      </w:r>
    </w:p>
    <w:p w:rsidR="00000000" w:rsidRDefault="00060458">
      <w:pPr>
        <w:pStyle w:val="pj"/>
      </w:pPr>
      <w:r>
        <w:rPr>
          <w:rStyle w:val="s0"/>
        </w:rPr>
        <w:t>дополнить подпунктом 32-1) следующего содержания:</w:t>
      </w:r>
    </w:p>
    <w:p w:rsidR="00000000" w:rsidRDefault="00060458">
      <w:pPr>
        <w:pStyle w:val="pj"/>
      </w:pPr>
      <w:r>
        <w:rPr>
          <w:rStyle w:val="s0"/>
        </w:rPr>
        <w:t xml:space="preserve">«32-1) предоставляют государственные гранты через оператора для неправительственных организаций, </w:t>
      </w:r>
      <w:r>
        <w:rPr>
          <w:rStyle w:val="s0"/>
        </w:rPr>
        <w:t>в том числе для ключевых групп населения;»;</w:t>
      </w:r>
    </w:p>
    <w:p w:rsidR="00000000" w:rsidRDefault="00060458">
      <w:pPr>
        <w:pStyle w:val="pj"/>
      </w:pPr>
      <w:r>
        <w:rPr>
          <w:rStyle w:val="s0"/>
        </w:rPr>
        <w:t>подпункт 33) изложить в следующей редакции:</w:t>
      </w:r>
    </w:p>
    <w:p w:rsidR="00000000" w:rsidRDefault="00060458">
      <w:pPr>
        <w:pStyle w:val="pj"/>
      </w:pPr>
      <w:r>
        <w:rPr>
          <w:rStyle w:val="s0"/>
        </w:rPr>
        <w:t>«33) размещают государственный социальный заказ на предоставление специальных социальных услуг организациям, оказывающим паллиативную медицинскую помощь;»;</w:t>
      </w:r>
    </w:p>
    <w:p w:rsidR="00000000" w:rsidRDefault="00060458">
      <w:pPr>
        <w:pStyle w:val="pj"/>
      </w:pPr>
      <w:r>
        <w:rPr>
          <w:rStyle w:val="s0"/>
        </w:rPr>
        <w:t>подпункт 39)</w:t>
      </w:r>
      <w:r>
        <w:rPr>
          <w:rStyle w:val="s0"/>
        </w:rPr>
        <w:t xml:space="preserve"> изложить в следующей редакции:</w:t>
      </w:r>
    </w:p>
    <w:p w:rsidR="00000000" w:rsidRDefault="00060458">
      <w:pPr>
        <w:pStyle w:val="pj"/>
      </w:pPr>
      <w:r>
        <w:rPr>
          <w:rStyle w:val="s0"/>
        </w:rPr>
        <w:t>«39) обеспечивают создание и функционирование региональных объектов цифрового здравоохранения;»;</w:t>
      </w:r>
    </w:p>
    <w:p w:rsidR="00000000" w:rsidRDefault="00060458">
      <w:pPr>
        <w:pStyle w:val="pj"/>
      </w:pPr>
      <w:r>
        <w:rPr>
          <w:rStyle w:val="s0"/>
        </w:rPr>
        <w:t>дополнить подпунктами 39-1) и 39-2) следующего содержания:</w:t>
      </w:r>
    </w:p>
    <w:p w:rsidR="00000000" w:rsidRDefault="00060458">
      <w:pPr>
        <w:pStyle w:val="pj"/>
      </w:pPr>
      <w:r>
        <w:rPr>
          <w:rStyle w:val="s0"/>
        </w:rPr>
        <w:t>«39-1) осуществляют контроль за соблюдением требований законодательс</w:t>
      </w:r>
      <w:r>
        <w:rPr>
          <w:rStyle w:val="s0"/>
        </w:rPr>
        <w:t>тва Республики Казахстан, регламентирующего продажу табачной продукции и энергетических напитков;</w:t>
      </w:r>
    </w:p>
    <w:p w:rsidR="00000000" w:rsidRDefault="00060458">
      <w:pPr>
        <w:pStyle w:val="pj"/>
      </w:pPr>
      <w:r>
        <w:rPr>
          <w:rStyle w:val="s0"/>
        </w:rPr>
        <w:t>39-2) принимает меры по оплате услуг профильных специалистов в рамках деятельности Независимой экспертной комиссии;»;</w:t>
      </w:r>
    </w:p>
    <w:p w:rsidR="00000000" w:rsidRDefault="00060458">
      <w:pPr>
        <w:pStyle w:val="pj"/>
      </w:pPr>
      <w:r>
        <w:rPr>
          <w:rStyle w:val="s0"/>
        </w:rPr>
        <w:t>11) в статье 13:</w:t>
      </w:r>
    </w:p>
    <w:p w:rsidR="00000000" w:rsidRDefault="00060458">
      <w:pPr>
        <w:pStyle w:val="pj"/>
      </w:pPr>
      <w:r>
        <w:rPr>
          <w:rStyle w:val="s0"/>
        </w:rPr>
        <w:t>дополнить подпунктом 7-</w:t>
      </w:r>
      <w:r>
        <w:rPr>
          <w:rStyle w:val="s0"/>
        </w:rPr>
        <w:t>1) следующего содержания:</w:t>
      </w:r>
    </w:p>
    <w:p w:rsidR="00000000" w:rsidRDefault="00060458">
      <w:pPr>
        <w:pStyle w:val="pj"/>
      </w:pPr>
      <w:r>
        <w:rPr>
          <w:rStyle w:val="s0"/>
        </w:rPr>
        <w:t>«7-1) организуют закуп услуг по замене и настройке аудиопроцессоров к имплантам костной проводимости (среднего уха);»;</w:t>
      </w:r>
    </w:p>
    <w:p w:rsidR="00000000" w:rsidRDefault="00060458">
      <w:pPr>
        <w:pStyle w:val="pj"/>
      </w:pPr>
      <w:r>
        <w:rPr>
          <w:rStyle w:val="s0"/>
        </w:rPr>
        <w:t>12) в статье 15:</w:t>
      </w:r>
    </w:p>
    <w:p w:rsidR="00000000" w:rsidRDefault="00060458">
      <w:pPr>
        <w:pStyle w:val="pj"/>
      </w:pPr>
      <w:r>
        <w:rPr>
          <w:rStyle w:val="s0"/>
        </w:rPr>
        <w:t>пункты 1 и 2 изложить в следующей редакции:</w:t>
      </w:r>
    </w:p>
    <w:p w:rsidR="00000000" w:rsidRDefault="00060458">
      <w:pPr>
        <w:pStyle w:val="pj"/>
      </w:pPr>
      <w:r>
        <w:rPr>
          <w:rStyle w:val="s0"/>
        </w:rPr>
        <w:t xml:space="preserve">«1. Объединенная комиссия по качеству медицинских </w:t>
      </w:r>
      <w:r>
        <w:rPr>
          <w:rStyle w:val="s0"/>
        </w:rPr>
        <w:t>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одобрения критериев аккредитации медицинских организаций</w:t>
      </w:r>
      <w:r>
        <w:rPr>
          <w:rStyle w:val="s0"/>
        </w:rPr>
        <w:t xml:space="preserve"> согласно статье 25 настоящего Кодекса.</w:t>
      </w:r>
    </w:p>
    <w:p w:rsidR="00000000" w:rsidRDefault="00060458">
      <w:pPr>
        <w:pStyle w:val="pj"/>
      </w:pPr>
      <w:r>
        <w:rPr>
          <w:rStyle w:val="s0"/>
        </w:rPr>
        <w:t>2. Объединенная комиссия по качеству медицинских услуг формируется Национальным оператором по формированию политики здравоохранения на основе принципов доказательности из представителей государственных органов, непра</w:t>
      </w:r>
      <w:r>
        <w:rPr>
          <w:rStyle w:val="s0"/>
        </w:rPr>
        <w:t>вительственных организаций, государственных и негосударственных организаций здравоохранения.»;</w:t>
      </w:r>
    </w:p>
    <w:p w:rsidR="00000000" w:rsidRDefault="00060458">
      <w:pPr>
        <w:pStyle w:val="pj"/>
      </w:pPr>
      <w:r>
        <w:rPr>
          <w:rStyle w:val="s0"/>
        </w:rPr>
        <w:t>13) в статье 16:</w:t>
      </w:r>
    </w:p>
    <w:p w:rsidR="00000000" w:rsidRDefault="00060458">
      <w:pPr>
        <w:pStyle w:val="pj"/>
      </w:pPr>
      <w:r>
        <w:rPr>
          <w:rStyle w:val="s0"/>
        </w:rPr>
        <w:t>дополнить пунктом 10 следующего содержания:</w:t>
      </w:r>
    </w:p>
    <w:p w:rsidR="00000000" w:rsidRDefault="00060458">
      <w:pPr>
        <w:pStyle w:val="pj"/>
      </w:pPr>
      <w:r>
        <w:rPr>
          <w:rStyle w:val="s0"/>
        </w:rPr>
        <w:t>«4. Субъекты здравоохранения, заключившие договор закупа услуг публикуют годовую финансовую отчетнос</w:t>
      </w:r>
      <w:r>
        <w:rPr>
          <w:rStyle w:val="s0"/>
        </w:rPr>
        <w:t>ть на официальном интернет-ресурсе субъекта здравоохранения, при отсутствии такого ресурса, субъект здравоохранения направляет годовую финансовую отчетность местным органам государственного управления здравоохранения областей, городов республиканского знач</w:t>
      </w:r>
      <w:r>
        <w:rPr>
          <w:rStyle w:val="s0"/>
        </w:rPr>
        <w:t>ения и столицы по месту своего юридического адреса не позднее 31 августа.»;</w:t>
      </w:r>
    </w:p>
    <w:p w:rsidR="00000000" w:rsidRDefault="00060458">
      <w:pPr>
        <w:pStyle w:val="pj"/>
      </w:pPr>
      <w:r>
        <w:rPr>
          <w:rStyle w:val="s0"/>
        </w:rPr>
        <w:t>14) в статье 17:</w:t>
      </w:r>
    </w:p>
    <w:p w:rsidR="00000000" w:rsidRDefault="00060458">
      <w:pPr>
        <w:pStyle w:val="pj"/>
      </w:pPr>
      <w:r>
        <w:rPr>
          <w:rStyle w:val="s0"/>
        </w:rPr>
        <w:t>пункт 1 дополнить подпунктом 2-1) следующего содержания:</w:t>
      </w:r>
    </w:p>
    <w:p w:rsidR="00000000" w:rsidRDefault="00060458">
      <w:pPr>
        <w:pStyle w:val="pj"/>
      </w:pPr>
      <w:r>
        <w:rPr>
          <w:rStyle w:val="s0"/>
        </w:rPr>
        <w:t>«2-1) деятельность в сфере обращения медицинских изделий;»;</w:t>
      </w:r>
    </w:p>
    <w:p w:rsidR="00000000" w:rsidRDefault="00060458">
      <w:pPr>
        <w:pStyle w:val="pj"/>
      </w:pPr>
      <w:r>
        <w:rPr>
          <w:rStyle w:val="s0"/>
        </w:rPr>
        <w:t>пункт 2 изложить в следующей редакции:</w:t>
      </w:r>
    </w:p>
    <w:p w:rsidR="00000000" w:rsidRDefault="00060458">
      <w:pPr>
        <w:pStyle w:val="pj"/>
      </w:pPr>
      <w:r>
        <w:rPr>
          <w:rStyle w:val="s0"/>
        </w:rPr>
        <w:t>«2.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w:t>
      </w:r>
      <w:r>
        <w:rPr>
          <w:rStyle w:val="s0"/>
        </w:rPr>
        <w:t>ий к лицензии на занятие медицинской или фармацевтической деятельностью и (или) деятельностью в сфере обращения медицинских изделий устанавливаются законами Республики Казахстан «О разрешениях и уведомлениях» и «О наркотических средствах, психотропных веще</w:t>
      </w:r>
      <w:r>
        <w:rPr>
          <w:rStyle w:val="s0"/>
        </w:rPr>
        <w:t>ствах, их аналогах и прекурсорах и мерах противодействия их незаконному обороту и злоупотреблению ими».»;</w:t>
      </w:r>
    </w:p>
    <w:p w:rsidR="00000000" w:rsidRDefault="00060458">
      <w:pPr>
        <w:pStyle w:val="pj"/>
      </w:pPr>
      <w:r>
        <w:rPr>
          <w:rStyle w:val="s0"/>
        </w:rPr>
        <w:t>15) в статье 19:</w:t>
      </w:r>
    </w:p>
    <w:p w:rsidR="00000000" w:rsidRDefault="00060458">
      <w:pPr>
        <w:pStyle w:val="pj"/>
      </w:pPr>
      <w:r>
        <w:rPr>
          <w:rStyle w:val="s0"/>
        </w:rPr>
        <w:t>пункт 1 дополнить подпунктами 7), 8) и 9) следующего содержания:</w:t>
      </w:r>
    </w:p>
    <w:p w:rsidR="00000000" w:rsidRDefault="00060458">
      <w:pPr>
        <w:pStyle w:val="pj"/>
      </w:pPr>
      <w:r>
        <w:rPr>
          <w:rStyle w:val="s0"/>
        </w:rPr>
        <w:t>«7) разрешение на ввоз и (или) вывоз фармацевтических субстанций (ак</w:t>
      </w:r>
      <w:r>
        <w:rPr>
          <w:rStyle w:val="s0"/>
        </w:rPr>
        <w:t>тивные фармацевтические субстанции), лекарственных средств;</w:t>
      </w:r>
    </w:p>
    <w:p w:rsidR="00000000" w:rsidRDefault="00060458">
      <w:pPr>
        <w:pStyle w:val="pj"/>
      </w:pPr>
      <w:r>
        <w:rPr>
          <w:rStyle w:val="s0"/>
        </w:rPr>
        <w:t>8) разрешение на ввоз и (или) вывоз балк-продукта лекарственного средства или медицинского изделия;</w:t>
      </w:r>
    </w:p>
    <w:p w:rsidR="00000000" w:rsidRDefault="00060458">
      <w:pPr>
        <w:pStyle w:val="pj"/>
      </w:pPr>
      <w:r>
        <w:rPr>
          <w:rStyle w:val="s0"/>
        </w:rPr>
        <w:t>9) выдача заключения (разрешительного документа) на ввоз (вывоз) зарегистрированных и незарегист</w:t>
      </w:r>
      <w:r>
        <w:rPr>
          <w:rStyle w:val="s0"/>
        </w:rPr>
        <w:t>рированных в Республике Казахстан лекарственных средств и медицинских изделий.»;</w:t>
      </w:r>
    </w:p>
    <w:p w:rsidR="00000000" w:rsidRDefault="00060458">
      <w:pPr>
        <w:pStyle w:val="pj"/>
      </w:pPr>
      <w:r>
        <w:rPr>
          <w:rStyle w:val="s0"/>
        </w:rPr>
        <w:t>пункт 3 изложить в следующей редакции:</w:t>
      </w:r>
    </w:p>
    <w:p w:rsidR="00000000" w:rsidRDefault="00060458">
      <w:pPr>
        <w:pStyle w:val="pj"/>
      </w:pPr>
      <w:r>
        <w:rPr>
          <w:rStyle w:val="s0"/>
        </w:rPr>
        <w:t>«3. В случае невыполнения предписания об устранении нарушений требований законодательства Республики Казахстан в области здравоохранения</w:t>
      </w:r>
      <w:r>
        <w:rPr>
          <w:rStyle w:val="s0"/>
        </w:rPr>
        <w:t>, акта по результатам расследования,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p w:rsidR="00000000" w:rsidRDefault="00060458">
      <w:pPr>
        <w:pStyle w:val="pj"/>
      </w:pPr>
      <w:r>
        <w:rPr>
          <w:rStyle w:val="s0"/>
        </w:rPr>
        <w:t>дополнить пунктом 4-1 следующего с</w:t>
      </w:r>
      <w:r>
        <w:rPr>
          <w:rStyle w:val="s0"/>
        </w:rPr>
        <w:t>одержания:</w:t>
      </w:r>
    </w:p>
    <w:p w:rsidR="00000000" w:rsidRDefault="00060458">
      <w:pPr>
        <w:pStyle w:val="pj"/>
      </w:pPr>
      <w:r>
        <w:rPr>
          <w:rStyle w:val="s0"/>
        </w:rPr>
        <w:t>«4-1. В случае незаконной выдачи разрешительного документа, в том числе санитарно-эпидемиологического заключения, предусмотренного статьей 20 настоящего Кодекса, вышестоящим должностным лицом проводится его отмена в порядке, предусмотренным Адми</w:t>
      </w:r>
      <w:r>
        <w:rPr>
          <w:rStyle w:val="s0"/>
        </w:rPr>
        <w:t>нистративным процедурно-процессуальным кодексом Республики Казахстан.»;</w:t>
      </w:r>
    </w:p>
    <w:p w:rsidR="00000000" w:rsidRDefault="00060458">
      <w:pPr>
        <w:pStyle w:val="pj"/>
      </w:pPr>
      <w:r>
        <w:rPr>
          <w:rStyle w:val="s0"/>
        </w:rPr>
        <w:t>16) в статье 23:</w:t>
      </w:r>
    </w:p>
    <w:p w:rsidR="00000000" w:rsidRDefault="00060458">
      <w:pPr>
        <w:pStyle w:val="pj"/>
      </w:pPr>
      <w:r>
        <w:rPr>
          <w:rStyle w:val="s0"/>
        </w:rPr>
        <w:t>в пункте 1:</w:t>
      </w:r>
    </w:p>
    <w:p w:rsidR="00000000" w:rsidRDefault="00060458">
      <w:pPr>
        <w:pStyle w:val="pj"/>
      </w:pPr>
      <w:r>
        <w:rPr>
          <w:rStyle w:val="s0"/>
        </w:rPr>
        <w:t>подпункт 1) изложить в следующей редакции:</w:t>
      </w:r>
    </w:p>
    <w:p w:rsidR="00000000" w:rsidRDefault="00060458">
      <w:pPr>
        <w:pStyle w:val="pj"/>
      </w:pPr>
      <w:r>
        <w:rPr>
          <w:rStyle w:val="s0"/>
        </w:rPr>
        <w:t>«1) лекарственные средства под торговыми наименованиями с указанием лекарственной формы, дозировки, фасовки с ка</w:t>
      </w:r>
      <w:r>
        <w:rPr>
          <w:rStyle w:val="s0"/>
        </w:rPr>
        <w:t>ждой производственной (-ых) площадки (-ок);»;</w:t>
      </w:r>
    </w:p>
    <w:p w:rsidR="00000000" w:rsidRDefault="00060458">
      <w:pPr>
        <w:pStyle w:val="pj"/>
      </w:pPr>
      <w:r>
        <w:rPr>
          <w:rStyle w:val="s0"/>
        </w:rPr>
        <w:t>подпункт 7) изложить в следующей редакции:</w:t>
      </w:r>
    </w:p>
    <w:p w:rsidR="00000000" w:rsidRDefault="00060458">
      <w:pPr>
        <w:pStyle w:val="pj"/>
      </w:pPr>
      <w:r>
        <w:rPr>
          <w:rStyle w:val="s0"/>
        </w:rPr>
        <w:t>«7) медицинские изделия для диагностики in vitro;»;</w:t>
      </w:r>
    </w:p>
    <w:p w:rsidR="00000000" w:rsidRDefault="00060458">
      <w:pPr>
        <w:pStyle w:val="pj"/>
      </w:pPr>
      <w:r>
        <w:rPr>
          <w:rStyle w:val="s0"/>
        </w:rPr>
        <w:t>дополнить подпунктом 8) следующего содержания:</w:t>
      </w:r>
    </w:p>
    <w:p w:rsidR="00000000" w:rsidRDefault="00060458">
      <w:pPr>
        <w:pStyle w:val="pj"/>
      </w:pPr>
      <w:r>
        <w:rPr>
          <w:rStyle w:val="s0"/>
        </w:rPr>
        <w:t>«8) медицинские газы.»;</w:t>
      </w:r>
    </w:p>
    <w:p w:rsidR="00000000" w:rsidRDefault="00060458">
      <w:pPr>
        <w:pStyle w:val="pj"/>
      </w:pPr>
      <w:r>
        <w:rPr>
          <w:rStyle w:val="s0"/>
        </w:rPr>
        <w:t>в пункте 2:</w:t>
      </w:r>
    </w:p>
    <w:p w:rsidR="00000000" w:rsidRDefault="00060458">
      <w:pPr>
        <w:pStyle w:val="pj"/>
      </w:pPr>
      <w:r>
        <w:rPr>
          <w:rStyle w:val="s0"/>
        </w:rPr>
        <w:t>подпункт 2) изложить в следующей</w:t>
      </w:r>
      <w:r>
        <w:rPr>
          <w:rStyle w:val="s0"/>
        </w:rPr>
        <w:t xml:space="preserve"> редакции:</w:t>
      </w:r>
    </w:p>
    <w:p w:rsidR="00000000" w:rsidRDefault="00060458">
      <w:pPr>
        <w:pStyle w:val="pj"/>
      </w:pPr>
      <w:r>
        <w:rPr>
          <w:rStyle w:val="s0"/>
        </w:rPr>
        <w:t>«2) фармацевтические субстанции (активные фармацевтические субстанции);»;</w:t>
      </w:r>
    </w:p>
    <w:p w:rsidR="00000000" w:rsidRDefault="00060458">
      <w:pPr>
        <w:pStyle w:val="pj"/>
      </w:pPr>
      <w:r>
        <w:rPr>
          <w:rStyle w:val="s0"/>
        </w:rPr>
        <w:t>дополнить подпунктом 14) следующего содержания:</w:t>
      </w:r>
    </w:p>
    <w:p w:rsidR="00000000" w:rsidRDefault="00060458">
      <w:pPr>
        <w:pStyle w:val="pj"/>
      </w:pPr>
      <w:r>
        <w:rPr>
          <w:rStyle w:val="s0"/>
        </w:rPr>
        <w:t>«14) медицинские газы, изготовленные непосредственно в организациях здравоохранения на месте их применения.»;</w:t>
      </w:r>
    </w:p>
    <w:p w:rsidR="00000000" w:rsidRDefault="00060458">
      <w:pPr>
        <w:pStyle w:val="pj"/>
      </w:pPr>
      <w:r>
        <w:rPr>
          <w:rStyle w:val="s0"/>
        </w:rPr>
        <w:t xml:space="preserve">пункты 3 и 4 </w:t>
      </w:r>
      <w:r>
        <w:rPr>
          <w:rStyle w:val="s0"/>
        </w:rPr>
        <w:t>изложить в следующей редакции:</w:t>
      </w:r>
    </w:p>
    <w:p w:rsidR="00000000" w:rsidRDefault="00060458">
      <w:pPr>
        <w:pStyle w:val="pj"/>
      </w:pPr>
      <w:r>
        <w:rPr>
          <w:rStyle w:val="s0"/>
        </w:rPr>
        <w:t>«3.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w:t>
      </w:r>
      <w:r>
        <w:rPr>
          <w:rStyle w:val="s0"/>
        </w:rPr>
        <w:t>аном в сфере обращения лекарственных средств и медицинских изделий в соответствии с законодательством Республики Казахстан.</w:t>
      </w:r>
    </w:p>
    <w:p w:rsidR="00000000" w:rsidRDefault="00060458">
      <w:pPr>
        <w:pStyle w:val="pj"/>
      </w:pPr>
      <w:r>
        <w:rPr>
          <w:rStyle w:val="s0"/>
        </w:rPr>
        <w:t>4. Обязательным условием государственной регистрации, перерегистрации и внесения изменений в регистрационное досье лекарственного ср</w:t>
      </w:r>
      <w:r>
        <w:rPr>
          <w:rStyle w:val="s0"/>
        </w:rPr>
        <w:t>едства или медицинского изделия является проведение экспертизы лекарственного средства или медицинского изделия в соответствии с законодательством Республики Казахстан.»;</w:t>
      </w:r>
    </w:p>
    <w:p w:rsidR="00000000" w:rsidRDefault="00060458">
      <w:pPr>
        <w:pStyle w:val="pj"/>
      </w:pPr>
      <w:r>
        <w:rPr>
          <w:rStyle w:val="s0"/>
        </w:rPr>
        <w:t>пункты 10, 11, 12 изложить в следующей редакции:</w:t>
      </w:r>
    </w:p>
    <w:p w:rsidR="00000000" w:rsidRDefault="00060458">
      <w:pPr>
        <w:pStyle w:val="pj"/>
      </w:pPr>
      <w:r>
        <w:rPr>
          <w:rStyle w:val="s0"/>
        </w:rPr>
        <w:t>«10.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 в соответствии с законодательством Республики Казахстан.</w:t>
      </w:r>
    </w:p>
    <w:p w:rsidR="00000000" w:rsidRDefault="00060458">
      <w:pPr>
        <w:pStyle w:val="pj"/>
      </w:pPr>
      <w:r>
        <w:rPr>
          <w:rStyle w:val="s0"/>
        </w:rPr>
        <w:t>11. Заявителю отказывается в государств</w:t>
      </w:r>
      <w:r>
        <w:rPr>
          <w:rStyle w:val="s0"/>
        </w:rPr>
        <w:t>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w:t>
      </w:r>
      <w:r>
        <w:rPr>
          <w:rStyle w:val="s0"/>
        </w:rPr>
        <w:t>лного пакета документов в соответствии с законодательством Республики Казахстан.</w:t>
      </w:r>
    </w:p>
    <w:p w:rsidR="00000000" w:rsidRDefault="00060458">
      <w:pPr>
        <w:pStyle w:val="pj"/>
      </w:pPr>
      <w:r>
        <w:rPr>
          <w:rStyle w:val="s0"/>
        </w:rPr>
        <w:t>12.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w:t>
      </w:r>
      <w:r>
        <w:rPr>
          <w:rStyle w:val="s0"/>
        </w:rPr>
        <w:t>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w:t>
      </w:r>
      <w:r>
        <w:rPr>
          <w:rStyle w:val="s0"/>
        </w:rPr>
        <w:t>лей государственной регистрации, перерегистрации, внесения изменений в регистрационное досье лекарственного средства или медицинского изделия.»;</w:t>
      </w:r>
    </w:p>
    <w:p w:rsidR="00000000" w:rsidRDefault="00060458">
      <w:pPr>
        <w:pStyle w:val="pj"/>
      </w:pPr>
      <w:r>
        <w:rPr>
          <w:rStyle w:val="s0"/>
        </w:rPr>
        <w:t>пункт 15 изложить в следующей редакции:</w:t>
      </w:r>
    </w:p>
    <w:p w:rsidR="00000000" w:rsidRDefault="00060458">
      <w:pPr>
        <w:pStyle w:val="pj"/>
      </w:pPr>
      <w:r>
        <w:rPr>
          <w:rStyle w:val="s0"/>
        </w:rPr>
        <w:t>«15. Государственной экспертной организацией в сфере обращения лекарств</w:t>
      </w:r>
      <w:r>
        <w:rPr>
          <w:rStyle w:val="s0"/>
        </w:rPr>
        <w:t>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держателя регистрационного удостоверения лекарственного средства разглашение и использование в коммерчес</w:t>
      </w:r>
      <w:r>
        <w:rPr>
          <w:rStyle w:val="s0"/>
        </w:rPr>
        <w:t>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w:t>
      </w:r>
      <w:r>
        <w:rPr>
          <w:rStyle w:val="s0"/>
        </w:rPr>
        <w:t>го средства, содержащего новые химические вещества, в течение шести лет со дня государственной регистрации лекарственного средства.»;</w:t>
      </w:r>
    </w:p>
    <w:p w:rsidR="00000000" w:rsidRDefault="00060458">
      <w:pPr>
        <w:pStyle w:val="pj"/>
      </w:pPr>
      <w:r>
        <w:rPr>
          <w:rStyle w:val="s0"/>
        </w:rPr>
        <w:t>17) в статье 25:</w:t>
      </w:r>
    </w:p>
    <w:p w:rsidR="00000000" w:rsidRDefault="00060458">
      <w:pPr>
        <w:pStyle w:val="pj"/>
      </w:pPr>
      <w:r>
        <w:rPr>
          <w:rStyle w:val="s0"/>
        </w:rPr>
        <w:t>пункт 2 изложить в следующей редакции:</w:t>
      </w:r>
    </w:p>
    <w:p w:rsidR="00000000" w:rsidRDefault="00060458">
      <w:pPr>
        <w:pStyle w:val="pj"/>
      </w:pPr>
      <w:r>
        <w:rPr>
          <w:rStyle w:val="s0"/>
        </w:rPr>
        <w:t>«2. Аккредитации в области здравоохранения, осуществляемой субъект</w:t>
      </w:r>
      <w:r>
        <w:rPr>
          <w:rStyle w:val="s0"/>
        </w:rPr>
        <w:t xml:space="preserve">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 и критериям аккредитации, </w:t>
      </w:r>
      <w:r>
        <w:rPr>
          <w:rStyle w:val="s0"/>
        </w:rPr>
        <w:t>одобренным Объединенной комиссией по качеству медицинских услуг.»;</w:t>
      </w:r>
    </w:p>
    <w:p w:rsidR="00000000" w:rsidRDefault="00060458">
      <w:pPr>
        <w:pStyle w:val="pj"/>
      </w:pPr>
      <w:r>
        <w:rPr>
          <w:rStyle w:val="s0"/>
        </w:rPr>
        <w:t>пункт 4 изложить в следующей редакции:</w:t>
      </w:r>
    </w:p>
    <w:p w:rsidR="00000000" w:rsidRDefault="00060458">
      <w:pPr>
        <w:pStyle w:val="pj"/>
      </w:pPr>
      <w:r>
        <w:rPr>
          <w:rStyle w:val="s0"/>
        </w:rPr>
        <w:t>«4. Аккредитация в области здравоохранения осуществляется на добровольной основе.</w:t>
      </w:r>
    </w:p>
    <w:p w:rsidR="00000000" w:rsidRDefault="00060458">
      <w:pPr>
        <w:pStyle w:val="pj"/>
      </w:pPr>
      <w:r>
        <w:rPr>
          <w:rStyle w:val="s0"/>
        </w:rPr>
        <w:t>При заключении договора с Фондом социального медицинского страховани</w:t>
      </w:r>
      <w:r>
        <w:rPr>
          <w:rStyle w:val="s0"/>
        </w:rPr>
        <w:t>я, необходимо наличие свидетельства об аккредитации.</w:t>
      </w:r>
    </w:p>
    <w:p w:rsidR="00000000" w:rsidRDefault="00060458">
      <w:pPr>
        <w:pStyle w:val="pj"/>
      </w:pPr>
      <w:r>
        <w:rPr>
          <w:rStyle w:val="s0"/>
        </w:rPr>
        <w:t>18) в статье 26:</w:t>
      </w:r>
    </w:p>
    <w:p w:rsidR="00000000" w:rsidRDefault="00060458">
      <w:pPr>
        <w:pStyle w:val="pj"/>
      </w:pPr>
      <w:r>
        <w:rPr>
          <w:rStyle w:val="s0"/>
        </w:rPr>
        <w:t>пункт 2 изложить в следующей редакции:</w:t>
      </w:r>
    </w:p>
    <w:p w:rsidR="00000000" w:rsidRDefault="00060458">
      <w:pPr>
        <w:pStyle w:val="pj"/>
      </w:pPr>
      <w:r>
        <w:rPr>
          <w:rStyle w:val="s0"/>
        </w:rPr>
        <w:t>«2. В целях объективного и компетентного осуществления аттестации уполномоченным органом, местными исполнительными органами, создаются аттестационн</w:t>
      </w:r>
      <w:r>
        <w:rPr>
          <w:rStyle w:val="s0"/>
        </w:rPr>
        <w:t>ые комиссии;»;</w:t>
      </w:r>
    </w:p>
    <w:p w:rsidR="00000000" w:rsidRDefault="00060458">
      <w:pPr>
        <w:pStyle w:val="pj"/>
      </w:pPr>
      <w:r>
        <w:rPr>
          <w:rStyle w:val="s0"/>
        </w:rPr>
        <w:t>пункт 5 исключить;</w:t>
      </w:r>
    </w:p>
    <w:p w:rsidR="00000000" w:rsidRDefault="00060458">
      <w:pPr>
        <w:pStyle w:val="pj"/>
      </w:pPr>
      <w:r>
        <w:rPr>
          <w:rStyle w:val="s0"/>
        </w:rPr>
        <w:t>19) в статье 27:</w:t>
      </w:r>
    </w:p>
    <w:p w:rsidR="00000000" w:rsidRDefault="00060458">
      <w:pPr>
        <w:pStyle w:val="pj"/>
      </w:pPr>
      <w:r>
        <w:rPr>
          <w:rStyle w:val="s0"/>
        </w:rPr>
        <w:t>пункт 6 изложить в следующей редакции:</w:t>
      </w:r>
    </w:p>
    <w:p w:rsidR="00000000" w:rsidRDefault="00060458">
      <w:pPr>
        <w:pStyle w:val="pj"/>
      </w:pPr>
      <w:r>
        <w:rPr>
          <w:rStyle w:val="s0"/>
        </w:rPr>
        <w:t>«6.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w:t>
      </w:r>
      <w:r>
        <w:rPr>
          <w:rStyle w:val="s0"/>
        </w:rPr>
        <w:t>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за пределами Республики Казахстан, разрабатываются и утверждаются уполномоченным органом.»;</w:t>
      </w:r>
    </w:p>
    <w:p w:rsidR="00000000" w:rsidRDefault="00060458">
      <w:pPr>
        <w:pStyle w:val="pj"/>
      </w:pPr>
      <w:r>
        <w:rPr>
          <w:rStyle w:val="s0"/>
        </w:rPr>
        <w:t>20)</w:t>
      </w:r>
      <w:r>
        <w:rPr>
          <w:rStyle w:val="s0"/>
        </w:rPr>
        <w:t xml:space="preserve"> в статье 29:</w:t>
      </w:r>
    </w:p>
    <w:p w:rsidR="00000000" w:rsidRDefault="00060458">
      <w:pPr>
        <w:pStyle w:val="pj"/>
      </w:pPr>
      <w:r>
        <w:rPr>
          <w:rStyle w:val="s0"/>
        </w:rPr>
        <w:t>заголовок изложить в следующей редакции:</w:t>
      </w:r>
    </w:p>
    <w:p w:rsidR="00000000" w:rsidRDefault="00060458">
      <w:pPr>
        <w:pStyle w:val="pj"/>
      </w:pPr>
      <w:r>
        <w:rPr>
          <w:rStyle w:val="s0"/>
        </w:rPr>
        <w:t>«Статья 29. Обжалование административных актов органов контроля и надзора»;</w:t>
      </w:r>
    </w:p>
    <w:p w:rsidR="00000000" w:rsidRDefault="00060458">
      <w:pPr>
        <w:pStyle w:val="pj"/>
      </w:pPr>
      <w:r>
        <w:rPr>
          <w:rStyle w:val="s0"/>
        </w:rPr>
        <w:t>пункты 1, 2, 3 и 4 изложить в следующей редакции:</w:t>
      </w:r>
    </w:p>
    <w:p w:rsidR="00000000" w:rsidRDefault="00060458">
      <w:pPr>
        <w:pStyle w:val="pj"/>
      </w:pPr>
      <w:r>
        <w:rPr>
          <w:rStyle w:val="s0"/>
        </w:rPr>
        <w:t xml:space="preserve">«1. Административные акты, вынесенные в соответствии с настоящим Кодексом, </w:t>
      </w:r>
      <w:r>
        <w:rPr>
          <w:rStyle w:val="s0"/>
        </w:rPr>
        <w:t>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порядке, устано</w:t>
      </w:r>
      <w:r>
        <w:rPr>
          <w:rStyle w:val="s0"/>
        </w:rPr>
        <w:t>вленном Административным процедурно-процессуальным кодексом Республики Казахстан.</w:t>
      </w:r>
    </w:p>
    <w:p w:rsidR="00000000" w:rsidRDefault="00060458">
      <w:pPr>
        <w:pStyle w:val="pj"/>
      </w:pPr>
      <w:r>
        <w:rPr>
          <w:rStyle w:val="s0"/>
        </w:rPr>
        <w:t>2. Обжалование принятых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административных актов, связанных с расследованием уголовного дела, су</w:t>
      </w:r>
      <w:r>
        <w:rPr>
          <w:rStyle w:val="s0"/>
        </w:rPr>
        <w:t>бъектом контроля и надзора осуществляется в порядке, установленном Уголовно-процессуальным кодексом Республики Казахстан.</w:t>
      </w:r>
    </w:p>
    <w:p w:rsidR="00000000" w:rsidRDefault="00060458">
      <w:pPr>
        <w:pStyle w:val="pj"/>
      </w:pPr>
      <w:r>
        <w:rPr>
          <w:rStyle w:val="s0"/>
        </w:rPr>
        <w:t>3. По результатам рассмотрения жалобы руководитель государственного органа в сферах оказания медицинских услуг (помощи), санитарно-эпи</w:t>
      </w:r>
      <w:r>
        <w:rPr>
          <w:rStyle w:val="s0"/>
        </w:rPr>
        <w:t>демиологического благополучия населения, обращения лекарственных средств и медицинских изделий вправе принять решение о признании административных актов, вынесенных в соответствии с настоящим Кодексом недействительными и их отмене в соответствии со статьей</w:t>
      </w:r>
      <w:r>
        <w:rPr>
          <w:rStyle w:val="s0"/>
        </w:rPr>
        <w:t xml:space="preserve"> 156 Предпринимательского Кодекса Республики Казахстан.</w:t>
      </w:r>
    </w:p>
    <w:p w:rsidR="00000000" w:rsidRDefault="00060458">
      <w:pPr>
        <w:pStyle w:val="pj"/>
      </w:pPr>
      <w:r>
        <w:rPr>
          <w:rStyle w:val="s0"/>
        </w:rPr>
        <w:t>4. Признание недействительными административных актов по применению мер оперативного реагирования осуществляется по основаниям, предусмотренным настоящим Кодексом.»;</w:t>
      </w:r>
    </w:p>
    <w:p w:rsidR="00000000" w:rsidRDefault="00060458">
      <w:pPr>
        <w:pStyle w:val="pj"/>
      </w:pPr>
      <w:r>
        <w:rPr>
          <w:rStyle w:val="s0"/>
        </w:rPr>
        <w:t>пункты 5, 6, 7, 8 и 9 исключить;</w:t>
      </w:r>
    </w:p>
    <w:p w:rsidR="00000000" w:rsidRDefault="00060458">
      <w:pPr>
        <w:pStyle w:val="pj"/>
      </w:pPr>
      <w:r>
        <w:rPr>
          <w:rStyle w:val="s0"/>
        </w:rPr>
        <w:t>2</w:t>
      </w:r>
      <w:r>
        <w:rPr>
          <w:rStyle w:val="s0"/>
        </w:rPr>
        <w:t>1) в статье 30:</w:t>
      </w:r>
    </w:p>
    <w:p w:rsidR="00000000" w:rsidRDefault="00060458">
      <w:pPr>
        <w:pStyle w:val="pj"/>
      </w:pPr>
      <w:r>
        <w:rPr>
          <w:rStyle w:val="s0"/>
        </w:rPr>
        <w:t>заголовок изложить в следующей редакции:</w:t>
      </w:r>
    </w:p>
    <w:p w:rsidR="00000000" w:rsidRDefault="00060458">
      <w:pPr>
        <w:pStyle w:val="pj"/>
      </w:pPr>
      <w:r>
        <w:rPr>
          <w:rStyle w:val="s0"/>
        </w:rPr>
        <w:t>«Статья 30. Государственный контроль и надзор в сфере оказания медицинских услуг (помощи)»;</w:t>
      </w:r>
    </w:p>
    <w:p w:rsidR="00000000" w:rsidRDefault="00060458">
      <w:pPr>
        <w:pStyle w:val="pj"/>
      </w:pPr>
      <w:r>
        <w:rPr>
          <w:rStyle w:val="s0"/>
        </w:rPr>
        <w:t>пункты 1 и 4 изложить в следующей редакции:</w:t>
      </w:r>
    </w:p>
    <w:p w:rsidR="00000000" w:rsidRDefault="00060458">
      <w:pPr>
        <w:pStyle w:val="pj"/>
      </w:pPr>
      <w:r>
        <w:rPr>
          <w:rStyle w:val="s0"/>
        </w:rPr>
        <w:t>«1. Государственный контроль и надзор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p w:rsidR="00000000" w:rsidRDefault="00060458">
      <w:pPr>
        <w:pStyle w:val="pj"/>
      </w:pPr>
      <w:r>
        <w:rPr>
          <w:rStyle w:val="s0"/>
        </w:rPr>
        <w:t>4. В отн</w:t>
      </w:r>
      <w:r>
        <w:rPr>
          <w:rStyle w:val="s0"/>
        </w:rPr>
        <w:t>ошении объектов государственного контроля и надзора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w:t>
      </w:r>
      <w:r>
        <w:rPr>
          <w:rStyle w:val="s0"/>
        </w:rPr>
        <w:t>публики Казахстан.</w:t>
      </w:r>
    </w:p>
    <w:p w:rsidR="00000000" w:rsidRDefault="00060458">
      <w:pPr>
        <w:pStyle w:val="pj"/>
      </w:pPr>
      <w:r>
        <w:rPr>
          <w:rStyle w:val="s0"/>
        </w:rPr>
        <w:t>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Предпринимательским кодексом Республики Казахстан и настоящим Кодексом.»;</w:t>
      </w:r>
    </w:p>
    <w:p w:rsidR="00000000" w:rsidRDefault="00060458">
      <w:pPr>
        <w:pStyle w:val="pj"/>
      </w:pPr>
      <w:r>
        <w:rPr>
          <w:rStyle w:val="s0"/>
        </w:rPr>
        <w:t>22)</w:t>
      </w:r>
      <w:r>
        <w:rPr>
          <w:rStyle w:val="s0"/>
        </w:rPr>
        <w:t xml:space="preserve"> в статье 31:</w:t>
      </w:r>
    </w:p>
    <w:p w:rsidR="00000000" w:rsidRDefault="00060458">
      <w:pPr>
        <w:pStyle w:val="pj"/>
      </w:pPr>
      <w:r>
        <w:rPr>
          <w:rStyle w:val="s0"/>
        </w:rPr>
        <w:t>заголовок изложить в следующей редакции:</w:t>
      </w:r>
    </w:p>
    <w:p w:rsidR="00000000" w:rsidRDefault="00060458">
      <w:pPr>
        <w:pStyle w:val="pj"/>
      </w:pPr>
      <w:r>
        <w:rPr>
          <w:rStyle w:val="s0"/>
        </w:rPr>
        <w:t>«Статья 31. Должностные лица, осуществляющие государственный контроль и надзор в сфере оказания медицинских услуг (помощи)»;</w:t>
      </w:r>
    </w:p>
    <w:p w:rsidR="00000000" w:rsidRDefault="00060458">
      <w:pPr>
        <w:pStyle w:val="pj"/>
      </w:pPr>
      <w:r>
        <w:rPr>
          <w:rStyle w:val="s0"/>
        </w:rPr>
        <w:t>пункт 1 после слова «контроль» дополнить словом «и надзор»;</w:t>
      </w:r>
    </w:p>
    <w:p w:rsidR="00000000" w:rsidRDefault="00060458">
      <w:pPr>
        <w:pStyle w:val="pj"/>
      </w:pPr>
      <w:r>
        <w:rPr>
          <w:rStyle w:val="s0"/>
        </w:rPr>
        <w:t>23) в статье 32:</w:t>
      </w:r>
    </w:p>
    <w:p w:rsidR="00000000" w:rsidRDefault="00060458">
      <w:pPr>
        <w:pStyle w:val="pj"/>
      </w:pPr>
      <w:r>
        <w:rPr>
          <w:rStyle w:val="s0"/>
        </w:rPr>
        <w:t>в пункте 1:</w:t>
      </w:r>
    </w:p>
    <w:p w:rsidR="00000000" w:rsidRDefault="00060458">
      <w:pPr>
        <w:pStyle w:val="pj"/>
      </w:pPr>
      <w:r>
        <w:rPr>
          <w:rStyle w:val="s0"/>
        </w:rPr>
        <w:t>абзац первый изложить в следующей редакции:</w:t>
      </w:r>
    </w:p>
    <w:p w:rsidR="00000000" w:rsidRDefault="00060458">
      <w:pPr>
        <w:pStyle w:val="pj"/>
      </w:pPr>
      <w:r>
        <w:rPr>
          <w:rStyle w:val="s0"/>
        </w:rPr>
        <w:t>«1. Должностные лица, осуществляющие государственный контроль и надзор в сфере оказания медицинских услуг (помощи), помимо прав, предусмотренных пунктом статьи 154 Предпринимательского кодекса Респуб</w:t>
      </w:r>
      <w:r>
        <w:rPr>
          <w:rStyle w:val="s0"/>
        </w:rPr>
        <w:t>лики Казахстан, имеют право:»;</w:t>
      </w:r>
    </w:p>
    <w:p w:rsidR="00000000" w:rsidRDefault="00060458">
      <w:pPr>
        <w:pStyle w:val="pj"/>
      </w:pPr>
      <w:r>
        <w:rPr>
          <w:rStyle w:val="s0"/>
        </w:rPr>
        <w:t>подпункт 1) изложить в следующей редакции:</w:t>
      </w:r>
    </w:p>
    <w:p w:rsidR="00000000" w:rsidRDefault="00060458">
      <w:pPr>
        <w:pStyle w:val="pj"/>
      </w:pPr>
      <w:r>
        <w:rPr>
          <w:rStyle w:val="s0"/>
        </w:rPr>
        <w:t>«1)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p w:rsidR="00000000" w:rsidRDefault="00060458">
      <w:pPr>
        <w:pStyle w:val="pj"/>
      </w:pPr>
      <w:r>
        <w:rPr>
          <w:rStyle w:val="s0"/>
        </w:rPr>
        <w:t>дополнить подпунктом 5) следую</w:t>
      </w:r>
      <w:r>
        <w:rPr>
          <w:rStyle w:val="s0"/>
        </w:rPr>
        <w:t>щего содержания:</w:t>
      </w:r>
    </w:p>
    <w:p w:rsidR="00000000" w:rsidRDefault="00060458">
      <w:pPr>
        <w:pStyle w:val="pj"/>
      </w:pPr>
      <w:r>
        <w:rPr>
          <w:rStyle w:val="s0"/>
        </w:rPr>
        <w:t>«5) применять меры оперативного реагирования в соответствии с настоящим Кодексом.»;</w:t>
      </w:r>
    </w:p>
    <w:p w:rsidR="00000000" w:rsidRDefault="00060458">
      <w:pPr>
        <w:pStyle w:val="pj"/>
      </w:pPr>
      <w:r>
        <w:rPr>
          <w:rStyle w:val="s0"/>
        </w:rPr>
        <w:t>пункт 3 изложить в следующей редакции:</w:t>
      </w:r>
    </w:p>
    <w:p w:rsidR="00000000" w:rsidRDefault="00060458">
      <w:pPr>
        <w:pStyle w:val="pj"/>
      </w:pPr>
      <w:r>
        <w:rPr>
          <w:rStyle w:val="s0"/>
        </w:rPr>
        <w:t>«3. Для принятия решения по результатам государственного контроля в сфере оказания медицинских услуг (помощи) в зави</w:t>
      </w:r>
      <w:r>
        <w:rPr>
          <w:rStyle w:val="s0"/>
        </w:rPr>
        <w:t>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и надзор в сфере оказания медицинских услуг (помощи), издаются следующие акты:</w:t>
      </w:r>
    </w:p>
    <w:p w:rsidR="00000000" w:rsidRDefault="00060458">
      <w:pPr>
        <w:pStyle w:val="pj"/>
      </w:pPr>
      <w:r>
        <w:rPr>
          <w:rStyle w:val="s0"/>
        </w:rPr>
        <w:t>1) акт о результ</w:t>
      </w:r>
      <w:r>
        <w:rPr>
          <w:rStyle w:val="s0"/>
        </w:rPr>
        <w:t>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w:t>
      </w:r>
      <w:r>
        <w:rPr>
          <w:rStyle w:val="s0"/>
        </w:rPr>
        <w:t xml:space="preserve"> требованиям нормативных правовых актов в сфере оказания медицинских услуг (помощи);</w:t>
      </w:r>
    </w:p>
    <w:p w:rsidR="00000000" w:rsidRDefault="00060458">
      <w:pPr>
        <w:pStyle w:val="pj"/>
      </w:pPr>
      <w:r>
        <w:rPr>
          <w:rStyle w:val="s0"/>
        </w:rPr>
        <w:t>2) предписание об устранении нарушений требований нормативных правовых актов в сфере оказания медицинских услуг (помощи);</w:t>
      </w:r>
    </w:p>
    <w:p w:rsidR="00000000" w:rsidRDefault="00060458">
      <w:pPr>
        <w:pStyle w:val="pj"/>
      </w:pPr>
      <w:r>
        <w:rPr>
          <w:rStyle w:val="s0"/>
        </w:rPr>
        <w:t>3) постановления главных государственных медицинс</w:t>
      </w:r>
      <w:r>
        <w:rPr>
          <w:rStyle w:val="s0"/>
        </w:rPr>
        <w:t>ких инспекторов о:</w:t>
      </w:r>
    </w:p>
    <w:p w:rsidR="00000000" w:rsidRDefault="00060458">
      <w:pPr>
        <w:pStyle w:val="pj"/>
      </w:pPr>
      <w:r>
        <w:rPr>
          <w:rStyle w:val="s0"/>
        </w:rPr>
        <w:t>приостановлении исполнения или об отмене либо отзыве актов, принятых нижестоящими должностными лицами;</w:t>
      </w:r>
    </w:p>
    <w:p w:rsidR="00000000" w:rsidRDefault="00060458">
      <w:pPr>
        <w:pStyle w:val="pj"/>
      </w:pPr>
      <w:r>
        <w:rPr>
          <w:rStyle w:val="s0"/>
        </w:rPr>
        <w:t>временном отстранении от работы медицинских работников;</w:t>
      </w:r>
    </w:p>
    <w:p w:rsidR="00000000" w:rsidRDefault="00060458">
      <w:pPr>
        <w:pStyle w:val="pj"/>
      </w:pPr>
      <w:r>
        <w:rPr>
          <w:rStyle w:val="s0"/>
        </w:rPr>
        <w:t xml:space="preserve">приостановлении деятельности или отдельных видов деятельности индивидуального </w:t>
      </w:r>
      <w:r>
        <w:rPr>
          <w:rStyle w:val="s0"/>
        </w:rPr>
        <w:t>предпринимателя или юридического лица в соответствии с законами Республики Казахстан.»;</w:t>
      </w:r>
    </w:p>
    <w:p w:rsidR="00000000" w:rsidRDefault="00060458">
      <w:pPr>
        <w:pStyle w:val="pj"/>
      </w:pPr>
      <w:r>
        <w:rPr>
          <w:rStyle w:val="s0"/>
        </w:rPr>
        <w:t>дополнить пунктом 5 следующего содержания:</w:t>
      </w:r>
    </w:p>
    <w:p w:rsidR="00000000" w:rsidRDefault="00060458">
      <w:pPr>
        <w:pStyle w:val="pj"/>
      </w:pPr>
      <w:r>
        <w:rPr>
          <w:rStyle w:val="s0"/>
        </w:rPr>
        <w:t xml:space="preserve">«5. Для принятия решения при осуществлении государственного контроля и надзора в сфере оказания медицинских услуг (помощи) в </w:t>
      </w:r>
      <w:r>
        <w:rPr>
          <w:rStyle w:val="s0"/>
        </w:rPr>
        <w:t>зависимости от установленных нарушений нормативных правовых актов в сфере оказания медицинских услуг (помощи) должностными лицами, осуществляющими государственный контроль и надзор в сфере оказания медицинских услуг (помощи), издаются следующие акты:</w:t>
      </w:r>
    </w:p>
    <w:p w:rsidR="00000000" w:rsidRDefault="00060458">
      <w:pPr>
        <w:pStyle w:val="pj"/>
      </w:pPr>
      <w:r>
        <w:rPr>
          <w:rStyle w:val="s0"/>
        </w:rPr>
        <w:t>1) ак</w:t>
      </w:r>
      <w:r>
        <w:rPr>
          <w:rStyle w:val="s0"/>
        </w:rPr>
        <w:t>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p w:rsidR="00000000" w:rsidRDefault="00060458">
      <w:pPr>
        <w:pStyle w:val="pj"/>
      </w:pPr>
      <w:r>
        <w:rPr>
          <w:rStyle w:val="s0"/>
        </w:rPr>
        <w:t>2) предписание об устранении выявленных нарушений требований нормативных правовых актов в сфере оказания медицинских услуг (помощи);</w:t>
      </w:r>
    </w:p>
    <w:p w:rsidR="00000000" w:rsidRDefault="00060458">
      <w:pPr>
        <w:pStyle w:val="pj"/>
      </w:pPr>
      <w:r>
        <w:rPr>
          <w:rStyle w:val="s0"/>
        </w:rPr>
        <w:t>3) постановления главных медицинских инспекторов о:</w:t>
      </w:r>
    </w:p>
    <w:p w:rsidR="00000000" w:rsidRDefault="00060458">
      <w:pPr>
        <w:pStyle w:val="pj"/>
      </w:pPr>
      <w:r>
        <w:rPr>
          <w:rStyle w:val="s0"/>
        </w:rPr>
        <w:t>приостановлении действия разрешительного документа в области здравоохра</w:t>
      </w:r>
      <w:r>
        <w:rPr>
          <w:rStyle w:val="s0"/>
        </w:rPr>
        <w:t>нения в порядке, предусмотренном статьей 32 настоящего Кодекса и законами Республики Казахстан;</w:t>
      </w:r>
    </w:p>
    <w:p w:rsidR="00000000" w:rsidRDefault="00060458">
      <w:pPr>
        <w:pStyle w:val="pj"/>
      </w:pPr>
      <w:r>
        <w:rPr>
          <w:rStyle w:val="s0"/>
        </w:rPr>
        <w:t>введении ограничительных мероприятий.</w:t>
      </w:r>
    </w:p>
    <w:p w:rsidR="00000000" w:rsidRDefault="00060458">
      <w:pPr>
        <w:pStyle w:val="pj"/>
      </w:pPr>
      <w:r>
        <w:rPr>
          <w:rStyle w:val="s0"/>
        </w:rPr>
        <w:t>4) постановления главных медицинских инспекторов о применении мер оперативного реагирования о (об):</w:t>
      </w:r>
    </w:p>
    <w:p w:rsidR="00000000" w:rsidRDefault="00060458">
      <w:pPr>
        <w:pStyle w:val="pj"/>
      </w:pPr>
      <w:r>
        <w:rPr>
          <w:rStyle w:val="s0"/>
        </w:rPr>
        <w:t>запрещении деятельност</w:t>
      </w:r>
      <w:r>
        <w:rPr>
          <w:rStyle w:val="s0"/>
        </w:rPr>
        <w:t>и по оказанию услуг, выполнению работ субъекта (объекта) контроля и надзора или отдельных ее видов (процессов, действия);</w:t>
      </w:r>
    </w:p>
    <w:p w:rsidR="00000000" w:rsidRDefault="00060458">
      <w:pPr>
        <w:pStyle w:val="pj"/>
      </w:pPr>
      <w:r>
        <w:rPr>
          <w:rStyle w:val="s0"/>
        </w:rPr>
        <w:t>приостановлении деятельности по оказанию услуг, выполнению работ субъекта (объекта) контроля и надзора или отдельных ее видов (процесс</w:t>
      </w:r>
      <w:r>
        <w:rPr>
          <w:rStyle w:val="s0"/>
        </w:rPr>
        <w:t>ов, действий);</w:t>
      </w:r>
    </w:p>
    <w:p w:rsidR="00000000" w:rsidRDefault="00060458">
      <w:pPr>
        <w:pStyle w:val="pj"/>
      </w:pPr>
      <w:r>
        <w:rPr>
          <w:rStyle w:val="s0"/>
        </w:rPr>
        <w:t>временном отстранении лиц от работы.»;</w:t>
      </w:r>
    </w:p>
    <w:p w:rsidR="00000000" w:rsidRDefault="00060458">
      <w:pPr>
        <w:pStyle w:val="pj"/>
      </w:pPr>
      <w:r>
        <w:rPr>
          <w:rStyle w:val="s0"/>
        </w:rPr>
        <w:t>24) дополнить статьей 34-2 следующего содержания:</w:t>
      </w:r>
    </w:p>
    <w:p w:rsidR="00000000" w:rsidRDefault="00060458">
      <w:pPr>
        <w:pStyle w:val="pj"/>
      </w:pPr>
      <w:r>
        <w:rPr>
          <w:rStyle w:val="s0"/>
        </w:rPr>
        <w:t>«Статья 34-2. Меры оперативного реагирования и порядок их применения в сфере оказания медицинских услуг (помощи)</w:t>
      </w:r>
    </w:p>
    <w:p w:rsidR="00000000" w:rsidRDefault="00060458">
      <w:pPr>
        <w:pStyle w:val="pj"/>
      </w:pPr>
      <w:r>
        <w:rPr>
          <w:rStyle w:val="s0"/>
        </w:rPr>
        <w:t>1. В ходе осуществления и (или) по резу</w:t>
      </w:r>
      <w:r>
        <w:rPr>
          <w:rStyle w:val="s0"/>
        </w:rPr>
        <w:t>льтатам государственного контроля органами контроля и надзора в сфере оказания медицинских услуг (помощи) применяются меры оперативного реагирования в случаях выявления деятельности, работы, услуги субъекта (объекта) контроля и надзора, которые представляю</w:t>
      </w:r>
      <w:r>
        <w:rPr>
          <w:rStyle w:val="s0"/>
        </w:rPr>
        <w:t>т непосредственную угрозу конституционным правам, свободам и законным интересам физических и (или) юридических лиц, жизни и здоровью людей, национальной безопасности Республики Казахстан.</w:t>
      </w:r>
    </w:p>
    <w:p w:rsidR="00000000" w:rsidRDefault="00060458">
      <w:pPr>
        <w:pStyle w:val="pj"/>
      </w:pPr>
      <w:r>
        <w:rPr>
          <w:rStyle w:val="s0"/>
        </w:rPr>
        <w:t>2. Мерами оперативного реагирования являются предусмотренные настоящ</w:t>
      </w:r>
      <w:r>
        <w:rPr>
          <w:rStyle w:val="s0"/>
        </w:rPr>
        <w:t>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p w:rsidR="00000000" w:rsidRDefault="00060458">
      <w:pPr>
        <w:pStyle w:val="pj"/>
      </w:pPr>
      <w:r>
        <w:rPr>
          <w:rStyle w:val="s0"/>
        </w:rPr>
        <w:t xml:space="preserve">В случае выявления нарушений требований, являющихся основанием </w:t>
      </w:r>
      <w:r>
        <w:rPr>
          <w:rStyle w:val="s0"/>
        </w:rPr>
        <w:t>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p w:rsidR="00000000" w:rsidRDefault="00060458">
      <w:pPr>
        <w:pStyle w:val="pj"/>
      </w:pPr>
      <w:r>
        <w:rPr>
          <w:rStyle w:val="s0"/>
        </w:rPr>
        <w:t>3. Меры оперативного реагирования включают с</w:t>
      </w:r>
      <w:r>
        <w:rPr>
          <w:rStyle w:val="s0"/>
        </w:rPr>
        <w:t>ледующие виды:</w:t>
      </w:r>
    </w:p>
    <w:p w:rsidR="00000000" w:rsidRDefault="00060458">
      <w:pPr>
        <w:pStyle w:val="pj"/>
      </w:pPr>
      <w:r>
        <w:rPr>
          <w:rStyle w:val="s0"/>
        </w:rPr>
        <w:t>1) приостановление деятельности по оказанию услуг, выполнению работ субъекта (объекта) контроля и надзора или отдельных ее видов (процессов, действий);</w:t>
      </w:r>
    </w:p>
    <w:p w:rsidR="00000000" w:rsidRDefault="00060458">
      <w:pPr>
        <w:pStyle w:val="pj"/>
      </w:pPr>
      <w:r>
        <w:rPr>
          <w:rStyle w:val="s0"/>
        </w:rPr>
        <w:t>2) запрещение деятельности по оказанию услуг, выполнению работ субъекта (объекта) контрол</w:t>
      </w:r>
      <w:r>
        <w:rPr>
          <w:rStyle w:val="s0"/>
        </w:rPr>
        <w:t>я и надзора или отдельных ее видов (процессов, действий);</w:t>
      </w:r>
    </w:p>
    <w:p w:rsidR="00000000" w:rsidRDefault="00060458">
      <w:pPr>
        <w:pStyle w:val="pj"/>
      </w:pPr>
      <w:r>
        <w:rPr>
          <w:rStyle w:val="s0"/>
        </w:rPr>
        <w:t>4) временное отстранение лиц от работы.</w:t>
      </w:r>
    </w:p>
    <w:p w:rsidR="00000000" w:rsidRDefault="00060458">
      <w:pPr>
        <w:pStyle w:val="pj"/>
      </w:pPr>
      <w:r>
        <w:rPr>
          <w:rStyle w:val="s0"/>
        </w:rPr>
        <w:t>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w:t>
      </w:r>
      <w:r>
        <w:rPr>
          <w:rStyle w:val="s0"/>
        </w:rPr>
        <w:t>лики Казахстан.</w:t>
      </w:r>
    </w:p>
    <w:p w:rsidR="00000000" w:rsidRDefault="00060458">
      <w:pPr>
        <w:pStyle w:val="pj"/>
      </w:pPr>
      <w:r>
        <w:rPr>
          <w:rStyle w:val="s0"/>
        </w:rPr>
        <w:t>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меры оперативного реагирования</w:t>
      </w:r>
      <w:r>
        <w:rPr>
          <w:rStyle w:val="s0"/>
        </w:rPr>
        <w:t xml:space="preserve"> применяются только в отношении нарушений требований, установленных в проверочных листах.</w:t>
      </w:r>
    </w:p>
    <w:p w:rsidR="00000000" w:rsidRDefault="00060458">
      <w:pPr>
        <w:pStyle w:val="pj"/>
      </w:pPr>
      <w:r>
        <w:rPr>
          <w:rStyle w:val="s0"/>
        </w:rPr>
        <w:t>5. Орган контроля и надзора в сфере оказания медицинских услуг (помощи) в ходе осуществления и (или) по результатам государственного контроля при обнаружении факта на</w:t>
      </w:r>
      <w:r>
        <w:rPr>
          <w:rStyle w:val="s0"/>
        </w:rPr>
        <w:t>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статьей 32 настоящего Кодекса.</w:t>
      </w:r>
    </w:p>
    <w:p w:rsidR="00000000" w:rsidRDefault="00060458">
      <w:pPr>
        <w:pStyle w:val="pj"/>
      </w:pPr>
      <w:r>
        <w:rPr>
          <w:rStyle w:val="s0"/>
        </w:rPr>
        <w:t>Акт надзора оформляется и вручается субъекту контроля и надзора в соответс</w:t>
      </w:r>
      <w:r>
        <w:rPr>
          <w:rStyle w:val="s0"/>
        </w:rPr>
        <w:t>твии со статьей 153 Предпринимательского кодекса Республики Казахстан.</w:t>
      </w:r>
    </w:p>
    <w:p w:rsidR="00000000" w:rsidRDefault="00060458">
      <w:pPr>
        <w:pStyle w:val="pj"/>
      </w:pPr>
      <w:r>
        <w:rPr>
          <w:rStyle w:val="s0"/>
        </w:rPr>
        <w:t>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w:t>
      </w:r>
      <w:r>
        <w:rPr>
          <w:rStyle w:val="s0"/>
        </w:rPr>
        <w:t>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p w:rsidR="00000000" w:rsidRDefault="00060458">
      <w:pPr>
        <w:pStyle w:val="pj"/>
      </w:pPr>
      <w:r>
        <w:rPr>
          <w:rStyle w:val="s0"/>
        </w:rPr>
        <w:t>7. Отказ от получения акта надзора не является основанием для его неисполнения.</w:t>
      </w:r>
    </w:p>
    <w:p w:rsidR="00000000" w:rsidRDefault="00060458">
      <w:pPr>
        <w:pStyle w:val="pj"/>
      </w:pPr>
      <w:r>
        <w:rPr>
          <w:rStyle w:val="s0"/>
        </w:rPr>
        <w:t>8. Выявленные в х</w:t>
      </w:r>
      <w:r>
        <w:rPr>
          <w:rStyle w:val="s0"/>
        </w:rPr>
        <w:t>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w:t>
      </w:r>
      <w:r>
        <w:rPr>
          <w:rStyle w:val="s0"/>
        </w:rPr>
        <w:t>я и надзора и (или) проверки,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оказания медицинских услуг (помощи).</w:t>
      </w:r>
    </w:p>
    <w:p w:rsidR="00000000" w:rsidRDefault="00060458">
      <w:pPr>
        <w:pStyle w:val="pj"/>
      </w:pPr>
      <w:r>
        <w:rPr>
          <w:rStyle w:val="s0"/>
        </w:rPr>
        <w:t>9. Субъект контроля и</w:t>
      </w:r>
      <w:r>
        <w:rPr>
          <w:rStyle w:val="s0"/>
        </w:rPr>
        <w:t xml:space="preserve">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расследования, рекомендациях об устранении выявленных нарушений, предписании об устранении выявлен</w:t>
      </w:r>
      <w:r>
        <w:rPr>
          <w:rStyle w:val="s0"/>
        </w:rPr>
        <w:t>ных нарушений требований нормативных правовых актов в сфере оказания медицинских услуг (помощи).</w:t>
      </w:r>
    </w:p>
    <w:p w:rsidR="00000000" w:rsidRDefault="00060458">
      <w:pPr>
        <w:pStyle w:val="pj"/>
      </w:pPr>
      <w:r>
        <w:rPr>
          <w:rStyle w:val="s0"/>
        </w:rPr>
        <w:t>10. До истечения сроков, предусмотренных предписанием об устранении выявленных нарушений, актами о результатах расследования, рекомендациями об устранении выяв</w:t>
      </w:r>
      <w:r>
        <w:rPr>
          <w:rStyle w:val="s0"/>
        </w:rPr>
        <w:t>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p w:rsidR="00000000" w:rsidRDefault="00060458">
      <w:pPr>
        <w:pStyle w:val="pj"/>
      </w:pPr>
      <w:r>
        <w:rPr>
          <w:rStyle w:val="s0"/>
        </w:rPr>
        <w:t>11. В случае предоставления информации об устранении выявле</w:t>
      </w:r>
      <w:r>
        <w:rPr>
          <w:rStyle w:val="s0"/>
        </w:rPr>
        <w:t>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w:t>
      </w:r>
      <w:r>
        <w:rPr>
          <w:rStyle w:val="s0"/>
        </w:rPr>
        <w:t>я, проверки или расследования, проводится внеплановая проверка по контролю их устранения.</w:t>
      </w:r>
    </w:p>
    <w:p w:rsidR="00000000" w:rsidRDefault="00060458">
      <w:pPr>
        <w:pStyle w:val="pj"/>
      </w:pPr>
      <w:r>
        <w:rPr>
          <w:rStyle w:val="s0"/>
        </w:rPr>
        <w:t>Действие акта надзора прекращается в случае подтверждения органом контроля и надзора в сфере оказания медицинских услуг (помощи) устранения выявленных нарушений требо</w:t>
      </w:r>
      <w:r>
        <w:rPr>
          <w:rStyle w:val="s0"/>
        </w:rPr>
        <w:t>ваний,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p w:rsidR="00000000" w:rsidRDefault="00060458">
      <w:pPr>
        <w:pStyle w:val="pj"/>
      </w:pPr>
      <w:r>
        <w:rPr>
          <w:rStyle w:val="s0"/>
        </w:rPr>
        <w:t>12. В случае неустранения выявлен</w:t>
      </w:r>
      <w:r>
        <w:rPr>
          <w:rStyle w:val="s0"/>
        </w:rPr>
        <w:t>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p w:rsidR="00000000" w:rsidRDefault="00060458">
      <w:pPr>
        <w:pStyle w:val="pj"/>
      </w:pPr>
      <w:r>
        <w:rPr>
          <w:rStyle w:val="s0"/>
        </w:rPr>
        <w:t>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p w:rsidR="00000000" w:rsidRDefault="00060458">
      <w:pPr>
        <w:pStyle w:val="pj"/>
      </w:pPr>
      <w:r>
        <w:rPr>
          <w:rStyle w:val="s0"/>
        </w:rPr>
        <w:t>Жалоба подается в вышестоящий госу</w:t>
      </w:r>
      <w:r>
        <w:rPr>
          <w:rStyle w:val="s0"/>
        </w:rPr>
        <w:t>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p w:rsidR="00000000" w:rsidRDefault="00060458">
      <w:pPr>
        <w:pStyle w:val="pj"/>
      </w:pPr>
      <w:r>
        <w:rPr>
          <w:rStyle w:val="s0"/>
        </w:rPr>
        <w:t>Подача жалобы не приостанавливает исполнение акта надзора.</w:t>
      </w:r>
    </w:p>
    <w:p w:rsidR="00000000" w:rsidRDefault="00060458">
      <w:pPr>
        <w:pStyle w:val="pj"/>
      </w:pPr>
      <w:r>
        <w:rPr>
          <w:rStyle w:val="s0"/>
        </w:rPr>
        <w:t>14. Основаниями</w:t>
      </w:r>
      <w:r>
        <w:rPr>
          <w:rStyle w:val="s0"/>
        </w:rPr>
        <w:t xml:space="preserve"> для признания вышестоящим органом или должностным лицом недействительными актов надзора и их отмены являются:</w:t>
      </w:r>
    </w:p>
    <w:p w:rsidR="00000000" w:rsidRDefault="00060458">
      <w:pPr>
        <w:pStyle w:val="pj"/>
      </w:pPr>
      <w:r>
        <w:rPr>
          <w:rStyle w:val="s0"/>
        </w:rPr>
        <w:t>1) отсутствие оснований для применения мер оперативного реагирования;</w:t>
      </w:r>
    </w:p>
    <w:p w:rsidR="00000000" w:rsidRDefault="00060458">
      <w:pPr>
        <w:pStyle w:val="pj"/>
      </w:pPr>
      <w:r>
        <w:rPr>
          <w:rStyle w:val="s0"/>
        </w:rPr>
        <w:t>2) применение меры оперативного реагирования по основанию, не соответствующ</w:t>
      </w:r>
      <w:r>
        <w:rPr>
          <w:rStyle w:val="s0"/>
        </w:rPr>
        <w:t>ему данной мере;</w:t>
      </w:r>
    </w:p>
    <w:p w:rsidR="00000000" w:rsidRDefault="00060458">
      <w:pPr>
        <w:pStyle w:val="pj"/>
      </w:pPr>
      <w:r>
        <w:rPr>
          <w:rStyle w:val="s0"/>
        </w:rPr>
        <w:t>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p w:rsidR="00000000" w:rsidRDefault="00060458">
      <w:pPr>
        <w:pStyle w:val="pj"/>
      </w:pPr>
      <w:r>
        <w:rPr>
          <w:rStyle w:val="s0"/>
        </w:rPr>
        <w:t>15. Информация о применении мер оперативного реагирования напра</w:t>
      </w:r>
      <w:r>
        <w:rPr>
          <w:rStyle w:val="s0"/>
        </w:rPr>
        <w:t>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p w:rsidR="00000000" w:rsidRDefault="00060458">
      <w:pPr>
        <w:pStyle w:val="pj"/>
      </w:pPr>
      <w:r>
        <w:rPr>
          <w:rStyle w:val="s0"/>
        </w:rPr>
        <w:t>25) главу 5 дополнить пар</w:t>
      </w:r>
      <w:r>
        <w:rPr>
          <w:rStyle w:val="s0"/>
        </w:rPr>
        <w:t>аграфом 1-1 следующего содержания:</w:t>
      </w:r>
    </w:p>
    <w:p w:rsidR="00000000" w:rsidRDefault="00060458">
      <w:pPr>
        <w:pStyle w:val="pj"/>
      </w:pPr>
      <w:r>
        <w:rPr>
          <w:rStyle w:val="s0"/>
        </w:rPr>
        <w:t>«Параграф 1-1. Особенности особого государственного контроля в сфере оказания медицинских услуг (помощи)</w:t>
      </w:r>
    </w:p>
    <w:p w:rsidR="00000000" w:rsidRDefault="00060458">
      <w:pPr>
        <w:pStyle w:val="pj"/>
      </w:pPr>
      <w:r>
        <w:rPr>
          <w:rStyle w:val="s0"/>
        </w:rPr>
        <w:t>Статья 34-3. Особенности особого государственного контроля в сфере оказания медицинских услуг (помощи)</w:t>
      </w:r>
    </w:p>
    <w:p w:rsidR="00000000" w:rsidRDefault="00060458">
      <w:pPr>
        <w:pStyle w:val="pj"/>
      </w:pPr>
      <w:r>
        <w:rPr>
          <w:rStyle w:val="s0"/>
        </w:rPr>
        <w:t>1. Государств</w:t>
      </w:r>
      <w:r>
        <w:rPr>
          <w:rStyle w:val="s0"/>
        </w:rPr>
        <w:t>енный контроль за субъектами (объектами) особого контроля осуществляется в формах профилактической проверки с посещением внеплановой проверки и расследования.</w:t>
      </w:r>
    </w:p>
    <w:p w:rsidR="00000000" w:rsidRDefault="00060458">
      <w:pPr>
        <w:pStyle w:val="pj"/>
      </w:pPr>
      <w:r>
        <w:rPr>
          <w:rStyle w:val="s0"/>
        </w:rPr>
        <w:t>Проверка субъектов (объектов) особого контроля осуществляется в порядке, предусмотренном настоящи</w:t>
      </w:r>
      <w:r>
        <w:rPr>
          <w:rStyle w:val="s0"/>
        </w:rPr>
        <w:t>м параграфом, расследование - в порядке, предусмотренном настоящим Кодексом и Предпринимательским Кодексом Республики Казахстан.</w:t>
      </w:r>
    </w:p>
    <w:p w:rsidR="00000000" w:rsidRDefault="00060458">
      <w:pPr>
        <w:pStyle w:val="pj"/>
      </w:pPr>
      <w:r>
        <w:rPr>
          <w:rStyle w:val="s0"/>
        </w:rPr>
        <w:t>2. Государственный контроль за субъектом (объектом) особого контроля осуществляется государственным органом в сфере оказания ме</w:t>
      </w:r>
      <w:r>
        <w:rPr>
          <w:rStyle w:val="s0"/>
        </w:rPr>
        <w:t>дицинских услуг (далее - территориальным подразделением).</w:t>
      </w:r>
    </w:p>
    <w:p w:rsidR="00000000" w:rsidRDefault="00060458">
      <w:pPr>
        <w:pStyle w:val="pj"/>
      </w:pPr>
      <w:r>
        <w:rPr>
          <w:rStyle w:val="s0"/>
        </w:rPr>
        <w:t>3. Государственный контроль за субъектом (объектом) особого контроля проводится один раз в год, без предварительного уведомления субъекта особого контроля.</w:t>
      </w:r>
    </w:p>
    <w:p w:rsidR="00000000" w:rsidRDefault="00060458">
      <w:pPr>
        <w:pStyle w:val="pj"/>
      </w:pPr>
      <w:r>
        <w:rPr>
          <w:rStyle w:val="s0"/>
        </w:rPr>
        <w:t>4. Должностные лица и субъекты особого кон</w:t>
      </w:r>
      <w:r>
        <w:rPr>
          <w:rStyle w:val="s0"/>
        </w:rPr>
        <w:t>троля при осуществлении государственного контроля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060458">
      <w:pPr>
        <w:pStyle w:val="pj"/>
      </w:pPr>
      <w:r>
        <w:rPr>
          <w:rStyle w:val="s0"/>
        </w:rPr>
        <w:t>5. Формы списка субъектов (объектов) особого</w:t>
      </w:r>
      <w:r>
        <w:rPr>
          <w:rStyle w:val="s0"/>
        </w:rPr>
        <w:t xml:space="preserve"> контроля, актов о назначении, продлении сроков, результатах проверки субъектов (объектов) особого контроля, предписания об устранении выявленных нарушений утверждаются уполномоченным органом.</w:t>
      </w:r>
    </w:p>
    <w:p w:rsidR="00000000" w:rsidRDefault="00060458">
      <w:pPr>
        <w:pStyle w:val="pj"/>
      </w:pPr>
      <w:r>
        <w:rPr>
          <w:rStyle w:val="s0"/>
        </w:rPr>
        <w:t>6. В ходе осуществления и (или) по результатам государственного</w:t>
      </w:r>
      <w:r>
        <w:rPr>
          <w:rStyle w:val="s0"/>
        </w:rPr>
        <w:t xml:space="preserve"> контроля субъектов (объектов) особого контроля применяются меры оперативного реагирования в случаях выявления нарушений, являющихся основанием для их применения.</w:t>
      </w:r>
    </w:p>
    <w:p w:rsidR="00000000" w:rsidRDefault="00060458">
      <w:pPr>
        <w:pStyle w:val="pj"/>
      </w:pPr>
      <w:r>
        <w:rPr>
          <w:rStyle w:val="s0"/>
        </w:rPr>
        <w:t>Статья 34-4. Порядок организации внеплановых проверок субъектов особого контроля</w:t>
      </w:r>
    </w:p>
    <w:p w:rsidR="00000000" w:rsidRDefault="00060458">
      <w:pPr>
        <w:pStyle w:val="pj"/>
      </w:pPr>
      <w:r>
        <w:rPr>
          <w:rStyle w:val="s0"/>
        </w:rPr>
        <w:t>1. Внепланов</w:t>
      </w:r>
      <w:r>
        <w:rPr>
          <w:rStyle w:val="s0"/>
        </w:rPr>
        <w:t>ая проверка субъекта (объекта) особого контроля назначается по основаниям, предусмотренным настоящей статьей.</w:t>
      </w:r>
    </w:p>
    <w:p w:rsidR="00000000" w:rsidRDefault="00060458">
      <w:pPr>
        <w:pStyle w:val="pj"/>
      </w:pPr>
      <w:r>
        <w:rPr>
          <w:rStyle w:val="s0"/>
        </w:rPr>
        <w:t>2. Основаниями внеплановой проверки субъекта (объекта) особого контроля являются:</w:t>
      </w:r>
    </w:p>
    <w:p w:rsidR="00000000" w:rsidRDefault="00060458">
      <w:pPr>
        <w:pStyle w:val="pj"/>
      </w:pPr>
      <w:r>
        <w:rPr>
          <w:rStyle w:val="s0"/>
        </w:rPr>
        <w:t>1) контроль исполнения предписаний об устранении нарушений требо</w:t>
      </w:r>
      <w:r>
        <w:rPr>
          <w:rStyle w:val="s0"/>
        </w:rPr>
        <w:t xml:space="preserve">ваний нормативных правовых актов в сфере оказания медицинских услуг, выявленных по результатам государственного контроля, в случаях, если субъект особого контроля не предоставил в установленный срок информацию об устранении выявленных нарушений и (или) не </w:t>
      </w:r>
      <w:r>
        <w:rPr>
          <w:rStyle w:val="s0"/>
        </w:rPr>
        <w:t>устранил нарушения;</w:t>
      </w:r>
    </w:p>
    <w:p w:rsidR="00000000" w:rsidRDefault="00060458">
      <w:pPr>
        <w:pStyle w:val="pj"/>
      </w:pPr>
      <w:r>
        <w:rPr>
          <w:rStyle w:val="s0"/>
        </w:rPr>
        <w:t>2) обращения физических и юридических лиц по нарушениям требований нормативных правовых актов в сфере оказания медицинских услуг (помощи) при наличии убедительных оснований и подтверждающих доказательств;</w:t>
      </w:r>
    </w:p>
    <w:p w:rsidR="00000000" w:rsidRDefault="00060458">
      <w:pPr>
        <w:pStyle w:val="pj"/>
      </w:pPr>
      <w:r>
        <w:rPr>
          <w:rStyle w:val="s0"/>
        </w:rPr>
        <w:t>3) требования прокурора по конк</w:t>
      </w:r>
      <w:r>
        <w:rPr>
          <w:rStyle w:val="s0"/>
        </w:rPr>
        <w:t>ретным фактам причинения либо об угрозе причинения вреда жизни, здоровью человека, правам и законным интересам физических и юридических лиц, государства;</w:t>
      </w:r>
    </w:p>
    <w:p w:rsidR="00000000" w:rsidRDefault="00060458">
      <w:pPr>
        <w:pStyle w:val="pj"/>
      </w:pPr>
      <w:r>
        <w:rPr>
          <w:rStyle w:val="s0"/>
        </w:rPr>
        <w:t>4) обращения государственных органов по конкретным фактам причинения вреда жизни, здоровью человека, п</w:t>
      </w:r>
      <w:r>
        <w:rPr>
          <w:rStyle w:val="s0"/>
        </w:rPr>
        <w:t>равам и законным интересам физических и юридических лиц, государства, а также нарушений требований нормативных правовых актов в сфере оказания медицинских услуг (помощи), не устранение которых влечет причинение вреда жизни и здоровью человека;</w:t>
      </w:r>
    </w:p>
    <w:p w:rsidR="00000000" w:rsidRDefault="00060458">
      <w:pPr>
        <w:pStyle w:val="pj"/>
      </w:pPr>
      <w:r>
        <w:rPr>
          <w:rStyle w:val="s0"/>
        </w:rPr>
        <w:t>5) повторная</w:t>
      </w:r>
      <w:r>
        <w:rPr>
          <w:rStyle w:val="s0"/>
        </w:rPr>
        <w:t xml:space="preserve"> проверка, связанная с обращением субъект особого контроля о несогласии с первоначальной проверкой (неправомерность применения мер оперативного реагирования);</w:t>
      </w:r>
    </w:p>
    <w:p w:rsidR="00000000" w:rsidRDefault="00060458">
      <w:pPr>
        <w:pStyle w:val="pj"/>
      </w:pPr>
      <w:r>
        <w:rPr>
          <w:rStyle w:val="s0"/>
        </w:rPr>
        <w:t>6) поручение органа уголовного преследования по основаниям, предусмотренным Уголовно-процессуальн</w:t>
      </w:r>
      <w:r>
        <w:rPr>
          <w:rStyle w:val="s0"/>
        </w:rPr>
        <w:t>ым кодексом Республики Казахстан;</w:t>
      </w:r>
    </w:p>
    <w:p w:rsidR="00000000" w:rsidRDefault="00060458">
      <w:pPr>
        <w:pStyle w:val="pj"/>
      </w:pPr>
      <w:r>
        <w:rPr>
          <w:rStyle w:val="s0"/>
        </w:rPr>
        <w:t>7) контроль устранения нарушений, выявленных по результатам расследования;</w:t>
      </w:r>
    </w:p>
    <w:p w:rsidR="00000000" w:rsidRDefault="00060458">
      <w:pPr>
        <w:pStyle w:val="pj"/>
      </w:pPr>
      <w:r>
        <w:rPr>
          <w:rStyle w:val="s0"/>
        </w:rPr>
        <w:t>8) контроль устранения нарушений, являющихся основаниями для применения мер оперативного реагирования;</w:t>
      </w:r>
    </w:p>
    <w:p w:rsidR="00000000" w:rsidRDefault="00060458">
      <w:pPr>
        <w:pStyle w:val="pj"/>
      </w:pPr>
      <w:r>
        <w:rPr>
          <w:rStyle w:val="s0"/>
        </w:rPr>
        <w:t>9) сообщения в средствах массовой информации о наличии признаков нарушений требований нормативных правовых актов в оказания медицинских услуг (помощи) субъектами (в объектах) особого контроля при наличии подтверждающих доказательств, в том числе фото- и (и</w:t>
      </w:r>
      <w:r>
        <w:rPr>
          <w:rStyle w:val="s0"/>
        </w:rPr>
        <w:t>ли) видеофиксацией нарушений с указанием времени и места их совершения.</w:t>
      </w:r>
    </w:p>
    <w:p w:rsidR="00000000" w:rsidRDefault="00060458">
      <w:pPr>
        <w:pStyle w:val="pj"/>
      </w:pPr>
      <w:r>
        <w:rPr>
          <w:rStyle w:val="s0"/>
        </w:rPr>
        <w:t>3. Внеплановые проверки субъектов (объектов) особого контроля не проводятся в случаях анонимных обращений.</w:t>
      </w:r>
    </w:p>
    <w:p w:rsidR="00000000" w:rsidRDefault="00060458">
      <w:pPr>
        <w:pStyle w:val="pj"/>
      </w:pPr>
      <w:r>
        <w:rPr>
          <w:rStyle w:val="s0"/>
        </w:rPr>
        <w:t>4. Внеплановой проверке подлежат доводы и обстоятельства, выявленные в отноше</w:t>
      </w:r>
      <w:r>
        <w:rPr>
          <w:rStyle w:val="s0"/>
        </w:rPr>
        <w:t>нии конкретных субъектов (объектов) особого контроля и послужившие основанием для назначения данной внеплановой проверки.</w:t>
      </w:r>
    </w:p>
    <w:p w:rsidR="00000000" w:rsidRDefault="00060458">
      <w:pPr>
        <w:pStyle w:val="pj"/>
      </w:pPr>
      <w:r>
        <w:rPr>
          <w:rStyle w:val="s0"/>
        </w:rPr>
        <w:t>Статья 34-5. Акт о назначении проверки, продлении сроков проверки субъекта (объекта) особого контроля</w:t>
      </w:r>
    </w:p>
    <w:p w:rsidR="00000000" w:rsidRDefault="00060458">
      <w:pPr>
        <w:pStyle w:val="pj"/>
      </w:pPr>
      <w:r>
        <w:rPr>
          <w:rStyle w:val="s0"/>
        </w:rPr>
        <w:t>1. Проверка субъектов (объектов)</w:t>
      </w:r>
      <w:r>
        <w:rPr>
          <w:rStyle w:val="s0"/>
        </w:rPr>
        <w:t xml:space="preserve"> особого контроля проводится на основании акта государственного органа в сфере оказания медицинских услуг (помощи) о назначении проверки субъектов (объектов) особого контроля.</w:t>
      </w:r>
    </w:p>
    <w:p w:rsidR="00000000" w:rsidRDefault="00060458">
      <w:pPr>
        <w:pStyle w:val="pj"/>
      </w:pPr>
      <w:r>
        <w:rPr>
          <w:rStyle w:val="s0"/>
        </w:rPr>
        <w:t>2. До начала проверки субъектов (объектов) особого контроля регистрации путем их</w:t>
      </w:r>
      <w:r>
        <w:rPr>
          <w:rStyle w:val="s0"/>
        </w:rPr>
        <w:t xml:space="preserve"> представления, в том числе в электронной форме, в уполномоченный орган в области правовой статистики и специальных учетов подлежат следующие акты и дополнительные акты о продлении их сроков:</w:t>
      </w:r>
    </w:p>
    <w:p w:rsidR="00000000" w:rsidRDefault="00060458">
      <w:pPr>
        <w:pStyle w:val="pj"/>
      </w:pPr>
      <w:r>
        <w:rPr>
          <w:rStyle w:val="s0"/>
        </w:rPr>
        <w:t>о назначении профилактической проверки с посещением;</w:t>
      </w:r>
    </w:p>
    <w:p w:rsidR="00000000" w:rsidRDefault="00060458">
      <w:pPr>
        <w:pStyle w:val="pj"/>
      </w:pPr>
      <w:r>
        <w:rPr>
          <w:rStyle w:val="s0"/>
        </w:rPr>
        <w:t>о назначени</w:t>
      </w:r>
      <w:r>
        <w:rPr>
          <w:rStyle w:val="s0"/>
        </w:rPr>
        <w:t>и внеплановой проверки исполнения предписаний об устранении нарушений и (или) устранения нарушений, выявленных по результатам расследования, профилактической проверки с посещением;</w:t>
      </w:r>
    </w:p>
    <w:p w:rsidR="00000000" w:rsidRDefault="00060458">
      <w:pPr>
        <w:pStyle w:val="pj"/>
      </w:pPr>
      <w:r>
        <w:rPr>
          <w:rStyle w:val="s0"/>
        </w:rPr>
        <w:t>о назначении внеплановой проверки устранения нарушений, являющихся основаниями для применения мер оперативного реагирования.</w:t>
      </w:r>
    </w:p>
    <w:p w:rsidR="00000000" w:rsidRDefault="00060458">
      <w:pPr>
        <w:pStyle w:val="pj"/>
      </w:pPr>
      <w:r>
        <w:rPr>
          <w:rStyle w:val="s0"/>
        </w:rPr>
        <w:t>3. Акт о назначении внеплановой проверки, дополнительный акт о продлении сроков внеплановой проверки субъектов (объектов) особого к</w:t>
      </w:r>
      <w:r>
        <w:rPr>
          <w:rStyle w:val="s0"/>
        </w:rPr>
        <w:t>онтроля, не предусмотренные в пункте 2 настоящей статьи, направляются государственным органом в сфере оказания медицинских услуг (помощи) в электронной форме в уполномоченный орган в области правовой статистики и специальных учетов в течение следующего раб</w:t>
      </w:r>
      <w:r>
        <w:rPr>
          <w:rStyle w:val="s0"/>
        </w:rPr>
        <w:t>очего дня после дня начала внеплановой проверки либо следующих пяти рабочих дней - в случае нахождения субъекта особого контроля на значительном отдалении (более ста километров) от уполномоченного органа по правовой статистике и специальным учетам.</w:t>
      </w:r>
    </w:p>
    <w:p w:rsidR="00000000" w:rsidRDefault="00060458">
      <w:pPr>
        <w:pStyle w:val="pj"/>
      </w:pPr>
      <w:r>
        <w:rPr>
          <w:rStyle w:val="s0"/>
        </w:rPr>
        <w:t>4. Нача</w:t>
      </w:r>
      <w:r>
        <w:rPr>
          <w:rStyle w:val="s0"/>
        </w:rPr>
        <w:t>лом проведения проверки считается дата вручения субъекту особого контроля (руководителю юридического лица либо его уполномоченному лицу, физическому лицу) акта о назначении проверки субъекта (объекта) особого контроля.</w:t>
      </w:r>
    </w:p>
    <w:p w:rsidR="00000000" w:rsidRDefault="00060458">
      <w:pPr>
        <w:pStyle w:val="pj"/>
      </w:pPr>
      <w:r>
        <w:rPr>
          <w:rStyle w:val="s0"/>
        </w:rPr>
        <w:t>5. Акт о назначении проверки, дополни</w:t>
      </w:r>
      <w:r>
        <w:rPr>
          <w:rStyle w:val="s0"/>
        </w:rPr>
        <w:t>тельный акт о продлении сроков проверки субъектов (объектов) особого контроля составляются и вручаются на бумажном носителе и (или) в электронном формате.</w:t>
      </w:r>
    </w:p>
    <w:p w:rsidR="00000000" w:rsidRDefault="00060458">
      <w:pPr>
        <w:pStyle w:val="pj"/>
      </w:pPr>
      <w:r>
        <w:rPr>
          <w:rStyle w:val="s0"/>
        </w:rPr>
        <w:t>6. На бумажном носителе акт о назначении проверки, дополнительный акт о продлении сроков проверки суб</w:t>
      </w:r>
      <w:r>
        <w:rPr>
          <w:rStyle w:val="s0"/>
        </w:rPr>
        <w:t>ъектов (объектов) особого контроля составляются в двух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контроля (руководитель либо уполномоченное лицо)</w:t>
      </w:r>
      <w:r>
        <w:rPr>
          <w:rStyle w:val="s0"/>
        </w:rPr>
        <w:t xml:space="preserve"> расписывается об их получении, остается у государственного органа в сфере оказания медицинских услуг (помощи).</w:t>
      </w:r>
    </w:p>
    <w:p w:rsidR="00000000" w:rsidRDefault="00060458">
      <w:pPr>
        <w:pStyle w:val="pj"/>
      </w:pPr>
      <w:r>
        <w:rPr>
          <w:rStyle w:val="s0"/>
        </w:rPr>
        <w:t>7. Акт о назначении проверки, дополнительный акт о продлении сроков проверки субъектов (объектов) особого контроля в электронной форме вручаются</w:t>
      </w:r>
      <w:r>
        <w:rPr>
          <w:rStyle w:val="s0"/>
        </w:rPr>
        <w:t xml:space="preserve"> субъекту особого контроля (руководителю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 или на адрес электронной почты, есл</w:t>
      </w:r>
      <w:r>
        <w:rPr>
          <w:rStyle w:val="s0"/>
        </w:rPr>
        <w:t>и он указан субъектом особого контроля.</w:t>
      </w:r>
    </w:p>
    <w:p w:rsidR="00000000" w:rsidRDefault="00060458">
      <w:pPr>
        <w:pStyle w:val="pj"/>
      </w:pPr>
      <w:r>
        <w:rPr>
          <w:rStyle w:val="s0"/>
        </w:rPr>
        <w:t>8. Должностные лица государственного органа в сфере оказания медицинских услуг (помощи), прибывшие на проверку, обязаны предъявить субъекту особого контроля:</w:t>
      </w:r>
    </w:p>
    <w:p w:rsidR="00000000" w:rsidRDefault="00060458">
      <w:pPr>
        <w:pStyle w:val="pj"/>
      </w:pPr>
      <w:r>
        <w:rPr>
          <w:rStyle w:val="s0"/>
        </w:rPr>
        <w:t>1) акт о назначении проверки субъекта (объекта) особого ко</w:t>
      </w:r>
      <w:r>
        <w:rPr>
          <w:rStyle w:val="s0"/>
        </w:rPr>
        <w:t>нтроля;</w:t>
      </w:r>
    </w:p>
    <w:p w:rsidR="00000000" w:rsidRDefault="00060458">
      <w:pPr>
        <w:pStyle w:val="pj"/>
      </w:pPr>
      <w:r>
        <w:rPr>
          <w:rStyle w:val="s0"/>
        </w:rPr>
        <w:t>2) служебное удостоверение либо идентификационную карту;</w:t>
      </w:r>
    </w:p>
    <w:p w:rsidR="00000000" w:rsidRDefault="00060458">
      <w:pPr>
        <w:pStyle w:val="pj"/>
      </w:pPr>
      <w:r>
        <w:rPr>
          <w:rStyle w:val="s0"/>
        </w:rPr>
        <w:t>3) при необходимости - разрешение компетентного органа на посещение режимных объектов.</w:t>
      </w:r>
    </w:p>
    <w:p w:rsidR="00000000" w:rsidRDefault="00060458">
      <w:pPr>
        <w:pStyle w:val="pj"/>
      </w:pPr>
      <w:r>
        <w:rPr>
          <w:rStyle w:val="s0"/>
        </w:rPr>
        <w:t>9. В случаях отказа в принятии акта о назначении проверки субъекта (объекта) особого контроля, воспрепят</w:t>
      </w:r>
      <w:r>
        <w:rPr>
          <w:rStyle w:val="s0"/>
        </w:rPr>
        <w:t>ствования доступу должностного лица органа, осуществляющего проверку, к материалам, необходимым для проведения проверки, составляется протокол об административном правонарушении, предусмотренном статьей 462 Кодекса Республики Казахстан «Об административных</w:t>
      </w:r>
      <w:r>
        <w:rPr>
          <w:rStyle w:val="s0"/>
        </w:rPr>
        <w:t xml:space="preserve"> правонарушениях».</w:t>
      </w:r>
    </w:p>
    <w:p w:rsidR="00000000" w:rsidRDefault="00060458">
      <w:pPr>
        <w:pStyle w:val="pj"/>
      </w:pPr>
      <w:r>
        <w:rPr>
          <w:rStyle w:val="s0"/>
        </w:rPr>
        <w:t>Протокол подписывается должностным лицом государственного органа в сфере оказания медицинских услуг (помощи), осуществляющим проверку субъекта (объекта) особого контроля, и руководителем юридического лица либо его уполномоченным лицом, ф</w:t>
      </w:r>
      <w:r>
        <w:rPr>
          <w:rStyle w:val="s0"/>
        </w:rPr>
        <w:t>изическим лицом.</w:t>
      </w:r>
    </w:p>
    <w:p w:rsidR="00000000" w:rsidRDefault="00060458">
      <w:pPr>
        <w:pStyle w:val="pj"/>
      </w:pPr>
      <w:r>
        <w:rPr>
          <w:rStyle w:val="s0"/>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rsidR="00000000" w:rsidRDefault="00060458">
      <w:pPr>
        <w:pStyle w:val="pj"/>
      </w:pPr>
      <w:r>
        <w:rPr>
          <w:rStyle w:val="s0"/>
        </w:rPr>
        <w:t xml:space="preserve">10. Отказ от получения акта о назначении проверки не является основанием для </w:t>
      </w:r>
      <w:r>
        <w:rPr>
          <w:rStyle w:val="s0"/>
        </w:rPr>
        <w:t>отмены проверки субъекта (объекта) особого контроля.</w:t>
      </w:r>
    </w:p>
    <w:p w:rsidR="00000000" w:rsidRDefault="00060458">
      <w:pPr>
        <w:pStyle w:val="pj"/>
      </w:pPr>
      <w:r>
        <w:rPr>
          <w:rStyle w:val="s0"/>
        </w:rPr>
        <w:t>11. Проверка может проводиться только тем должностным лицом (лицами), которое (которые) указано (указаны) в акте о назначении проверки субъекта (объекта) особого контроля.</w:t>
      </w:r>
    </w:p>
    <w:p w:rsidR="00000000" w:rsidRDefault="00060458">
      <w:pPr>
        <w:pStyle w:val="pj"/>
      </w:pPr>
      <w:r>
        <w:rPr>
          <w:rStyle w:val="s0"/>
        </w:rPr>
        <w:t>12. Состав должностных лиц, про</w:t>
      </w:r>
      <w:r>
        <w:rPr>
          <w:rStyle w:val="s0"/>
        </w:rPr>
        <w:t>водящих проверку субъекта (объекта) особого контроля, может меняться по решению государственного органа в сфере оказания медицинских услуг (помощи), о чем субъект особого контроля, а также уполномоченный орган в области правовой статистики и специальных уч</w:t>
      </w:r>
      <w:r>
        <w:rPr>
          <w:rStyle w:val="s0"/>
        </w:rPr>
        <w:t>етов уведомляются в течение следующего рабочего дня с начала участия в проверке лиц, не указанных в акте о назначении проверки, с указанием причины замены.</w:t>
      </w:r>
    </w:p>
    <w:p w:rsidR="00000000" w:rsidRDefault="00060458">
      <w:pPr>
        <w:pStyle w:val="pj"/>
      </w:pPr>
      <w:r>
        <w:rPr>
          <w:rStyle w:val="s0"/>
        </w:rPr>
        <w:t>Статья 34-6. Сроки проведения проверки субъекта (объекта) особого контроля</w:t>
      </w:r>
    </w:p>
    <w:p w:rsidR="00000000" w:rsidRDefault="00060458">
      <w:pPr>
        <w:pStyle w:val="pj"/>
      </w:pPr>
      <w:r>
        <w:rPr>
          <w:rStyle w:val="s0"/>
        </w:rPr>
        <w:t>1. Сроки проведения прове</w:t>
      </w:r>
      <w:r>
        <w:rPr>
          <w:rStyle w:val="s0"/>
        </w:rPr>
        <w:t>рки субъекта (объекта) особого контроля устанавливаются с учетом объема предстоящих работ, а также поставленных задач и не должны превышать:</w:t>
      </w:r>
    </w:p>
    <w:p w:rsidR="00000000" w:rsidRDefault="00060458">
      <w:pPr>
        <w:pStyle w:val="pj"/>
      </w:pPr>
      <w:r>
        <w:rPr>
          <w:rStyle w:val="s0"/>
        </w:rPr>
        <w:t>при проведении профилактической проверки с посещением - не более пятнадцати рабочих дней с даты вручения акта о наз</w:t>
      </w:r>
      <w:r>
        <w:rPr>
          <w:rStyle w:val="s0"/>
        </w:rPr>
        <w:t>начении проверки и с продлением на срок не более пятнадцати рабочих дней;</w:t>
      </w:r>
    </w:p>
    <w:p w:rsidR="00000000" w:rsidRDefault="00060458">
      <w:pPr>
        <w:pStyle w:val="pj"/>
      </w:pPr>
      <w:r>
        <w:rPr>
          <w:rStyle w:val="s0"/>
        </w:rPr>
        <w:t>при проведении внеплановой проверки - не более десяти рабочих дней с даты вручения акта о назначении проверки и с продлением до десяти рабочих дней.</w:t>
      </w:r>
    </w:p>
    <w:p w:rsidR="00000000" w:rsidRDefault="00060458">
      <w:pPr>
        <w:pStyle w:val="pj"/>
      </w:pPr>
      <w:r>
        <w:rPr>
          <w:rStyle w:val="s0"/>
        </w:rPr>
        <w:t>2. Сроки проведения проверки субъ</w:t>
      </w:r>
      <w:r>
        <w:rPr>
          <w:rStyle w:val="s0"/>
        </w:rPr>
        <w:t>екта (объекта) особого контроля могут быть продлены на сроки, определенные пунктом 1 настоящей статьи, руководителем государственного органа в сфере оказания медицинских услуг (помощи) (либо лицом, исполняющим его обязанности) только в случаях необходимост</w:t>
      </w:r>
      <w:r>
        <w:rPr>
          <w:rStyle w:val="s0"/>
        </w:rPr>
        <w:t>и получения результатов лабораторных исследований.</w:t>
      </w:r>
    </w:p>
    <w:p w:rsidR="00000000" w:rsidRDefault="00060458">
      <w:pPr>
        <w:pStyle w:val="pj"/>
      </w:pPr>
      <w:r>
        <w:rPr>
          <w:rStyle w:val="s0"/>
        </w:rPr>
        <w:t>3. В случае продления сроков проверки субъекта (объекта) особого контроля государственный орган в сфере оказания медицинских услуг (помощи) оформляет дополнительный акт о продлении проверки, в котором указываются номер и дата регистрации предыдущего акта о</w:t>
      </w:r>
      <w:r>
        <w:rPr>
          <w:rStyle w:val="s0"/>
        </w:rPr>
        <w:t xml:space="preserve"> назначении проверки и причина продления, с его направлением в уполномоченный орган в области правовой статистики и специальных учетов.</w:t>
      </w:r>
    </w:p>
    <w:p w:rsidR="00000000" w:rsidRDefault="00060458">
      <w:pPr>
        <w:pStyle w:val="pj"/>
      </w:pPr>
      <w:r>
        <w:rPr>
          <w:rStyle w:val="s0"/>
        </w:rPr>
        <w:t>В случае продления сроков проверки государственный орган в сфере оказания медицинских услуг (помощи) в обязательном поря</w:t>
      </w:r>
      <w:r>
        <w:rPr>
          <w:rStyle w:val="s0"/>
        </w:rPr>
        <w:t>дке уведомляет об этом субъекта особого контроля (руководителя юридического лица либо его уполномоченное лицо, физическое лицо).</w:t>
      </w:r>
    </w:p>
    <w:p w:rsidR="00000000" w:rsidRDefault="00060458">
      <w:pPr>
        <w:pStyle w:val="pj"/>
      </w:pPr>
      <w:r>
        <w:rPr>
          <w:rStyle w:val="s0"/>
        </w:rPr>
        <w:t xml:space="preserve">4. Уведомление о продлении сроков проверки направляется государственным органом в сфере оказания медицинских услуг (помощи) за </w:t>
      </w:r>
      <w:r>
        <w:rPr>
          <w:rStyle w:val="s0"/>
        </w:rPr>
        <w:t>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если такой адрес</w:t>
      </w:r>
      <w:r>
        <w:rPr>
          <w:rStyle w:val="s0"/>
        </w:rPr>
        <w:t xml:space="preserve"> ранее был представлен данным субъектом особого контроля, или иным доступным способом.</w:t>
      </w:r>
    </w:p>
    <w:p w:rsidR="00000000" w:rsidRDefault="00060458">
      <w:pPr>
        <w:pStyle w:val="pj"/>
      </w:pPr>
      <w:r>
        <w:rPr>
          <w:rStyle w:val="s0"/>
        </w:rPr>
        <w:t>Статья 34-7. Порядок оформления результатов проверки субъекта (объекта) особого контроля</w:t>
      </w:r>
    </w:p>
    <w:p w:rsidR="00000000" w:rsidRDefault="00060458">
      <w:pPr>
        <w:pStyle w:val="pj"/>
      </w:pPr>
      <w:r>
        <w:rPr>
          <w:rStyle w:val="s0"/>
        </w:rPr>
        <w:t>1. По результатам проверки субъекта (объекта) особого контроля должностным лицом</w:t>
      </w:r>
      <w:r>
        <w:rPr>
          <w:rStyle w:val="s0"/>
        </w:rPr>
        <w:t xml:space="preserve"> государственного органа в сфере оказания медицинских услуг (помощи) составляются:</w:t>
      </w:r>
    </w:p>
    <w:p w:rsidR="00000000" w:rsidRDefault="00060458">
      <w:pPr>
        <w:pStyle w:val="pj"/>
      </w:pPr>
      <w:r>
        <w:rPr>
          <w:rStyle w:val="s0"/>
        </w:rPr>
        <w:t>1) акт о результатах проверки субъекта (объекта) особого контроля;</w:t>
      </w:r>
    </w:p>
    <w:p w:rsidR="00000000" w:rsidRDefault="00060458">
      <w:pPr>
        <w:pStyle w:val="pj"/>
      </w:pPr>
      <w:r>
        <w:rPr>
          <w:rStyle w:val="s0"/>
        </w:rPr>
        <w:t>2) предписание об устранении выявленных нарушений в случаях выявления нарушений;</w:t>
      </w:r>
    </w:p>
    <w:p w:rsidR="00000000" w:rsidRDefault="00060458">
      <w:pPr>
        <w:pStyle w:val="pj"/>
      </w:pPr>
      <w:r>
        <w:rPr>
          <w:rStyle w:val="s0"/>
        </w:rPr>
        <w:t>3) протокол об администра</w:t>
      </w:r>
      <w:r>
        <w:rPr>
          <w:rStyle w:val="s0"/>
        </w:rPr>
        <w:t>тивных правонарушениях в случаях выявления нарушений согласно законодательству Республики Казахстан.</w:t>
      </w:r>
    </w:p>
    <w:p w:rsidR="00000000" w:rsidRDefault="00060458">
      <w:pPr>
        <w:pStyle w:val="pj"/>
      </w:pPr>
      <w:r>
        <w:rPr>
          <w:rStyle w:val="s0"/>
        </w:rPr>
        <w:t>2. По каждому акту о результатах проверки субъекта (объекта) особого контроля, в ходе проведения, которых были выявлены нарушения, может быть выдано только</w:t>
      </w:r>
      <w:r>
        <w:rPr>
          <w:rStyle w:val="s0"/>
        </w:rPr>
        <w:t xml:space="preserve"> одно предписание об устранении выявленных нарушений.</w:t>
      </w:r>
    </w:p>
    <w:p w:rsidR="00000000" w:rsidRDefault="00060458">
      <w:pPr>
        <w:pStyle w:val="pj"/>
      </w:pPr>
      <w:r>
        <w:rPr>
          <w:rStyle w:val="s0"/>
        </w:rPr>
        <w:t>3. К акту о результатах проверки субъекта (объекта) особого контроля прилагаются:</w:t>
      </w:r>
    </w:p>
    <w:p w:rsidR="00000000" w:rsidRDefault="00060458">
      <w:pPr>
        <w:pStyle w:val="pj"/>
      </w:pPr>
      <w:r>
        <w:rPr>
          <w:rStyle w:val="s0"/>
        </w:rPr>
        <w:t>1) предписание об устранении выявленных нарушений в случае выявления нарушений;</w:t>
      </w:r>
    </w:p>
    <w:p w:rsidR="00000000" w:rsidRDefault="00060458">
      <w:pPr>
        <w:pStyle w:val="pj"/>
      </w:pPr>
      <w:r>
        <w:rPr>
          <w:rStyle w:val="s0"/>
        </w:rPr>
        <w:t>2) протоколы (заключения) проведенных ис</w:t>
      </w:r>
      <w:r>
        <w:rPr>
          <w:rStyle w:val="s0"/>
        </w:rPr>
        <w:t>следований и экспертиз и другие документы или их копии, связанные с результатами проверки субъекта (объекта) особого контроля, - при их наличии.</w:t>
      </w:r>
    </w:p>
    <w:p w:rsidR="00000000" w:rsidRDefault="00060458">
      <w:pPr>
        <w:pStyle w:val="pj"/>
      </w:pPr>
      <w:r>
        <w:rPr>
          <w:rStyle w:val="s0"/>
        </w:rPr>
        <w:t>4. Сроки исполнения предписания об устранении выявленных нарушений определяются с учетом обстоятельств, оказыва</w:t>
      </w:r>
      <w:r>
        <w:rPr>
          <w:rStyle w:val="s0"/>
        </w:rPr>
        <w:t>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rsidR="00000000" w:rsidRDefault="00060458">
      <w:pPr>
        <w:pStyle w:val="pj"/>
      </w:pPr>
      <w:r>
        <w:rPr>
          <w:rStyle w:val="s0"/>
        </w:rPr>
        <w:t>5. При определении сроков исполнения предписания об устранении выявленных нарушений учитываются:</w:t>
      </w:r>
    </w:p>
    <w:p w:rsidR="00000000" w:rsidRDefault="00060458">
      <w:pPr>
        <w:pStyle w:val="pj"/>
      </w:pPr>
      <w:r>
        <w:rPr>
          <w:rStyle w:val="s0"/>
        </w:rPr>
        <w:t>1) нал</w:t>
      </w:r>
      <w:r>
        <w:rPr>
          <w:rStyle w:val="s0"/>
        </w:rPr>
        <w:t>ичие у субъекта особого контроля организационных, технических и финансовых возможностей по устранению нарушений;</w:t>
      </w:r>
    </w:p>
    <w:p w:rsidR="00000000" w:rsidRDefault="00060458">
      <w:pPr>
        <w:pStyle w:val="pj"/>
      </w:pPr>
      <w:r>
        <w:rPr>
          <w:rStyle w:val="s0"/>
        </w:rPr>
        <w:t>2) особенности технического состояния используемых производственных объектов;</w:t>
      </w:r>
    </w:p>
    <w:p w:rsidR="00000000" w:rsidRDefault="00060458">
      <w:pPr>
        <w:pStyle w:val="pj"/>
      </w:pPr>
      <w:r>
        <w:rPr>
          <w:rStyle w:val="s0"/>
        </w:rPr>
        <w:t>3) сроки получения соответствующего разрешения или подачи уведомл</w:t>
      </w:r>
      <w:r>
        <w:rPr>
          <w:rStyle w:val="s0"/>
        </w:rPr>
        <w:t>ения, предусмотренного Законом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p w:rsidR="00000000" w:rsidRDefault="00060458">
      <w:pPr>
        <w:pStyle w:val="pj"/>
      </w:pPr>
      <w:r>
        <w:rPr>
          <w:rStyle w:val="s0"/>
        </w:rPr>
        <w:t>6. В случае необходимости дополнительных временных и (и</w:t>
      </w:r>
      <w:r>
        <w:rPr>
          <w:rStyle w:val="s0"/>
        </w:rPr>
        <w:t>ли) финансовых затрат субъектов (объектов) особого контроля не позднее трех рабочих дней со дня вручения ему акта о результатах проверки и предписания об устранении выявленных нарушений вправе обратиться в государственный орган в сфере оказания медицинских</w:t>
      </w:r>
      <w:r>
        <w:rPr>
          <w:rStyle w:val="s0"/>
        </w:rPr>
        <w:t xml:space="preserve"> услуг (помощи) с заявлением о продлении сроков устранения выявленных нарушений, за исключением нарушений требований, являющихся основанием для применения мер оперативного реагирования.</w:t>
      </w:r>
    </w:p>
    <w:p w:rsidR="00000000" w:rsidRDefault="00060458">
      <w:pPr>
        <w:pStyle w:val="pj"/>
      </w:pPr>
      <w:r>
        <w:rPr>
          <w:rStyle w:val="s0"/>
        </w:rPr>
        <w:t>В заявлении субъект особого контроля обязан изложить меры, которые буд</w:t>
      </w:r>
      <w:r>
        <w:rPr>
          <w:rStyle w:val="s0"/>
        </w:rPr>
        <w:t>ут приняты по устранению выявленных нарушений, и объективные причины продления сроков их устранения.</w:t>
      </w:r>
    </w:p>
    <w:p w:rsidR="00000000" w:rsidRDefault="00060458">
      <w:pPr>
        <w:pStyle w:val="pj"/>
      </w:pPr>
      <w:r>
        <w:rPr>
          <w:rStyle w:val="s0"/>
        </w:rPr>
        <w:t>7. Государственный орган в сфере оказания медицинских услуг (помощи) в течение трех рабочих дней со дня получения заявления с учетом изложенных в заявлении</w:t>
      </w:r>
      <w:r>
        <w:rPr>
          <w:rStyle w:val="s0"/>
        </w:rPr>
        <w:t xml:space="preserve">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p w:rsidR="00000000" w:rsidRDefault="00060458">
      <w:pPr>
        <w:pStyle w:val="pj"/>
      </w:pPr>
      <w:r>
        <w:rPr>
          <w:rStyle w:val="s0"/>
        </w:rPr>
        <w:t>8. Акт о результатах проверки субъектов (объектов) особого контроля, пред</w:t>
      </w:r>
      <w:r>
        <w:rPr>
          <w:rStyle w:val="s0"/>
        </w:rPr>
        <w:t>писание об устранении выявленных нарушений составляются и вручаются на бумажном носителе и (или) в электронном формате.</w:t>
      </w:r>
    </w:p>
    <w:p w:rsidR="00000000" w:rsidRDefault="00060458">
      <w:pPr>
        <w:pStyle w:val="pj"/>
      </w:pPr>
      <w:r>
        <w:rPr>
          <w:rStyle w:val="s0"/>
        </w:rPr>
        <w:t>9. На бумажном носителе акт о результатах проверки субъектов (объектов) особого контроля, предписание об устранении выявленных нарушений</w:t>
      </w:r>
      <w:r>
        <w:rPr>
          <w:rStyle w:val="s0"/>
        </w:rPr>
        <w:t xml:space="preserve"> составляется в двух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контроля (руководитель либо уполномоченное лицо) расписывается об их получении, ос</w:t>
      </w:r>
      <w:r>
        <w:rPr>
          <w:rStyle w:val="s0"/>
        </w:rPr>
        <w:t>тается у государственного органа в сфере оказания медицинских услуг (помощи).</w:t>
      </w:r>
    </w:p>
    <w:p w:rsidR="00000000" w:rsidRDefault="00060458">
      <w:pPr>
        <w:pStyle w:val="pj"/>
      </w:pPr>
      <w:r>
        <w:rPr>
          <w:rStyle w:val="s0"/>
        </w:rPr>
        <w:t>10. Акт о результатах проверки субъектов (объектов) особого контроля, предписание об устранении выявленных нарушений в электронной форме вручаются субъекту особого контроля (руко</w:t>
      </w:r>
      <w:r>
        <w:rPr>
          <w:rStyle w:val="s0"/>
        </w:rPr>
        <w:t>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 или на адрес электронной почты, если он указан субъектом особого ко</w:t>
      </w:r>
      <w:r>
        <w:rPr>
          <w:rStyle w:val="s0"/>
        </w:rPr>
        <w:t>нтроля.</w:t>
      </w:r>
    </w:p>
    <w:p w:rsidR="00000000" w:rsidRDefault="00060458">
      <w:pPr>
        <w:pStyle w:val="pj"/>
      </w:pPr>
      <w:r>
        <w:rPr>
          <w:rStyle w:val="s0"/>
        </w:rPr>
        <w:t>11. Акт о результатах проверки, предписание об устранении выявленных нарушений направляются государственным органом в сфере оказания медицинских услуг (помощи) в электронной форме в уполномоченный орган в области правовой статистики и специальных у</w:t>
      </w:r>
      <w:r>
        <w:rPr>
          <w:rStyle w:val="s0"/>
        </w:rPr>
        <w:t>четов.</w:t>
      </w:r>
    </w:p>
    <w:p w:rsidR="00000000" w:rsidRDefault="00060458">
      <w:pPr>
        <w:pStyle w:val="pj"/>
      </w:pPr>
      <w:r>
        <w:rPr>
          <w:rStyle w:val="s0"/>
        </w:rPr>
        <w:t>12. Завершением срока проверки субъекта (объекта) особого контроля считается день вручения субъекту особого контроля акта о результатах проверки.</w:t>
      </w:r>
    </w:p>
    <w:p w:rsidR="00000000" w:rsidRDefault="00060458">
      <w:pPr>
        <w:pStyle w:val="pj"/>
      </w:pPr>
      <w:r>
        <w:rPr>
          <w:rStyle w:val="s0"/>
        </w:rPr>
        <w:t>13. В случае наличия замечаний и (или) возражений по результатам проверки руководитель субъекта (объект</w:t>
      </w:r>
      <w:r>
        <w:rPr>
          <w:rStyle w:val="s0"/>
        </w:rPr>
        <w:t>а) особого контроля либо его представитель излагают замечания и (или) возражения в письменном виде.</w:t>
      </w:r>
    </w:p>
    <w:p w:rsidR="00000000" w:rsidRDefault="00060458">
      <w:pPr>
        <w:pStyle w:val="pj"/>
      </w:pPr>
      <w:r>
        <w:rPr>
          <w:rStyle w:val="s0"/>
        </w:rPr>
        <w:t>Замечания и (или) возражения прилагаются к акту о результатах проверки субъекта (объекта) особого контроля, о чем делается соответствующая отметка.</w:t>
      </w:r>
    </w:p>
    <w:p w:rsidR="00000000" w:rsidRDefault="00060458">
      <w:pPr>
        <w:pStyle w:val="pj"/>
      </w:pPr>
      <w:r>
        <w:rPr>
          <w:rStyle w:val="s0"/>
        </w:rPr>
        <w:t>14. В сл</w:t>
      </w:r>
      <w:r>
        <w:rPr>
          <w:rStyle w:val="s0"/>
        </w:rPr>
        <w:t>учае отсутствия нарушений требований, установленных законодательством Республики Казахстан, при проведении проверки субъекта (объекта) особого контроля в акте о ее результатах производится соответствующая запись.</w:t>
      </w:r>
    </w:p>
    <w:p w:rsidR="00000000" w:rsidRDefault="00060458">
      <w:pPr>
        <w:pStyle w:val="pj"/>
      </w:pPr>
      <w:r>
        <w:rPr>
          <w:rStyle w:val="s0"/>
        </w:rPr>
        <w:t>15. В течение срока устранения выявленных н</w:t>
      </w:r>
      <w:r>
        <w:rPr>
          <w:rStyle w:val="s0"/>
        </w:rPr>
        <w:t>арушений, указанных в предписании об устранении выявленных нарушений, субъект особого контроля обязан предоставить в государственный орган в сфере оказания медицинских услуг (помощи) информацию об устранении выявленных нарушений.</w:t>
      </w:r>
    </w:p>
    <w:p w:rsidR="00000000" w:rsidRDefault="00060458">
      <w:pPr>
        <w:pStyle w:val="pj"/>
      </w:pPr>
      <w:r>
        <w:rPr>
          <w:rStyle w:val="s0"/>
        </w:rPr>
        <w:t>16. В случае не предоставления информации об исполнении предписания об устранении выявленных нарушений или не устранения нарушений территориальное подразделение вправе назначить внеплановую проверку в соответствии с подпунктом 1) пункта 2 статьи 34-3 насто</w:t>
      </w:r>
      <w:r>
        <w:rPr>
          <w:rStyle w:val="s0"/>
        </w:rPr>
        <w:t>ящего Кодекса.</w:t>
      </w:r>
    </w:p>
    <w:p w:rsidR="00000000" w:rsidRDefault="00060458">
      <w:pPr>
        <w:pStyle w:val="pj"/>
      </w:pPr>
      <w:r>
        <w:rPr>
          <w:rStyle w:val="s0"/>
        </w:rPr>
        <w:t>17. В случае установления в рамках внеплановой проверки субъекта (объекта) особого контроля нарушений требований нормативных правовых актов в сфере оказания медицинских услуг (помощи) применяются меры, предусмотренные законами Республики Каз</w:t>
      </w:r>
      <w:r>
        <w:rPr>
          <w:rStyle w:val="s0"/>
        </w:rPr>
        <w:t>ахстан.</w:t>
      </w:r>
    </w:p>
    <w:p w:rsidR="00000000" w:rsidRDefault="00060458">
      <w:pPr>
        <w:pStyle w:val="pj"/>
      </w:pPr>
      <w:r>
        <w:rPr>
          <w:rStyle w:val="s0"/>
        </w:rPr>
        <w:t>18. В случае устранения выявленных нарушений в сроки, указанные в предписании об устранении выявленных нарушений, субъект (объект) особого контроля обязан предоставить в государственный орган в сфере оказания медицинских услуг (помощи) исчерпывающу</w:t>
      </w:r>
      <w:r>
        <w:rPr>
          <w:rStyle w:val="s0"/>
        </w:rPr>
        <w:t>ю информацию об устранении выявленных нарушений с подробным описанием порядка и способов устранения нарушений. К предоставленной информации об устранении выявленных нарушений субъект (объект) особого контроля прилагает (при необходимости) материалы, доказы</w:t>
      </w:r>
      <w:r>
        <w:rPr>
          <w:rStyle w:val="s0"/>
        </w:rPr>
        <w:t>вающие факт устранения нарушения.</w:t>
      </w:r>
    </w:p>
    <w:p w:rsidR="00000000" w:rsidRDefault="00060458">
      <w:pPr>
        <w:pStyle w:val="pj"/>
      </w:pPr>
      <w:r>
        <w:rPr>
          <w:rStyle w:val="s0"/>
        </w:rPr>
        <w:t>В этом случае проведение внеплановой проверки не требуется.</w:t>
      </w:r>
    </w:p>
    <w:p w:rsidR="00000000" w:rsidRDefault="00060458">
      <w:pPr>
        <w:pStyle w:val="pj"/>
      </w:pPr>
      <w:r>
        <w:rPr>
          <w:rStyle w:val="s0"/>
        </w:rPr>
        <w:t>Статья 34-8. Недействительность проверки субъекта (объекта) особого контроля</w:t>
      </w:r>
    </w:p>
    <w:p w:rsidR="00000000" w:rsidRDefault="00060458">
      <w:pPr>
        <w:pStyle w:val="pj"/>
      </w:pPr>
      <w:r>
        <w:rPr>
          <w:rStyle w:val="s0"/>
        </w:rPr>
        <w:t>1. Проверки субъекта (объекта) особого контроля признаются недействительными, если он</w:t>
      </w:r>
      <w:r>
        <w:rPr>
          <w:rStyle w:val="s0"/>
        </w:rPr>
        <w:t>и проведены со следующими нарушениями:</w:t>
      </w:r>
    </w:p>
    <w:p w:rsidR="00000000" w:rsidRDefault="00060458">
      <w:pPr>
        <w:pStyle w:val="pj"/>
      </w:pPr>
      <w:r>
        <w:rPr>
          <w:rStyle w:val="s0"/>
        </w:rPr>
        <w:t>1) отсутствие оснований проведения проверки субъекта (объекта) особого контроля;</w:t>
      </w:r>
    </w:p>
    <w:p w:rsidR="00000000" w:rsidRDefault="00060458">
      <w:pPr>
        <w:pStyle w:val="pj"/>
      </w:pPr>
      <w:r>
        <w:rPr>
          <w:rStyle w:val="s0"/>
        </w:rPr>
        <w:t>2) отсутствие акта о назначении проверки субъекта (объекта) особого контроля;</w:t>
      </w:r>
    </w:p>
    <w:p w:rsidR="00000000" w:rsidRDefault="00060458">
      <w:pPr>
        <w:pStyle w:val="pj"/>
      </w:pPr>
      <w:r>
        <w:rPr>
          <w:rStyle w:val="s0"/>
        </w:rPr>
        <w:t>3) нарушение требований статьей 151, 156 Предпринимательск</w:t>
      </w:r>
      <w:r>
        <w:rPr>
          <w:rStyle w:val="s0"/>
        </w:rPr>
        <w:t>ого кодекса Республики Казахстан и статьи 100 Административного процедурно-процессуального кодекса Республики Казахстан;</w:t>
      </w:r>
    </w:p>
    <w:p w:rsidR="00000000" w:rsidRDefault="00060458">
      <w:pPr>
        <w:pStyle w:val="pj"/>
      </w:pPr>
      <w:r>
        <w:rPr>
          <w:rStyle w:val="s0"/>
        </w:rPr>
        <w:t>4) нарушение периодичности проведения проверки субъекта (объекта) особого контроля;</w:t>
      </w:r>
    </w:p>
    <w:p w:rsidR="00000000" w:rsidRDefault="00060458">
      <w:pPr>
        <w:pStyle w:val="pj"/>
      </w:pPr>
      <w:r>
        <w:rPr>
          <w:rStyle w:val="s0"/>
        </w:rPr>
        <w:t>5) непредставление субъекту особого контроля акта о</w:t>
      </w:r>
      <w:r>
        <w:rPr>
          <w:rStyle w:val="s0"/>
        </w:rPr>
        <w:t xml:space="preserve"> назначении проверки субъекта (объекта) особого контроля;</w:t>
      </w:r>
    </w:p>
    <w:p w:rsidR="00000000" w:rsidRDefault="00060458">
      <w:pPr>
        <w:pStyle w:val="pj"/>
      </w:pPr>
      <w:r>
        <w:rPr>
          <w:rStyle w:val="s0"/>
        </w:rPr>
        <w:t>6) назначение проверки субъекта (объекта) особого контроля по вопросам, не входящих в компетенцию;</w:t>
      </w:r>
    </w:p>
    <w:p w:rsidR="00000000" w:rsidRDefault="00060458">
      <w:pPr>
        <w:pStyle w:val="pj"/>
      </w:pPr>
      <w:r>
        <w:rPr>
          <w:rStyle w:val="s0"/>
        </w:rPr>
        <w:t>7) проведение проверки субъекта (объекта) особого контроля без направления в установленные сроки ак</w:t>
      </w:r>
      <w:r>
        <w:rPr>
          <w:rStyle w:val="s0"/>
        </w:rPr>
        <w:t>та о назначении проверки в уполномоченный орган в области правовой статистики и специальных учетов;</w:t>
      </w:r>
    </w:p>
    <w:p w:rsidR="00000000" w:rsidRDefault="00060458">
      <w:pPr>
        <w:pStyle w:val="pj"/>
      </w:pPr>
      <w:r>
        <w:rPr>
          <w:rStyle w:val="s0"/>
        </w:rPr>
        <w:t>8) нарушение сроков проведения проверки субъекта (объекта) особого контроля, предусмотренных настоящим параграфом.</w:t>
      </w:r>
    </w:p>
    <w:p w:rsidR="00000000" w:rsidRDefault="00060458">
      <w:pPr>
        <w:pStyle w:val="pj"/>
      </w:pPr>
      <w:r>
        <w:rPr>
          <w:rStyle w:val="s0"/>
        </w:rPr>
        <w:t>2. Акты о назначении, продлении сроков, р</w:t>
      </w:r>
      <w:r>
        <w:rPr>
          <w:rStyle w:val="s0"/>
        </w:rPr>
        <w:t>езультатах проверки, предписание об устранении выявленных нарушений по итогам проверки субъекта (объекта) особого контроля, признанной недействительной, не могут являться доказательством нарушения субъектами (объектами) особого контроля требований норматив</w:t>
      </w:r>
      <w:r>
        <w:rPr>
          <w:rStyle w:val="s0"/>
        </w:rPr>
        <w:t>ных правовых актов в сфере оказания медицинскх услуг (помощи).</w:t>
      </w:r>
    </w:p>
    <w:p w:rsidR="00000000" w:rsidRDefault="00060458">
      <w:pPr>
        <w:pStyle w:val="pj"/>
      </w:pPr>
      <w:r>
        <w:rPr>
          <w:rStyle w:val="s0"/>
        </w:rPr>
        <w:t>3. Признание проверки субъекта (объекта) особого контроля недействительной является основанием для отмены вышестоящим государственным органом или судом акта по результатам данной проверки, пред</w:t>
      </w:r>
      <w:r>
        <w:rPr>
          <w:rStyle w:val="s0"/>
        </w:rPr>
        <w:t>писания об устранении выявленных нарушений.</w:t>
      </w:r>
    </w:p>
    <w:p w:rsidR="00000000" w:rsidRDefault="00060458">
      <w:pPr>
        <w:pStyle w:val="pj"/>
      </w:pPr>
      <w:r>
        <w:rPr>
          <w:rStyle w:val="s0"/>
        </w:rPr>
        <w:t>4. Рассмотрение вышестоящим государственным органом заявления субъекта (объекта) особого контроля об отмене актов о назначении, продлении сроков, результатах проверки, предписание об устранении выявленных нарушен</w:t>
      </w:r>
      <w:r>
        <w:rPr>
          <w:rStyle w:val="s0"/>
        </w:rPr>
        <w:t>ий в связи с недействительностью проверки субъекта (объекта) особого контроля осуществляется в течение десяти рабочих дней со дня подачи заявления.</w:t>
      </w:r>
    </w:p>
    <w:p w:rsidR="00000000" w:rsidRDefault="00060458">
      <w:pPr>
        <w:pStyle w:val="pj"/>
      </w:pPr>
      <w:r>
        <w:rPr>
          <w:rStyle w:val="s0"/>
        </w:rPr>
        <w:t>5. Нарушение установленного срока рассмотрения такого заявления решается в пользу субъекта особого контроля;</w:t>
      </w:r>
    </w:p>
    <w:p w:rsidR="00000000" w:rsidRDefault="00060458">
      <w:pPr>
        <w:pStyle w:val="pj"/>
      </w:pPr>
      <w:r>
        <w:rPr>
          <w:rStyle w:val="s0"/>
        </w:rPr>
        <w:t>Статья 34-9. Порядок обжалования решений, действий (бездействия) государственного органа в сфере оказания медицинских услуг (помощи) и его должностных лиц</w:t>
      </w:r>
    </w:p>
    <w:p w:rsidR="00000000" w:rsidRDefault="00060458">
      <w:pPr>
        <w:pStyle w:val="pj"/>
      </w:pPr>
      <w:r>
        <w:rPr>
          <w:rStyle w:val="s0"/>
        </w:rPr>
        <w:t>1. В случае нарушения прав и законных интересов субъектов (объектов) особого контроля при осуществле</w:t>
      </w:r>
      <w:r>
        <w:rPr>
          <w:rStyle w:val="s0"/>
        </w:rPr>
        <w:t>нии контроля субъект (объект) особого контроля вправе обжаловать решения, действия (бездействие) государственного органа в сфере оказания медицинских услуг (помощи) и его должностных лиц в вышестоящий государственный орган в порядке, предусмотренном Предпр</w:t>
      </w:r>
      <w:r>
        <w:rPr>
          <w:rStyle w:val="s0"/>
        </w:rPr>
        <w:t>инимательским Кодексом Республики Казахстан, либо в суд в порядке, установленном законодательством Республики Казахстан.</w:t>
      </w:r>
    </w:p>
    <w:p w:rsidR="00000000" w:rsidRDefault="00060458">
      <w:pPr>
        <w:pStyle w:val="pj"/>
      </w:pPr>
      <w:r>
        <w:rPr>
          <w:rStyle w:val="s0"/>
        </w:rPr>
        <w:t>2. Обжалование решений, действий (бездействия) государственного органа в сфере оказания медицинских услуг (помощи) и его должностных ли</w:t>
      </w:r>
      <w:r>
        <w:rPr>
          <w:rStyle w:val="s0"/>
        </w:rPr>
        <w:t>ц, связанных с расследованием уголовного дела, субъектом особого контроля осуществляется в порядке, установленном Уголовно-процессуальным Кодексом Республики Казахстан.»;</w:t>
      </w:r>
    </w:p>
    <w:p w:rsidR="00000000" w:rsidRDefault="00060458">
      <w:pPr>
        <w:pStyle w:val="pj"/>
      </w:pPr>
      <w:r>
        <w:rPr>
          <w:rStyle w:val="s0"/>
        </w:rPr>
        <w:t>26) в статье 35:</w:t>
      </w:r>
    </w:p>
    <w:p w:rsidR="00000000" w:rsidRDefault="00060458">
      <w:pPr>
        <w:pStyle w:val="pj"/>
      </w:pPr>
      <w:r>
        <w:rPr>
          <w:rStyle w:val="s0"/>
        </w:rPr>
        <w:t>подпункты 2) и 2-1) пункта 4 изложить в следующей редакции:</w:t>
      </w:r>
    </w:p>
    <w:p w:rsidR="00000000" w:rsidRDefault="00060458">
      <w:pPr>
        <w:pStyle w:val="pj"/>
      </w:pPr>
      <w:r>
        <w:rPr>
          <w:rStyle w:val="s0"/>
        </w:rPr>
        <w:t>«2) фонд</w:t>
      </w:r>
      <w:r>
        <w:rPr>
          <w:rStyle w:val="s0"/>
        </w:rPr>
        <w:t>ом социального медицинского страхования в рамках мониторинга исполнения договорных обязательств по качеству и объему медицинских услуг.</w:t>
      </w:r>
    </w:p>
    <w:p w:rsidR="00000000" w:rsidRDefault="00060458">
      <w:pPr>
        <w:pStyle w:val="pj"/>
      </w:pPr>
      <w:r>
        <w:rPr>
          <w:rStyle w:val="s0"/>
        </w:rPr>
        <w:t>В случае несогласия субъекта здравоохранения с результатами мониторинга договорных обязательств по качеству и объему мед</w:t>
      </w:r>
      <w:r>
        <w:rPr>
          <w:rStyle w:val="s0"/>
        </w:rPr>
        <w:t>ицинских услуг результаты мониторинга могут быть обжалованы в государственный орган в сфере оказания медицинских услуг (помощи) в порядке, утвержденным уполномоченным органом;</w:t>
      </w:r>
    </w:p>
    <w:p w:rsidR="00000000" w:rsidRDefault="00060458">
      <w:pPr>
        <w:pStyle w:val="pj"/>
      </w:pPr>
      <w:r>
        <w:rPr>
          <w:rStyle w:val="s0"/>
        </w:rPr>
        <w:t xml:space="preserve">2-1) органами местного государственного управления здравоохранением в отношении </w:t>
      </w:r>
      <w:r>
        <w:rPr>
          <w:rStyle w:val="s0"/>
        </w:rPr>
        <w:t>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000000" w:rsidRDefault="00060458">
      <w:pPr>
        <w:pStyle w:val="pj"/>
      </w:pPr>
      <w:r>
        <w:rPr>
          <w:rStyle w:val="s0"/>
        </w:rPr>
        <w:t>В случае несогласия субъекта здравоохранения с результатами мониторинга договорных обязате</w:t>
      </w:r>
      <w:r>
        <w:rPr>
          <w:rStyle w:val="s0"/>
        </w:rPr>
        <w:t>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 в порядке, утвержденным уполномоченным органом;»;</w:t>
      </w:r>
    </w:p>
    <w:p w:rsidR="00000000" w:rsidRDefault="00060458">
      <w:pPr>
        <w:pStyle w:val="pj"/>
      </w:pPr>
      <w:r>
        <w:rPr>
          <w:rStyle w:val="s0"/>
        </w:rPr>
        <w:t>27) в статье 36:</w:t>
      </w:r>
    </w:p>
    <w:p w:rsidR="00000000" w:rsidRDefault="00060458">
      <w:pPr>
        <w:pStyle w:val="pj"/>
      </w:pPr>
      <w:r>
        <w:rPr>
          <w:rStyle w:val="s0"/>
        </w:rPr>
        <w:t>дополнить пунктами 3-1 и 3-2 сл</w:t>
      </w:r>
      <w:r>
        <w:rPr>
          <w:rStyle w:val="s0"/>
        </w:rPr>
        <w:t>едующего содержания:</w:t>
      </w:r>
    </w:p>
    <w:p w:rsidR="00000000" w:rsidRDefault="00060458">
      <w:pPr>
        <w:pStyle w:val="pj"/>
      </w:pPr>
      <w:r>
        <w:rPr>
          <w:rStyle w:val="s0"/>
        </w:rPr>
        <w:t>«3-1. Субъекты (объекты) государственного контроля и надзора в сфере санитарно- эпидемиологического благополучия населения включаются в реестр субъектов (объектов) государственного контроля и надзора в сфере санитарно-эпидемиологического благополучия насел</w:t>
      </w:r>
      <w:r>
        <w:rPr>
          <w:rStyle w:val="s0"/>
        </w:rPr>
        <w:t>ения (далее - реестр субъектов (объектов) контроля и надзора);</w:t>
      </w:r>
    </w:p>
    <w:p w:rsidR="00000000" w:rsidRDefault="00060458">
      <w:pPr>
        <w:pStyle w:val="pj"/>
      </w:pPr>
      <w:r>
        <w:rPr>
          <w:rStyle w:val="s0"/>
        </w:rPr>
        <w:t>3-2. Реестр субъектов (объектов) контроля и надзора формируется в порядке и форме, утверждаемыми уполномоченным органом, с учетом особенностей, предусмотренных параграфом 2-1 настоящего Кодекса</w:t>
      </w:r>
      <w:r>
        <w:rPr>
          <w:rStyle w:val="s0"/>
        </w:rPr>
        <w:t>.</w:t>
      </w:r>
    </w:p>
    <w:p w:rsidR="00000000" w:rsidRDefault="00060458">
      <w:pPr>
        <w:pStyle w:val="pj"/>
      </w:pPr>
      <w:r>
        <w:rPr>
          <w:rStyle w:val="s0"/>
        </w:rPr>
        <w:t xml:space="preserve">Реестр субъектов (объектов) контроля и надзора формируется территориальными подразделениями государственного органа в сфере санитарно-эпидемиологического благополучия населения на основании выданных разрешительных документов и представленных уведомлений </w:t>
      </w:r>
      <w:r>
        <w:rPr>
          <w:rStyle w:val="s0"/>
        </w:rPr>
        <w:t>о начале осуществления деятельности, результатов государственного контроля и надзора, мониторинга учетной и отчетной документации, обращений и жалоб физических или юридических лиц, сведений из средств массовой информации, информации государственных органов</w:t>
      </w:r>
      <w:r>
        <w:rPr>
          <w:rStyle w:val="s0"/>
        </w:rPr>
        <w:t>.»;</w:t>
      </w:r>
    </w:p>
    <w:p w:rsidR="00000000" w:rsidRDefault="00060458">
      <w:pPr>
        <w:pStyle w:val="pj"/>
      </w:pPr>
      <w:r>
        <w:rPr>
          <w:rStyle w:val="s0"/>
        </w:rPr>
        <w:t>28) в статье 37:</w:t>
      </w:r>
    </w:p>
    <w:p w:rsidR="00000000" w:rsidRDefault="00060458">
      <w:pPr>
        <w:pStyle w:val="pj"/>
      </w:pPr>
      <w:r>
        <w:rPr>
          <w:rStyle w:val="s0"/>
        </w:rPr>
        <w:t>пункт 2 изложить в следующей редакции:</w:t>
      </w:r>
    </w:p>
    <w:p w:rsidR="00000000" w:rsidRDefault="00060458">
      <w:pPr>
        <w:pStyle w:val="pj"/>
      </w:pPr>
      <w:r>
        <w:rPr>
          <w:rStyle w:val="s0"/>
        </w:rPr>
        <w:t>«2. Вышестоящий главный государственный санитарный врач на соответствующей территории вправе отменить принимаемые (принятые) акты нижестоящих должностных лиц при установлении их несоответствия тре</w:t>
      </w:r>
      <w:r>
        <w:rPr>
          <w:rStyle w:val="s0"/>
        </w:rPr>
        <w:t>бованиям законодательства.»;</w:t>
      </w:r>
    </w:p>
    <w:p w:rsidR="00000000" w:rsidRDefault="00060458">
      <w:pPr>
        <w:pStyle w:val="pj"/>
      </w:pPr>
      <w:r>
        <w:rPr>
          <w:rStyle w:val="s0"/>
        </w:rPr>
        <w:t>29) в статье 38:</w:t>
      </w:r>
    </w:p>
    <w:p w:rsidR="00000000" w:rsidRDefault="00060458">
      <w:pPr>
        <w:pStyle w:val="pj"/>
      </w:pPr>
      <w:r>
        <w:rPr>
          <w:rStyle w:val="s0"/>
        </w:rPr>
        <w:t>в пункте 1:</w:t>
      </w:r>
    </w:p>
    <w:p w:rsidR="00000000" w:rsidRDefault="00060458">
      <w:pPr>
        <w:pStyle w:val="pj"/>
      </w:pPr>
      <w:r>
        <w:rPr>
          <w:rStyle w:val="s0"/>
        </w:rPr>
        <w:t>дополнить подпунктом 3-1) следующего содержания:</w:t>
      </w:r>
    </w:p>
    <w:p w:rsidR="00000000" w:rsidRDefault="00060458">
      <w:pPr>
        <w:pStyle w:val="pj"/>
      </w:pPr>
      <w:r>
        <w:rPr>
          <w:rStyle w:val="s0"/>
        </w:rPr>
        <w:t>«3-1) вносить частное представление в отношении должностных лиц:</w:t>
      </w:r>
    </w:p>
    <w:p w:rsidR="00000000" w:rsidRDefault="00060458">
      <w:pPr>
        <w:pStyle w:val="pj"/>
      </w:pPr>
      <w:r>
        <w:rPr>
          <w:rStyle w:val="s0"/>
        </w:rPr>
        <w:t>местных исполнительных органов о необходимости приведения в соответствие санитарно-э</w:t>
      </w:r>
      <w:r>
        <w:rPr>
          <w:rStyle w:val="s0"/>
        </w:rPr>
        <w:t>пидемиологическим требованиям объектов, находящихся в коммунальной собственности;</w:t>
      </w:r>
    </w:p>
    <w:p w:rsidR="00000000" w:rsidRDefault="00060458">
      <w:pPr>
        <w:pStyle w:val="pj"/>
      </w:pPr>
      <w:r>
        <w:rPr>
          <w:rStyle w:val="s0"/>
        </w:rPr>
        <w:t>государственных органов о необходимости приведения в соответствие санитарно- эпидемиологическим требованиям объектов, находящихся в республиканской собственности;»;</w:t>
      </w:r>
    </w:p>
    <w:p w:rsidR="00000000" w:rsidRDefault="00060458">
      <w:pPr>
        <w:pStyle w:val="pj"/>
      </w:pPr>
      <w:r>
        <w:rPr>
          <w:rStyle w:val="s0"/>
        </w:rPr>
        <w:t>дополнить</w:t>
      </w:r>
      <w:r>
        <w:rPr>
          <w:rStyle w:val="s0"/>
        </w:rPr>
        <w:t xml:space="preserve"> подпунктом 16) следующего содержания:</w:t>
      </w:r>
    </w:p>
    <w:p w:rsidR="00000000" w:rsidRDefault="00060458">
      <w:pPr>
        <w:pStyle w:val="pj"/>
      </w:pPr>
      <w:r>
        <w:rPr>
          <w:rStyle w:val="s0"/>
        </w:rPr>
        <w:t>«16) приостанавливать действие, отменять либо отзывать выданные акты в порядке и по основаниям, предусмотренным законодательством.»;</w:t>
      </w:r>
    </w:p>
    <w:p w:rsidR="00000000" w:rsidRDefault="00060458">
      <w:pPr>
        <w:pStyle w:val="pj"/>
      </w:pPr>
      <w:r>
        <w:rPr>
          <w:rStyle w:val="s0"/>
        </w:rPr>
        <w:t>пункт 2 дополнить подпунктом 3-1) следующего содержания:</w:t>
      </w:r>
    </w:p>
    <w:p w:rsidR="00000000" w:rsidRDefault="00060458">
      <w:pPr>
        <w:pStyle w:val="pj"/>
      </w:pPr>
      <w:r>
        <w:rPr>
          <w:rStyle w:val="s0"/>
        </w:rPr>
        <w:t>«3-1) частное представление</w:t>
      </w:r>
      <w:r>
        <w:rPr>
          <w:rStyle w:val="s0"/>
        </w:rPr>
        <w:t xml:space="preserve"> главного государственного санитарного врача о принятии мер по устранению случаев нарушения законности, а также причин и условий, способствующих совершению административных правонарушений в порядке, предусмотренном Кодексом Республики Казахстан об админист</w:t>
      </w:r>
      <w:r>
        <w:rPr>
          <w:rStyle w:val="s0"/>
        </w:rPr>
        <w:t>ративных правонарушениях;»;</w:t>
      </w:r>
    </w:p>
    <w:p w:rsidR="00000000" w:rsidRDefault="00060458">
      <w:pPr>
        <w:pStyle w:val="pj"/>
      </w:pPr>
      <w:r>
        <w:rPr>
          <w:rStyle w:val="s0"/>
        </w:rPr>
        <w:t>30) в статье 45:</w:t>
      </w:r>
    </w:p>
    <w:p w:rsidR="00000000" w:rsidRDefault="00060458">
      <w:pPr>
        <w:pStyle w:val="pj"/>
      </w:pPr>
      <w:r>
        <w:rPr>
          <w:rStyle w:val="s0"/>
        </w:rPr>
        <w:t>пункт 4 изложить в следующей редакции:</w:t>
      </w:r>
    </w:p>
    <w:p w:rsidR="00000000" w:rsidRDefault="00060458">
      <w:pPr>
        <w:pStyle w:val="pj"/>
      </w:pPr>
      <w:r>
        <w:rPr>
          <w:rStyle w:val="s0"/>
        </w:rPr>
        <w:t xml:space="preserve">«4.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w:t>
      </w:r>
      <w:r>
        <w:rPr>
          <w:rStyle w:val="s0"/>
        </w:rPr>
        <w:t>объектах, за исключением субъектов (объектов) особого контроля, и по итогам проверок, профилактического контроля с посещением субъекта (объекта) контроля и надзора.</w:t>
      </w:r>
    </w:p>
    <w:p w:rsidR="00000000" w:rsidRDefault="00060458">
      <w:pPr>
        <w:pStyle w:val="pj"/>
      </w:pPr>
      <w:r>
        <w:rPr>
          <w:rStyle w:val="s0"/>
        </w:rPr>
        <w:t xml:space="preserve">Субъект (объект), за исключением субъектов (объектов) особого контроля, контроля и надзора </w:t>
      </w:r>
      <w:r>
        <w:rPr>
          <w:rStyle w:val="s0"/>
        </w:rPr>
        <w:t>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000000" w:rsidRDefault="00060458">
      <w:pPr>
        <w:pStyle w:val="pj"/>
      </w:pPr>
      <w:r>
        <w:rPr>
          <w:rStyle w:val="s0"/>
        </w:rPr>
        <w:t>Мониторинг результатов производствен</w:t>
      </w:r>
      <w:r>
        <w:rPr>
          <w:rStyle w:val="s0"/>
        </w:rPr>
        <w:t>ного контроля проводится один раз в полугодие.»;</w:t>
      </w:r>
    </w:p>
    <w:p w:rsidR="00000000" w:rsidRDefault="00060458">
      <w:pPr>
        <w:pStyle w:val="pj"/>
      </w:pPr>
      <w:r>
        <w:rPr>
          <w:rStyle w:val="s0"/>
        </w:rPr>
        <w:t>31) в статье 46:</w:t>
      </w:r>
    </w:p>
    <w:p w:rsidR="00000000" w:rsidRDefault="00060458">
      <w:pPr>
        <w:pStyle w:val="pj"/>
      </w:pPr>
      <w:r>
        <w:rPr>
          <w:rStyle w:val="s0"/>
        </w:rPr>
        <w:t>пункт 2 дополнить абзацем шестым следующего содержания:</w:t>
      </w:r>
    </w:p>
    <w:p w:rsidR="00000000" w:rsidRDefault="00060458">
      <w:pPr>
        <w:pStyle w:val="pj"/>
      </w:pPr>
      <w:r>
        <w:rPr>
          <w:rStyle w:val="s0"/>
        </w:rPr>
        <w:t>«Внешняя оценка качества санитарно-эпидемиологической экспертизы выполняется референс-лабораториями, определенными уполномоченным органом.</w:t>
      </w:r>
    </w:p>
    <w:p w:rsidR="00000000" w:rsidRDefault="00060458">
      <w:pPr>
        <w:pStyle w:val="pj"/>
      </w:pPr>
      <w:r>
        <w:rPr>
          <w:rStyle w:val="s0"/>
        </w:rPr>
        <w:t>Положение, критерии, требования к выбору референс-лабораторий утверждается уполномоченным органом.»;</w:t>
      </w:r>
    </w:p>
    <w:p w:rsidR="00000000" w:rsidRDefault="00060458">
      <w:pPr>
        <w:pStyle w:val="pj"/>
      </w:pPr>
      <w:r>
        <w:rPr>
          <w:rStyle w:val="s0"/>
        </w:rPr>
        <w:t>32) главу 5 допо</w:t>
      </w:r>
      <w:r>
        <w:rPr>
          <w:rStyle w:val="s0"/>
        </w:rPr>
        <w:t>лнить параграфами 2-1 и 2-2 следующего содержания:</w:t>
      </w:r>
    </w:p>
    <w:p w:rsidR="00000000" w:rsidRDefault="00060458">
      <w:pPr>
        <w:pStyle w:val="pj"/>
      </w:pPr>
      <w:r>
        <w:rPr>
          <w:rStyle w:val="s0"/>
        </w:rPr>
        <w:t>«Параграф 2-1. Особенности государственного контроля и надзора за отдельными видами продукции (товаров), ограниченных к реализации и (или) потреблению</w:t>
      </w:r>
    </w:p>
    <w:p w:rsidR="00000000" w:rsidRDefault="00060458">
      <w:pPr>
        <w:pStyle w:val="pj"/>
      </w:pPr>
      <w:r>
        <w:rPr>
          <w:rStyle w:val="s0"/>
        </w:rPr>
        <w:t>Статья 51-1. Особенности государственного контроля и н</w:t>
      </w:r>
      <w:r>
        <w:rPr>
          <w:rStyle w:val="s0"/>
        </w:rPr>
        <w:t>адзора за отдельными видами продукции (товаров), ограниченных к реализации и (или) потреблению</w:t>
      </w:r>
    </w:p>
    <w:p w:rsidR="00000000" w:rsidRDefault="00060458">
      <w:pPr>
        <w:pStyle w:val="pj"/>
      </w:pPr>
      <w:r>
        <w:rPr>
          <w:rStyle w:val="s0"/>
        </w:rPr>
        <w:t>1. Государственный контроль и надзор за соблюдением требований законодательства Республики Казахстан, регламентирующих ограничение продажи и потребления алкоголь</w:t>
      </w:r>
      <w:r>
        <w:rPr>
          <w:rStyle w:val="s0"/>
        </w:rPr>
        <w:t>ной продукции, табачной продукции и энергетических напитков, осуществляется в формах контрольного закупа, рейда, внеплановой проверки и проверки с посещением субъекта (объекта) контроля и надзора.</w:t>
      </w:r>
    </w:p>
    <w:p w:rsidR="00000000" w:rsidRDefault="00060458">
      <w:pPr>
        <w:pStyle w:val="pj"/>
      </w:pPr>
      <w:r>
        <w:rPr>
          <w:rStyle w:val="s0"/>
        </w:rPr>
        <w:t>Контрольной закуп осуществляется в порядке, предусмотренном настоящим Кодексом и Предпринимательским кодексом Республики Казахстан, рейд, внеплановая проверка и проверка с посещением субъекта (объекта) контроля и надзора - в порядке, предусмотренном настоя</w:t>
      </w:r>
      <w:r>
        <w:rPr>
          <w:rStyle w:val="s0"/>
        </w:rPr>
        <w:t>щим параграфом.</w:t>
      </w:r>
    </w:p>
    <w:p w:rsidR="00000000" w:rsidRDefault="00060458">
      <w:pPr>
        <w:pStyle w:val="pj"/>
      </w:pPr>
      <w:r>
        <w:rPr>
          <w:rStyle w:val="s0"/>
        </w:rPr>
        <w:t xml:space="preserve">2. Субъектами (объектами) государственного контроля и надзора, предусмотренного настоящей статьей, являются физические и юридические лица, осуществляющие деятельность по реализации алкогольной и табачной продукции, энергетических напитков, </w:t>
      </w:r>
      <w:r>
        <w:rPr>
          <w:rStyle w:val="s0"/>
        </w:rPr>
        <w:t>а также физические лица, потребляющие данную продукцию (напитки).</w:t>
      </w:r>
    </w:p>
    <w:p w:rsidR="00000000" w:rsidRDefault="00060458">
      <w:pPr>
        <w:pStyle w:val="pj"/>
      </w:pPr>
      <w:r>
        <w:rPr>
          <w:rStyle w:val="s0"/>
        </w:rPr>
        <w:t>3. Государственный контроль и надзор, предусмотренный настоящей статьей осуществляется без предварительного уведомления субъектов государственного контроля и надзора.</w:t>
      </w:r>
    </w:p>
    <w:p w:rsidR="00000000" w:rsidRDefault="00060458">
      <w:pPr>
        <w:pStyle w:val="pj"/>
      </w:pPr>
      <w:r>
        <w:rPr>
          <w:rStyle w:val="s0"/>
        </w:rPr>
        <w:t>4. Должностными лицами,</w:t>
      </w:r>
      <w:r>
        <w:rPr>
          <w:rStyle w:val="s0"/>
        </w:rPr>
        <w:t xml:space="preserve"> осуществляющими государственный контроль и надзор в сфере санитарно-эпидемиологического благополучия населения, в ходе контрольного закупа осуществляется контроль и надзор за соблюдением требований к табачным изделиям и энергетическим напиткам, предусмотр</w:t>
      </w:r>
      <w:r>
        <w:rPr>
          <w:rStyle w:val="s0"/>
        </w:rPr>
        <w:t>енных пунктом 3 статьи 108-1, подпунктами 7), 9) - 12) пункта 2 статьи 110 настоящего Кодекса.</w:t>
      </w:r>
    </w:p>
    <w:p w:rsidR="00000000" w:rsidRDefault="00060458">
      <w:pPr>
        <w:pStyle w:val="pj"/>
      </w:pPr>
      <w:r>
        <w:rPr>
          <w:rStyle w:val="s0"/>
        </w:rPr>
        <w:t>5. Государственный контроль и надзор за соблюдением возрастных ограничений и запрещенных мест для продажи табачных изделий, алкогольной продукции и энергетически</w:t>
      </w:r>
      <w:r>
        <w:rPr>
          <w:rStyle w:val="s0"/>
        </w:rPr>
        <w:t>х напитков, предусмотренных подпунктом 1) пункта 2 статьи 108-1, подпунктами 1), 2) и 5) пункта 2, пунктом 15 статьи 110 настоящего Кодекса, а также запрета потребления табачных изделий в местах, предусмотренных пунктами 5 и 17 статьи 110 настоящего Кодекс</w:t>
      </w:r>
      <w:r>
        <w:rPr>
          <w:rStyle w:val="s0"/>
        </w:rPr>
        <w:t>а, осуществляется должностными лицами органов внутренних дел в форме проверки с посещением субъекта (объекта) контроля и надзора.</w:t>
      </w:r>
    </w:p>
    <w:p w:rsidR="00000000" w:rsidRDefault="00060458">
      <w:pPr>
        <w:pStyle w:val="pj"/>
      </w:pPr>
      <w:r>
        <w:rPr>
          <w:rStyle w:val="s0"/>
        </w:rPr>
        <w:t>Должностные лица органов внутренних дел вправе привлекать граждан на добровольной основе для выявления фактов нарушения возрас</w:t>
      </w:r>
      <w:r>
        <w:rPr>
          <w:rStyle w:val="s0"/>
        </w:rPr>
        <w:t>тных ограничений для продажи табачных изделий, алкогольной продукции и энергетических напитков, а также ограничений времени продажи алкогольной продукции, в порядке установленном Министерством внутренних дел Республики Казахстан.</w:t>
      </w:r>
    </w:p>
    <w:p w:rsidR="00000000" w:rsidRDefault="00060458">
      <w:pPr>
        <w:pStyle w:val="pj"/>
      </w:pPr>
      <w:r>
        <w:rPr>
          <w:rStyle w:val="s0"/>
        </w:rPr>
        <w:t>Проведение проверки с посе</w:t>
      </w:r>
      <w:r>
        <w:rPr>
          <w:rStyle w:val="s0"/>
        </w:rPr>
        <w:t>щением субъекта (объекта) контроля осуществляется на основании:</w:t>
      </w:r>
    </w:p>
    <w:p w:rsidR="00000000" w:rsidRDefault="00060458">
      <w:pPr>
        <w:pStyle w:val="pj"/>
      </w:pPr>
      <w:r>
        <w:rPr>
          <w:rStyle w:val="s0"/>
        </w:rPr>
        <w:t>1) сведений, ставших известными из обращений физических и юридических лиц, публикаций в средствах массовой информации;</w:t>
      </w:r>
    </w:p>
    <w:p w:rsidR="00000000" w:rsidRDefault="00060458">
      <w:pPr>
        <w:pStyle w:val="pj"/>
      </w:pPr>
      <w:r>
        <w:rPr>
          <w:rStyle w:val="s0"/>
        </w:rPr>
        <w:t>2) проводимых должностными лицами органов внутренних дел оперативно-профи</w:t>
      </w:r>
      <w:r>
        <w:rPr>
          <w:rStyle w:val="s0"/>
        </w:rPr>
        <w:t>лактических мероприятий;</w:t>
      </w:r>
    </w:p>
    <w:p w:rsidR="00000000" w:rsidRDefault="00060458">
      <w:pPr>
        <w:pStyle w:val="pj"/>
      </w:pPr>
      <w:r>
        <w:rPr>
          <w:rStyle w:val="s0"/>
        </w:rPr>
        <w:t>3) при непосредственном обнаружении нарушения должностными лицами органов внутренних дел.</w:t>
      </w:r>
    </w:p>
    <w:p w:rsidR="00000000" w:rsidRDefault="00060458">
      <w:pPr>
        <w:pStyle w:val="pj"/>
      </w:pPr>
      <w:r>
        <w:rPr>
          <w:rStyle w:val="s0"/>
        </w:rPr>
        <w:t>6. Должностными лицами местных исполнительных органов в ходе рейда и внеплановой проверки осуществляется контроль и надзор за соблюдением тре</w:t>
      </w:r>
      <w:r>
        <w:rPr>
          <w:rStyle w:val="s0"/>
        </w:rPr>
        <w:t>бований к реализации табачных изделий и энергетических напитков, предусмотренных подпунктами 2) и 3) пункта 2 статьи 108-1, подпунктами 3), 4), 6), 8), 13), 14), 15), 16) и 17) пункта 2 и пунктом 3 статьи 110 настоящего Кодекса.</w:t>
      </w:r>
    </w:p>
    <w:p w:rsidR="00000000" w:rsidRDefault="00060458">
      <w:pPr>
        <w:pStyle w:val="pj"/>
      </w:pPr>
      <w:r>
        <w:rPr>
          <w:rStyle w:val="s0"/>
        </w:rPr>
        <w:t>Основанием для проведения р</w:t>
      </w:r>
      <w:r>
        <w:rPr>
          <w:rStyle w:val="s0"/>
        </w:rPr>
        <w:t>ейдов должностными лицами местных исполнительных органов является осуществление розничной реализации табачных изделий и энергетических напитков.</w:t>
      </w:r>
    </w:p>
    <w:p w:rsidR="00000000" w:rsidRDefault="00060458">
      <w:pPr>
        <w:pStyle w:val="pj"/>
      </w:pPr>
      <w:r>
        <w:rPr>
          <w:rStyle w:val="s0"/>
        </w:rPr>
        <w:t>Основанием для проведения внеплановой проверки должностными лицами местных исполнительных органов являются обра</w:t>
      </w:r>
      <w:r>
        <w:rPr>
          <w:rStyle w:val="s0"/>
        </w:rPr>
        <w:t>щения физических и юридических лиц, государственных органов о нарушениях ограничений и запретов, предусмотренных частью первой настоящего пункта.</w:t>
      </w:r>
    </w:p>
    <w:p w:rsidR="00000000" w:rsidRDefault="00060458">
      <w:pPr>
        <w:pStyle w:val="pj"/>
      </w:pPr>
      <w:r>
        <w:rPr>
          <w:rStyle w:val="s0"/>
        </w:rPr>
        <w:t>Рейды, предусмотренные подпунктом 1) настоящего пункта проводятся не чаще одного раза в два года в соответстви</w:t>
      </w:r>
      <w:r>
        <w:rPr>
          <w:rStyle w:val="s0"/>
        </w:rPr>
        <w:t>и со списком субъектов (объектов), подлежащих рейдам.</w:t>
      </w:r>
    </w:p>
    <w:p w:rsidR="00000000" w:rsidRDefault="00060458">
      <w:pPr>
        <w:pStyle w:val="pj"/>
      </w:pPr>
      <w:r>
        <w:rPr>
          <w:rStyle w:val="s0"/>
        </w:rPr>
        <w:t>7. Должностные лица и субъекты государственного контроля и надзора, предусмотренные настоящей статьей, при осуществлении государственного контроля и надзора пользуются правами и обязанностями, предусмот</w:t>
      </w:r>
      <w:r>
        <w:rPr>
          <w:rStyle w:val="s0"/>
        </w:rPr>
        <w:t>ренными настоящим Кодексом, Предпринимательским кодексом Республики Казахстан и иными законами Республики Казахстан.</w:t>
      </w:r>
    </w:p>
    <w:p w:rsidR="00000000" w:rsidRDefault="00060458">
      <w:pPr>
        <w:pStyle w:val="pj"/>
      </w:pPr>
      <w:r>
        <w:rPr>
          <w:rStyle w:val="s0"/>
        </w:rPr>
        <w:t>8. Форма и порядок формирования списка субъектов (объектов), подлежащих рейдам, осуществляемым местными исполнительными органами, формы акт</w:t>
      </w:r>
      <w:r>
        <w:rPr>
          <w:rStyle w:val="s0"/>
        </w:rPr>
        <w:t>а о назначении рейда, внеплановой проверки, акта о результатах рейда, проверки с посещением субъекта (объекта) контроля и надзора, внеплановой проверки, предписания об устранении выявленных нарушений утверждаются уполномоченным органом.</w:t>
      </w:r>
    </w:p>
    <w:p w:rsidR="00000000" w:rsidRDefault="00060458">
      <w:pPr>
        <w:pStyle w:val="pj"/>
      </w:pPr>
      <w:r>
        <w:rPr>
          <w:rStyle w:val="s0"/>
        </w:rPr>
        <w:t>9. Должностные лица</w:t>
      </w:r>
      <w:r>
        <w:rPr>
          <w:rStyle w:val="s0"/>
        </w:rPr>
        <w:t xml:space="preserve"> и субъекты государственного контроля и надзора, предусмотренные настоящей статьей, при осуществлении государственного контроля и надзора пользуются правами и обязанностями, предусмотренными настоящим Кодексом, Предпринимательским кодексом Республики Казах</w:t>
      </w:r>
      <w:r>
        <w:rPr>
          <w:rStyle w:val="s0"/>
        </w:rPr>
        <w:t>стан и иными законами Республики Казахстан.</w:t>
      </w:r>
    </w:p>
    <w:p w:rsidR="00000000" w:rsidRDefault="00060458">
      <w:pPr>
        <w:pStyle w:val="pj"/>
      </w:pPr>
      <w:r>
        <w:rPr>
          <w:rStyle w:val="s0"/>
        </w:rPr>
        <w:t>10. Форма и порядок формирования списка субъектов (объектов), подлежащих рейдам, осуществляемым местными исполнительными органами, формы акта о назначении рейда, акта о результатах рейда, предписания об устранени</w:t>
      </w:r>
      <w:r>
        <w:rPr>
          <w:rStyle w:val="s0"/>
        </w:rPr>
        <w:t>и выявленных нарушений утверждаются уполномоченным органом.</w:t>
      </w:r>
    </w:p>
    <w:p w:rsidR="00000000" w:rsidRDefault="00060458">
      <w:pPr>
        <w:pStyle w:val="pj"/>
      </w:pPr>
      <w:r>
        <w:rPr>
          <w:rStyle w:val="s0"/>
        </w:rPr>
        <w:t>11. В срок до 10 декабря года, предшествующего году проведения рейдов, местные исполнительные органы направляют в электронной форме утвержденный список субъектов (объектов), подлежащих рейдам, в у</w:t>
      </w:r>
      <w:r>
        <w:rPr>
          <w:rStyle w:val="s0"/>
        </w:rPr>
        <w:t>полномоченный орган в области правовой статистики и специальных учетов.</w:t>
      </w:r>
    </w:p>
    <w:p w:rsidR="00000000" w:rsidRDefault="00060458">
      <w:pPr>
        <w:pStyle w:val="pj"/>
      </w:pPr>
      <w:r>
        <w:rPr>
          <w:rStyle w:val="s0"/>
        </w:rPr>
        <w:t>Статья 51-2. Акт о назначении рейда, проверки с посещением субъекта (объекта) контроля и надзора, внеплановой проверки</w:t>
      </w:r>
    </w:p>
    <w:p w:rsidR="00000000" w:rsidRDefault="00060458">
      <w:pPr>
        <w:pStyle w:val="pj"/>
      </w:pPr>
      <w:r>
        <w:rPr>
          <w:rStyle w:val="s0"/>
        </w:rPr>
        <w:t>1. Для проверок с посещением субъекта (объекта) контроля и надзор</w:t>
      </w:r>
      <w:r>
        <w:rPr>
          <w:rStyle w:val="s0"/>
        </w:rPr>
        <w:t>а, проводимых должностными лицами местной полицейской службы, акт о назначении проверки с посещением субъекта (объекта) контроля и надзора не требуется.</w:t>
      </w:r>
    </w:p>
    <w:p w:rsidR="00000000" w:rsidRDefault="00060458">
      <w:pPr>
        <w:pStyle w:val="pj"/>
      </w:pPr>
      <w:r>
        <w:rPr>
          <w:rStyle w:val="s0"/>
        </w:rPr>
        <w:t>2. Местные исполнительные органы проводят рейды и внеплановые проверки на основании акта о назначении р</w:t>
      </w:r>
      <w:r>
        <w:rPr>
          <w:rStyle w:val="s0"/>
        </w:rPr>
        <w:t>ейда, внеплановой проверки представляемого, в том числе в электронной форме, в уполномоченный орган в области правовой статистики и специальных учетов в течение следующего рабочего дня после дня начала рейда, внеплановой проверки.</w:t>
      </w:r>
    </w:p>
    <w:p w:rsidR="00000000" w:rsidRDefault="00060458">
      <w:pPr>
        <w:pStyle w:val="pj"/>
      </w:pPr>
      <w:r>
        <w:rPr>
          <w:rStyle w:val="s0"/>
        </w:rPr>
        <w:t>3. Началом проведения рей</w:t>
      </w:r>
      <w:r>
        <w:rPr>
          <w:rStyle w:val="s0"/>
        </w:rPr>
        <w:t>да, внеплановой проверки считается дата вручения субъекту государственного контроля и надзора (руководителю юридического лица либо его уполномоченному лицу, физическому лицу) акта о назначении рейда, внеплановой проверки.</w:t>
      </w:r>
    </w:p>
    <w:p w:rsidR="00000000" w:rsidRDefault="00060458">
      <w:pPr>
        <w:pStyle w:val="pj"/>
      </w:pPr>
      <w:r>
        <w:rPr>
          <w:rStyle w:val="s0"/>
        </w:rPr>
        <w:t>4. В случаях отказа в принятии акт</w:t>
      </w:r>
      <w:r>
        <w:rPr>
          <w:rStyle w:val="s0"/>
        </w:rPr>
        <w:t>а о назначении рейда, внеплановой проверки в него вносится соответствующая запись. Отказ от получения акта о назначении рейда, внеплановой проверки не является основанием для его отмены.</w:t>
      </w:r>
    </w:p>
    <w:p w:rsidR="00000000" w:rsidRDefault="00060458">
      <w:pPr>
        <w:pStyle w:val="pj"/>
      </w:pPr>
      <w:r>
        <w:rPr>
          <w:rStyle w:val="s0"/>
        </w:rPr>
        <w:t>Статья 51-3. Порядок оформления результатов рейда, проверки с посещен</w:t>
      </w:r>
      <w:r>
        <w:rPr>
          <w:rStyle w:val="s0"/>
        </w:rPr>
        <w:t>ием субъекта (объекта) контроля и надзора, внеплановой проверки</w:t>
      </w:r>
    </w:p>
    <w:p w:rsidR="00000000" w:rsidRDefault="00060458">
      <w:pPr>
        <w:pStyle w:val="pj"/>
      </w:pPr>
      <w:r>
        <w:rPr>
          <w:rStyle w:val="s0"/>
        </w:rPr>
        <w:t>1. По результатам рейда, проверки с посещением субъекта (объекта) контроля и надзора, внеплановой проверки должностным лицом органов внутренних дел, местного исполнительного органа на месте ег</w:t>
      </w:r>
      <w:r>
        <w:rPr>
          <w:rStyle w:val="s0"/>
        </w:rPr>
        <w:t>о проведения составляются и вручаются субъекту государственного контроля и надзора (руководителя юридического лица либо его уполномоченного лица, физического лица):</w:t>
      </w:r>
    </w:p>
    <w:p w:rsidR="00000000" w:rsidRDefault="00060458">
      <w:pPr>
        <w:pStyle w:val="pj"/>
      </w:pPr>
      <w:r>
        <w:rPr>
          <w:rStyle w:val="s0"/>
        </w:rPr>
        <w:t>1) акт о результатах рейда;</w:t>
      </w:r>
    </w:p>
    <w:p w:rsidR="00000000" w:rsidRDefault="00060458">
      <w:pPr>
        <w:pStyle w:val="pj"/>
      </w:pPr>
      <w:r>
        <w:rPr>
          <w:rStyle w:val="s0"/>
        </w:rPr>
        <w:t>2) акт о результатах проверки с посещением субъекта (объекта) к</w:t>
      </w:r>
      <w:r>
        <w:rPr>
          <w:rStyle w:val="s0"/>
        </w:rPr>
        <w:t>онтроля и надзора;</w:t>
      </w:r>
    </w:p>
    <w:p w:rsidR="00000000" w:rsidRDefault="00060458">
      <w:pPr>
        <w:pStyle w:val="pj"/>
      </w:pPr>
      <w:r>
        <w:rPr>
          <w:rStyle w:val="s0"/>
        </w:rPr>
        <w:t>3) акт о результатах внеплановой проверки;</w:t>
      </w:r>
    </w:p>
    <w:p w:rsidR="00000000" w:rsidRDefault="00060458">
      <w:pPr>
        <w:pStyle w:val="pj"/>
      </w:pPr>
      <w:r>
        <w:rPr>
          <w:rStyle w:val="s0"/>
        </w:rPr>
        <w:t>4) предписание об устранении выявленных нарушений (в случае их наличия).</w:t>
      </w:r>
    </w:p>
    <w:p w:rsidR="00000000" w:rsidRDefault="00060458">
      <w:pPr>
        <w:pStyle w:val="pj"/>
      </w:pPr>
      <w:r>
        <w:rPr>
          <w:rStyle w:val="s0"/>
        </w:rPr>
        <w:t>В случае отсутствия нарушений, в акте о результатах рейда, проверки с посещением субъекта (объекта) контроля и надзора, внеплановой проверки производится соответствующая запись.</w:t>
      </w:r>
    </w:p>
    <w:p w:rsidR="00000000" w:rsidRDefault="00060458">
      <w:pPr>
        <w:pStyle w:val="pj"/>
      </w:pPr>
      <w:r>
        <w:rPr>
          <w:rStyle w:val="s0"/>
        </w:rPr>
        <w:t>2. Сроки исполнения предписания об устранении выявленных нарушений определяютс</w:t>
      </w:r>
      <w:r>
        <w:rPr>
          <w:rStyle w:val="s0"/>
        </w:rPr>
        <w:t>я с учетом обстоятельств, оказывающих влияние на реальную возможность его исполнения, но не менее десяти календарных дней со дня его вручения.</w:t>
      </w:r>
    </w:p>
    <w:p w:rsidR="00000000" w:rsidRDefault="00060458">
      <w:pPr>
        <w:pStyle w:val="pj"/>
      </w:pPr>
      <w:r>
        <w:rPr>
          <w:rStyle w:val="s0"/>
        </w:rPr>
        <w:t>3. Акт о результатах рейда, проверки с посещением субъекта (объекта) контроля и надзора, внеплановой проверки, пр</w:t>
      </w:r>
      <w:r>
        <w:rPr>
          <w:rStyle w:val="s0"/>
        </w:rPr>
        <w:t>едписание об устранении выявленных нарушений направляются органами внутренних дел, местным исполнительным органом в уполномоченный орган в области правовой статистики и специальных учетов.</w:t>
      </w:r>
    </w:p>
    <w:p w:rsidR="00000000" w:rsidRDefault="00060458">
      <w:pPr>
        <w:pStyle w:val="pj"/>
      </w:pPr>
      <w:r>
        <w:rPr>
          <w:rStyle w:val="s0"/>
        </w:rPr>
        <w:t>Параграф 2-2. Особенности государственного контроля и надзора в сфе</w:t>
      </w:r>
      <w:r>
        <w:rPr>
          <w:rStyle w:val="s0"/>
        </w:rPr>
        <w:t>ре санитарно-эпидемиологического благополучия населения</w:t>
      </w:r>
    </w:p>
    <w:p w:rsidR="00000000" w:rsidRDefault="00060458">
      <w:pPr>
        <w:pStyle w:val="pj"/>
      </w:pPr>
      <w:r>
        <w:rPr>
          <w:rStyle w:val="s0"/>
        </w:rPr>
        <w:t>Статья 51-4. Особенности государственного контроля и надзора в сфере санитарно-эпидемиологического благополучия населения</w:t>
      </w:r>
    </w:p>
    <w:p w:rsidR="00000000" w:rsidRDefault="00060458">
      <w:pPr>
        <w:pStyle w:val="pj"/>
      </w:pPr>
      <w:r>
        <w:rPr>
          <w:rStyle w:val="s0"/>
        </w:rPr>
        <w:t>1. Государственный контроль и надзор за субъектами (объектами) особого контрол</w:t>
      </w:r>
      <w:r>
        <w:rPr>
          <w:rStyle w:val="s0"/>
        </w:rPr>
        <w:t>я осуществляется в формах профилактической и внеплановой проверки, расследования.</w:t>
      </w:r>
    </w:p>
    <w:p w:rsidR="00000000" w:rsidRDefault="00060458">
      <w:pPr>
        <w:pStyle w:val="pj"/>
      </w:pPr>
      <w:r>
        <w:rPr>
          <w:rStyle w:val="s0"/>
        </w:rPr>
        <w:t>Проверки субъектов (объектов) особого контроля осуществляется в порядке, предусмотренном настоящим параграфом, расследования - в порядке, предусмотренном настоящим Кодексом и</w:t>
      </w:r>
      <w:r>
        <w:rPr>
          <w:rStyle w:val="s0"/>
        </w:rPr>
        <w:t xml:space="preserve"> Предпринимательским кодексом Республики Казахстан.</w:t>
      </w:r>
    </w:p>
    <w:p w:rsidR="00000000" w:rsidRDefault="00060458">
      <w:pPr>
        <w:pStyle w:val="pj"/>
      </w:pPr>
      <w:r>
        <w:rPr>
          <w:rStyle w:val="s0"/>
        </w:rPr>
        <w:t>2. Государственный контроль и надзор за субъектом (объектом) особого контроля осуществляется территориальным подразделением государственного органа в сфере санитарно-эпидемиологического благополучия насел</w:t>
      </w:r>
      <w:r>
        <w:rPr>
          <w:rStyle w:val="s0"/>
        </w:rPr>
        <w:t>ения (далее - территориальное подразделение).</w:t>
      </w:r>
    </w:p>
    <w:p w:rsidR="00000000" w:rsidRDefault="00060458">
      <w:pPr>
        <w:pStyle w:val="pj"/>
      </w:pPr>
      <w:r>
        <w:rPr>
          <w:rStyle w:val="s0"/>
        </w:rPr>
        <w:t>3. Государственный контроль и надзор за субъектом (объектом) особого контроля проводится один раз в полугодие, без предварительного уведомления субъекта контроля.</w:t>
      </w:r>
    </w:p>
    <w:p w:rsidR="00000000" w:rsidRDefault="00060458">
      <w:pPr>
        <w:pStyle w:val="pj"/>
      </w:pPr>
      <w:r>
        <w:rPr>
          <w:rStyle w:val="s0"/>
        </w:rPr>
        <w:t>4. Должностные лица и субъекты особого контроля</w:t>
      </w:r>
      <w:r>
        <w:rPr>
          <w:rStyle w:val="s0"/>
        </w:rPr>
        <w:t xml:space="preserve"> при осуществлении государственного контроля и надзора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060458">
      <w:pPr>
        <w:pStyle w:val="pj"/>
      </w:pPr>
      <w:r>
        <w:rPr>
          <w:rStyle w:val="s0"/>
        </w:rPr>
        <w:t xml:space="preserve">5. Формы полугодового списка субъектов </w:t>
      </w:r>
      <w:r>
        <w:rPr>
          <w:rStyle w:val="s0"/>
        </w:rPr>
        <w:t>(объектов) особого контроля, актов о назначении, продлении сроков, результатах проверки субъектов (объектов) особого контроля, предписания об устранении выявленных нарушений утверждаются уполномоченным органом.</w:t>
      </w:r>
    </w:p>
    <w:p w:rsidR="00000000" w:rsidRDefault="00060458">
      <w:pPr>
        <w:pStyle w:val="pj"/>
      </w:pPr>
      <w:r>
        <w:rPr>
          <w:rStyle w:val="s0"/>
        </w:rPr>
        <w:t>6. В ходе осуществления и (или) по результата</w:t>
      </w:r>
      <w:r>
        <w:rPr>
          <w:rStyle w:val="s0"/>
        </w:rPr>
        <w:t>м государственного контроля субъектов (объектов) особого контроля территориальными подразделениями применяются меры оперативного реагирования в случаях выявления нарушений, являющихся основанием для их применения.</w:t>
      </w:r>
    </w:p>
    <w:p w:rsidR="00000000" w:rsidRDefault="00060458">
      <w:pPr>
        <w:pStyle w:val="pj"/>
      </w:pPr>
      <w:r>
        <w:rPr>
          <w:rStyle w:val="s0"/>
        </w:rPr>
        <w:t>Статья 51-5. Порядок организации профилактических проверок</w:t>
      </w:r>
    </w:p>
    <w:p w:rsidR="00000000" w:rsidRDefault="00060458">
      <w:pPr>
        <w:pStyle w:val="pj"/>
      </w:pPr>
      <w:r>
        <w:rPr>
          <w:rStyle w:val="s0"/>
        </w:rPr>
        <w:t>1. Профилактическая проверка представляет собой контроль, который территориальные подразделения проводят с посещением субъекта (объекта) особого контроля и по результатам которого в случае выявлени</w:t>
      </w:r>
      <w:r>
        <w:rPr>
          <w:rStyle w:val="s0"/>
        </w:rPr>
        <w:t>я ими нарушений выносится предписание об их устранении без возбуждения административного производства.</w:t>
      </w:r>
    </w:p>
    <w:p w:rsidR="00000000" w:rsidRDefault="00060458">
      <w:pPr>
        <w:pStyle w:val="pj"/>
      </w:pPr>
      <w:r>
        <w:rPr>
          <w:rStyle w:val="s0"/>
        </w:rPr>
        <w:t>2. Профилактическая проверка осуществляется на основании полугодового списка субъектов (объектов) особого контроля (далее - список).</w:t>
      </w:r>
    </w:p>
    <w:p w:rsidR="00000000" w:rsidRDefault="00060458">
      <w:pPr>
        <w:pStyle w:val="pj"/>
      </w:pPr>
      <w:r>
        <w:rPr>
          <w:rStyle w:val="s0"/>
        </w:rPr>
        <w:t>3. Список формируютс</w:t>
      </w:r>
      <w:r>
        <w:rPr>
          <w:rStyle w:val="s0"/>
        </w:rPr>
        <w:t>я из числа субъектов (объектов) особого контроля, включенных в реестр субъектов (объектов) контроля и надзора.</w:t>
      </w:r>
    </w:p>
    <w:p w:rsidR="00000000" w:rsidRDefault="00060458">
      <w:pPr>
        <w:pStyle w:val="pj"/>
      </w:pPr>
      <w:r>
        <w:rPr>
          <w:rStyle w:val="s0"/>
        </w:rPr>
        <w:t>4. В части субъектов особого контроля реестр формируется на основании данных и сведений, предоставляемых центральными государственными органами и</w:t>
      </w:r>
      <w:r>
        <w:rPr>
          <w:rStyle w:val="s0"/>
        </w:rPr>
        <w:t xml:space="preserve"> местными исполнительными органами о получении субъектом (объекта) контроля и надзора финансирования из государственного бюджета на питание, проживание, медицинскую помощь, образование, воспитание, оздоровление детей.</w:t>
      </w:r>
    </w:p>
    <w:p w:rsidR="00000000" w:rsidRDefault="00060458">
      <w:pPr>
        <w:pStyle w:val="pj"/>
      </w:pPr>
      <w:r>
        <w:rPr>
          <w:rStyle w:val="s0"/>
        </w:rPr>
        <w:t>Центральные государственные органы и м</w:t>
      </w:r>
      <w:r>
        <w:rPr>
          <w:rStyle w:val="s0"/>
        </w:rPr>
        <w:t>естные исполнительные органы обязаны представлять информацию о получении субъектом (объекта) контроля и надзора финансирования из государственного бюджета на питание, проживание, медицинскую помощь, образование, воспитание, оздоровление детей в порядке и с</w:t>
      </w:r>
      <w:r>
        <w:rPr>
          <w:rStyle w:val="s0"/>
        </w:rPr>
        <w:t>роки, установленные порядком формирования реестра, утверждаемым уполномоченным органом.</w:t>
      </w:r>
    </w:p>
    <w:p w:rsidR="00000000" w:rsidRDefault="00060458">
      <w:pPr>
        <w:pStyle w:val="pj"/>
      </w:pPr>
      <w:r>
        <w:rPr>
          <w:rStyle w:val="s0"/>
        </w:rPr>
        <w:t>5. Формирование, внесение изменений и дополнений в список осуществляется в порядке, определяемом уполномоченным органом.</w:t>
      </w:r>
    </w:p>
    <w:p w:rsidR="00000000" w:rsidRDefault="00060458">
      <w:pPr>
        <w:pStyle w:val="pj"/>
      </w:pPr>
      <w:r>
        <w:rPr>
          <w:rStyle w:val="s0"/>
        </w:rPr>
        <w:t>6. Список формируется без учета временных интер</w:t>
      </w:r>
      <w:r>
        <w:rPr>
          <w:rStyle w:val="s0"/>
        </w:rPr>
        <w:t>валов между проведенной и планируемой к проведению профилактической проверки и утверждается руководителем территориального подразделения по согласованию с государственным органом в сфере санитарно-эпидемиологического благополучия населения и размещается на</w:t>
      </w:r>
      <w:r>
        <w:rPr>
          <w:rStyle w:val="s0"/>
        </w:rPr>
        <w:t xml:space="preserve"> официальном интернет-ресурсе государственного органа в сфере санитарно-эпидемиологического благополучия населения и его территориальных органов.</w:t>
      </w:r>
    </w:p>
    <w:p w:rsidR="00000000" w:rsidRDefault="00060458">
      <w:pPr>
        <w:pStyle w:val="pj"/>
      </w:pPr>
      <w:r>
        <w:rPr>
          <w:rStyle w:val="s0"/>
        </w:rPr>
        <w:t>7. При осуществлении деятельности нескольких субъектов (объектов) особого контроля на территории одного объект</w:t>
      </w:r>
      <w:r>
        <w:rPr>
          <w:rStyle w:val="s0"/>
        </w:rPr>
        <w:t>а особого контроля, в их отношении устанавливаются единые сроки периода проведения профилактической проверки.</w:t>
      </w:r>
    </w:p>
    <w:p w:rsidR="00000000" w:rsidRDefault="00060458">
      <w:pPr>
        <w:pStyle w:val="pj"/>
      </w:pPr>
      <w:r>
        <w:rPr>
          <w:rStyle w:val="s0"/>
        </w:rPr>
        <w:t>8. В срок до 10 декабря года, предшествующего году проведения профилактической проверки субъектов (объектов) особого контроля, и до 10 мая текущег</w:t>
      </w:r>
      <w:r>
        <w:rPr>
          <w:rStyle w:val="s0"/>
        </w:rPr>
        <w:t>о календарного года территориальные подразделения направляют утвержденный полугодовой список в электронной форме в уполномоченный орган в области правовой статистики и специальных учетов.</w:t>
      </w:r>
    </w:p>
    <w:p w:rsidR="00000000" w:rsidRDefault="00060458">
      <w:pPr>
        <w:pStyle w:val="pj"/>
      </w:pPr>
      <w:r>
        <w:rPr>
          <w:rStyle w:val="s0"/>
        </w:rPr>
        <w:t>Статья 51-6. Порядок организации внеплановых проверок</w:t>
      </w:r>
    </w:p>
    <w:p w:rsidR="00000000" w:rsidRDefault="00060458">
      <w:pPr>
        <w:pStyle w:val="pj"/>
      </w:pPr>
      <w:r>
        <w:rPr>
          <w:rStyle w:val="s0"/>
        </w:rPr>
        <w:t>1. Внеплановой</w:t>
      </w:r>
      <w:r>
        <w:rPr>
          <w:rStyle w:val="s0"/>
        </w:rPr>
        <w:t xml:space="preserve"> проверкой субъекта (объекта) особого контроля является проверка, назначаемая территориальными подразделениями по основаниям, предусмотренным настоящей статьей.</w:t>
      </w:r>
    </w:p>
    <w:p w:rsidR="00000000" w:rsidRDefault="00060458">
      <w:pPr>
        <w:pStyle w:val="pj"/>
      </w:pPr>
      <w:r>
        <w:rPr>
          <w:rStyle w:val="s0"/>
        </w:rPr>
        <w:t>2. Основаниями внеплановой проверки субъекта (объекта) особого контроля являются:</w:t>
      </w:r>
    </w:p>
    <w:p w:rsidR="00000000" w:rsidRDefault="00060458">
      <w:pPr>
        <w:pStyle w:val="pj"/>
      </w:pPr>
      <w:r>
        <w:rPr>
          <w:rStyle w:val="s0"/>
        </w:rPr>
        <w:t>1) контроль и</w:t>
      </w:r>
      <w:r>
        <w:rPr>
          <w:rStyle w:val="s0"/>
        </w:rPr>
        <w:t>сполнения предписаний об устранении нарушений требований нормативных правовых актов в сфере санитарно-эпидемиологического благополучия населения, выявленных по результатам проверки, в случаях, если субъект особого контроля не предоставил в установленный ср</w:t>
      </w:r>
      <w:r>
        <w:rPr>
          <w:rStyle w:val="s0"/>
        </w:rPr>
        <w:t>ок информацию об устранении выявленных нарушений и (или) не устранил нарушения;</w:t>
      </w:r>
    </w:p>
    <w:p w:rsidR="00000000" w:rsidRDefault="00060458">
      <w:pPr>
        <w:pStyle w:val="pj"/>
      </w:pPr>
      <w:r>
        <w:rPr>
          <w:rStyle w:val="s0"/>
        </w:rPr>
        <w:t>2) обращения физических и юридических лиц по нарушениям требований нормативных правовых актов в сфере санитарно-эпидемиологического благополучия населения при наличии убедитель</w:t>
      </w:r>
      <w:r>
        <w:rPr>
          <w:rStyle w:val="s0"/>
        </w:rPr>
        <w:t>ных оснований и подтверждающих доказательств;</w:t>
      </w:r>
    </w:p>
    <w:p w:rsidR="00000000" w:rsidRDefault="00060458">
      <w:pPr>
        <w:pStyle w:val="pj"/>
      </w:pPr>
      <w:r>
        <w:rPr>
          <w:rStyle w:val="s0"/>
        </w:rPr>
        <w:t>3) требования прокурора по конкретным фактам причинения либо об угрозе причинения вреда жизни, здоровью человека, правам и законным интересам физических и юридических лиц, государства;</w:t>
      </w:r>
    </w:p>
    <w:p w:rsidR="00000000" w:rsidRDefault="00060458">
      <w:pPr>
        <w:pStyle w:val="pj"/>
      </w:pPr>
      <w:r>
        <w:rPr>
          <w:rStyle w:val="s0"/>
        </w:rPr>
        <w:t>4) обращения государственных органов по конкретным фактам причинения вреда жизни, здоровью человека, правам и законным интересам физических и юридических лиц, государства, а также нарушений требований нормативных правовых актов в сфере санитарно-эпидемиоло</w:t>
      </w:r>
      <w:r>
        <w:rPr>
          <w:rStyle w:val="s0"/>
        </w:rPr>
        <w:t>гического благополучия населения, не устранение которых влечет причинение вреда жизни и здоровью человека;</w:t>
      </w:r>
    </w:p>
    <w:p w:rsidR="00000000" w:rsidRDefault="00060458">
      <w:pPr>
        <w:pStyle w:val="pj"/>
      </w:pPr>
      <w:r>
        <w:rPr>
          <w:rStyle w:val="s0"/>
        </w:rPr>
        <w:t>5) повторная проверка, связанная с обращением субъект особого контроля о несогласии с первоначальной проверкой (неправомерность применения мер операт</w:t>
      </w:r>
      <w:r>
        <w:rPr>
          <w:rStyle w:val="s0"/>
        </w:rPr>
        <w:t>ивного реагирования);</w:t>
      </w:r>
    </w:p>
    <w:p w:rsidR="00000000" w:rsidRDefault="00060458">
      <w:pPr>
        <w:pStyle w:val="pj"/>
      </w:pPr>
      <w:r>
        <w:rPr>
          <w:rStyle w:val="s0"/>
        </w:rPr>
        <w:t>6) поручение органа уголовного преследования по основаниям, предусмотренным Уголовно-процессуальным кодексом Республики Казахстан;</w:t>
      </w:r>
    </w:p>
    <w:p w:rsidR="00000000" w:rsidRDefault="00060458">
      <w:pPr>
        <w:pStyle w:val="pj"/>
      </w:pPr>
      <w:r>
        <w:rPr>
          <w:rStyle w:val="s0"/>
        </w:rPr>
        <w:t>7) контроль устранения нарушений, выявленных по результатам расследования;</w:t>
      </w:r>
    </w:p>
    <w:p w:rsidR="00000000" w:rsidRDefault="00060458">
      <w:pPr>
        <w:pStyle w:val="pj"/>
      </w:pPr>
      <w:r>
        <w:rPr>
          <w:rStyle w:val="s0"/>
        </w:rPr>
        <w:t>8) контроль устранения наруш</w:t>
      </w:r>
      <w:r>
        <w:rPr>
          <w:rStyle w:val="s0"/>
        </w:rPr>
        <w:t>ений, являющихся основаниями для применения мер оперативного реагирования;</w:t>
      </w:r>
    </w:p>
    <w:p w:rsidR="00000000" w:rsidRDefault="00060458">
      <w:pPr>
        <w:pStyle w:val="pj"/>
      </w:pPr>
      <w:r>
        <w:rPr>
          <w:rStyle w:val="s0"/>
        </w:rPr>
        <w:t>9) сообщения в средствах массовой информации о наличии признаков нарушений требований нормативных правовых актов в сфере санитарно-эпидемиологического благополучия населения субъект</w:t>
      </w:r>
      <w:r>
        <w:rPr>
          <w:rStyle w:val="s0"/>
        </w:rPr>
        <w:t>ами (в объектах) особого контроля при наличии подтверждающих доказательств, в том числе фото- и (или) видеофиксацией нарушений с указанием времени и места их совершения.</w:t>
      </w:r>
    </w:p>
    <w:p w:rsidR="00000000" w:rsidRDefault="00060458">
      <w:pPr>
        <w:pStyle w:val="pj"/>
      </w:pPr>
      <w:r>
        <w:rPr>
          <w:rStyle w:val="s0"/>
        </w:rPr>
        <w:t>3. Внеплановые проверки не проводятся в случаях анонимных обращений.</w:t>
      </w:r>
    </w:p>
    <w:p w:rsidR="00000000" w:rsidRDefault="00060458">
      <w:pPr>
        <w:pStyle w:val="pj"/>
      </w:pPr>
      <w:r>
        <w:rPr>
          <w:rStyle w:val="s0"/>
        </w:rPr>
        <w:t>4. Внеплановой пр</w:t>
      </w:r>
      <w:r>
        <w:rPr>
          <w:rStyle w:val="s0"/>
        </w:rPr>
        <w:t>оверке подлежат факты и обстоятельства, выявленные в отношении конкретных субъектов (объектов) особого контроля и послужившие основанием для назначения данной внеплановой проверки, а также наличие разрешительного документа или уведомления о начале осуществ</w:t>
      </w:r>
      <w:r>
        <w:rPr>
          <w:rStyle w:val="s0"/>
        </w:rPr>
        <w:t>ления деятельности, если такая деятельность и (или) объект подлежат разрешительному либо уведомительному порядку осуществления деятельности в сфере санитарно-эпидемиологического благополучия населения.</w:t>
      </w:r>
    </w:p>
    <w:p w:rsidR="00000000" w:rsidRDefault="00060458">
      <w:pPr>
        <w:pStyle w:val="pj"/>
      </w:pPr>
      <w:r>
        <w:rPr>
          <w:rStyle w:val="s0"/>
        </w:rPr>
        <w:t>5. Основания для проведения внеплановой проверки приме</w:t>
      </w:r>
      <w:r>
        <w:rPr>
          <w:rStyle w:val="s0"/>
        </w:rPr>
        <w:t>няются также в отношении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p w:rsidR="00000000" w:rsidRDefault="00060458">
      <w:pPr>
        <w:pStyle w:val="pj"/>
      </w:pPr>
      <w:r>
        <w:rPr>
          <w:rStyle w:val="s0"/>
        </w:rPr>
        <w:t>Статья 51-7. Акт о назначении проверки, продлении сроков</w:t>
      </w:r>
      <w:r>
        <w:rPr>
          <w:rStyle w:val="s0"/>
        </w:rPr>
        <w:t xml:space="preserve"> проверки субъекта (объекта) особого контроля</w:t>
      </w:r>
    </w:p>
    <w:p w:rsidR="00000000" w:rsidRDefault="00060458">
      <w:pPr>
        <w:pStyle w:val="pj"/>
      </w:pPr>
      <w:r>
        <w:rPr>
          <w:rStyle w:val="s0"/>
        </w:rPr>
        <w:t>1. Проверка субъектов (объектов) особого контроля проводится на основании акта территориального подразделения о назначении проверки субъектов (объектов) особого контроля.</w:t>
      </w:r>
    </w:p>
    <w:p w:rsidR="00000000" w:rsidRDefault="00060458">
      <w:pPr>
        <w:pStyle w:val="pj"/>
      </w:pPr>
      <w:r>
        <w:rPr>
          <w:rStyle w:val="s0"/>
        </w:rPr>
        <w:t>2. До начала проверки или расследования</w:t>
      </w:r>
      <w:r>
        <w:rPr>
          <w:rStyle w:val="s0"/>
        </w:rPr>
        <w:t xml:space="preserve"> субъектов (объектов) особого контроля регистрации путем их представления, в том числе в электронной форме, в уполномоченный орган в области правовой статистики и специальных учетов подлежат следующие акты и дополнительные акты о продлении их сроков:</w:t>
      </w:r>
    </w:p>
    <w:p w:rsidR="00000000" w:rsidRDefault="00060458">
      <w:pPr>
        <w:pStyle w:val="pj"/>
      </w:pPr>
      <w:r>
        <w:rPr>
          <w:rStyle w:val="s0"/>
        </w:rPr>
        <w:t>о наз</w:t>
      </w:r>
      <w:r>
        <w:rPr>
          <w:rStyle w:val="s0"/>
        </w:rPr>
        <w:t>начении профилактической проверки;</w:t>
      </w:r>
    </w:p>
    <w:p w:rsidR="00000000" w:rsidRDefault="00060458">
      <w:pPr>
        <w:pStyle w:val="pj"/>
      </w:pPr>
      <w:r>
        <w:rPr>
          <w:rStyle w:val="s0"/>
        </w:rPr>
        <w:t>о назначении внеплановой проверки исполнения предписаний об устранении нарушений и (или) устранения нарушений, выявленных по результатам расследования;</w:t>
      </w:r>
    </w:p>
    <w:p w:rsidR="00000000" w:rsidRDefault="00060458">
      <w:pPr>
        <w:pStyle w:val="pj"/>
      </w:pPr>
      <w:r>
        <w:rPr>
          <w:rStyle w:val="s0"/>
        </w:rPr>
        <w:t>о назначении внеплановой проверки устранения нарушений, являющихся ос</w:t>
      </w:r>
      <w:r>
        <w:rPr>
          <w:rStyle w:val="s0"/>
        </w:rPr>
        <w:t>нованиями для применения мер оперативного реагирования.</w:t>
      </w:r>
    </w:p>
    <w:p w:rsidR="00000000" w:rsidRDefault="00060458">
      <w:pPr>
        <w:pStyle w:val="pj"/>
      </w:pPr>
      <w:r>
        <w:rPr>
          <w:rStyle w:val="s0"/>
        </w:rPr>
        <w:t>3. Акт о назначении внеплановой проверки, дополнительный акт о продлении сроков внеплановой проверки субъектов (объектов) особого контроля, не предусмотренные в пункте 2 настоящей статьи, направляются</w:t>
      </w:r>
      <w:r>
        <w:rPr>
          <w:rStyle w:val="s0"/>
        </w:rPr>
        <w:t xml:space="preserve"> территориальным подразделением в электронной форме в уполномоченный орган в области правовой статистики и специальных учетов в течение следующего рабочего дня после дня начала внеплановой проверки либо следующих пяти рабочих дней - в случае нахождения тер</w:t>
      </w:r>
      <w:r>
        <w:rPr>
          <w:rStyle w:val="s0"/>
        </w:rPr>
        <w:t>риториального подразделения на значительном отдалении (более ста километров) от уполномоченного органа по правовой статистике и специальным учетам.</w:t>
      </w:r>
    </w:p>
    <w:p w:rsidR="00000000" w:rsidRDefault="00060458">
      <w:pPr>
        <w:pStyle w:val="pj"/>
      </w:pPr>
      <w:r>
        <w:rPr>
          <w:rStyle w:val="s0"/>
        </w:rPr>
        <w:t xml:space="preserve">4. Началом проведения проверки считается дата вручения субъекту особого контроля (руководителю юридического </w:t>
      </w:r>
      <w:r>
        <w:rPr>
          <w:rStyle w:val="s0"/>
        </w:rPr>
        <w:t>лица либо его уполномоченному лицу, физическому лицу) акта о назначении проверки субъекта (объекта) особого контроля.</w:t>
      </w:r>
    </w:p>
    <w:p w:rsidR="00000000" w:rsidRDefault="00060458">
      <w:pPr>
        <w:pStyle w:val="pj"/>
      </w:pPr>
      <w:r>
        <w:rPr>
          <w:rStyle w:val="s0"/>
        </w:rPr>
        <w:t>5. Акт о назначении проверки, дополнительный акт о продлении сроков проверки субъектов (объектов) особого контроля составляются и вручаютс</w:t>
      </w:r>
      <w:r>
        <w:rPr>
          <w:rStyle w:val="s0"/>
        </w:rPr>
        <w:t>я на бумажном носителе и (или) в электронном формате.</w:t>
      </w:r>
    </w:p>
    <w:p w:rsidR="00000000" w:rsidRDefault="00060458">
      <w:pPr>
        <w:pStyle w:val="pj"/>
      </w:pPr>
      <w:r>
        <w:rPr>
          <w:rStyle w:val="s0"/>
        </w:rPr>
        <w:t>6. На бумажном носителе акт о назначении проверки, дополнительный акт о продлении сроков проверки субъектов (объектов) особого контроля составляются в двух экземплярах, первый экземпляр вручается субъек</w:t>
      </w:r>
      <w:r>
        <w:rPr>
          <w:rStyle w:val="s0"/>
        </w:rPr>
        <w:t>ту особого контроля (руководителю либо уполномоченному лицу), второй экземпляр, на котором субъект особого контроля (руководитель либо уполномоченное лицо) расписывается об их получении, остается у территориального подразделения.</w:t>
      </w:r>
    </w:p>
    <w:p w:rsidR="00000000" w:rsidRDefault="00060458">
      <w:pPr>
        <w:pStyle w:val="pj"/>
      </w:pPr>
      <w:r>
        <w:rPr>
          <w:rStyle w:val="s0"/>
        </w:rPr>
        <w:t>7. Акт о назначении провер</w:t>
      </w:r>
      <w:r>
        <w:rPr>
          <w:rStyle w:val="s0"/>
        </w:rPr>
        <w:t>ки, дополнительный акт о продлении сроков проверки субъектов (объектов) особого контроля в электронной форме вручаются субъекту особого контроля (руководителю либо уполномоченному лицу) посредством веб-портала «электронного правительства» или информационны</w:t>
      </w:r>
      <w:r>
        <w:rPr>
          <w:rStyle w:val="s0"/>
        </w:rPr>
        <w:t>х систем уполномоченного органа в области правовой статистики и специальных учетов или на адрес электронной почты, если он указан субъектом особого контроля.</w:t>
      </w:r>
    </w:p>
    <w:p w:rsidR="00000000" w:rsidRDefault="00060458">
      <w:pPr>
        <w:pStyle w:val="pj"/>
      </w:pPr>
      <w:r>
        <w:rPr>
          <w:rStyle w:val="s0"/>
        </w:rPr>
        <w:t>8. Должностные лица территориального подразделения, прибывшие на проверку, обязаны предъявить субъ</w:t>
      </w:r>
      <w:r>
        <w:rPr>
          <w:rStyle w:val="s0"/>
        </w:rPr>
        <w:t>екту особого контроля:</w:t>
      </w:r>
    </w:p>
    <w:p w:rsidR="00000000" w:rsidRDefault="00060458">
      <w:pPr>
        <w:pStyle w:val="pj"/>
      </w:pPr>
      <w:r>
        <w:rPr>
          <w:rStyle w:val="s0"/>
        </w:rPr>
        <w:t>1) акт о назначении проверки субъекта (объекта) особого контроля;</w:t>
      </w:r>
    </w:p>
    <w:p w:rsidR="00000000" w:rsidRDefault="00060458">
      <w:pPr>
        <w:pStyle w:val="pj"/>
      </w:pPr>
      <w:r>
        <w:rPr>
          <w:rStyle w:val="s0"/>
        </w:rPr>
        <w:t>2) служебное удостоверение либо идентификационную карту;</w:t>
      </w:r>
    </w:p>
    <w:p w:rsidR="00000000" w:rsidRDefault="00060458">
      <w:pPr>
        <w:pStyle w:val="pj"/>
      </w:pPr>
      <w:r>
        <w:rPr>
          <w:rStyle w:val="s0"/>
        </w:rPr>
        <w:t>3) при необходимости - разрешение компетентного органа на посещение режимных объектов.</w:t>
      </w:r>
    </w:p>
    <w:p w:rsidR="00000000" w:rsidRDefault="00060458">
      <w:pPr>
        <w:pStyle w:val="pj"/>
      </w:pPr>
      <w:r>
        <w:rPr>
          <w:rStyle w:val="s0"/>
        </w:rPr>
        <w:t>9. В случаях отказа в п</w:t>
      </w:r>
      <w:r>
        <w:rPr>
          <w:rStyle w:val="s0"/>
        </w:rPr>
        <w:t>ринятии акта о назначении проверки субъекта (объекта) особого контроля, воспрепятствования доступу должностного лица органа, осуществляющего проверку, к материалам, необходимым для проведения проверки, составляется протокол об административном правонарушен</w:t>
      </w:r>
      <w:r>
        <w:rPr>
          <w:rStyle w:val="s0"/>
        </w:rPr>
        <w:t>ии, предусмотренном статьей 462 Кодекса Республики Казахстан «Об административных правонарушениях».</w:t>
      </w:r>
    </w:p>
    <w:p w:rsidR="00000000" w:rsidRDefault="00060458">
      <w:pPr>
        <w:pStyle w:val="pj"/>
      </w:pPr>
      <w:r>
        <w:rPr>
          <w:rStyle w:val="s0"/>
        </w:rPr>
        <w:t>Протокол подписывается должностным лицом территориального подразделения, осуществляющим проверку субъекта (объекта) особого контроля, и руководителем юридич</w:t>
      </w:r>
      <w:r>
        <w:rPr>
          <w:rStyle w:val="s0"/>
        </w:rPr>
        <w:t>еского лица либо его уполномоченным лицом, физическим лицом.</w:t>
      </w:r>
    </w:p>
    <w:p w:rsidR="00000000" w:rsidRDefault="00060458">
      <w:pPr>
        <w:pStyle w:val="pj"/>
      </w:pPr>
      <w:r>
        <w:rPr>
          <w:rStyle w:val="s0"/>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rsidR="00000000" w:rsidRDefault="00060458">
      <w:pPr>
        <w:pStyle w:val="pj"/>
      </w:pPr>
      <w:r>
        <w:rPr>
          <w:rStyle w:val="s0"/>
        </w:rPr>
        <w:t>10. Отказ от получения акта о наз</w:t>
      </w:r>
      <w:r>
        <w:rPr>
          <w:rStyle w:val="s0"/>
        </w:rPr>
        <w:t>начении проверки не является основанием для отмены проверки субъекта (объекта) особого контроля.</w:t>
      </w:r>
    </w:p>
    <w:p w:rsidR="00000000" w:rsidRDefault="00060458">
      <w:pPr>
        <w:pStyle w:val="pj"/>
      </w:pPr>
      <w:r>
        <w:rPr>
          <w:rStyle w:val="s0"/>
        </w:rPr>
        <w:t>11. Проверка может проводиться только тем должностным лицом (лицами), которое (которые) указано (указаны) в акте о назначении проверки субъекта (объекта) особо</w:t>
      </w:r>
      <w:r>
        <w:rPr>
          <w:rStyle w:val="s0"/>
        </w:rPr>
        <w:t>го контроля.</w:t>
      </w:r>
    </w:p>
    <w:p w:rsidR="00000000" w:rsidRDefault="00060458">
      <w:pPr>
        <w:pStyle w:val="pj"/>
      </w:pPr>
      <w:r>
        <w:rPr>
          <w:rStyle w:val="s0"/>
        </w:rPr>
        <w:t>12. Состав должностных лиц, проводящих проверку субъекта (объекта) особого контроля, может меняться по решению территориального подразделения, о чем субъект особого контроля и уполномоченный орган в области правовой статистики, и специальных учетов уведомл</w:t>
      </w:r>
      <w:r>
        <w:rPr>
          <w:rStyle w:val="s0"/>
        </w:rPr>
        <w:t>яются в течение следующего рабочего дня с начала участия в проверке лиц, не указанных в акте о назначении проверки, с указанием причины замены.</w:t>
      </w:r>
    </w:p>
    <w:p w:rsidR="00000000" w:rsidRDefault="00060458">
      <w:pPr>
        <w:pStyle w:val="pj"/>
      </w:pPr>
      <w:r>
        <w:rPr>
          <w:rStyle w:val="s0"/>
        </w:rPr>
        <w:t>Статья 51-8. Сроки проведения проверки субъекта (объекта) особого контроля</w:t>
      </w:r>
    </w:p>
    <w:p w:rsidR="00000000" w:rsidRDefault="00060458">
      <w:pPr>
        <w:pStyle w:val="pj"/>
      </w:pPr>
      <w:r>
        <w:rPr>
          <w:rStyle w:val="s0"/>
        </w:rPr>
        <w:t>1. Сроки проведения проверки субъекта</w:t>
      </w:r>
      <w:r>
        <w:rPr>
          <w:rStyle w:val="s0"/>
        </w:rPr>
        <w:t xml:space="preserve"> (объекта) особого контроля устанавливаются с учетом объема предстоящих работ, а также поставленных задач и не должны превышать:</w:t>
      </w:r>
    </w:p>
    <w:p w:rsidR="00000000" w:rsidRDefault="00060458">
      <w:pPr>
        <w:pStyle w:val="pj"/>
      </w:pPr>
      <w:r>
        <w:rPr>
          <w:rStyle w:val="s0"/>
        </w:rPr>
        <w:t>при проведении профилактической проверки - не более пятнадцати рабочих дней с даты вручения акта о назначении проверки и с прод</w:t>
      </w:r>
      <w:r>
        <w:rPr>
          <w:rStyle w:val="s0"/>
        </w:rPr>
        <w:t>лением на срок не более пятнадцати рабочих дней;</w:t>
      </w:r>
    </w:p>
    <w:p w:rsidR="00000000" w:rsidRDefault="00060458">
      <w:pPr>
        <w:pStyle w:val="pj"/>
      </w:pPr>
      <w:r>
        <w:rPr>
          <w:rStyle w:val="s0"/>
        </w:rPr>
        <w:t>при проведении внеплановой проверки - не более десяти рабочих дней с даты вручения акта о назначении проверки и с продлением до десяти рабочих дней.</w:t>
      </w:r>
    </w:p>
    <w:p w:rsidR="00000000" w:rsidRDefault="00060458">
      <w:pPr>
        <w:pStyle w:val="pj"/>
      </w:pPr>
      <w:r>
        <w:rPr>
          <w:rStyle w:val="s0"/>
        </w:rPr>
        <w:t>2. Сроки проведения проверки субъекта (объекта) особого контроля могут быть продлены на сроки, определенные пунктом 1 настоящей статьи, руководителем территориального подразделения (либо лицом, исполняющим его обязанности) только в случаях необходимости по</w:t>
      </w:r>
      <w:r>
        <w:rPr>
          <w:rStyle w:val="s0"/>
        </w:rPr>
        <w:t>лучения результатов лабораторных исследований.</w:t>
      </w:r>
    </w:p>
    <w:p w:rsidR="00000000" w:rsidRDefault="00060458">
      <w:pPr>
        <w:pStyle w:val="pj"/>
      </w:pPr>
      <w:r>
        <w:rPr>
          <w:rStyle w:val="s0"/>
        </w:rPr>
        <w:t>3. В случае продления сроков проверки субъекта (объекта) особого контроля территориальное подразделение оформляет дополнительный акт о продлении проверки, в котором указываются номер и дата регистрации предыду</w:t>
      </w:r>
      <w:r>
        <w:rPr>
          <w:rStyle w:val="s0"/>
        </w:rPr>
        <w:t>щего акта о назначении проверки и причина продления, с его направлением в уполномоченный орган в области правовой статистики и специальных учетов.</w:t>
      </w:r>
    </w:p>
    <w:p w:rsidR="00000000" w:rsidRDefault="00060458">
      <w:pPr>
        <w:pStyle w:val="pj"/>
      </w:pPr>
      <w:r>
        <w:rPr>
          <w:rStyle w:val="s0"/>
        </w:rPr>
        <w:t>В случае продления сроков проверки территориальное подразделение в обязательном порядке уведомляет об этом су</w:t>
      </w:r>
      <w:r>
        <w:rPr>
          <w:rStyle w:val="s0"/>
        </w:rPr>
        <w:t>бъекта особого контроля (руководителя юридического лица либо его уполномоченное лицо, физическое лицо).</w:t>
      </w:r>
    </w:p>
    <w:p w:rsidR="00000000" w:rsidRDefault="00060458">
      <w:pPr>
        <w:pStyle w:val="pj"/>
      </w:pPr>
      <w:r>
        <w:rPr>
          <w:rStyle w:val="s0"/>
        </w:rPr>
        <w:t>4. Уведомление о продлении сроков проверки направляется территориальным подразделением за один рабочий день до продления в форме заказного почтового отп</w:t>
      </w:r>
      <w:r>
        <w:rPr>
          <w:rStyle w:val="s0"/>
        </w:rPr>
        <w:t>равления с уведомлением о вручении либо посредством электронного документа, подписанного посредством электронной цифровой подписи, по адресу электронной почты субъекта контроля и надзора, если такой адрес ранее был представлен данным субъектом в орган конт</w:t>
      </w:r>
      <w:r>
        <w:rPr>
          <w:rStyle w:val="s0"/>
        </w:rPr>
        <w:t>роля и надзора, или иным доступным способом.</w:t>
      </w:r>
    </w:p>
    <w:p w:rsidR="00000000" w:rsidRDefault="00060458">
      <w:pPr>
        <w:pStyle w:val="pj"/>
      </w:pPr>
      <w:r>
        <w:rPr>
          <w:rStyle w:val="s0"/>
        </w:rPr>
        <w:t>Статья 51-9. Порядок оформления результатов проверки субъекта (объекта) особого контроля</w:t>
      </w:r>
    </w:p>
    <w:p w:rsidR="00000000" w:rsidRDefault="00060458">
      <w:pPr>
        <w:pStyle w:val="pj"/>
      </w:pPr>
      <w:r>
        <w:rPr>
          <w:rStyle w:val="s0"/>
        </w:rPr>
        <w:t>1. По результатам проверки субъекта (объекта) особого контроля должностным лицом территориального подразделения составляют</w:t>
      </w:r>
      <w:r>
        <w:rPr>
          <w:rStyle w:val="s0"/>
        </w:rPr>
        <w:t>ся:</w:t>
      </w:r>
    </w:p>
    <w:p w:rsidR="00000000" w:rsidRDefault="00060458">
      <w:pPr>
        <w:pStyle w:val="pj"/>
      </w:pPr>
      <w:r>
        <w:rPr>
          <w:rStyle w:val="s0"/>
        </w:rPr>
        <w:t>1) акт о результатах проверки субъекта (объекта) особого контроля;</w:t>
      </w:r>
    </w:p>
    <w:p w:rsidR="00000000" w:rsidRDefault="00060458">
      <w:pPr>
        <w:pStyle w:val="pj"/>
      </w:pPr>
      <w:r>
        <w:rPr>
          <w:rStyle w:val="s0"/>
        </w:rPr>
        <w:t>2) предписание об устранении выявленных нарушений в случаях выявления нарушений.</w:t>
      </w:r>
    </w:p>
    <w:p w:rsidR="00000000" w:rsidRDefault="00060458">
      <w:pPr>
        <w:pStyle w:val="pj"/>
      </w:pPr>
      <w:r>
        <w:rPr>
          <w:rStyle w:val="s0"/>
        </w:rPr>
        <w:t xml:space="preserve">2. По каждому акту о результатах проверки субъекта (объекта) особого контроля в ходе проведения которых </w:t>
      </w:r>
      <w:r>
        <w:rPr>
          <w:rStyle w:val="s0"/>
        </w:rPr>
        <w:t>были выявлены нарушения, может быть выдано только одно предписание об устранении выявленных нарушений.</w:t>
      </w:r>
    </w:p>
    <w:p w:rsidR="00000000" w:rsidRDefault="00060458">
      <w:pPr>
        <w:pStyle w:val="pj"/>
      </w:pPr>
      <w:r>
        <w:rPr>
          <w:rStyle w:val="s0"/>
        </w:rPr>
        <w:t>3. К акту о результатах проверки субъекта (объекта) особого контроля прилагаются:</w:t>
      </w:r>
    </w:p>
    <w:p w:rsidR="00000000" w:rsidRDefault="00060458">
      <w:pPr>
        <w:pStyle w:val="pj"/>
      </w:pPr>
      <w:r>
        <w:rPr>
          <w:rStyle w:val="s0"/>
        </w:rPr>
        <w:t>1) предписание об устранении выявленных нарушений в случае выявления на</w:t>
      </w:r>
      <w:r>
        <w:rPr>
          <w:rStyle w:val="s0"/>
        </w:rPr>
        <w:t>рушений;</w:t>
      </w:r>
    </w:p>
    <w:p w:rsidR="00000000" w:rsidRDefault="00060458">
      <w:pPr>
        <w:pStyle w:val="pj"/>
      </w:pPr>
      <w:r>
        <w:rPr>
          <w:rStyle w:val="s0"/>
        </w:rPr>
        <w:t>2) акты отбора образцов продукции, обследования объектов окружающей среды и объектов производственной среды, протоколы (заключения) проведенных исследований (испытаний) и экспертиз и другие документы или их копии, связанные с результатами проверки</w:t>
      </w:r>
      <w:r>
        <w:rPr>
          <w:rStyle w:val="s0"/>
        </w:rPr>
        <w:t xml:space="preserve"> субъекта (объекта) особого контроля, - при их наличии.</w:t>
      </w:r>
    </w:p>
    <w:p w:rsidR="00000000" w:rsidRDefault="00060458">
      <w:pPr>
        <w:pStyle w:val="pj"/>
      </w:pPr>
      <w:r>
        <w:rPr>
          <w:rStyle w:val="s0"/>
        </w:rPr>
        <w:t xml:space="preserve">4.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w:t>
      </w:r>
      <w:r>
        <w:rPr>
          <w:rStyle w:val="s0"/>
        </w:rPr>
        <w:t>со дня вручения предписания об устранении выявленных нарушений.</w:t>
      </w:r>
    </w:p>
    <w:p w:rsidR="00000000" w:rsidRDefault="00060458">
      <w:pPr>
        <w:pStyle w:val="pj"/>
      </w:pPr>
      <w:r>
        <w:rPr>
          <w:rStyle w:val="s0"/>
        </w:rPr>
        <w:t>5. При определении сроков исполнения предписания об устранении выявленных нарушений учитываются:</w:t>
      </w:r>
    </w:p>
    <w:p w:rsidR="00000000" w:rsidRDefault="00060458">
      <w:pPr>
        <w:pStyle w:val="pj"/>
      </w:pPr>
      <w:r>
        <w:rPr>
          <w:rStyle w:val="s0"/>
        </w:rPr>
        <w:t>1) наличие у субъекта особого контроля организационных, технических и финансовых возможностей п</w:t>
      </w:r>
      <w:r>
        <w:rPr>
          <w:rStyle w:val="s0"/>
        </w:rPr>
        <w:t>о устранению нарушений;</w:t>
      </w:r>
    </w:p>
    <w:p w:rsidR="00000000" w:rsidRDefault="00060458">
      <w:pPr>
        <w:pStyle w:val="pj"/>
      </w:pPr>
      <w:r>
        <w:rPr>
          <w:rStyle w:val="s0"/>
        </w:rPr>
        <w:t>2) особенности технического состояния используемых производственных объектов;</w:t>
      </w:r>
    </w:p>
    <w:p w:rsidR="00000000" w:rsidRDefault="00060458">
      <w:pPr>
        <w:pStyle w:val="pj"/>
      </w:pPr>
      <w:r>
        <w:rPr>
          <w:rStyle w:val="s0"/>
        </w:rPr>
        <w:t>3) сроки получения соответствующего разрешения или подачи уведомления, предусмотренного Законом Республики Казахстан «О разрешениях и уведомлениях», а так</w:t>
      </w:r>
      <w:r>
        <w:rPr>
          <w:rStyle w:val="s0"/>
        </w:rPr>
        <w:t>же иных обязательных заключений, согласований и других документов, установленных законами Республики Казахстан.</w:t>
      </w:r>
    </w:p>
    <w:p w:rsidR="00000000" w:rsidRDefault="00060458">
      <w:pPr>
        <w:pStyle w:val="pj"/>
      </w:pPr>
      <w:r>
        <w:rPr>
          <w:rStyle w:val="s0"/>
        </w:rPr>
        <w:t xml:space="preserve">6. В случае необходимости дополнительных временных и (или) финансовых затрат субъектов (объектов) особого контроля не позднее трех рабочих дней </w:t>
      </w:r>
      <w:r>
        <w:rPr>
          <w:rStyle w:val="s0"/>
        </w:rPr>
        <w:t>со дня вручения ему акта о результатах проверки и предписания об устранении выявленных нарушений вправе обратиться в территориальное подразделение с заявлением о продлении сроков устранения выявленных нарушений, за исключением нарушений требований, являющи</w:t>
      </w:r>
      <w:r>
        <w:rPr>
          <w:rStyle w:val="s0"/>
        </w:rPr>
        <w:t>хся основанием для применения мер оперативного реагирования.</w:t>
      </w:r>
    </w:p>
    <w:p w:rsidR="00000000" w:rsidRDefault="00060458">
      <w:pPr>
        <w:pStyle w:val="pj"/>
      </w:pPr>
      <w:r>
        <w:rPr>
          <w:rStyle w:val="s0"/>
        </w:rPr>
        <w:t>В заявлении субъект особого контроля обязан изложить меры, которые будут приняты по устранению выявленных нарушений, и объективные причины продления сроков их устранения.</w:t>
      </w:r>
    </w:p>
    <w:p w:rsidR="00000000" w:rsidRDefault="00060458">
      <w:pPr>
        <w:pStyle w:val="pj"/>
      </w:pPr>
      <w:r>
        <w:rPr>
          <w:rStyle w:val="s0"/>
        </w:rPr>
        <w:t>7. Территориальное подра</w:t>
      </w:r>
      <w:r>
        <w:rPr>
          <w:rStyle w:val="s0"/>
        </w:rPr>
        <w:t>зделение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w:t>
      </w:r>
      <w:r>
        <w:rPr>
          <w:rStyle w:val="s0"/>
        </w:rPr>
        <w:t>ованным обоснованием.</w:t>
      </w:r>
    </w:p>
    <w:p w:rsidR="00000000" w:rsidRDefault="00060458">
      <w:pPr>
        <w:pStyle w:val="pj"/>
      </w:pPr>
      <w:r>
        <w:rPr>
          <w:rStyle w:val="s0"/>
        </w:rPr>
        <w:t>8. Акт о результатах проверки субъектов (объектов) особого контроля, предписание об устранении выявленных нарушений составляются и вручаются на бумажном носителе и (или) в электронном формате.</w:t>
      </w:r>
    </w:p>
    <w:p w:rsidR="00000000" w:rsidRDefault="00060458">
      <w:pPr>
        <w:pStyle w:val="pj"/>
      </w:pPr>
      <w:r>
        <w:rPr>
          <w:rStyle w:val="s0"/>
        </w:rPr>
        <w:t>9. На бумажном носителе акт о результатах</w:t>
      </w:r>
      <w:r>
        <w:rPr>
          <w:rStyle w:val="s0"/>
        </w:rPr>
        <w:t xml:space="preserve"> проверки субъектов (объектов) особого контроля, предписание об устранении выявленных нарушений составляется в двух экземплярах, первый экземпляр вручается субъекту особого контроля (руководителю либо уполномоченному лицу), второй экземпляр, на котором суб</w:t>
      </w:r>
      <w:r>
        <w:rPr>
          <w:rStyle w:val="s0"/>
        </w:rPr>
        <w:t>ъект особого контроля (руководитель либо уполномоченное лицо) расписывается об их получении, остается у территориального подразделения.</w:t>
      </w:r>
    </w:p>
    <w:p w:rsidR="00000000" w:rsidRDefault="00060458">
      <w:pPr>
        <w:pStyle w:val="pj"/>
      </w:pPr>
      <w:r>
        <w:rPr>
          <w:rStyle w:val="s0"/>
        </w:rPr>
        <w:t>10. Акт о результатах проверки субъектов (объектов) особого контроля, предписание об устранении выявленных нарушений в э</w:t>
      </w:r>
      <w:r>
        <w:rPr>
          <w:rStyle w:val="s0"/>
        </w:rPr>
        <w:t>лектронной форме вручаются субъекту особого контроля (руководителю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 или на ад</w:t>
      </w:r>
      <w:r>
        <w:rPr>
          <w:rStyle w:val="s0"/>
        </w:rPr>
        <w:t>рес электронной почты, если он указан субъектом особого контроля.</w:t>
      </w:r>
    </w:p>
    <w:p w:rsidR="00000000" w:rsidRDefault="00060458">
      <w:pPr>
        <w:pStyle w:val="pj"/>
      </w:pPr>
      <w:r>
        <w:rPr>
          <w:rStyle w:val="s0"/>
        </w:rPr>
        <w:t>11. Акт о результатах проверки, предписание об устранении выявленных нарушений направляются территориальным подразделением в электронной форме в уполномоченный орган в области правовой стати</w:t>
      </w:r>
      <w:r>
        <w:rPr>
          <w:rStyle w:val="s0"/>
        </w:rPr>
        <w:t>стики и специальных учетов.</w:t>
      </w:r>
    </w:p>
    <w:p w:rsidR="00000000" w:rsidRDefault="00060458">
      <w:pPr>
        <w:pStyle w:val="pj"/>
      </w:pPr>
      <w:r>
        <w:rPr>
          <w:rStyle w:val="s0"/>
        </w:rPr>
        <w:t>12. Завершением срока проверки субъекта (объекта) особого контроля считается день вручения субъекту особого контроля акта о результатах проверки.</w:t>
      </w:r>
    </w:p>
    <w:p w:rsidR="00000000" w:rsidRDefault="00060458">
      <w:pPr>
        <w:pStyle w:val="pj"/>
      </w:pPr>
      <w:r>
        <w:rPr>
          <w:rStyle w:val="s0"/>
        </w:rPr>
        <w:t>13. В случае наличия замечаний и (или) возражений по результатам проверки руководитель субъекта особого контроля либо его представитель излагают замечания и (или) возражения в письменном виде.</w:t>
      </w:r>
    </w:p>
    <w:p w:rsidR="00000000" w:rsidRDefault="00060458">
      <w:pPr>
        <w:pStyle w:val="pj"/>
      </w:pPr>
      <w:r>
        <w:rPr>
          <w:rStyle w:val="s0"/>
        </w:rPr>
        <w:t>Замечания и (или) возражения прилагаются к акту о результатах п</w:t>
      </w:r>
      <w:r>
        <w:rPr>
          <w:rStyle w:val="s0"/>
        </w:rPr>
        <w:t>роверки субъекта (объекта) особого контроля, о чем делается соответствующая отметка.</w:t>
      </w:r>
    </w:p>
    <w:p w:rsidR="00000000" w:rsidRDefault="00060458">
      <w:pPr>
        <w:pStyle w:val="pj"/>
      </w:pPr>
      <w:r>
        <w:rPr>
          <w:rStyle w:val="s0"/>
        </w:rPr>
        <w:t>14. В случае отсутствия нарушений требований, установленных законодательством Республики Казахстан, при проведении проверки субъекта (объекта) особого контроля в акте о ее</w:t>
      </w:r>
      <w:r>
        <w:rPr>
          <w:rStyle w:val="s0"/>
        </w:rPr>
        <w:t xml:space="preserve"> результатах производится соответствующая запись.</w:t>
      </w:r>
    </w:p>
    <w:p w:rsidR="00000000" w:rsidRDefault="00060458">
      <w:pPr>
        <w:pStyle w:val="pj"/>
      </w:pPr>
      <w:r>
        <w:rPr>
          <w:rStyle w:val="s0"/>
        </w:rPr>
        <w:t>15. В течение срока устранения выявленных нарушений, указанных в предписании об устранении выявленных нарушений, субъект особого контроля обязан предоставить в территориальное подразделение информацию об ус</w:t>
      </w:r>
      <w:r>
        <w:rPr>
          <w:rStyle w:val="s0"/>
        </w:rPr>
        <w:t>транении выявленных нарушений.</w:t>
      </w:r>
    </w:p>
    <w:p w:rsidR="00000000" w:rsidRDefault="00060458">
      <w:pPr>
        <w:pStyle w:val="pj"/>
      </w:pPr>
      <w:r>
        <w:rPr>
          <w:rStyle w:val="s0"/>
        </w:rPr>
        <w:t>16. В случае не предоставления информации об исполнении предписания об устранении выявленных нарушений или не устранения нарушений территориальное подразделение вправе назначить внеплановую проверку в соответствии с подпункто</w:t>
      </w:r>
      <w:r>
        <w:rPr>
          <w:rStyle w:val="s0"/>
        </w:rPr>
        <w:t>м 1) пункта 2 статьи 51-6 настоящего Кодекса.</w:t>
      </w:r>
    </w:p>
    <w:p w:rsidR="00000000" w:rsidRDefault="00060458">
      <w:pPr>
        <w:pStyle w:val="pj"/>
      </w:pPr>
      <w:r>
        <w:rPr>
          <w:rStyle w:val="s0"/>
        </w:rPr>
        <w:t>17. В случае установления в рамках внеплановой проверки субъекта (объекта) особого контроля нарушений требований нормативных правовых актов в сфере санитарно-эпидемиологического благополучия населения применяют</w:t>
      </w:r>
      <w:r>
        <w:rPr>
          <w:rStyle w:val="s0"/>
        </w:rPr>
        <w:t>ся меры, предусмотренные законами Республики Казахстан.</w:t>
      </w:r>
    </w:p>
    <w:p w:rsidR="00000000" w:rsidRDefault="00060458">
      <w:pPr>
        <w:pStyle w:val="pj"/>
      </w:pPr>
      <w:r>
        <w:rPr>
          <w:rStyle w:val="s0"/>
        </w:rPr>
        <w:t>18. В случае устранения выявленных нарушений в сроки, указанные в предписании об устранении выявленных нарушений, субъект особого контроля обязан предоставить в территориальное подразделение исчерпыва</w:t>
      </w:r>
      <w:r>
        <w:rPr>
          <w:rStyle w:val="s0"/>
        </w:rPr>
        <w:t>ющую информацию об устранении выявленных нарушений с подробным описанием порядка и способов устранения нарушений. К предоставленной информации об устранении выявленных нарушений субъект контроля и надзора прилагает (при необходимости) материалы, доказывающ</w:t>
      </w:r>
      <w:r>
        <w:rPr>
          <w:rStyle w:val="s0"/>
        </w:rPr>
        <w:t>ие факт устранения нарушения.</w:t>
      </w:r>
    </w:p>
    <w:p w:rsidR="00000000" w:rsidRDefault="00060458">
      <w:pPr>
        <w:pStyle w:val="pj"/>
      </w:pPr>
      <w:r>
        <w:rPr>
          <w:rStyle w:val="s0"/>
        </w:rPr>
        <w:t>В этом случае проведение внеплановой проверки не требуется.</w:t>
      </w:r>
    </w:p>
    <w:p w:rsidR="00000000" w:rsidRDefault="00060458">
      <w:pPr>
        <w:pStyle w:val="pj"/>
      </w:pPr>
      <w:r>
        <w:rPr>
          <w:rStyle w:val="s0"/>
        </w:rPr>
        <w:t>Статья 51-10. Недействительность проверки субъекта (объекта) особого контроля</w:t>
      </w:r>
    </w:p>
    <w:p w:rsidR="00000000" w:rsidRDefault="00060458">
      <w:pPr>
        <w:pStyle w:val="pj"/>
      </w:pPr>
      <w:r>
        <w:rPr>
          <w:rStyle w:val="s0"/>
        </w:rPr>
        <w:t>1. Проверки субъекта (объекта) особого контроля признаются недействительными, если они п</w:t>
      </w:r>
      <w:r>
        <w:rPr>
          <w:rStyle w:val="s0"/>
        </w:rPr>
        <w:t>роведены территориальным подразделением со следующими нарушениями:</w:t>
      </w:r>
    </w:p>
    <w:p w:rsidR="00000000" w:rsidRDefault="00060458">
      <w:pPr>
        <w:pStyle w:val="pj"/>
      </w:pPr>
      <w:r>
        <w:rPr>
          <w:rStyle w:val="s0"/>
        </w:rPr>
        <w:t>1) отсутствие оснований проведения проверки субъекта (объекта) особого контроля;</w:t>
      </w:r>
    </w:p>
    <w:p w:rsidR="00000000" w:rsidRDefault="00060458">
      <w:pPr>
        <w:pStyle w:val="pj"/>
      </w:pPr>
      <w:r>
        <w:rPr>
          <w:rStyle w:val="s0"/>
        </w:rPr>
        <w:t>2) отсутствие акта о назначении проверки субъекта (объекта) особого контроля;</w:t>
      </w:r>
    </w:p>
    <w:p w:rsidR="00000000" w:rsidRDefault="00060458">
      <w:pPr>
        <w:pStyle w:val="pj"/>
      </w:pPr>
      <w:r>
        <w:rPr>
          <w:rStyle w:val="s0"/>
        </w:rPr>
        <w:t>3) нарушение требований статьи</w:t>
      </w:r>
      <w:r>
        <w:rPr>
          <w:rStyle w:val="s0"/>
        </w:rPr>
        <w:t xml:space="preserve"> 151 Предпринимательского Кодекса Республики Казахстан;</w:t>
      </w:r>
    </w:p>
    <w:p w:rsidR="00000000" w:rsidRDefault="00060458">
      <w:pPr>
        <w:pStyle w:val="pj"/>
      </w:pPr>
      <w:r>
        <w:rPr>
          <w:rStyle w:val="s0"/>
        </w:rPr>
        <w:t>4) нарушение периодичности проведения проверки субъекта (объекта) особого контроля;</w:t>
      </w:r>
    </w:p>
    <w:p w:rsidR="00000000" w:rsidRDefault="00060458">
      <w:pPr>
        <w:pStyle w:val="pj"/>
      </w:pPr>
      <w:r>
        <w:rPr>
          <w:rStyle w:val="s0"/>
        </w:rPr>
        <w:t>5) непредставление субъекту особого контроля акта о назначении проверки субъекта (объекта) особого контроля;</w:t>
      </w:r>
    </w:p>
    <w:p w:rsidR="00000000" w:rsidRDefault="00060458">
      <w:pPr>
        <w:pStyle w:val="pj"/>
      </w:pPr>
      <w:r>
        <w:rPr>
          <w:rStyle w:val="s0"/>
        </w:rPr>
        <w:t>6) назн</w:t>
      </w:r>
      <w:r>
        <w:rPr>
          <w:rStyle w:val="s0"/>
        </w:rPr>
        <w:t>ачение территориальными подразделениями проверки субъекта (объекта) особого контроля по вопросам, не входящим в их компетенцию;</w:t>
      </w:r>
    </w:p>
    <w:p w:rsidR="00000000" w:rsidRDefault="00060458">
      <w:pPr>
        <w:pStyle w:val="pj"/>
      </w:pPr>
      <w:r>
        <w:rPr>
          <w:rStyle w:val="s0"/>
        </w:rPr>
        <w:t>7) проведение проверки субъекта (объекта) особого контроля без направления в установленные сроки акта о назначении проверки в уп</w:t>
      </w:r>
      <w:r>
        <w:rPr>
          <w:rStyle w:val="s0"/>
        </w:rPr>
        <w:t>олномоченный орган в области правовой статистики и специальных учетов;</w:t>
      </w:r>
    </w:p>
    <w:p w:rsidR="00000000" w:rsidRDefault="00060458">
      <w:pPr>
        <w:pStyle w:val="pj"/>
      </w:pPr>
      <w:r>
        <w:rPr>
          <w:rStyle w:val="s0"/>
        </w:rPr>
        <w:t>8) нарушение сроков проведения проверки субъекта (объекта) особого контроля, предусмотренных настоящим параграфом.</w:t>
      </w:r>
    </w:p>
    <w:p w:rsidR="00000000" w:rsidRDefault="00060458">
      <w:pPr>
        <w:pStyle w:val="pj"/>
      </w:pPr>
      <w:r>
        <w:rPr>
          <w:rStyle w:val="s0"/>
        </w:rPr>
        <w:t>2. Акты о назначении, продлении сроков, результатах проверки, предписа</w:t>
      </w:r>
      <w:r>
        <w:rPr>
          <w:rStyle w:val="s0"/>
        </w:rPr>
        <w:t>ние об устранении выявленных нарушений по итогам проверки субъекта (объекта) особого контроля, признанной недействительной, не могут являться доказательством нарушения субъектами особого контроля требований нормативных правовых актов в сфере санитарно-эпид</w:t>
      </w:r>
      <w:r>
        <w:rPr>
          <w:rStyle w:val="s0"/>
        </w:rPr>
        <w:t>емиологического благополучия населения.</w:t>
      </w:r>
    </w:p>
    <w:p w:rsidR="00000000" w:rsidRDefault="00060458">
      <w:pPr>
        <w:pStyle w:val="pj"/>
      </w:pPr>
      <w:r>
        <w:rPr>
          <w:rStyle w:val="s0"/>
        </w:rPr>
        <w:t>3. Признание проверки субъекта (объекта) особого контроля недействительной является основанием для отмены вышестоящим государственным органом или судом акта по результатам данной проверки, предписания об устранении в</w:t>
      </w:r>
      <w:r>
        <w:rPr>
          <w:rStyle w:val="s0"/>
        </w:rPr>
        <w:t>ыявленных нарушений.</w:t>
      </w:r>
    </w:p>
    <w:p w:rsidR="00000000" w:rsidRDefault="00060458">
      <w:pPr>
        <w:pStyle w:val="pj"/>
      </w:pPr>
      <w:r>
        <w:rPr>
          <w:rStyle w:val="s0"/>
        </w:rPr>
        <w:t xml:space="preserve">4. Рассмотрение вышестоящим государственным органом заявления субъекта особого контроля об отмене актов о назначении, продлении сроков, результатах проверки, предписание об устранении выявленных нарушений в связи с недействительностью </w:t>
      </w:r>
      <w:r>
        <w:rPr>
          <w:rStyle w:val="s0"/>
        </w:rPr>
        <w:t>проверки субъекта (объекта) особого контроля осуществляется в течение десяти рабочих дней со дня подачи заявления.</w:t>
      </w:r>
    </w:p>
    <w:p w:rsidR="00000000" w:rsidRDefault="00060458">
      <w:pPr>
        <w:pStyle w:val="pj"/>
      </w:pPr>
      <w:r>
        <w:rPr>
          <w:rStyle w:val="s0"/>
        </w:rPr>
        <w:t>5. Нарушение установленного срока рассмотрения такого заявления решается в пользу субъекта особого контроля.</w:t>
      </w:r>
    </w:p>
    <w:p w:rsidR="00000000" w:rsidRDefault="00060458">
      <w:pPr>
        <w:pStyle w:val="pj"/>
      </w:pPr>
      <w:r>
        <w:rPr>
          <w:rStyle w:val="s0"/>
        </w:rPr>
        <w:t>Статья 51-11. Порядок обжаловани</w:t>
      </w:r>
      <w:r>
        <w:rPr>
          <w:rStyle w:val="s0"/>
        </w:rPr>
        <w:t>я решений, действий (бездействия) территориальных подразделений и их должностных лиц</w:t>
      </w:r>
    </w:p>
    <w:p w:rsidR="00000000" w:rsidRDefault="00060458">
      <w:pPr>
        <w:pStyle w:val="pj"/>
      </w:pPr>
      <w:r>
        <w:rPr>
          <w:rStyle w:val="s0"/>
        </w:rPr>
        <w:t>1. В случае нарушения прав и законных интересов субъектов особого контроля при осуществлении контроля субъект особого контроля вправе обжаловать решения, действия (бездейс</w:t>
      </w:r>
      <w:r>
        <w:rPr>
          <w:rStyle w:val="s0"/>
        </w:rPr>
        <w:t>твие) территориальных подразделений и их должностных лиц в вышестоящий государственный орган в порядке, предусмотренном Предпринимательским кодексом Республики Казахстан, либо в суд в порядке, установленном законодательством Республики Казахстан.</w:t>
      </w:r>
    </w:p>
    <w:p w:rsidR="00000000" w:rsidRDefault="00060458">
      <w:pPr>
        <w:pStyle w:val="pj"/>
      </w:pPr>
      <w:r>
        <w:rPr>
          <w:rStyle w:val="s0"/>
        </w:rPr>
        <w:t>2. Обжало</w:t>
      </w:r>
      <w:r>
        <w:rPr>
          <w:rStyle w:val="s0"/>
        </w:rPr>
        <w:t>вание решений, действий (бездействия) территориальных подразделений и их должностных лиц, связанных с расследованием уголовного дела, субъектом особого контроля осуществляется в порядке, установленном Уголовно-процессуальным кодексом Республики Казахстан.»</w:t>
      </w:r>
      <w:r>
        <w:rPr>
          <w:rStyle w:val="s0"/>
        </w:rPr>
        <w:t>;</w:t>
      </w:r>
    </w:p>
    <w:p w:rsidR="00000000" w:rsidRDefault="00060458">
      <w:pPr>
        <w:pStyle w:val="pj"/>
      </w:pPr>
      <w:r>
        <w:rPr>
          <w:rStyle w:val="s0"/>
        </w:rPr>
        <w:t>33) в статье 52:</w:t>
      </w:r>
    </w:p>
    <w:p w:rsidR="00000000" w:rsidRDefault="00060458">
      <w:pPr>
        <w:pStyle w:val="pj"/>
      </w:pPr>
      <w:r>
        <w:rPr>
          <w:rStyle w:val="s0"/>
        </w:rPr>
        <w:t>пункт 2 изложить в следующей редакции:</w:t>
      </w:r>
    </w:p>
    <w:p w:rsidR="00000000" w:rsidRDefault="00060458">
      <w:pPr>
        <w:pStyle w:val="pj"/>
      </w:pPr>
      <w:r>
        <w:rPr>
          <w:rStyle w:val="s0"/>
        </w:rPr>
        <w:t>«2.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или деятельность в сфере обращения медицинских изделий, а также юридические</w:t>
      </w:r>
      <w:r>
        <w:rPr>
          <w:rStyle w:val="s0"/>
        </w:rPr>
        <w:t xml:space="preserve">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p w:rsidR="00000000" w:rsidRDefault="00060458">
      <w:pPr>
        <w:pStyle w:val="pj"/>
      </w:pPr>
      <w:r>
        <w:rPr>
          <w:rStyle w:val="s0"/>
        </w:rPr>
        <w:t>34) в статье 54:</w:t>
      </w:r>
    </w:p>
    <w:p w:rsidR="00000000" w:rsidRDefault="00060458">
      <w:pPr>
        <w:pStyle w:val="pj"/>
      </w:pPr>
      <w:r>
        <w:rPr>
          <w:rStyle w:val="s0"/>
        </w:rPr>
        <w:t>подпункт 1) пункта 1 изложить в следующей редакции:</w:t>
      </w:r>
    </w:p>
    <w:p w:rsidR="00000000" w:rsidRDefault="00060458">
      <w:pPr>
        <w:pStyle w:val="pj"/>
      </w:pPr>
      <w:r>
        <w:rPr>
          <w:rStyle w:val="s0"/>
        </w:rPr>
        <w:t xml:space="preserve">«1) осуществлять отбор образцов лекарственных средств и медицинских изделий, в том числе по риск-ориентированному подходу для проведения контроля их качества в соответствие с законодательством Республики </w:t>
      </w:r>
      <w:r>
        <w:rPr>
          <w:rStyle w:val="s0"/>
        </w:rPr>
        <w:t>Казахстан;»;</w:t>
      </w:r>
    </w:p>
    <w:p w:rsidR="00000000" w:rsidRDefault="00060458">
      <w:pPr>
        <w:pStyle w:val="pj"/>
      </w:pPr>
      <w:r>
        <w:rPr>
          <w:rStyle w:val="s0"/>
        </w:rPr>
        <w:t>35) в статье 56:</w:t>
      </w:r>
    </w:p>
    <w:p w:rsidR="00000000" w:rsidRDefault="00060458">
      <w:pPr>
        <w:pStyle w:val="pj"/>
      </w:pPr>
      <w:r>
        <w:rPr>
          <w:rStyle w:val="s0"/>
        </w:rPr>
        <w:t>пункт 4 изложить в следующей редакции:</w:t>
      </w:r>
    </w:p>
    <w:p w:rsidR="00000000" w:rsidRDefault="00060458">
      <w:pPr>
        <w:pStyle w:val="pj"/>
      </w:pPr>
      <w:r>
        <w:rPr>
          <w:rStyle w:val="s0"/>
        </w:rPr>
        <w:t>«4. Распространение и размещение рекламы услуг, лекарственных средств и медицинских изделий допускаются в средствах массовой информации, объектах цифрового здравоохранения субъектов здрав</w:t>
      </w:r>
      <w:r>
        <w:rPr>
          <w:rStyle w:val="s0"/>
        </w:rPr>
        <w:t>оохранения.»;</w:t>
      </w:r>
    </w:p>
    <w:p w:rsidR="00000000" w:rsidRDefault="00060458">
      <w:pPr>
        <w:pStyle w:val="pj"/>
      </w:pPr>
      <w:r>
        <w:rPr>
          <w:rStyle w:val="s0"/>
        </w:rPr>
        <w:t>36) в статье 57:</w:t>
      </w:r>
    </w:p>
    <w:p w:rsidR="00000000" w:rsidRDefault="00060458">
      <w:pPr>
        <w:pStyle w:val="pj"/>
      </w:pPr>
      <w:r>
        <w:rPr>
          <w:rStyle w:val="s0"/>
        </w:rPr>
        <w:t>подпункт 3) изложить в следующей редакции:</w:t>
      </w:r>
    </w:p>
    <w:p w:rsidR="00000000" w:rsidRDefault="00060458">
      <w:pPr>
        <w:pStyle w:val="pj"/>
      </w:pPr>
      <w:r>
        <w:rPr>
          <w:rStyle w:val="s0"/>
        </w:rPr>
        <w:t>«3) обеспечение защиты объектов цифрового здравоохранения, содержащих персональные медицинские данные физических лиц, сохранности и конфиденциальности персональных медицинских данных</w:t>
      </w:r>
      <w:r>
        <w:rPr>
          <w:rStyle w:val="s0"/>
        </w:rPr>
        <w:t xml:space="preserve"> физических лиц, а также доступа физических лиц к своим персональным медицинским данным;»;</w:t>
      </w:r>
    </w:p>
    <w:p w:rsidR="00000000" w:rsidRDefault="00060458">
      <w:pPr>
        <w:pStyle w:val="pj"/>
      </w:pPr>
      <w:r>
        <w:rPr>
          <w:rStyle w:val="s0"/>
        </w:rPr>
        <w:t>37) в статье 58:</w:t>
      </w:r>
    </w:p>
    <w:p w:rsidR="00000000" w:rsidRDefault="00060458">
      <w:pPr>
        <w:pStyle w:val="pj"/>
      </w:pPr>
      <w:r>
        <w:rPr>
          <w:rStyle w:val="s0"/>
        </w:rPr>
        <w:t>подпункты 6), 7) изложить в следующей редакции:</w:t>
      </w:r>
    </w:p>
    <w:p w:rsidR="00000000" w:rsidRDefault="00060458">
      <w:pPr>
        <w:pStyle w:val="pj"/>
      </w:pPr>
      <w:r>
        <w:rPr>
          <w:rStyle w:val="s0"/>
        </w:rPr>
        <w:t>«6) дистанционные медицинские услуги - предоставление медицинских услуг пациентам в целях диагностик</w:t>
      </w:r>
      <w:r>
        <w:rPr>
          <w:rStyle w:val="s0"/>
        </w:rPr>
        <w:t>и, лечения, динамического наблюдения, медицинской реабилитации, профилактики заболеваний и травм и оказания паллиативной медицинской помощи с применением телемедицинских технологий;</w:t>
      </w:r>
    </w:p>
    <w:p w:rsidR="00000000" w:rsidRDefault="00060458">
      <w:pPr>
        <w:pStyle w:val="pj"/>
      </w:pPr>
      <w:r>
        <w:rPr>
          <w:rStyle w:val="s0"/>
        </w:rPr>
        <w:t xml:space="preserve">7) медицинская информационная система - объект цифрового здравоохранения, </w:t>
      </w:r>
      <w:r>
        <w:rPr>
          <w:rStyle w:val="s0"/>
        </w:rPr>
        <w:t>обеспечивающий ведение процессов субъектов здравоохранения в электронном формате;</w:t>
      </w:r>
    </w:p>
    <w:p w:rsidR="00000000" w:rsidRDefault="00060458">
      <w:pPr>
        <w:pStyle w:val="pj"/>
      </w:pPr>
      <w:r>
        <w:rPr>
          <w:rStyle w:val="s0"/>
        </w:rPr>
        <w:t>подпункты 12), 13), 14) изложить в следующей редакции:</w:t>
      </w:r>
    </w:p>
    <w:p w:rsidR="00000000" w:rsidRDefault="00060458">
      <w:pPr>
        <w:pStyle w:val="pj"/>
      </w:pPr>
      <w:r>
        <w:rPr>
          <w:rStyle w:val="s0"/>
        </w:rPr>
        <w:t>12) Национальный электронный паспорт здоровья - компонент информационной системы уполномоченного органа, содержащий эле</w:t>
      </w:r>
      <w:r>
        <w:rPr>
          <w:rStyle w:val="s0"/>
        </w:rPr>
        <w:t>ктронные паспорта здоровья, доступный физическим лицам, работникам здравоохранения в соответствии с правилами, утвержденными уполномоченным органом;</w:t>
      </w:r>
    </w:p>
    <w:p w:rsidR="00000000" w:rsidRDefault="00060458">
      <w:pPr>
        <w:pStyle w:val="pj"/>
      </w:pPr>
      <w:r>
        <w:rPr>
          <w:rStyle w:val="s0"/>
        </w:rPr>
        <w:t>13) объект цифрового здравоохранения - информационно-коммуникационная платформа «электронного здравоохранен</w:t>
      </w:r>
      <w:r>
        <w:rPr>
          <w:rStyle w:val="s0"/>
        </w:rPr>
        <w:t>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p>
    <w:p w:rsidR="00000000" w:rsidRDefault="00060458">
      <w:pPr>
        <w:pStyle w:val="pj"/>
      </w:pPr>
      <w:r>
        <w:rPr>
          <w:rStyle w:val="s0"/>
        </w:rPr>
        <w:t>14) владеле</w:t>
      </w:r>
      <w:r>
        <w:rPr>
          <w:rStyle w:val="s0"/>
        </w:rPr>
        <w:t>ц объекта цифрового здравоохранения - субъект цифрового здравоохранения, обладающий правами владения и пользования объектами цифрового здравоохранения;</w:t>
      </w:r>
    </w:p>
    <w:p w:rsidR="00000000" w:rsidRDefault="00060458">
      <w:pPr>
        <w:pStyle w:val="pj"/>
      </w:pPr>
      <w:r>
        <w:rPr>
          <w:rStyle w:val="s0"/>
        </w:rPr>
        <w:t>подпункт 16) изложить в следующей редакции:</w:t>
      </w:r>
    </w:p>
    <w:p w:rsidR="00000000" w:rsidRDefault="00060458">
      <w:pPr>
        <w:pStyle w:val="pj"/>
      </w:pPr>
      <w:r>
        <w:rPr>
          <w:rStyle w:val="s0"/>
        </w:rPr>
        <w:t>16) электронный паспорт здоровья - набор структурированных п</w:t>
      </w:r>
      <w:r>
        <w:rPr>
          <w:rStyle w:val="s0"/>
        </w:rPr>
        <w:t>ерсональных медицинских данных о состоянии здоровья физического лица и оказываемой ему медицинской помощи, формируемый субъектами цифрового здравоохранения на протяжении всей жизни, в том числе из электронных источников, доступный физическим лицам и работн</w:t>
      </w:r>
      <w:r>
        <w:rPr>
          <w:rStyle w:val="s0"/>
        </w:rPr>
        <w:t>икам здравоохранения в соответствии с правилами, утвержденными уполномоченным органом;»;</w:t>
      </w:r>
    </w:p>
    <w:p w:rsidR="00000000" w:rsidRDefault="00060458">
      <w:pPr>
        <w:pStyle w:val="pj"/>
      </w:pPr>
      <w:r>
        <w:rPr>
          <w:rStyle w:val="s0"/>
        </w:rPr>
        <w:t>дополнить подпунктами 18), 19), 20) и 21) следующего содержания:</w:t>
      </w:r>
    </w:p>
    <w:p w:rsidR="00000000" w:rsidRDefault="00060458">
      <w:pPr>
        <w:pStyle w:val="pj"/>
      </w:pPr>
      <w:r>
        <w:rPr>
          <w:rStyle w:val="s0"/>
        </w:rPr>
        <w:t>«18) телемедицинские технологии - информационно-коммуникационные технологии, обеспечивающие дистанцион</w:t>
      </w:r>
      <w:r>
        <w:rPr>
          <w:rStyle w:val="s0"/>
        </w:rPr>
        <w:t>ное взаимодействие медицинских работников между собой, с пациентами и (или) их законными представителями, в целях оказания медицинских услуг, обмена данными и обучения медицинских работников;</w:t>
      </w:r>
    </w:p>
    <w:p w:rsidR="00000000" w:rsidRDefault="00060458">
      <w:pPr>
        <w:pStyle w:val="pj"/>
      </w:pPr>
      <w:r>
        <w:rPr>
          <w:rStyle w:val="s0"/>
        </w:rPr>
        <w:t>19) лабораторная информационная система - объект цифрового здрав</w:t>
      </w:r>
      <w:r>
        <w:rPr>
          <w:rStyle w:val="s0"/>
        </w:rPr>
        <w:t>оохранения, предназначенный для ведения процессов лабораторной диагностики субъектов здравоохранения в электронном формате;</w:t>
      </w:r>
    </w:p>
    <w:p w:rsidR="00000000" w:rsidRDefault="00060458">
      <w:pPr>
        <w:pStyle w:val="pj"/>
      </w:pPr>
      <w:r>
        <w:rPr>
          <w:rStyle w:val="s0"/>
        </w:rPr>
        <w:t>20) радиологическая информационная система - объект цифрового здравоохранения, предназначенный для ведения процессов отделений радио</w:t>
      </w:r>
      <w:r>
        <w:rPr>
          <w:rStyle w:val="s0"/>
        </w:rPr>
        <w:t>логии и лучевой диагностики субъектов здравоохранения в электронном формате;</w:t>
      </w:r>
    </w:p>
    <w:p w:rsidR="00000000" w:rsidRDefault="00060458">
      <w:pPr>
        <w:pStyle w:val="pj"/>
      </w:pPr>
      <w:r>
        <w:rPr>
          <w:rStyle w:val="s0"/>
        </w:rPr>
        <w:t>21) аптечная информационная система - объект цифрового здравоохранения, предназначенный для ведения процессов субъектов в сфере обращения лекарственных средств и медицинских издел</w:t>
      </w:r>
      <w:r>
        <w:rPr>
          <w:rStyle w:val="s0"/>
        </w:rPr>
        <w:t>ий в электронном формате;»;</w:t>
      </w:r>
    </w:p>
    <w:p w:rsidR="00000000" w:rsidRDefault="00060458">
      <w:pPr>
        <w:pStyle w:val="pj"/>
      </w:pPr>
      <w:r>
        <w:rPr>
          <w:rStyle w:val="s0"/>
        </w:rPr>
        <w:t>38) в статье 59:</w:t>
      </w:r>
    </w:p>
    <w:p w:rsidR="00000000" w:rsidRDefault="00060458">
      <w:pPr>
        <w:pStyle w:val="pj"/>
      </w:pPr>
      <w:r>
        <w:rPr>
          <w:rStyle w:val="s0"/>
        </w:rPr>
        <w:t>пункт 2 изложить в следующей редакции:</w:t>
      </w:r>
    </w:p>
    <w:p w:rsidR="00000000" w:rsidRDefault="00060458">
      <w:pPr>
        <w:pStyle w:val="pj"/>
      </w:pPr>
      <w:r>
        <w:rPr>
          <w:rStyle w:val="s0"/>
        </w:rPr>
        <w:t>«2. Телемедицинские технологии, посредством которых оказываются дистанционные медицинские услуги, соответствуют требованиям уполномоченного органа.»;</w:t>
      </w:r>
    </w:p>
    <w:p w:rsidR="00000000" w:rsidRDefault="00060458">
      <w:pPr>
        <w:pStyle w:val="pj"/>
      </w:pPr>
      <w:r>
        <w:rPr>
          <w:rStyle w:val="s0"/>
        </w:rPr>
        <w:t>пункт 4 изложить в сле</w:t>
      </w:r>
      <w:r>
        <w:rPr>
          <w:rStyle w:val="s0"/>
        </w:rPr>
        <w:t>дующей редакции:</w:t>
      </w:r>
    </w:p>
    <w:p w:rsidR="00000000" w:rsidRDefault="00060458">
      <w:pPr>
        <w:pStyle w:val="pj"/>
      </w:pPr>
      <w:r>
        <w:rPr>
          <w:rStyle w:val="s0"/>
        </w:rPr>
        <w:t>«4. Физическое лицо вправе делегировать субъекту цифрового здравоохранения хранение, обработку и защиту своих персональных медицинских данных в соответствии с законодательством в сфере защиты персональных данных.»;</w:t>
      </w:r>
    </w:p>
    <w:p w:rsidR="00000000" w:rsidRDefault="00060458">
      <w:pPr>
        <w:pStyle w:val="pj"/>
      </w:pPr>
      <w:r>
        <w:rPr>
          <w:rStyle w:val="s0"/>
        </w:rPr>
        <w:t>дополнить пунктом 5 следующего содержания:</w:t>
      </w:r>
    </w:p>
    <w:p w:rsidR="00000000" w:rsidRDefault="00060458">
      <w:pPr>
        <w:pStyle w:val="pj"/>
      </w:pPr>
      <w:r>
        <w:rPr>
          <w:rStyle w:val="s0"/>
        </w:rPr>
        <w:t xml:space="preserve">«5. Физическое лицо имеет право доступа к информации о своем здоровье и оказанной медицинской помощи через кабинет пользователя объекта цифрового здравоохранения субъекта здравоохранения, Национальный электронный </w:t>
      </w:r>
      <w:r>
        <w:rPr>
          <w:rStyle w:val="s0"/>
        </w:rPr>
        <w:t>паспорт здоровья, веб-портал «электронного правительства», мобильное приложение «электронного правительства» при условии регистрации субъектов персональных данных на веб-портале «электронного правительства», а также отслеживанию журнала доступа к данным.»;</w:t>
      </w:r>
    </w:p>
    <w:p w:rsidR="00000000" w:rsidRDefault="00060458">
      <w:pPr>
        <w:pStyle w:val="pj"/>
      </w:pPr>
      <w:r>
        <w:rPr>
          <w:rStyle w:val="s0"/>
        </w:rPr>
        <w:t>39) в статье 60:</w:t>
      </w:r>
    </w:p>
    <w:p w:rsidR="00000000" w:rsidRDefault="00060458">
      <w:pPr>
        <w:pStyle w:val="pj"/>
      </w:pPr>
      <w:r>
        <w:rPr>
          <w:rStyle w:val="s0"/>
        </w:rPr>
        <w:t>пункт 2 изложить в следующей редакции:</w:t>
      </w:r>
    </w:p>
    <w:p w:rsidR="00000000" w:rsidRDefault="00060458">
      <w:pPr>
        <w:pStyle w:val="pj"/>
      </w:pPr>
      <w:r>
        <w:rPr>
          <w:rStyle w:val="s0"/>
        </w:rPr>
        <w:t>«2. Субъекты здравоохранения обеспечивают передачу данных, в том числе медицинских изображений из объекта цифрового здравоохранения в Национальный электронный паспорт здоровья и объекты цифрового здр</w:t>
      </w:r>
      <w:r>
        <w:rPr>
          <w:rStyle w:val="s0"/>
        </w:rPr>
        <w:t>авоохранения уполномоченного органа согласно перечню медицинских и административных данных здравоохранения, определяемому уполномоченным органом, за исключением случаев, предусмотренных Законом Республики Казахстан «О государственных секретах».»;</w:t>
      </w:r>
    </w:p>
    <w:p w:rsidR="00000000" w:rsidRDefault="00060458">
      <w:pPr>
        <w:pStyle w:val="pj"/>
      </w:pPr>
      <w:r>
        <w:rPr>
          <w:rStyle w:val="s0"/>
        </w:rPr>
        <w:t>40) в ста</w:t>
      </w:r>
      <w:r>
        <w:rPr>
          <w:rStyle w:val="s0"/>
        </w:rPr>
        <w:t>тье 61:</w:t>
      </w:r>
    </w:p>
    <w:p w:rsidR="00000000" w:rsidRDefault="00060458">
      <w:pPr>
        <w:pStyle w:val="pj"/>
      </w:pPr>
      <w:r>
        <w:rPr>
          <w:rStyle w:val="s0"/>
        </w:rPr>
        <w:t>пункт 5 изложить в следующей редакции:</w:t>
      </w:r>
    </w:p>
    <w:p w:rsidR="00000000" w:rsidRDefault="00060458">
      <w:pPr>
        <w:pStyle w:val="pj"/>
      </w:pPr>
      <w:r>
        <w:rPr>
          <w:rStyle w:val="s0"/>
        </w:rPr>
        <w:t>«5. Субъект цифрового здравоохранения предоставляет доступ физическому лицу к персональным медицинским данным, к информации о своем здоровье, оказанной медицинской помощи, к отслеживанию журнала доступа к данн</w:t>
      </w:r>
      <w:r>
        <w:rPr>
          <w:rStyle w:val="s0"/>
        </w:rPr>
        <w:t>ым через кабинет пользователя объекта цифрового здравоохранения, веб-портал «электронного правительства», мобильное приложение «электронного правительства», Национальный электронный паспорт здоровья.»;</w:t>
      </w:r>
    </w:p>
    <w:p w:rsidR="00000000" w:rsidRDefault="00060458">
      <w:pPr>
        <w:pStyle w:val="pj"/>
      </w:pPr>
      <w:r>
        <w:rPr>
          <w:rStyle w:val="s0"/>
        </w:rPr>
        <w:t>пункт 7 изложить в следующей редакции:</w:t>
      </w:r>
    </w:p>
    <w:p w:rsidR="00000000" w:rsidRDefault="00060458">
      <w:pPr>
        <w:pStyle w:val="pj"/>
      </w:pPr>
      <w:r>
        <w:rPr>
          <w:rStyle w:val="s0"/>
        </w:rPr>
        <w:t>«7. Медицинские</w:t>
      </w:r>
      <w:r>
        <w:rPr>
          <w:rStyle w:val="s0"/>
        </w:rPr>
        <w:t xml:space="preserve">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объекты цифрового здравоохранения.»;</w:t>
      </w:r>
    </w:p>
    <w:p w:rsidR="00000000" w:rsidRDefault="00060458">
      <w:pPr>
        <w:pStyle w:val="pj"/>
      </w:pPr>
      <w:r>
        <w:rPr>
          <w:rStyle w:val="s0"/>
        </w:rPr>
        <w:t>41) ст</w:t>
      </w:r>
      <w:r>
        <w:rPr>
          <w:rStyle w:val="s0"/>
        </w:rPr>
        <w:t>атью 62 изложить в следующей редакции:</w:t>
      </w:r>
    </w:p>
    <w:p w:rsidR="00000000" w:rsidRDefault="00060458">
      <w:pPr>
        <w:pStyle w:val="pj"/>
      </w:pPr>
      <w:r>
        <w:rPr>
          <w:rStyle w:val="s0"/>
        </w:rPr>
        <w:t>«Статья 62. Обеспечение защиты персональных медицинских данных физических лиц</w:t>
      </w:r>
    </w:p>
    <w:p w:rsidR="00000000" w:rsidRDefault="00060458">
      <w:pPr>
        <w:pStyle w:val="pj"/>
      </w:pPr>
      <w:r>
        <w:rPr>
          <w:rStyle w:val="s0"/>
        </w:rPr>
        <w:t>1. Особенности защиты объектов цифрового здравоохранения, содержащих персональные медицинские данные, устанавливаются в соответствии с зако</w:t>
      </w:r>
      <w:r>
        <w:rPr>
          <w:rStyle w:val="s0"/>
        </w:rPr>
        <w:t>нодательством Республики Казахстан об информатизации и о персональных данных и их защите.</w:t>
      </w:r>
    </w:p>
    <w:p w:rsidR="00000000" w:rsidRDefault="00060458">
      <w:pPr>
        <w:pStyle w:val="pj"/>
      </w:pPr>
      <w:r>
        <w:rPr>
          <w:rStyle w:val="s0"/>
        </w:rPr>
        <w:t>2. Не допускается использование электронных информационных ресурсов, содержащихся в объектах цифрового здравоохранения, в целях причинения имущественного и (или) мора</w:t>
      </w:r>
      <w:r>
        <w:rPr>
          <w:rStyle w:val="s0"/>
        </w:rPr>
        <w:t>льного вреда, ограничения реализации прав и свобод, гарантированных законами Республики Казахстан.</w:t>
      </w:r>
    </w:p>
    <w:p w:rsidR="00000000" w:rsidRDefault="00060458">
      <w:pPr>
        <w:pStyle w:val="pj"/>
      </w:pPr>
      <w:r>
        <w:rPr>
          <w:rStyle w:val="s0"/>
        </w:rPr>
        <w:t>3. Персональные медицинские данные физических лиц и другая информация, сформированные в объектах цифрового здравоохранения, используется исключительно в рамк</w:t>
      </w:r>
      <w:r>
        <w:rPr>
          <w:rStyle w:val="s0"/>
        </w:rPr>
        <w:t>ах выполнения должностных обязанностей.»;</w:t>
      </w:r>
    </w:p>
    <w:p w:rsidR="00000000" w:rsidRDefault="00060458">
      <w:pPr>
        <w:pStyle w:val="pj"/>
      </w:pPr>
      <w:r>
        <w:rPr>
          <w:rStyle w:val="s0"/>
        </w:rPr>
        <w:t>42) в статье 63:</w:t>
      </w:r>
    </w:p>
    <w:p w:rsidR="00000000" w:rsidRDefault="00060458">
      <w:pPr>
        <w:pStyle w:val="pj"/>
      </w:pPr>
      <w:r>
        <w:rPr>
          <w:rStyle w:val="s0"/>
        </w:rPr>
        <w:t>пункты 2 и 4 изложить в следующей редакции:</w:t>
      </w:r>
    </w:p>
    <w:p w:rsidR="00000000" w:rsidRDefault="00060458">
      <w:pPr>
        <w:pStyle w:val="pj"/>
      </w:pPr>
      <w:r>
        <w:rPr>
          <w:rStyle w:val="s0"/>
        </w:rPr>
        <w:t>«2.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w:t>
      </w:r>
      <w:r>
        <w:rPr>
          <w:rStyle w:val="s0"/>
        </w:rPr>
        <w:t>ой деятельностью и (или) деятельность в сфере обращения медицинских изделий.</w:t>
      </w:r>
    </w:p>
    <w:p w:rsidR="00000000" w:rsidRDefault="00060458">
      <w:pPr>
        <w:pStyle w:val="pj"/>
      </w:pPr>
      <w:r>
        <w:rPr>
          <w:rStyle w:val="s0"/>
        </w:rPr>
        <w:t xml:space="preserve">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 и (или) деятельность в сфере </w:t>
      </w:r>
      <w:r>
        <w:rPr>
          <w:rStyle w:val="s0"/>
        </w:rPr>
        <w:t>обращения медицинских изделий.»;</w:t>
      </w:r>
    </w:p>
    <w:p w:rsidR="00000000" w:rsidRDefault="00060458">
      <w:pPr>
        <w:pStyle w:val="pj"/>
      </w:pPr>
      <w:r>
        <w:rPr>
          <w:rStyle w:val="s0"/>
        </w:rPr>
        <w:t>43) в статье 65:</w:t>
      </w:r>
    </w:p>
    <w:p w:rsidR="00000000" w:rsidRDefault="00060458">
      <w:pPr>
        <w:pStyle w:val="pj"/>
      </w:pPr>
      <w:r>
        <w:rPr>
          <w:rStyle w:val="s0"/>
        </w:rPr>
        <w:t>пункт 1 изложить в следующей редакции:</w:t>
      </w:r>
    </w:p>
    <w:p w:rsidR="00000000" w:rsidRDefault="00060458">
      <w:pPr>
        <w:pStyle w:val="pj"/>
      </w:pPr>
      <w:r>
        <w:rPr>
          <w:rStyle w:val="s0"/>
        </w:rPr>
        <w:t>«1.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д</w:t>
      </w:r>
      <w:r>
        <w:rPr>
          <w:rStyle w:val="s0"/>
        </w:rPr>
        <w:t>еятельности и (или) деятельности в сфере обращения медицинских изделий, а также образовательной деятельности в области здравоохранения.»;</w:t>
      </w:r>
    </w:p>
    <w:p w:rsidR="00000000" w:rsidRDefault="00060458">
      <w:pPr>
        <w:pStyle w:val="pj"/>
      </w:pPr>
      <w:r>
        <w:rPr>
          <w:rStyle w:val="s0"/>
        </w:rPr>
        <w:t>в пункте 2:</w:t>
      </w:r>
    </w:p>
    <w:p w:rsidR="00000000" w:rsidRDefault="00060458">
      <w:pPr>
        <w:pStyle w:val="pj"/>
      </w:pPr>
      <w:r>
        <w:rPr>
          <w:rStyle w:val="s0"/>
        </w:rPr>
        <w:t>подпункт 2) изложить в следующей редакции:</w:t>
      </w:r>
    </w:p>
    <w:p w:rsidR="00000000" w:rsidRDefault="00060458">
      <w:pPr>
        <w:pStyle w:val="pj"/>
      </w:pPr>
      <w:r>
        <w:rPr>
          <w:rStyle w:val="s0"/>
        </w:rPr>
        <w:t>«2) использования передового международного опыта при планирова</w:t>
      </w:r>
      <w:r>
        <w:rPr>
          <w:rStyle w:val="s0"/>
        </w:rPr>
        <w:t>нии, проектировании и строительстве объектов здравоохранения;»;</w:t>
      </w:r>
    </w:p>
    <w:p w:rsidR="00000000" w:rsidRDefault="00060458">
      <w:pPr>
        <w:pStyle w:val="pj"/>
      </w:pPr>
      <w:r>
        <w:rPr>
          <w:rStyle w:val="s0"/>
        </w:rPr>
        <w:t>подпункт 4) изложить в следующей редакции:</w:t>
      </w:r>
    </w:p>
    <w:p w:rsidR="00000000" w:rsidRDefault="00060458">
      <w:pPr>
        <w:pStyle w:val="pj"/>
      </w:pPr>
      <w:r>
        <w:rPr>
          <w:rStyle w:val="s0"/>
        </w:rPr>
        <w:t>«4) стратегического планирования развития инфраструктуры здравоохранения путем разработки проектов программных документов, политик, стратегий в облас</w:t>
      </w:r>
      <w:r>
        <w:rPr>
          <w:rStyle w:val="s0"/>
        </w:rPr>
        <w:t>ти развития инфраструктуры здравоохранения.»;</w:t>
      </w:r>
    </w:p>
    <w:p w:rsidR="00000000" w:rsidRDefault="00060458">
      <w:pPr>
        <w:pStyle w:val="pj"/>
      </w:pPr>
      <w:r>
        <w:rPr>
          <w:rStyle w:val="s0"/>
        </w:rPr>
        <w:t>пункт 3 изложить в следующей редакции:</w:t>
      </w:r>
    </w:p>
    <w:p w:rsidR="00000000" w:rsidRDefault="00060458">
      <w:pPr>
        <w:pStyle w:val="pj"/>
      </w:pPr>
      <w:r>
        <w:rPr>
          <w:rStyle w:val="s0"/>
        </w:rPr>
        <w:t>«3. Для развития инфраструктуры здравоохранения уполномоченный орган утверждает республиканский единый перспективный план развития инфраструктуры здравоохранения, разрабат</w:t>
      </w:r>
      <w:r>
        <w:rPr>
          <w:rStyle w:val="s0"/>
        </w:rPr>
        <w:t>ываемый на основании региональных перспективных планов развития инфраструктуры здравоохранения. Требованиями, устанавливаемыми в рамках разработки региональных перспективных планов развития инфраструктуры здравоохранения, являются:</w:t>
      </w:r>
    </w:p>
    <w:p w:rsidR="00000000" w:rsidRDefault="00060458">
      <w:pPr>
        <w:pStyle w:val="pj"/>
      </w:pPr>
      <w:r>
        <w:rPr>
          <w:rStyle w:val="s0"/>
        </w:rPr>
        <w:t>1) приведение сети организаций здравоохранения в соответствие с государственным нормативом сети организаций здравоохранения;</w:t>
      </w:r>
    </w:p>
    <w:p w:rsidR="00000000" w:rsidRDefault="00060458">
      <w:pPr>
        <w:pStyle w:val="pj"/>
      </w:pPr>
      <w:r>
        <w:rPr>
          <w:rStyle w:val="s0"/>
        </w:rPr>
        <w:t>2) приведение объектов здравоохранения в соответствие с требованиями нормативных правовых актов в сферах санитарно-эпидемиологическ</w:t>
      </w:r>
      <w:r>
        <w:rPr>
          <w:rStyle w:val="s0"/>
        </w:rPr>
        <w:t>ого благополучия населения, архитектурной, градостроительной и строительной деятельности и нормами оснащения;</w:t>
      </w:r>
    </w:p>
    <w:p w:rsidR="00000000" w:rsidRDefault="00060458">
      <w:pPr>
        <w:pStyle w:val="pj"/>
      </w:pPr>
      <w:r>
        <w:rPr>
          <w:rStyle w:val="s0"/>
        </w:rPr>
        <w:t>3) приведение коечного фонда стационаров и производственной мощности организаций, оказывающих первичную медико-санитарную и (или) консультативно-д</w:t>
      </w:r>
      <w:r>
        <w:rPr>
          <w:rStyle w:val="s0"/>
        </w:rPr>
        <w:t>иагностическую помощь, в соответствие с потребностями населения;</w:t>
      </w:r>
    </w:p>
    <w:p w:rsidR="00000000" w:rsidRDefault="00060458">
      <w:pPr>
        <w:pStyle w:val="pj"/>
      </w:pPr>
      <w:r>
        <w:rPr>
          <w:rStyle w:val="s0"/>
        </w:rPr>
        <w:t>4) открытие объектов инфраструктуры здравоохранения исходя из потребности населения, обеспечения доступности медицинской помощи.»;</w:t>
      </w:r>
    </w:p>
    <w:p w:rsidR="00000000" w:rsidRDefault="00060458">
      <w:pPr>
        <w:pStyle w:val="pj"/>
      </w:pPr>
      <w:r>
        <w:rPr>
          <w:rStyle w:val="s0"/>
        </w:rPr>
        <w:t>дополнить пунктом 3-1 следующего содержания:</w:t>
      </w:r>
    </w:p>
    <w:p w:rsidR="00000000" w:rsidRDefault="00060458">
      <w:pPr>
        <w:pStyle w:val="pj"/>
      </w:pPr>
      <w:r>
        <w:rPr>
          <w:rStyle w:val="s0"/>
        </w:rPr>
        <w:t xml:space="preserve">«3-1. Развитие </w:t>
      </w:r>
      <w:r>
        <w:rPr>
          <w:rStyle w:val="s0"/>
        </w:rPr>
        <w:t>инфраструктуры здравоохранения предусматривает комплексную работу по стратегическому планированию, планированию и проектированию объектов инфраструктуры здравоохранения, функциональному их обслуживанию, а также по сопровождению инвестиционных проектов и пр</w:t>
      </w:r>
      <w:r>
        <w:rPr>
          <w:rStyle w:val="s0"/>
        </w:rPr>
        <w:t>оектов государственно-частного партнерства в области здравоохранения.»;</w:t>
      </w:r>
    </w:p>
    <w:p w:rsidR="00000000" w:rsidRDefault="00060458">
      <w:pPr>
        <w:pStyle w:val="pj"/>
      </w:pPr>
      <w:r>
        <w:rPr>
          <w:rStyle w:val="s0"/>
        </w:rPr>
        <w:t>пункты 4, 5 и 6 изложить в следующей редакции:</w:t>
      </w:r>
    </w:p>
    <w:p w:rsidR="00000000" w:rsidRDefault="00060458">
      <w:pPr>
        <w:pStyle w:val="pj"/>
      </w:pPr>
      <w:r>
        <w:rPr>
          <w:rStyle w:val="s0"/>
        </w:rPr>
        <w:t>«4. Планирование инвестиций и развитие сети организаций здравоохранения уполномоченным органом и местными исполнительными органами осущес</w:t>
      </w:r>
      <w:r>
        <w:rPr>
          <w:rStyle w:val="s0"/>
        </w:rPr>
        <w:t>твляются в соответствии с региональными перспективными планами развития инфраструктуры здравоохранения.</w:t>
      </w:r>
    </w:p>
    <w:p w:rsidR="00000000" w:rsidRDefault="00060458">
      <w:pPr>
        <w:pStyle w:val="pj"/>
      </w:pPr>
      <w:r>
        <w:rPr>
          <w:rStyle w:val="s0"/>
        </w:rPr>
        <w:t>5. Единый и региональные перспективные планы развития инфраструктуры здравоохранения разрабатываются на десятилетний период.</w:t>
      </w:r>
    </w:p>
    <w:p w:rsidR="00000000" w:rsidRDefault="00060458">
      <w:pPr>
        <w:pStyle w:val="pj"/>
      </w:pPr>
      <w:r>
        <w:rPr>
          <w:rStyle w:val="s0"/>
        </w:rPr>
        <w:t>6. Центральные государствен</w:t>
      </w:r>
      <w:r>
        <w:rPr>
          <w:rStyle w:val="s0"/>
        </w:rPr>
        <w:t>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w:t>
      </w:r>
      <w:r>
        <w:rPr>
          <w:rStyle w:val="s0"/>
        </w:rPr>
        <w:t>иологического благополучия населения, архитектурной, градостроительной и строительной деятельности и нормами оснащения.</w:t>
      </w:r>
    </w:p>
    <w:p w:rsidR="00000000" w:rsidRDefault="00060458">
      <w:pPr>
        <w:pStyle w:val="pj"/>
      </w:pPr>
      <w:r>
        <w:rPr>
          <w:rStyle w:val="s0"/>
        </w:rPr>
        <w:t>Функциональное обслуживание осуществляется национальным оператором в области здравоохранения путем координации работ по содержанию и сер</w:t>
      </w:r>
      <w:r>
        <w:rPr>
          <w:rStyle w:val="s0"/>
        </w:rPr>
        <w:t>висному обслуживанию (техническая эксплуатация, санитарное содержание, текущий ремонт и (или) поддерживающий ремонт) государственных медицинских учреждений и медицинских организаций, относящихся к субъектам квазигосударственного сектора.»;</w:t>
      </w:r>
    </w:p>
    <w:p w:rsidR="00000000" w:rsidRDefault="00060458">
      <w:pPr>
        <w:pStyle w:val="pj"/>
      </w:pPr>
      <w:r>
        <w:rPr>
          <w:rStyle w:val="s0"/>
        </w:rPr>
        <w:t>44) в статье 77:</w:t>
      </w:r>
    </w:p>
    <w:p w:rsidR="00000000" w:rsidRDefault="00060458">
      <w:pPr>
        <w:pStyle w:val="pj"/>
      </w:pPr>
      <w:r>
        <w:rPr>
          <w:rStyle w:val="s0"/>
        </w:rPr>
        <w:t>в пункте 1:</w:t>
      </w:r>
    </w:p>
    <w:p w:rsidR="00000000" w:rsidRDefault="00060458">
      <w:pPr>
        <w:pStyle w:val="pj"/>
      </w:pPr>
      <w:r>
        <w:rPr>
          <w:rStyle w:val="s0"/>
        </w:rPr>
        <w:t>подпункт 17) изложить в следующей редакции:</w:t>
      </w:r>
    </w:p>
    <w:p w:rsidR="00000000" w:rsidRDefault="00060458">
      <w:pPr>
        <w:pStyle w:val="pj"/>
      </w:pPr>
      <w:r>
        <w:rPr>
          <w:rStyle w:val="s0"/>
        </w:rPr>
        <w:t>«17) дачу волеизъявления об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p w:rsidR="00000000" w:rsidRDefault="00060458">
      <w:pPr>
        <w:pStyle w:val="pj"/>
      </w:pPr>
      <w:r>
        <w:rPr>
          <w:rStyle w:val="s0"/>
        </w:rPr>
        <w:t>Отсутствие приж</w:t>
      </w:r>
      <w:r>
        <w:rPr>
          <w:rStyle w:val="s0"/>
        </w:rPr>
        <w:t>изненного отказа на посмертное донорство будет считаться согласием на посмертное изъятие органов (части органов) и (или) тканей (части тканей) для трансплантации.;»;</w:t>
      </w:r>
    </w:p>
    <w:p w:rsidR="00000000" w:rsidRDefault="00060458">
      <w:pPr>
        <w:pStyle w:val="pj"/>
      </w:pPr>
      <w:r>
        <w:rPr>
          <w:rStyle w:val="s0"/>
        </w:rPr>
        <w:t>в пункте 2:</w:t>
      </w:r>
    </w:p>
    <w:p w:rsidR="00000000" w:rsidRDefault="00060458">
      <w:pPr>
        <w:pStyle w:val="pj"/>
      </w:pPr>
      <w:r>
        <w:rPr>
          <w:rStyle w:val="s0"/>
        </w:rPr>
        <w:t>подпункт 1) изложить в следующей редакции:</w:t>
      </w:r>
    </w:p>
    <w:p w:rsidR="00000000" w:rsidRDefault="00060458">
      <w:pPr>
        <w:pStyle w:val="pj"/>
      </w:pPr>
      <w:r>
        <w:rPr>
          <w:rStyle w:val="s0"/>
        </w:rPr>
        <w:t>«1) проведением медицинских осмотро</w:t>
      </w:r>
      <w:r>
        <w:rPr>
          <w:rStyle w:val="s0"/>
        </w:rPr>
        <w:t>в, динамическим наблюдением и оздоровлением женщин репродуктивного возраста (от 15 до 49 лет);»;</w:t>
      </w:r>
    </w:p>
    <w:p w:rsidR="00000000" w:rsidRDefault="00060458">
      <w:pPr>
        <w:pStyle w:val="pj"/>
      </w:pPr>
      <w:r>
        <w:rPr>
          <w:rStyle w:val="s0"/>
        </w:rPr>
        <w:t>45) в статье 78:</w:t>
      </w:r>
    </w:p>
    <w:p w:rsidR="00000000" w:rsidRDefault="00060458">
      <w:pPr>
        <w:pStyle w:val="pj"/>
      </w:pPr>
      <w:r>
        <w:rPr>
          <w:rStyle w:val="s0"/>
        </w:rPr>
        <w:t>пункт 6 изложить в следующей редакции:</w:t>
      </w:r>
    </w:p>
    <w:p w:rsidR="00000000" w:rsidRDefault="00060458">
      <w:pPr>
        <w:pStyle w:val="pj"/>
      </w:pPr>
      <w:r>
        <w:rPr>
          <w:rStyle w:val="s0"/>
        </w:rPr>
        <w:t>«6. Дети с инвалидностью, живущие с ВИЧ-инфекцией, имеют право на получение бесплатной медико-педагогич</w:t>
      </w:r>
      <w:r>
        <w:rPr>
          <w:rStyle w:val="s0"/>
        </w:rPr>
        <w:t>еской коррекционной поддержки в организациях образования, здравоохранения в соответствии с законодательством Республики Казахстан.</w:t>
      </w:r>
    </w:p>
    <w:p w:rsidR="00000000" w:rsidRDefault="00060458">
      <w:pPr>
        <w:pStyle w:val="pj"/>
      </w:pPr>
      <w:r>
        <w:rPr>
          <w:rStyle w:val="s0"/>
        </w:rPr>
        <w:t>Дети, живущие с ВИЧ-инфекцией, имеют право на пребывание в организациях здравоохранения для детей-сирот, детей, оставшихся бе</w:t>
      </w:r>
      <w:r>
        <w:rPr>
          <w:rStyle w:val="s0"/>
        </w:rPr>
        <w:t>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и иных организациях здравоохранения и</w:t>
      </w:r>
      <w:r>
        <w:rPr>
          <w:rStyle w:val="s0"/>
        </w:rPr>
        <w:t xml:space="preserve"> образования.</w:t>
      </w:r>
    </w:p>
    <w:p w:rsidR="00000000" w:rsidRDefault="00060458">
      <w:pPr>
        <w:pStyle w:val="pj"/>
      </w:pPr>
      <w:r>
        <w:rPr>
          <w:rStyle w:val="s0"/>
        </w:rPr>
        <w:t>Дети, рожденные от матерей, живущих с ВИЧ, имеют право на получение бесплатных адаптированных молочных смесей в соответствии с установленными нормами питания.»;</w:t>
      </w:r>
    </w:p>
    <w:p w:rsidR="00000000" w:rsidRDefault="00060458">
      <w:pPr>
        <w:pStyle w:val="pj"/>
      </w:pPr>
      <w:r>
        <w:rPr>
          <w:rStyle w:val="s0"/>
        </w:rPr>
        <w:t>дополнить пунктом 6-2 следующего содержания:</w:t>
      </w:r>
    </w:p>
    <w:p w:rsidR="00000000" w:rsidRDefault="00060458">
      <w:pPr>
        <w:pStyle w:val="pj"/>
      </w:pPr>
      <w:r>
        <w:rPr>
          <w:rStyle w:val="s0"/>
        </w:rPr>
        <w:t>6-2. Дети с врожденными аномалиями и</w:t>
      </w:r>
      <w:r>
        <w:rPr>
          <w:rStyle w:val="s0"/>
        </w:rPr>
        <w:t xml:space="preserve"> приобретенными дефектами лицевого скелета имеют право на получение реконструктивно-пластических операций.»;</w:t>
      </w:r>
    </w:p>
    <w:p w:rsidR="00000000" w:rsidRDefault="00060458">
      <w:pPr>
        <w:pStyle w:val="pj"/>
      </w:pPr>
      <w:r>
        <w:rPr>
          <w:rStyle w:val="s0"/>
        </w:rPr>
        <w:t>пункты 7 и 8 изложить в следующей редакции:</w:t>
      </w:r>
    </w:p>
    <w:p w:rsidR="00000000" w:rsidRDefault="00060458">
      <w:pPr>
        <w:pStyle w:val="pj"/>
      </w:pPr>
      <w:r>
        <w:rPr>
          <w:rStyle w:val="s0"/>
        </w:rPr>
        <w:t>7. Перечень медицинских противопоказаний к помещению детей в организации здравоохранения для детей-сиро</w:t>
      </w:r>
      <w:r>
        <w:rPr>
          <w:rStyle w:val="s0"/>
        </w:rPr>
        <w:t xml:space="preserve">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и организации </w:t>
      </w:r>
      <w:r>
        <w:rPr>
          <w:rStyle w:val="s0"/>
        </w:rPr>
        <w:t>образования, организации для детей-сирот и детей, оставшихся без попечения родителей, утверждается уполномоченным органом.</w:t>
      </w:r>
    </w:p>
    <w:p w:rsidR="00000000" w:rsidRDefault="00060458">
      <w:pPr>
        <w:pStyle w:val="pj"/>
      </w:pPr>
      <w:r>
        <w:rPr>
          <w:rStyle w:val="s0"/>
        </w:rPr>
        <w:t>8. Дети-сироты, дети, оставшиеся без попечения родителей, от рождения до трех лет, дети с нарушениями психического и физического разв</w:t>
      </w:r>
      <w:r>
        <w:rPr>
          <w:rStyle w:val="s0"/>
        </w:rPr>
        <w:t>ития от рождения до четырех лет, дети, являющиеся получателями специальных социальных услуг до трех лет могут содержаться в организациях здравоохранения для детей-сирот, детей, оставшихся без попечения родителей, от рождения до трех лет, детей с нарушениям</w:t>
      </w:r>
      <w:r>
        <w:rPr>
          <w:rStyle w:val="s0"/>
        </w:rPr>
        <w:t>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в порядке, установленном уполномоченным органом.»;</w:t>
      </w:r>
    </w:p>
    <w:p w:rsidR="00000000" w:rsidRDefault="00060458">
      <w:pPr>
        <w:pStyle w:val="pj"/>
      </w:pPr>
      <w:r>
        <w:rPr>
          <w:rStyle w:val="s0"/>
        </w:rPr>
        <w:t>46) в статье 79:</w:t>
      </w:r>
    </w:p>
    <w:p w:rsidR="00000000" w:rsidRDefault="00060458">
      <w:pPr>
        <w:pStyle w:val="pj"/>
      </w:pPr>
      <w:r>
        <w:rPr>
          <w:rStyle w:val="s0"/>
        </w:rPr>
        <w:t>подпункт 13) пункта 1 изложить в следующей редакции:</w:t>
      </w:r>
    </w:p>
    <w:p w:rsidR="00000000" w:rsidRDefault="00060458">
      <w:pPr>
        <w:pStyle w:val="pj"/>
      </w:pPr>
      <w:r>
        <w:rPr>
          <w:rStyle w:val="s0"/>
        </w:rPr>
        <w:t>«13) криоконсервацию и хранение половых клеток, ткани репродуктивных органов, эмбрионов в порядке, установленном законодательством Республики Казахстан.»;</w:t>
      </w:r>
    </w:p>
    <w:p w:rsidR="00000000" w:rsidRDefault="00060458">
      <w:pPr>
        <w:pStyle w:val="pj"/>
      </w:pPr>
      <w:r>
        <w:rPr>
          <w:rStyle w:val="s0"/>
        </w:rPr>
        <w:t>47) в статье 81:</w:t>
      </w:r>
    </w:p>
    <w:p w:rsidR="00000000" w:rsidRDefault="00060458">
      <w:pPr>
        <w:pStyle w:val="pj"/>
      </w:pPr>
      <w:r>
        <w:rPr>
          <w:rStyle w:val="s0"/>
        </w:rPr>
        <w:t>пункт 5 изложить в следующей ре</w:t>
      </w:r>
      <w:r>
        <w:rPr>
          <w:rStyle w:val="s0"/>
        </w:rPr>
        <w:t>дакции:</w:t>
      </w:r>
    </w:p>
    <w:p w:rsidR="00000000" w:rsidRDefault="00060458">
      <w:pPr>
        <w:pStyle w:val="pj"/>
      </w:pPr>
      <w:r>
        <w:rPr>
          <w:rStyle w:val="s0"/>
        </w:rPr>
        <w:t>«5.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после родов.»;</w:t>
      </w:r>
    </w:p>
    <w:p w:rsidR="00000000" w:rsidRDefault="00060458">
      <w:pPr>
        <w:pStyle w:val="pj"/>
      </w:pPr>
      <w:r>
        <w:rPr>
          <w:rStyle w:val="s0"/>
        </w:rPr>
        <w:t>48) в статье 8</w:t>
      </w:r>
      <w:r>
        <w:rPr>
          <w:rStyle w:val="s0"/>
        </w:rPr>
        <w:t>2:</w:t>
      </w:r>
    </w:p>
    <w:p w:rsidR="00000000" w:rsidRDefault="00060458">
      <w:pPr>
        <w:pStyle w:val="pj"/>
      </w:pPr>
      <w:r>
        <w:rPr>
          <w:rStyle w:val="s0"/>
        </w:rPr>
        <w:t>пункт 1 дополнить подпунктом 16) следующего содержания:</w:t>
      </w:r>
    </w:p>
    <w:p w:rsidR="00000000" w:rsidRDefault="00060458">
      <w:pPr>
        <w:pStyle w:val="pj"/>
      </w:pPr>
      <w:r>
        <w:rPr>
          <w:rStyle w:val="s0"/>
        </w:rPr>
        <w:t>«16) беспрепятственно отпускать беременных женщин для постановки на учет по беременности и прохождения скрининговых исследований в период рабочего времени с сохранением места работы (должности), за</w:t>
      </w:r>
      <w:r>
        <w:rPr>
          <w:rStyle w:val="s0"/>
        </w:rPr>
        <w:t>работной платы.»;</w:t>
      </w:r>
    </w:p>
    <w:p w:rsidR="00000000" w:rsidRDefault="00060458">
      <w:pPr>
        <w:pStyle w:val="pj"/>
      </w:pPr>
      <w:r>
        <w:rPr>
          <w:rStyle w:val="s0"/>
        </w:rPr>
        <w:t>49) в статье 83:</w:t>
      </w:r>
    </w:p>
    <w:p w:rsidR="00000000" w:rsidRDefault="00060458">
      <w:pPr>
        <w:pStyle w:val="pj"/>
      </w:pPr>
      <w:r>
        <w:rPr>
          <w:rStyle w:val="s0"/>
        </w:rPr>
        <w:t>пункт 2 изложить в следующей редакции:</w:t>
      </w:r>
    </w:p>
    <w:p w:rsidR="00000000" w:rsidRDefault="00060458">
      <w:pPr>
        <w:pStyle w:val="pj"/>
      </w:pPr>
      <w:r>
        <w:rPr>
          <w:rStyle w:val="s0"/>
        </w:rPr>
        <w:t>«2.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и получение п</w:t>
      </w:r>
      <w:r>
        <w:rPr>
          <w:rStyle w:val="s0"/>
        </w:rPr>
        <w:t>рофилактических прививок по эпидемиологическим показаниям в рамках гарантированного объема бесплатной медицинской помощи по перечню и в объеме, определяемых уполномоченным органом, если иное не предусмотрено законами Республики Казахстан или международными</w:t>
      </w:r>
      <w:r>
        <w:rPr>
          <w:rStyle w:val="s0"/>
        </w:rPr>
        <w:t xml:space="preserve"> договорами, ратифицированными Республикой Казахстан.</w:t>
      </w:r>
    </w:p>
    <w:p w:rsidR="00000000" w:rsidRDefault="00060458">
      <w:pPr>
        <w:pStyle w:val="pj"/>
      </w:pPr>
      <w:r>
        <w:rPr>
          <w:rStyle w:val="s0"/>
        </w:rPr>
        <w:t>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w:t>
      </w:r>
      <w:r>
        <w:rPr>
          <w:rStyle w:val="s0"/>
        </w:rPr>
        <w:t>нской помощи по перечню и в объеме, которые определяются уполномоченным органом.»;</w:t>
      </w:r>
    </w:p>
    <w:p w:rsidR="00000000" w:rsidRDefault="00060458">
      <w:pPr>
        <w:pStyle w:val="pj"/>
      </w:pPr>
      <w:r>
        <w:rPr>
          <w:rStyle w:val="s0"/>
        </w:rPr>
        <w:t>50) в статье 85:</w:t>
      </w:r>
    </w:p>
    <w:p w:rsidR="00000000" w:rsidRDefault="00060458">
      <w:pPr>
        <w:pStyle w:val="pj"/>
      </w:pPr>
      <w:r>
        <w:rPr>
          <w:rStyle w:val="s0"/>
        </w:rPr>
        <w:t>пункт 11 изложить в следующей редакции:</w:t>
      </w:r>
    </w:p>
    <w:p w:rsidR="00000000" w:rsidRDefault="00060458">
      <w:pPr>
        <w:pStyle w:val="pj"/>
      </w:pPr>
      <w:r>
        <w:rPr>
          <w:rStyle w:val="s0"/>
        </w:rPr>
        <w:t>«11. Допуск в дошкольные организации детей, не получивших плановые профилактические прививки с связи с постоянными м</w:t>
      </w:r>
      <w:r>
        <w:rPr>
          <w:rStyle w:val="s0"/>
        </w:rPr>
        <w:t>едицинскими противопоказаниями к проведению профилактических прививок, осуществляется только при достижении порогового девяносто процентного уровня коллективного иммунитета в дошкольной организации.</w:t>
      </w:r>
    </w:p>
    <w:p w:rsidR="00000000" w:rsidRDefault="00060458">
      <w:pPr>
        <w:pStyle w:val="pj"/>
      </w:pPr>
      <w:r>
        <w:rPr>
          <w:rStyle w:val="s0"/>
        </w:rPr>
        <w:t xml:space="preserve">Коллективный иммунитет - косвенная защита непривитых лиц </w:t>
      </w:r>
      <w:r>
        <w:rPr>
          <w:rStyle w:val="s0"/>
        </w:rPr>
        <w:t>за счет достижения порогового уровня охвата плановыми профилактическими прививками населения против инфекций, предупреждаемых вакцинами.</w:t>
      </w:r>
    </w:p>
    <w:p w:rsidR="00000000" w:rsidRDefault="00060458">
      <w:pPr>
        <w:pStyle w:val="pj"/>
      </w:pPr>
      <w:r>
        <w:rPr>
          <w:rStyle w:val="s0"/>
        </w:rPr>
        <w:t>Правила допуска в дошкольные организации детей, не получивших плановые профилактические прививки, и пороговый уровень к</w:t>
      </w:r>
      <w:r>
        <w:rPr>
          <w:rStyle w:val="s0"/>
        </w:rPr>
        <w:t>оллективного иммунитета определяются уполномоченным органом.»;</w:t>
      </w:r>
    </w:p>
    <w:p w:rsidR="00000000" w:rsidRDefault="00060458">
      <w:pPr>
        <w:pStyle w:val="pj"/>
      </w:pPr>
      <w:r>
        <w:rPr>
          <w:rStyle w:val="s0"/>
        </w:rPr>
        <w:t>51) в статье 86:</w:t>
      </w:r>
    </w:p>
    <w:p w:rsidR="00000000" w:rsidRDefault="00060458">
      <w:pPr>
        <w:pStyle w:val="pj"/>
      </w:pPr>
      <w:r>
        <w:rPr>
          <w:rStyle w:val="s0"/>
        </w:rPr>
        <w:t>пункт 12 изложить в следующей редакции:</w:t>
      </w:r>
    </w:p>
    <w:p w:rsidR="00000000" w:rsidRDefault="00060458">
      <w:pPr>
        <w:pStyle w:val="pj"/>
      </w:pPr>
      <w:r>
        <w:rPr>
          <w:rStyle w:val="s0"/>
        </w:rPr>
        <w:t>«12. Своевременность и полнота прохождения обязательных медицинских осмотров контролируются государственным органом в сфере санитарно-эп</w:t>
      </w:r>
      <w:r>
        <w:rPr>
          <w:rStyle w:val="s0"/>
        </w:rPr>
        <w:t>идемиологического благополучия населения.»;</w:t>
      </w:r>
    </w:p>
    <w:p w:rsidR="00000000" w:rsidRDefault="00060458">
      <w:pPr>
        <w:pStyle w:val="pj"/>
      </w:pPr>
      <w:r>
        <w:rPr>
          <w:rStyle w:val="s0"/>
        </w:rPr>
        <w:t>52) в статье 91:</w:t>
      </w:r>
    </w:p>
    <w:p w:rsidR="00000000" w:rsidRDefault="00060458">
      <w:pPr>
        <w:pStyle w:val="pj"/>
      </w:pPr>
      <w:r>
        <w:rPr>
          <w:rStyle w:val="s0"/>
        </w:rPr>
        <w:t>дополнить пунктом 5 следующего содержания:</w:t>
      </w:r>
    </w:p>
    <w:p w:rsidR="00000000" w:rsidRDefault="00060458">
      <w:pPr>
        <w:pStyle w:val="pj"/>
      </w:pPr>
      <w:r>
        <w:rPr>
          <w:rStyle w:val="s0"/>
        </w:rPr>
        <w:t>«5. Порядок оказания медицинской помощи обучающихся и воспитанников организаций образования утверждается уполномоченным органом.»;</w:t>
      </w:r>
    </w:p>
    <w:p w:rsidR="00000000" w:rsidRDefault="00060458">
      <w:pPr>
        <w:pStyle w:val="pj"/>
      </w:pPr>
      <w:r>
        <w:rPr>
          <w:rStyle w:val="s0"/>
        </w:rPr>
        <w:t>53) в статье 94:</w:t>
      </w:r>
    </w:p>
    <w:p w:rsidR="00000000" w:rsidRDefault="00060458">
      <w:pPr>
        <w:pStyle w:val="pj"/>
      </w:pPr>
      <w:r>
        <w:rPr>
          <w:rStyle w:val="s0"/>
        </w:rPr>
        <w:t>пунк</w:t>
      </w:r>
      <w:r>
        <w:rPr>
          <w:rStyle w:val="s0"/>
        </w:rPr>
        <w:t>т 4 изложить в следующей редакции:</w:t>
      </w:r>
    </w:p>
    <w:p w:rsidR="00000000" w:rsidRDefault="00060458">
      <w:pPr>
        <w:pStyle w:val="pj"/>
      </w:pPr>
      <w:r>
        <w:rPr>
          <w:rStyle w:val="s0"/>
        </w:rPr>
        <w:t>«4.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единые санитарно-эпидемиологические и г</w:t>
      </w:r>
      <w:r>
        <w:rPr>
          <w:rStyle w:val="s0"/>
        </w:rPr>
        <w:t>игиенические требования к товарам и другие нормативные правовые акты Евразийского экономического союза, нормативные правовые постановления главных государственных санитарных врачей.»;</w:t>
      </w:r>
    </w:p>
    <w:p w:rsidR="00000000" w:rsidRDefault="00060458">
      <w:pPr>
        <w:pStyle w:val="pj"/>
      </w:pPr>
      <w:r>
        <w:rPr>
          <w:rStyle w:val="s0"/>
        </w:rPr>
        <w:t>54) в статье 95:</w:t>
      </w:r>
    </w:p>
    <w:p w:rsidR="00000000" w:rsidRDefault="00060458">
      <w:pPr>
        <w:pStyle w:val="pj"/>
      </w:pPr>
      <w:r>
        <w:rPr>
          <w:rStyle w:val="s0"/>
        </w:rPr>
        <w:t>пункт 1 дополнить подпунктом 31) следующего содержания:</w:t>
      </w:r>
    </w:p>
    <w:p w:rsidR="00000000" w:rsidRDefault="00060458">
      <w:pPr>
        <w:pStyle w:val="pj"/>
      </w:pPr>
      <w:r>
        <w:rPr>
          <w:rStyle w:val="s0"/>
        </w:rPr>
        <w:t>«31) гигиеническим критериям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w:t>
      </w:r>
    </w:p>
    <w:p w:rsidR="00000000" w:rsidRDefault="00060458">
      <w:pPr>
        <w:pStyle w:val="pj"/>
      </w:pPr>
      <w:r>
        <w:rPr>
          <w:rStyle w:val="s0"/>
        </w:rPr>
        <w:t>55) статью 102 дополнить пунктом 2-1 следующего содержания:</w:t>
      </w:r>
    </w:p>
    <w:p w:rsidR="00000000" w:rsidRDefault="00060458">
      <w:pPr>
        <w:pStyle w:val="pj"/>
      </w:pPr>
      <w:r>
        <w:rPr>
          <w:rStyle w:val="s0"/>
        </w:rPr>
        <w:t>«2-1. В случае угрозы возникновения распространения эпидемии, инфекционных, паразитарных заболеваний, отравлений постановлением главного государственного санитарного врача для целевой группы определяются обязательные для исполнения санитарно-противоэпидеми</w:t>
      </w:r>
      <w:r>
        <w:rPr>
          <w:rStyle w:val="s0"/>
        </w:rPr>
        <w:t>ческие, санитарно-профилактические мероприятия без посещения субъекта (объекта) контроля и надзора.</w:t>
      </w:r>
    </w:p>
    <w:p w:rsidR="00000000" w:rsidRDefault="00060458">
      <w:pPr>
        <w:pStyle w:val="pj"/>
      </w:pPr>
      <w:r>
        <w:rPr>
          <w:rStyle w:val="s0"/>
        </w:rPr>
        <w:t>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w:t>
      </w:r>
      <w:r>
        <w:rPr>
          <w:rStyle w:val="s0"/>
        </w:rPr>
        <w:t>ю в установленном порядке и сроки.</w:t>
      </w:r>
    </w:p>
    <w:p w:rsidR="00000000" w:rsidRDefault="00060458">
      <w:pPr>
        <w:pStyle w:val="pj"/>
      </w:pPr>
      <w:r>
        <w:rPr>
          <w:rStyle w:val="s0"/>
        </w:rPr>
        <w:t>Проверка исполнения постановления главного государственного санитарного врача субъектом особого контроля осуществляется в порядке, предусмотренном параграфом 2-1 настоящего Кодекса.»;</w:t>
      </w:r>
    </w:p>
    <w:p w:rsidR="00000000" w:rsidRDefault="00060458">
      <w:pPr>
        <w:pStyle w:val="pj"/>
      </w:pPr>
      <w:r>
        <w:rPr>
          <w:rStyle w:val="s0"/>
        </w:rPr>
        <w:t>56) в статье 104:</w:t>
      </w:r>
    </w:p>
    <w:p w:rsidR="00000000" w:rsidRDefault="00060458">
      <w:pPr>
        <w:pStyle w:val="pj"/>
      </w:pPr>
      <w:r>
        <w:rPr>
          <w:rStyle w:val="s0"/>
        </w:rPr>
        <w:t xml:space="preserve">пункт 3 изложить в </w:t>
      </w:r>
      <w:r>
        <w:rPr>
          <w:rStyle w:val="s0"/>
        </w:rPr>
        <w:t>следующей редакции:</w:t>
      </w:r>
    </w:p>
    <w:p w:rsidR="00000000" w:rsidRDefault="00060458">
      <w:pPr>
        <w:pStyle w:val="pj"/>
      </w:pPr>
      <w:r>
        <w:rPr>
          <w:rStyle w:val="s0"/>
        </w:rPr>
        <w:t>«3.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w:t>
      </w:r>
      <w:r>
        <w:rPr>
          <w:rStyle w:val="s0"/>
        </w:rPr>
        <w:t>н, а также на соответствующих административно-территориальных единицах вводятся (отменяются) нормативным правовым постановлением Главного государственного санитарного врача Республики Казахстан или главного государственного санитарного врача соответствующе</w:t>
      </w:r>
      <w:r>
        <w:rPr>
          <w:rStyle w:val="s0"/>
        </w:rPr>
        <w:t>й административно-территориальной единицы (на транспорте).</w:t>
      </w:r>
    </w:p>
    <w:p w:rsidR="00000000" w:rsidRDefault="00060458">
      <w:pPr>
        <w:pStyle w:val="pj"/>
      </w:pPr>
      <w:r>
        <w:rPr>
          <w:rStyle w:val="s0"/>
        </w:rPr>
        <w:t>Ограничительные мероприятия, в том числе карантин на объектах, а также на ведомственных объектах иных государственных органов вводятся (отменяются) постановлением главного государственного санитарн</w:t>
      </w:r>
      <w:r>
        <w:rPr>
          <w:rStyle w:val="s0"/>
        </w:rPr>
        <w:t>ого врача соответствующей административно-территориальной единицы (на транспорте) и структурных подразделений иных государственных органов, осуществляющих деятельность в сфере санитарно-эпидемиологического благополучия населения соответственно.</w:t>
      </w:r>
    </w:p>
    <w:p w:rsidR="00000000" w:rsidRDefault="00060458">
      <w:pPr>
        <w:pStyle w:val="pj"/>
      </w:pPr>
      <w:r>
        <w:rPr>
          <w:rStyle w:val="s0"/>
        </w:rPr>
        <w:t>Нормативное</w:t>
      </w:r>
      <w:r>
        <w:rPr>
          <w:rStyle w:val="s0"/>
        </w:rPr>
        <w:t xml:space="preserve"> правовое постановление и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p w:rsidR="00000000" w:rsidRDefault="00060458">
      <w:pPr>
        <w:pStyle w:val="pj"/>
      </w:pPr>
      <w:r>
        <w:rPr>
          <w:rStyle w:val="s0"/>
        </w:rPr>
        <w:t>пункт 7 дополнить подпунктом 10) следующего содержания:</w:t>
      </w:r>
    </w:p>
    <w:p w:rsidR="00000000" w:rsidRDefault="00060458">
      <w:pPr>
        <w:pStyle w:val="pj"/>
      </w:pPr>
      <w:r>
        <w:rPr>
          <w:rStyle w:val="s0"/>
        </w:rPr>
        <w:t>«10) санитарн</w:t>
      </w:r>
      <w:r>
        <w:rPr>
          <w:rStyle w:val="s0"/>
        </w:rPr>
        <w:t>о-профилактические, санитарно-противоэпидемические мероприятия.»;</w:t>
      </w:r>
    </w:p>
    <w:p w:rsidR="00000000" w:rsidRDefault="00060458">
      <w:pPr>
        <w:pStyle w:val="pj"/>
      </w:pPr>
      <w:r>
        <w:rPr>
          <w:rStyle w:val="s0"/>
        </w:rPr>
        <w:t>57) в статье 105:</w:t>
      </w:r>
    </w:p>
    <w:p w:rsidR="00000000" w:rsidRDefault="00060458">
      <w:pPr>
        <w:pStyle w:val="pj"/>
      </w:pPr>
      <w:r>
        <w:rPr>
          <w:rStyle w:val="s0"/>
        </w:rPr>
        <w:t>пункты 1 и 4 изложить в следующей редакции:</w:t>
      </w:r>
    </w:p>
    <w:p w:rsidR="00000000" w:rsidRDefault="00060458">
      <w:pPr>
        <w:pStyle w:val="pj"/>
      </w:pPr>
      <w:r>
        <w:rPr>
          <w:rStyle w:val="s0"/>
        </w:rPr>
        <w:t>«1. Все случаи инфекционных и паразитарных заболеваний и (или) отравлений, неблагоприятных проявлений после иммунизации подлежат</w:t>
      </w:r>
      <w:r>
        <w:rPr>
          <w:rStyle w:val="s0"/>
        </w:rPr>
        <w:t xml:space="preserve">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p w:rsidR="00000000" w:rsidRDefault="00060458">
      <w:pPr>
        <w:pStyle w:val="pj"/>
      </w:pPr>
      <w:r>
        <w:rPr>
          <w:rStyle w:val="s0"/>
        </w:rPr>
        <w:t>Инфекционный контроль в медицинских организациях включает эпидемиологи</w:t>
      </w:r>
      <w:r>
        <w:rPr>
          <w:rStyle w:val="s0"/>
        </w:rPr>
        <w:t>ческое слежение внутри медицинских организаций, эпидемиологический анализ результатов слежения, эпидемиологическую диагностику для выработки эффективных мер в целях повышения качества медицинской помощи пациентам.</w:t>
      </w:r>
    </w:p>
    <w:p w:rsidR="00000000" w:rsidRDefault="00060458">
      <w:pPr>
        <w:pStyle w:val="pj"/>
      </w:pPr>
      <w:r>
        <w:rPr>
          <w:rStyle w:val="s0"/>
        </w:rPr>
        <w:t>4. Расследование случаев заражения ВИЧ-инф</w:t>
      </w:r>
      <w:r>
        <w:rPr>
          <w:rStyle w:val="s0"/>
        </w:rPr>
        <w:t>екцией с проведением индексного тестирования партнеров людей, живущих с ВИЧ согласно утвержденному алгоритму и самотестирования людей, уклоняющихся от посещения медицинских организаций проводится специалистами субъектов здравоохранения, осуществляющих деят</w:t>
      </w:r>
      <w:r>
        <w:rPr>
          <w:rStyle w:val="s0"/>
        </w:rPr>
        <w:t>ельность в сфере профилактики ВИЧ-инфекции, в порядке, определяемом уполномоченным органом.»;</w:t>
      </w:r>
    </w:p>
    <w:p w:rsidR="00000000" w:rsidRDefault="00060458">
      <w:pPr>
        <w:pStyle w:val="pj"/>
      </w:pPr>
      <w:r>
        <w:rPr>
          <w:rStyle w:val="s0"/>
        </w:rPr>
        <w:t>58) в статье 106:</w:t>
      </w:r>
    </w:p>
    <w:p w:rsidR="00000000" w:rsidRDefault="00060458">
      <w:pPr>
        <w:pStyle w:val="pj"/>
      </w:pPr>
      <w:r>
        <w:rPr>
          <w:rStyle w:val="s0"/>
        </w:rPr>
        <w:t>пункты 1 и 3 изложить в следующей редакции:</w:t>
      </w:r>
    </w:p>
    <w:p w:rsidR="00000000" w:rsidRDefault="00060458">
      <w:pPr>
        <w:pStyle w:val="pj"/>
      </w:pPr>
      <w:r>
        <w:rPr>
          <w:rStyle w:val="s0"/>
        </w:rPr>
        <w:t>«1. Все случаи профессиональных заболеваний и (или) отравлений, в том числе подозрений на профессион</w:t>
      </w:r>
      <w:r>
        <w:rPr>
          <w:rStyle w:val="s0"/>
        </w:rPr>
        <w:t>альные заболевания и (или) отравления, обусловленные воздействием на работника вредных и (или) опасных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w:t>
      </w:r>
      <w:r>
        <w:rPr>
          <w:rStyle w:val="s0"/>
        </w:rPr>
        <w:t xml:space="preserve">ах работодателя, в том числе после прекращения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w:t>
      </w:r>
      <w:r>
        <w:rPr>
          <w:rStyle w:val="s0"/>
        </w:rPr>
        <w:t>в порядке, определяемом уполномоченным органом;</w:t>
      </w:r>
    </w:p>
    <w:p w:rsidR="00000000" w:rsidRDefault="00060458">
      <w:pPr>
        <w:pStyle w:val="pj"/>
      </w:pPr>
      <w:r>
        <w:rPr>
          <w:rStyle w:val="s0"/>
        </w:rPr>
        <w:t>3. Случаи профессиональных заболеваний и (или) отравлений, обусловленные воздействием на работника вредных и (или) опасных производственных факторов в связи с выполнением работником своих трудовых (служебных)</w:t>
      </w:r>
      <w:r>
        <w:rPr>
          <w:rStyle w:val="s0"/>
        </w:rPr>
        <w:t xml:space="preserve">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расследованию.»;</w:t>
      </w:r>
    </w:p>
    <w:p w:rsidR="00000000" w:rsidRDefault="00060458">
      <w:pPr>
        <w:pStyle w:val="pj"/>
      </w:pPr>
      <w:r>
        <w:rPr>
          <w:rStyle w:val="s0"/>
        </w:rPr>
        <w:t>59) в статье 110:</w:t>
      </w:r>
    </w:p>
    <w:p w:rsidR="00000000" w:rsidRDefault="00060458">
      <w:pPr>
        <w:pStyle w:val="pj"/>
      </w:pPr>
      <w:r>
        <w:rPr>
          <w:rStyle w:val="s0"/>
        </w:rPr>
        <w:t>пункт 2 дополнить подпунктом 18) следующего содержания:</w:t>
      </w:r>
    </w:p>
    <w:p w:rsidR="00000000" w:rsidRDefault="00060458">
      <w:pPr>
        <w:pStyle w:val="pj"/>
      </w:pPr>
      <w:r>
        <w:rPr>
          <w:rStyle w:val="s0"/>
        </w:rPr>
        <w:t xml:space="preserve">«18) </w:t>
      </w:r>
      <w:r>
        <w:rPr>
          <w:rStyle w:val="s0"/>
        </w:rPr>
        <w:t>в пунктах общественного питания.»;</w:t>
      </w:r>
    </w:p>
    <w:p w:rsidR="00000000" w:rsidRDefault="00060458">
      <w:pPr>
        <w:pStyle w:val="pj"/>
      </w:pPr>
      <w:r>
        <w:rPr>
          <w:rStyle w:val="s0"/>
        </w:rPr>
        <w:t>пункт 13 изложить в следующей редакции:</w:t>
      </w:r>
    </w:p>
    <w:p w:rsidR="00000000" w:rsidRDefault="00060458">
      <w:pPr>
        <w:pStyle w:val="pj"/>
      </w:pPr>
      <w:r>
        <w:rPr>
          <w:rStyle w:val="s0"/>
        </w:rPr>
        <w:t>«13. Производитель, импортер табачных изделий, в том числе изделий с нагреваемым табаком, обязаны ежегодно, не позднее последнего дня первого квартала года, следующего за отчетным п</w:t>
      </w:r>
      <w:r>
        <w:rPr>
          <w:rStyle w:val="s0"/>
        </w:rPr>
        <w:t>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p w:rsidR="00000000" w:rsidRDefault="00060458">
      <w:pPr>
        <w:pStyle w:val="pj"/>
      </w:pPr>
      <w:r>
        <w:rPr>
          <w:rStyle w:val="s0"/>
        </w:rPr>
        <w:t>60) в с</w:t>
      </w:r>
      <w:r>
        <w:rPr>
          <w:rStyle w:val="s0"/>
        </w:rPr>
        <w:t>татье 115:</w:t>
      </w:r>
    </w:p>
    <w:p w:rsidR="00000000" w:rsidRDefault="00060458">
      <w:pPr>
        <w:pStyle w:val="pj"/>
      </w:pPr>
      <w:r>
        <w:rPr>
          <w:rStyle w:val="s0"/>
        </w:rPr>
        <w:t>в пункте 2 подпункт 10) изложить в следующей редакции:</w:t>
      </w:r>
    </w:p>
    <w:p w:rsidR="00000000" w:rsidRDefault="00060458">
      <w:pPr>
        <w:pStyle w:val="pj"/>
      </w:pPr>
      <w:r>
        <w:rPr>
          <w:rStyle w:val="s0"/>
        </w:rPr>
        <w:t>«10) предоставление информации (экстренного извещения):</w:t>
      </w:r>
    </w:p>
    <w:p w:rsidR="00000000" w:rsidRDefault="00060458">
      <w:pPr>
        <w:pStyle w:val="pj"/>
      </w:pPr>
      <w:r>
        <w:rPr>
          <w:rStyle w:val="s0"/>
        </w:rPr>
        <w:t>государственному органу в сфере оказания медицинских услуг (помощи) о случаях наступления смерти в течение сорока двух календарных дней после родов родильниц, после прерывания беременности, независимо от ее локализации, беременных рожениц, внезапной смерти</w:t>
      </w:r>
      <w:r>
        <w:rPr>
          <w:rStyle w:val="s0"/>
        </w:rPr>
        <w:t xml:space="preserve">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rsidR="00000000" w:rsidRDefault="00060458">
      <w:pPr>
        <w:pStyle w:val="pj"/>
      </w:pPr>
      <w:r>
        <w:rPr>
          <w:rStyle w:val="s0"/>
        </w:rPr>
        <w:t>дополнить пунктами 4 и 5 следующего содержания:</w:t>
      </w:r>
    </w:p>
    <w:p w:rsidR="00000000" w:rsidRDefault="00060458">
      <w:pPr>
        <w:pStyle w:val="pj"/>
      </w:pPr>
      <w:r>
        <w:rPr>
          <w:rStyle w:val="s0"/>
        </w:rPr>
        <w:t>«4. При отсутствии в Республики Казахстан соответствующих клинических протоколов субъекты здравоохранения оказывают медицинскую помощь в соответствии с формулярным руководством Казахстанского национального лекарственного формуляра, а также международными к</w:t>
      </w:r>
      <w:r>
        <w:rPr>
          <w:rStyle w:val="s0"/>
        </w:rPr>
        <w:t>линическими руководствами (рекомендациями) на основании решения консилиума.</w:t>
      </w:r>
    </w:p>
    <w:p w:rsidR="00000000" w:rsidRDefault="00060458">
      <w:pPr>
        <w:pStyle w:val="pj"/>
      </w:pPr>
      <w:r>
        <w:rPr>
          <w:rStyle w:val="s0"/>
        </w:rPr>
        <w:t>5. При оказании медицинской помощи по жизненным показаниям допускается применение лекарственных средств off-label (вне инструкции) при наличии доказанной эффективности в клинически</w:t>
      </w:r>
      <w:r>
        <w:rPr>
          <w:rStyle w:val="s0"/>
        </w:rPr>
        <w:t>х протоколах и (или) международных клинических руководствах (рекомендациях) по решению консилиума.»;</w:t>
      </w:r>
    </w:p>
    <w:p w:rsidR="00000000" w:rsidRDefault="00060458">
      <w:pPr>
        <w:pStyle w:val="pj"/>
      </w:pPr>
      <w:r>
        <w:rPr>
          <w:rStyle w:val="s0"/>
        </w:rPr>
        <w:t>61) в статье 120:</w:t>
      </w:r>
    </w:p>
    <w:p w:rsidR="00000000" w:rsidRDefault="00060458">
      <w:pPr>
        <w:pStyle w:val="pj"/>
      </w:pPr>
      <w:r>
        <w:rPr>
          <w:rStyle w:val="s0"/>
        </w:rPr>
        <w:t>подпункт 5) изложить в следующей редакции:</w:t>
      </w:r>
    </w:p>
    <w:p w:rsidR="00000000" w:rsidRDefault="00060458">
      <w:pPr>
        <w:pStyle w:val="pj"/>
      </w:pPr>
      <w:r>
        <w:rPr>
          <w:rStyle w:val="s0"/>
        </w:rPr>
        <w:t>«5) медицинская реабилитация и санаторно-курортное лечение;»;</w:t>
      </w:r>
    </w:p>
    <w:p w:rsidR="00000000" w:rsidRDefault="00060458">
      <w:pPr>
        <w:pStyle w:val="pj"/>
      </w:pPr>
      <w:r>
        <w:rPr>
          <w:rStyle w:val="s0"/>
        </w:rPr>
        <w:t>62) в статье 124:</w:t>
      </w:r>
    </w:p>
    <w:p w:rsidR="00000000" w:rsidRDefault="00060458">
      <w:pPr>
        <w:pStyle w:val="pj"/>
      </w:pPr>
      <w:r>
        <w:rPr>
          <w:rStyle w:val="s0"/>
        </w:rPr>
        <w:t>пункт 1 изложи</w:t>
      </w:r>
      <w:r>
        <w:rPr>
          <w:rStyle w:val="s0"/>
        </w:rPr>
        <w:t>ть в следующей редакции:</w:t>
      </w:r>
    </w:p>
    <w:p w:rsidR="00000000" w:rsidRDefault="00060458">
      <w:pPr>
        <w:pStyle w:val="pj"/>
      </w:pPr>
      <w:r>
        <w:rPr>
          <w:rStyle w:val="s0"/>
        </w:rPr>
        <w:t>«1.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применением телемедицинских технологий, с</w:t>
      </w:r>
      <w:r>
        <w:rPr>
          <w:rStyle w:val="s0"/>
        </w:rPr>
        <w:t>истем искусственного интеллекта.»;</w:t>
      </w:r>
    </w:p>
    <w:p w:rsidR="00000000" w:rsidRDefault="00060458">
      <w:pPr>
        <w:pStyle w:val="pj"/>
      </w:pPr>
      <w:r>
        <w:rPr>
          <w:rStyle w:val="s0"/>
        </w:rPr>
        <w:t>63) в статье 125:</w:t>
      </w:r>
    </w:p>
    <w:p w:rsidR="00000000" w:rsidRDefault="00060458">
      <w:pPr>
        <w:pStyle w:val="pj"/>
      </w:pPr>
      <w:r>
        <w:rPr>
          <w:rStyle w:val="s0"/>
        </w:rPr>
        <w:t>заголовок изложить в следующей редакции:</w:t>
      </w:r>
    </w:p>
    <w:p w:rsidR="00000000" w:rsidRDefault="00060458">
      <w:pPr>
        <w:pStyle w:val="pj"/>
      </w:pPr>
      <w:r>
        <w:rPr>
          <w:rStyle w:val="s0"/>
        </w:rPr>
        <w:t>«Статья 125. Медицинская реабилитация и санаторно-курортное лечение»;</w:t>
      </w:r>
    </w:p>
    <w:p w:rsidR="00000000" w:rsidRDefault="00060458">
      <w:pPr>
        <w:pStyle w:val="pj"/>
      </w:pPr>
      <w:r>
        <w:rPr>
          <w:rStyle w:val="s0"/>
        </w:rPr>
        <w:t>дополнить пунктами 7, 8 и 9 следующего содержания:</w:t>
      </w:r>
    </w:p>
    <w:p w:rsidR="00000000" w:rsidRDefault="00060458">
      <w:pPr>
        <w:pStyle w:val="pj"/>
      </w:pPr>
      <w:r>
        <w:rPr>
          <w:rStyle w:val="s0"/>
        </w:rPr>
        <w:t>«7. Санаторно-курортное лечение оказывает</w:t>
      </w:r>
      <w:r>
        <w:rPr>
          <w:rStyle w:val="s0"/>
        </w:rPr>
        <w:t>ся санаторно-курортными организациями расположенных в курортных зонах включает в себя медицинскую помощь, осуществляемую санаторно-курортными организациями в профилактических, лечебных и реабилитационных целях на основе использования природных лечебных рес</w:t>
      </w:r>
      <w:r>
        <w:rPr>
          <w:rStyle w:val="s0"/>
        </w:rPr>
        <w:t>урсов в условиях пребывания в лечебно-оздоровительных местностях и на курортах.</w:t>
      </w:r>
    </w:p>
    <w:p w:rsidR="00000000" w:rsidRDefault="00060458">
      <w:pPr>
        <w:pStyle w:val="pj"/>
      </w:pPr>
      <w:r>
        <w:rPr>
          <w:rStyle w:val="s0"/>
        </w:rPr>
        <w:t>8. Санаторно-курортное лечение направлено на:</w:t>
      </w:r>
    </w:p>
    <w:p w:rsidR="00000000" w:rsidRDefault="00060458">
      <w:pPr>
        <w:pStyle w:val="pj"/>
      </w:pPr>
      <w:r>
        <w:rPr>
          <w:rStyle w:val="s0"/>
        </w:rPr>
        <w:t>1) активацию защитно-приспособительных реакций организма в целях профилактики заболеваний, оздоровления;</w:t>
      </w:r>
    </w:p>
    <w:p w:rsidR="00000000" w:rsidRDefault="00060458">
      <w:pPr>
        <w:pStyle w:val="pj"/>
      </w:pPr>
      <w:r>
        <w:rPr>
          <w:rStyle w:val="s0"/>
        </w:rPr>
        <w:t>2) восстановление и (или)</w:t>
      </w:r>
      <w:r>
        <w:rPr>
          <w:rStyle w:val="s0"/>
        </w:rPr>
        <w:t xml:space="preserve">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w:t>
      </w:r>
    </w:p>
    <w:p w:rsidR="00000000" w:rsidRDefault="00060458">
      <w:pPr>
        <w:pStyle w:val="pj"/>
      </w:pPr>
      <w:r>
        <w:rPr>
          <w:rStyle w:val="s0"/>
        </w:rPr>
        <w:t>9. Порядок организации санаторно-к</w:t>
      </w:r>
      <w:r>
        <w:rPr>
          <w:rStyle w:val="s0"/>
        </w:rPr>
        <w:t>урортного лечения, перечень медицинских показаний и противопоказаний для санаторно-курортного лечения разрабатывается и утверждается уполномоченным органом.»;</w:t>
      </w:r>
    </w:p>
    <w:p w:rsidR="00000000" w:rsidRDefault="00060458">
      <w:pPr>
        <w:pStyle w:val="pj"/>
      </w:pPr>
      <w:r>
        <w:rPr>
          <w:rStyle w:val="s0"/>
        </w:rPr>
        <w:t>64) в статье 126:</w:t>
      </w:r>
    </w:p>
    <w:p w:rsidR="00000000" w:rsidRDefault="00060458">
      <w:pPr>
        <w:pStyle w:val="pj"/>
      </w:pPr>
      <w:r>
        <w:rPr>
          <w:rStyle w:val="s0"/>
        </w:rPr>
        <w:t>пункты 1 и 2 изложить в следующей редакции:</w:t>
      </w:r>
    </w:p>
    <w:p w:rsidR="00000000" w:rsidRDefault="00060458">
      <w:pPr>
        <w:pStyle w:val="pj"/>
      </w:pPr>
      <w:r>
        <w:rPr>
          <w:rStyle w:val="s0"/>
        </w:rPr>
        <w:t>«1. Паллиативная медицинская помощь</w:t>
      </w:r>
      <w:r>
        <w:rPr>
          <w:rStyle w:val="s0"/>
        </w:rPr>
        <w:t xml:space="preserve">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организацию ухода, психосоциальную и дух</w:t>
      </w:r>
      <w:r>
        <w:rPr>
          <w:rStyle w:val="s0"/>
        </w:rPr>
        <w:t>овную поддержку.</w:t>
      </w:r>
    </w:p>
    <w:p w:rsidR="00000000" w:rsidRDefault="00060458">
      <w:pPr>
        <w:pStyle w:val="pj"/>
      </w:pPr>
      <w:r>
        <w:rPr>
          <w:rStyle w:val="s0"/>
        </w:rPr>
        <w:t>2.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w:t>
      </w:r>
      <w:r>
        <w:rPr>
          <w:rStyle w:val="s0"/>
        </w:rPr>
        <w:t>цами (волонтерами), а также организациями социального обслуживания и религиозными организациями, действующим в соответствии с законодательством Республики Казахстан.</w:t>
      </w:r>
    </w:p>
    <w:p w:rsidR="00000000" w:rsidRDefault="00060458">
      <w:pPr>
        <w:pStyle w:val="pj"/>
      </w:pPr>
      <w:r>
        <w:rPr>
          <w:rStyle w:val="s0"/>
        </w:rPr>
        <w:t>Паллиативная медицинская помощь оказывается на основании стандарта в области здравоохранен</w:t>
      </w:r>
      <w:r>
        <w:rPr>
          <w:rStyle w:val="s0"/>
        </w:rPr>
        <w:t>ия, разрабатываемого и утверждаемого уполномоченным органом.»;</w:t>
      </w:r>
    </w:p>
    <w:p w:rsidR="00000000" w:rsidRDefault="00060458">
      <w:pPr>
        <w:pStyle w:val="pj"/>
      </w:pPr>
      <w:r>
        <w:rPr>
          <w:rStyle w:val="s0"/>
        </w:rPr>
        <w:t>дополнить пунктом 3 следующего содержания:</w:t>
      </w:r>
    </w:p>
    <w:p w:rsidR="00000000" w:rsidRDefault="00060458">
      <w:pPr>
        <w:pStyle w:val="pj"/>
      </w:pPr>
      <w:r>
        <w:rPr>
          <w:rStyle w:val="s0"/>
        </w:rPr>
        <w:t>«3. Паллиативная медицинская помощь подразделяется на первичную паллиативную и специализированную паллиативную помощь.»;</w:t>
      </w:r>
    </w:p>
    <w:p w:rsidR="00000000" w:rsidRDefault="00060458">
      <w:pPr>
        <w:pStyle w:val="pj"/>
      </w:pPr>
      <w:r>
        <w:rPr>
          <w:rStyle w:val="s0"/>
        </w:rPr>
        <w:t>65) в статье 129:</w:t>
      </w:r>
    </w:p>
    <w:p w:rsidR="00000000" w:rsidRDefault="00060458">
      <w:pPr>
        <w:pStyle w:val="pj"/>
      </w:pPr>
      <w:r>
        <w:rPr>
          <w:rStyle w:val="s0"/>
        </w:rPr>
        <w:t>подпункт 1)</w:t>
      </w:r>
      <w:r>
        <w:rPr>
          <w:rStyle w:val="s0"/>
        </w:rPr>
        <w:t xml:space="preserve"> пункта 1 изложить в следующей редакции:</w:t>
      </w:r>
    </w:p>
    <w:p w:rsidR="00000000" w:rsidRDefault="00060458">
      <w:pPr>
        <w:pStyle w:val="pj"/>
      </w:pPr>
      <w:r>
        <w:rPr>
          <w:rStyle w:val="s0"/>
        </w:rPr>
        <w:t xml:space="preserve">«1) оказания консультативной помощи путем постановки диагноза и определения тактики обследования и лечения, в том числе специалистами научно-исследовательских институтов, научных центров, университетских больниц, а </w:t>
      </w:r>
      <w:r>
        <w:rPr>
          <w:rStyle w:val="s0"/>
        </w:rPr>
        <w:t>также зарубежными клиниками;»;</w:t>
      </w:r>
    </w:p>
    <w:p w:rsidR="00000000" w:rsidRDefault="00060458">
      <w:pPr>
        <w:pStyle w:val="pj"/>
      </w:pPr>
      <w:r>
        <w:rPr>
          <w:rStyle w:val="s0"/>
        </w:rPr>
        <w:t>66) в статье 130:</w:t>
      </w:r>
    </w:p>
    <w:p w:rsidR="00000000" w:rsidRDefault="00060458">
      <w:pPr>
        <w:pStyle w:val="pj"/>
      </w:pPr>
      <w:r>
        <w:rPr>
          <w:rStyle w:val="s0"/>
        </w:rPr>
        <w:t>пункты 1 и 3 изложить в следующей редакции:</w:t>
      </w:r>
    </w:p>
    <w:p w:rsidR="00000000" w:rsidRDefault="00060458">
      <w:pPr>
        <w:pStyle w:val="pj"/>
      </w:pPr>
      <w:r>
        <w:rPr>
          <w:rStyle w:val="s0"/>
        </w:rPr>
        <w:t>«1. Лабораторная диагностика - комплекс лабораторных исследований биоматериалов, полученных от пациентов, направленных на диагностику заболевания, профилактику, контроль эффективности лечения и коррекцию лечения.</w:t>
      </w:r>
    </w:p>
    <w:p w:rsidR="00000000" w:rsidRDefault="00060458">
      <w:pPr>
        <w:pStyle w:val="pj"/>
      </w:pPr>
      <w:r>
        <w:rPr>
          <w:rStyle w:val="s0"/>
        </w:rPr>
        <w:t>3. Внешняя оценка качества измерений лабора</w:t>
      </w:r>
      <w:r>
        <w:rPr>
          <w:rStyle w:val="s0"/>
        </w:rPr>
        <w:t>торных исследований контролируется и выполняется референс-лабораториями, в рамках национальных программ внешней оценки качества в порядке, определенном уполномоченным органом и аккредитованными провайдерами проверки квалификации по решению и инициативе мед</w:t>
      </w:r>
      <w:r>
        <w:rPr>
          <w:rStyle w:val="s0"/>
        </w:rPr>
        <w:t>ицинских лабораторий.»;</w:t>
      </w:r>
    </w:p>
    <w:p w:rsidR="00000000" w:rsidRDefault="00060458">
      <w:pPr>
        <w:pStyle w:val="pj"/>
      </w:pPr>
      <w:r>
        <w:rPr>
          <w:rStyle w:val="s0"/>
        </w:rPr>
        <w:t>67) в статье 134:</w:t>
      </w:r>
    </w:p>
    <w:p w:rsidR="00000000" w:rsidRDefault="00060458">
      <w:pPr>
        <w:pStyle w:val="pj"/>
      </w:pPr>
      <w:r>
        <w:rPr>
          <w:rStyle w:val="s0"/>
        </w:rPr>
        <w:t>пункт 3 изложить в следующей редакции:</w:t>
      </w:r>
    </w:p>
    <w:p w:rsidR="00000000" w:rsidRDefault="00060458">
      <w:pPr>
        <w:pStyle w:val="pj"/>
      </w:pPr>
      <w:r>
        <w:rPr>
          <w:rStyle w:val="s0"/>
        </w:rPr>
        <w:t>«3. Медицинская помощь предоставляется после получения информированного согласия пациента на получение медицинской помощи.</w:t>
      </w:r>
    </w:p>
    <w:p w:rsidR="00000000" w:rsidRDefault="00060458">
      <w:pPr>
        <w:pStyle w:val="pj"/>
      </w:pPr>
      <w:r>
        <w:rPr>
          <w:rStyle w:val="s0"/>
        </w:rPr>
        <w:t xml:space="preserve">Информированное согласие пациента или его законного </w:t>
      </w:r>
      <w:r>
        <w:rPr>
          <w:rStyle w:val="s0"/>
        </w:rPr>
        <w:t>представителя на получение медицинской помощи с инвазивным вмешательством оформляется по форме и в порядке, определяемом уполномоченным органом.»;</w:t>
      </w:r>
    </w:p>
    <w:p w:rsidR="00000000" w:rsidRDefault="00060458">
      <w:pPr>
        <w:pStyle w:val="pj"/>
      </w:pPr>
      <w:r>
        <w:rPr>
          <w:rStyle w:val="s0"/>
        </w:rPr>
        <w:t>68) в статье 138:</w:t>
      </w:r>
    </w:p>
    <w:p w:rsidR="00000000" w:rsidRDefault="00060458">
      <w:pPr>
        <w:pStyle w:val="pj"/>
      </w:pPr>
      <w:r>
        <w:rPr>
          <w:rStyle w:val="s0"/>
        </w:rPr>
        <w:t>пункт 2 дополнить подпунктом 8) следующего содержания:</w:t>
      </w:r>
    </w:p>
    <w:p w:rsidR="00000000" w:rsidRDefault="00060458">
      <w:pPr>
        <w:pStyle w:val="pj"/>
      </w:pPr>
      <w:r>
        <w:rPr>
          <w:rStyle w:val="s0"/>
        </w:rPr>
        <w:t>«8) внесение субъектами здравоохране</w:t>
      </w:r>
      <w:r>
        <w:rPr>
          <w:rStyle w:val="s0"/>
        </w:rPr>
        <w:t>ния данных в медицинские информационные системы.»;</w:t>
      </w:r>
    </w:p>
    <w:p w:rsidR="00000000" w:rsidRDefault="00060458">
      <w:pPr>
        <w:pStyle w:val="pj"/>
      </w:pPr>
      <w:r>
        <w:rPr>
          <w:rStyle w:val="s0"/>
        </w:rPr>
        <w:t>69) в статье 146:</w:t>
      </w:r>
    </w:p>
    <w:p w:rsidR="00000000" w:rsidRDefault="00060458">
      <w:pPr>
        <w:pStyle w:val="pj"/>
      </w:pPr>
      <w:r>
        <w:rPr>
          <w:rStyle w:val="s0"/>
        </w:rPr>
        <w:t>пункты 1 и 3 изложить в следующей редакции:</w:t>
      </w:r>
    </w:p>
    <w:p w:rsidR="00000000" w:rsidRDefault="00060458">
      <w:pPr>
        <w:pStyle w:val="pj"/>
      </w:pPr>
      <w:r>
        <w:rPr>
          <w:rStyle w:val="s0"/>
        </w:rPr>
        <w:t>«1. Вспомогательные репродуктивные методы и технологии - методы лечения бесплодия (искусственная инсеминация, экстракорпоральное оплодотворение</w:t>
      </w:r>
      <w:r>
        <w:rPr>
          <w:rStyle w:val="s0"/>
        </w:rPr>
        <w:t xml:space="preserve"> и перенос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w:t>
      </w:r>
      <w:r>
        <w:rPr>
          <w:rStyle w:val="s0"/>
        </w:rPr>
        <w:t>рганов и эмбрионов, а также суррогатного материнства).</w:t>
      </w:r>
    </w:p>
    <w:p w:rsidR="00000000" w:rsidRDefault="00060458">
      <w:pPr>
        <w:pStyle w:val="pj"/>
      </w:pPr>
      <w:r>
        <w:rPr>
          <w:rStyle w:val="s0"/>
        </w:rPr>
        <w:t xml:space="preserve">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 </w:t>
      </w:r>
      <w:r>
        <w:rPr>
          <w:rStyle w:val="s0"/>
        </w:rPr>
        <w:t>за исключением суррогатного материнства.»;</w:t>
      </w:r>
    </w:p>
    <w:p w:rsidR="00000000" w:rsidRDefault="00060458">
      <w:pPr>
        <w:pStyle w:val="pj"/>
      </w:pPr>
      <w:r>
        <w:rPr>
          <w:rStyle w:val="s0"/>
        </w:rPr>
        <w:t>дополнить пунктом 8 следующего содержания:</w:t>
      </w:r>
    </w:p>
    <w:p w:rsidR="00000000" w:rsidRDefault="00060458">
      <w:pPr>
        <w:pStyle w:val="pj"/>
      </w:pPr>
      <w:r>
        <w:rPr>
          <w:rStyle w:val="s0"/>
        </w:rPr>
        <w:t>«8. Создание эмбрионов для проведения биологических исследований запрещено.»;</w:t>
      </w:r>
    </w:p>
    <w:p w:rsidR="00000000" w:rsidRDefault="00060458">
      <w:pPr>
        <w:pStyle w:val="pj"/>
      </w:pPr>
      <w:r>
        <w:rPr>
          <w:rStyle w:val="s0"/>
        </w:rPr>
        <w:t>70) в статье 153:</w:t>
      </w:r>
    </w:p>
    <w:p w:rsidR="00000000" w:rsidRDefault="00060458">
      <w:pPr>
        <w:pStyle w:val="pj"/>
      </w:pPr>
      <w:r>
        <w:rPr>
          <w:rStyle w:val="s0"/>
        </w:rPr>
        <w:t>пункт 5 изложить в следующей редакции:</w:t>
      </w:r>
    </w:p>
    <w:p w:rsidR="00000000" w:rsidRDefault="00060458">
      <w:pPr>
        <w:pStyle w:val="pj"/>
      </w:pPr>
      <w:r>
        <w:rPr>
          <w:rStyle w:val="s0"/>
        </w:rPr>
        <w:t>«5. Искусственные меры по поддержан</w:t>
      </w:r>
      <w:r>
        <w:rPr>
          <w:rStyle w:val="s0"/>
        </w:rPr>
        <w:t>ию функций органов продолжаются в случае, если лицо, которому констатирована необратимая гибель головного мозга, если при жизни не выразили об отказе на изъятие органов (части органа) и (или) тканей (части ткани) в целях трансплантации.»;</w:t>
      </w:r>
    </w:p>
    <w:p w:rsidR="00000000" w:rsidRDefault="00060458">
      <w:pPr>
        <w:pStyle w:val="pj"/>
      </w:pPr>
      <w:r>
        <w:rPr>
          <w:rStyle w:val="s0"/>
        </w:rPr>
        <w:t>71) статью 160 до</w:t>
      </w:r>
      <w:r>
        <w:rPr>
          <w:rStyle w:val="s0"/>
        </w:rPr>
        <w:t>полнить пунктом 5 следующего содержания:</w:t>
      </w:r>
    </w:p>
    <w:p w:rsidR="00000000" w:rsidRDefault="00060458">
      <w:pPr>
        <w:pStyle w:val="pj"/>
      </w:pPr>
      <w:r>
        <w:rPr>
          <w:rStyle w:val="s0"/>
        </w:rPr>
        <w:t xml:space="preserve">«5. Иностранцы и члены их семей, временно проживающие на территории РК, зараженные ВИЧ-инфекцией, оплачивающие взносы в обязательное социальное медицинское страхование, добровольное медицинское страхование подлежат </w:t>
      </w:r>
      <w:r>
        <w:rPr>
          <w:rStyle w:val="s0"/>
        </w:rPr>
        <w:t>динамическому наблюдению и обеспечению лекарственными средствами по перечню и объему, определяемым уполномоченным органом.»;</w:t>
      </w:r>
    </w:p>
    <w:p w:rsidR="00000000" w:rsidRDefault="00060458">
      <w:pPr>
        <w:pStyle w:val="pj"/>
      </w:pPr>
      <w:r>
        <w:rPr>
          <w:rStyle w:val="s0"/>
        </w:rPr>
        <w:t>72) в статье 162:</w:t>
      </w:r>
    </w:p>
    <w:p w:rsidR="00000000" w:rsidRDefault="00060458">
      <w:pPr>
        <w:pStyle w:val="pj"/>
      </w:pPr>
      <w:r>
        <w:rPr>
          <w:rStyle w:val="s0"/>
        </w:rPr>
        <w:t>пункт 2 изложить в следующей редакции:</w:t>
      </w:r>
    </w:p>
    <w:p w:rsidR="00000000" w:rsidRDefault="00060458">
      <w:pPr>
        <w:pStyle w:val="pj"/>
      </w:pPr>
      <w:r>
        <w:rPr>
          <w:rStyle w:val="s0"/>
        </w:rPr>
        <w:t>«2.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000000" w:rsidRDefault="00060458">
      <w:pPr>
        <w:pStyle w:val="pj"/>
      </w:pPr>
      <w:r>
        <w:rPr>
          <w:rStyle w:val="s0"/>
        </w:rPr>
        <w:t>1) доноры и реципиенты крови, ее компонентов, органов (части органа) и (или) тканей (части ткани)</w:t>
      </w:r>
      <w:r>
        <w:rPr>
          <w:rStyle w:val="s0"/>
        </w:rPr>
        <w:t>, половых клеток;</w:t>
      </w:r>
    </w:p>
    <w:p w:rsidR="00000000" w:rsidRDefault="00060458">
      <w:pPr>
        <w:pStyle w:val="pj"/>
      </w:pPr>
      <w:r>
        <w:rPr>
          <w:rStyle w:val="s0"/>
        </w:rPr>
        <w:t>2) лица на основании запросов органов прокуратуры, следствия и (или) суда;</w:t>
      </w:r>
    </w:p>
    <w:p w:rsidR="00000000" w:rsidRDefault="00060458">
      <w:pPr>
        <w:pStyle w:val="pj"/>
      </w:pPr>
      <w:r>
        <w:rPr>
          <w:rStyle w:val="s0"/>
        </w:rPr>
        <w:t>3) лица по клиническим и эпидемиологическим показаниям в порядке, определяемом уполномоченным органом;</w:t>
      </w:r>
    </w:p>
    <w:p w:rsidR="00000000" w:rsidRDefault="00060458">
      <w:pPr>
        <w:pStyle w:val="pj"/>
      </w:pPr>
      <w:r>
        <w:rPr>
          <w:rStyle w:val="s0"/>
        </w:rPr>
        <w:t>4) лица, свобода которых ограничена, отбывающие наказание по</w:t>
      </w:r>
      <w:r>
        <w:rPr>
          <w:rStyle w:val="s0"/>
        </w:rPr>
        <w:t xml:space="preserve"> приговору суда в местах лишения свободы, заключенные под стражу и помещенные в специальные учреждения.</w:t>
      </w:r>
    </w:p>
    <w:p w:rsidR="00000000" w:rsidRDefault="00060458">
      <w:pPr>
        <w:pStyle w:val="pj"/>
      </w:pPr>
      <w:r>
        <w:rPr>
          <w:rStyle w:val="s0"/>
        </w:rPr>
        <w:t>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 инфекции, в порядке, определяемом уполномоченным органом.</w:t>
      </w:r>
    </w:p>
    <w:p w:rsidR="00000000" w:rsidRDefault="00060458">
      <w:pPr>
        <w:pStyle w:val="pj"/>
      </w:pPr>
      <w:r>
        <w:rPr>
          <w:rStyle w:val="s0"/>
        </w:rPr>
        <w:t>Обс</w:t>
      </w:r>
      <w:r>
        <w:rPr>
          <w:rStyle w:val="s0"/>
        </w:rPr>
        <w:t>ледование доноров крови на маркеры к ВИЧ проводится в организациях службы крови, в порядке, определяемом уполномоченным органом.»;</w:t>
      </w:r>
    </w:p>
    <w:p w:rsidR="00000000" w:rsidRDefault="00060458">
      <w:pPr>
        <w:pStyle w:val="pj"/>
      </w:pPr>
      <w:r>
        <w:rPr>
          <w:rStyle w:val="s0"/>
        </w:rPr>
        <w:t>73) в статье 177:</w:t>
      </w:r>
    </w:p>
    <w:p w:rsidR="00000000" w:rsidRDefault="00060458">
      <w:pPr>
        <w:pStyle w:val="pj"/>
      </w:pPr>
      <w:r>
        <w:rPr>
          <w:rStyle w:val="s0"/>
        </w:rPr>
        <w:t>пункт 2 изложить в следующей редакции:</w:t>
      </w:r>
    </w:p>
    <w:p w:rsidR="00000000" w:rsidRDefault="00060458">
      <w:pPr>
        <w:pStyle w:val="pj"/>
      </w:pPr>
      <w:r>
        <w:rPr>
          <w:rStyle w:val="s0"/>
        </w:rPr>
        <w:t>«2. Лечение орфанных заболеваний осуществляется в рамках гарантирова</w:t>
      </w:r>
      <w:r>
        <w:rPr>
          <w:rStyle w:val="s0"/>
        </w:rPr>
        <w:t>нного объема бесплатной медицинской помощи и (или) в системе обязательного социального медицинского страхования и (или) за счет иных источников, не запрещенных законодательством Республики Казахстан.»;</w:t>
      </w:r>
    </w:p>
    <w:p w:rsidR="00000000" w:rsidRDefault="00060458">
      <w:pPr>
        <w:pStyle w:val="pj"/>
      </w:pPr>
      <w:r>
        <w:rPr>
          <w:rStyle w:val="s0"/>
        </w:rPr>
        <w:t>подпункт 5) пункта 3 изложить в следующей редакции:</w:t>
      </w:r>
    </w:p>
    <w:p w:rsidR="00000000" w:rsidRDefault="00060458">
      <w:pPr>
        <w:pStyle w:val="pj"/>
      </w:pPr>
      <w:r>
        <w:rPr>
          <w:rStyle w:val="s0"/>
        </w:rPr>
        <w:t>«5</w:t>
      </w:r>
      <w:r>
        <w:rPr>
          <w:rStyle w:val="s0"/>
        </w:rPr>
        <w:t>) необходимость оказания паллиативной медицинской помощи.»;</w:t>
      </w:r>
    </w:p>
    <w:p w:rsidR="00000000" w:rsidRDefault="00060458">
      <w:pPr>
        <w:pStyle w:val="pj"/>
      </w:pPr>
      <w:r>
        <w:rPr>
          <w:rStyle w:val="s0"/>
        </w:rPr>
        <w:t>74) в статье 196:</w:t>
      </w:r>
    </w:p>
    <w:p w:rsidR="00000000" w:rsidRDefault="00060458">
      <w:pPr>
        <w:pStyle w:val="pj"/>
      </w:pPr>
      <w:r>
        <w:rPr>
          <w:rStyle w:val="s0"/>
        </w:rPr>
        <w:t>в пункте 3:</w:t>
      </w:r>
    </w:p>
    <w:p w:rsidR="00000000" w:rsidRDefault="00060458">
      <w:pPr>
        <w:pStyle w:val="pj"/>
      </w:pPr>
      <w:r>
        <w:rPr>
          <w:rStyle w:val="s0"/>
        </w:rPr>
        <w:t>подпункты 3), 4) и 5) изложить в следующей редакции:</w:t>
      </w:r>
    </w:p>
    <w:p w:rsidR="00000000" w:rsidRDefault="00060458">
      <w:pPr>
        <w:pStyle w:val="pj"/>
      </w:pPr>
      <w:r>
        <w:rPr>
          <w:rStyle w:val="s0"/>
        </w:rPr>
        <w:t>«3) специализированная медицинская помощь в амбулаторных условиях:</w:t>
      </w:r>
    </w:p>
    <w:p w:rsidR="00000000" w:rsidRDefault="00060458">
      <w:pPr>
        <w:pStyle w:val="pj"/>
      </w:pPr>
      <w:r>
        <w:rPr>
          <w:rStyle w:val="s0"/>
        </w:rPr>
        <w:t>при оказании услуг по профилактике и диагности</w:t>
      </w:r>
      <w:r>
        <w:rPr>
          <w:rStyle w:val="s0"/>
        </w:rPr>
        <w:t>ке заболеваний, по перечню, определяемому уполномоченным органом;</w:t>
      </w:r>
    </w:p>
    <w:p w:rsidR="00000000" w:rsidRDefault="00060458">
      <w:pPr>
        <w:pStyle w:val="pj"/>
      </w:pPr>
      <w:r>
        <w:rPr>
          <w:rStyle w:val="s0"/>
        </w:rPr>
        <w:t>при травмах, отравлениях или других неотложных состояниях;</w:t>
      </w:r>
    </w:p>
    <w:p w:rsidR="00000000" w:rsidRDefault="00060458">
      <w:pPr>
        <w:pStyle w:val="pj"/>
      </w:pPr>
      <w:r>
        <w:rPr>
          <w:rStyle w:val="s0"/>
        </w:rPr>
        <w:t>при социально значимых заболеваниях, при скрининговых исследованиях на раннее выявление онкологических заболеваний, по перечню, опр</w:t>
      </w:r>
      <w:r>
        <w:rPr>
          <w:rStyle w:val="s0"/>
        </w:rPr>
        <w:t>еделяемому уполномоченным органом;</w:t>
      </w:r>
    </w:p>
    <w:p w:rsidR="00000000" w:rsidRDefault="00060458">
      <w:pPr>
        <w:pStyle w:val="pj"/>
      </w:pPr>
      <w:r>
        <w:rPr>
          <w:rStyle w:val="s0"/>
        </w:rPr>
        <w:t>при хронических заболеваниях, подлежащих динамическому наблюдению, по перечню, определяемому уполномоченным органом;</w:t>
      </w:r>
    </w:p>
    <w:p w:rsidR="00000000" w:rsidRDefault="00060458">
      <w:pPr>
        <w:pStyle w:val="pj"/>
      </w:pPr>
      <w:r>
        <w:rPr>
          <w:rStyle w:val="s0"/>
        </w:rPr>
        <w:t>при профилактике, диагностике, лечению ВИЧ-инфекции, ВИЧ-ассоциированных заболеваний;</w:t>
      </w:r>
    </w:p>
    <w:p w:rsidR="00000000" w:rsidRDefault="00060458">
      <w:pPr>
        <w:pStyle w:val="pj"/>
      </w:pPr>
      <w:r>
        <w:rPr>
          <w:rStyle w:val="s0"/>
        </w:rPr>
        <w:t>4) специализирован</w:t>
      </w:r>
      <w:r>
        <w:rPr>
          <w:rStyle w:val="s0"/>
        </w:rPr>
        <w:t>ная медицинская помощь в стационарозамещающих условиях:</w:t>
      </w:r>
    </w:p>
    <w:p w:rsidR="00000000" w:rsidRDefault="00060458">
      <w:pPr>
        <w:pStyle w:val="pj"/>
      </w:pPr>
      <w:r>
        <w:rPr>
          <w:rStyle w:val="s0"/>
        </w:rPr>
        <w:t>при социально значимых заболеваниях;</w:t>
      </w:r>
    </w:p>
    <w:p w:rsidR="00000000" w:rsidRDefault="00060458">
      <w:pPr>
        <w:pStyle w:val="pj"/>
      </w:pPr>
      <w:r>
        <w:rPr>
          <w:rStyle w:val="s0"/>
        </w:rPr>
        <w:t>5) специализированная медицинская помощь в стационарных условиях:</w:t>
      </w:r>
    </w:p>
    <w:p w:rsidR="00000000" w:rsidRDefault="00060458">
      <w:pPr>
        <w:pStyle w:val="pj"/>
      </w:pPr>
      <w:r>
        <w:rPr>
          <w:rStyle w:val="s0"/>
        </w:rPr>
        <w:t>при изоляции лиц, находившихся в контакте с больным инфекционным или паразитарным заболеванием, п</w:t>
      </w:r>
      <w:r>
        <w:rPr>
          <w:rStyle w:val="s0"/>
        </w:rPr>
        <w:t>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rsidR="00000000" w:rsidRDefault="00060458">
      <w:pPr>
        <w:pStyle w:val="pj"/>
      </w:pPr>
      <w:r>
        <w:rPr>
          <w:rStyle w:val="s0"/>
        </w:rPr>
        <w:t>при лечении инфе</w:t>
      </w:r>
      <w:r>
        <w:rPr>
          <w:rStyle w:val="s0"/>
        </w:rPr>
        <w:t>кционных, паразитарных заболеваний и заболеваний, представляющих опасность для окружающих, по перечню, определяемому уполномоченным органом;</w:t>
      </w:r>
    </w:p>
    <w:p w:rsidR="00000000" w:rsidRDefault="00060458">
      <w:pPr>
        <w:pStyle w:val="pj"/>
      </w:pPr>
      <w:r>
        <w:rPr>
          <w:rStyle w:val="s0"/>
        </w:rPr>
        <w:t>в экстренной форме для лиц, не являющихся потребителями услуг в системе обязательного социального медицинского стра</w:t>
      </w:r>
      <w:r>
        <w:rPr>
          <w:rStyle w:val="s0"/>
        </w:rPr>
        <w:t>хования, в том числе при отдельных социально значимых заболеваниях и проведении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w:t>
      </w:r>
      <w:r>
        <w:rPr>
          <w:rStyle w:val="s0"/>
        </w:rPr>
        <w:t>речню, определяемому уполномоченным органом;</w:t>
      </w:r>
    </w:p>
    <w:p w:rsidR="00000000" w:rsidRDefault="00060458">
      <w:pPr>
        <w:pStyle w:val="pj"/>
      </w:pPr>
      <w:r>
        <w:rPr>
          <w:rStyle w:val="s0"/>
        </w:rPr>
        <w:t>в плановой форме по перечню заболеваний, определяемому уполномоченным органом;</w:t>
      </w:r>
    </w:p>
    <w:p w:rsidR="00000000" w:rsidRDefault="00060458">
      <w:pPr>
        <w:pStyle w:val="pj"/>
      </w:pPr>
      <w:r>
        <w:rPr>
          <w:rStyle w:val="s0"/>
        </w:rPr>
        <w:t>при ВИЧ-ассоциированных заболеваниях.»;</w:t>
      </w:r>
    </w:p>
    <w:p w:rsidR="00000000" w:rsidRDefault="00060458">
      <w:pPr>
        <w:pStyle w:val="pj"/>
      </w:pPr>
      <w:r>
        <w:rPr>
          <w:rStyle w:val="s0"/>
        </w:rPr>
        <w:t>дополнить пунктом 6 следующего содержания:</w:t>
      </w:r>
    </w:p>
    <w:p w:rsidR="00000000" w:rsidRDefault="00060458">
      <w:pPr>
        <w:pStyle w:val="pj"/>
      </w:pPr>
      <w:r>
        <w:rPr>
          <w:rStyle w:val="s0"/>
        </w:rPr>
        <w:t>«6. Допускается проведение переговоров между упол</w:t>
      </w:r>
      <w:r>
        <w:rPr>
          <w:rStyle w:val="s0"/>
        </w:rPr>
        <w:t xml:space="preserve">номоченным органом и производителем и (или) его официальным представителем по вопросам разделения затрат на лекарственное обеспечение и (или) снижение стоимости лекарственных средств в рамках гарантированного объема бесплатной медицинской помощи и (или) в </w:t>
      </w:r>
      <w:r>
        <w:rPr>
          <w:rStyle w:val="s0"/>
        </w:rPr>
        <w:t>системе обязательного социального медицинского страхования в порядке, определенном уполномоченным органом.»;</w:t>
      </w:r>
    </w:p>
    <w:p w:rsidR="00000000" w:rsidRDefault="00060458">
      <w:pPr>
        <w:pStyle w:val="pj"/>
      </w:pPr>
      <w:r>
        <w:rPr>
          <w:rStyle w:val="s0"/>
        </w:rPr>
        <w:t>75) в статье 200:</w:t>
      </w:r>
    </w:p>
    <w:p w:rsidR="00000000" w:rsidRDefault="00060458">
      <w:pPr>
        <w:pStyle w:val="pj"/>
      </w:pPr>
      <w:r>
        <w:rPr>
          <w:rStyle w:val="s0"/>
        </w:rPr>
        <w:t>пункт 1 изложить в следующей редакции:</w:t>
      </w:r>
    </w:p>
    <w:p w:rsidR="00000000" w:rsidRDefault="00060458">
      <w:pPr>
        <w:pStyle w:val="pj"/>
      </w:pPr>
      <w:r>
        <w:rPr>
          <w:rStyle w:val="s0"/>
        </w:rPr>
        <w:t>«1. В системе обязательного социального медицинского страхования предоставляются:</w:t>
      </w:r>
    </w:p>
    <w:p w:rsidR="00000000" w:rsidRDefault="00060458">
      <w:pPr>
        <w:pStyle w:val="pj"/>
      </w:pPr>
      <w:r>
        <w:rPr>
          <w:rStyle w:val="s0"/>
        </w:rPr>
        <w:t>1) специализированная медицинская помощь в амбулаторных условиях, включающая:</w:t>
      </w:r>
    </w:p>
    <w:p w:rsidR="00000000" w:rsidRDefault="00060458">
      <w:pPr>
        <w:pStyle w:val="pj"/>
      </w:pPr>
      <w:r>
        <w:rPr>
          <w:rStyle w:val="s0"/>
        </w:rPr>
        <w:t>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и скрининговых исследовани</w:t>
      </w:r>
      <w:r>
        <w:rPr>
          <w:rStyle w:val="s0"/>
        </w:rPr>
        <w:t>й в рамках гарантированного объема бесплатной медицинской помощи;</w:t>
      </w:r>
    </w:p>
    <w:p w:rsidR="00000000" w:rsidRDefault="00060458">
      <w:pPr>
        <w:pStyle w:val="pj"/>
      </w:pPr>
      <w:r>
        <w:rPr>
          <w:rStyle w:val="s0"/>
        </w:rPr>
        <w:t>прием и консультации профильными специалистами пациентов по направлению врачей первичной медико-санитарной помощи;</w:t>
      </w:r>
    </w:p>
    <w:p w:rsidR="00000000" w:rsidRDefault="00060458">
      <w:pPr>
        <w:pStyle w:val="pj"/>
      </w:pPr>
      <w:r>
        <w:rPr>
          <w:rStyle w:val="s0"/>
        </w:rPr>
        <w:t>динамическое наблюдение профильными специалистами лиц с хроническими заболе</w:t>
      </w:r>
      <w:r>
        <w:rPr>
          <w:rStyle w:val="s0"/>
        </w:rPr>
        <w:t>ваниями в порядке и с периодичностью, которые установлены уполномоченным органом;</w:t>
      </w:r>
    </w:p>
    <w:p w:rsidR="00000000" w:rsidRDefault="00060458">
      <w:pPr>
        <w:pStyle w:val="pj"/>
      </w:pPr>
      <w:r>
        <w:rPr>
          <w:rStyle w:val="s0"/>
        </w:rPr>
        <w:t>оказание стоматологической помощи в экстренной и плановой форме отдельным категориям населения по перечню, определяемому уполномоченным органом;</w:t>
      </w:r>
    </w:p>
    <w:p w:rsidR="00000000" w:rsidRDefault="00060458">
      <w:pPr>
        <w:pStyle w:val="pj"/>
      </w:pPr>
      <w:r>
        <w:rPr>
          <w:rStyle w:val="s0"/>
        </w:rPr>
        <w:t>диагностические услуги, в том</w:t>
      </w:r>
      <w:r>
        <w:rPr>
          <w:rStyle w:val="s0"/>
        </w:rPr>
        <w:t xml:space="preserve"> числе лабораторная диагностика, по перечню, определяемому уполномоченным органом;</w:t>
      </w:r>
    </w:p>
    <w:p w:rsidR="00000000" w:rsidRDefault="00060458">
      <w:pPr>
        <w:pStyle w:val="pj"/>
      </w:pPr>
      <w:r>
        <w:rPr>
          <w:rStyle w:val="s0"/>
        </w:rPr>
        <w:t>процедуры и манипуляции по перечню, определяемому уполномоченным органом;</w:t>
      </w:r>
    </w:p>
    <w:p w:rsidR="00000000" w:rsidRDefault="00060458">
      <w:pPr>
        <w:pStyle w:val="pj"/>
      </w:pPr>
      <w:r>
        <w:rPr>
          <w:rStyle w:val="s0"/>
        </w:rPr>
        <w:t>2) специализированная, в том числе высокотехнологичная, медицинская помощь в стационарозамещающих у</w:t>
      </w:r>
      <w:r>
        <w:rPr>
          <w:rStyle w:val="s0"/>
        </w:rPr>
        <w:t>словиях (за исключением случаев лечения заболеваний в рамках гарантированного объема бесплатной медицинской помощи);</w:t>
      </w:r>
    </w:p>
    <w:p w:rsidR="00000000" w:rsidRDefault="00060458">
      <w:pPr>
        <w:pStyle w:val="pj"/>
      </w:pPr>
      <w:r>
        <w:rPr>
          <w:rStyle w:val="s0"/>
        </w:rPr>
        <w:t>3) специализированная, в том числе высокотехнологичная, медицинская помощь в стационарных условиях в плановой форме (за исключением случаев</w:t>
      </w:r>
      <w:r>
        <w:rPr>
          <w:rStyle w:val="s0"/>
        </w:rPr>
        <w:t xml:space="preserve"> лечения заболеваний в рамках гарантированного объема бесплатной медицинской помощи);</w:t>
      </w:r>
    </w:p>
    <w:p w:rsidR="00000000" w:rsidRDefault="00060458">
      <w:pPr>
        <w:pStyle w:val="pj"/>
      </w:pPr>
      <w:r>
        <w:rPr>
          <w:rStyle w:val="s0"/>
        </w:rPr>
        <w:t>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w:t>
      </w:r>
      <w:r>
        <w:rPr>
          <w:rStyle w:val="s0"/>
        </w:rPr>
        <w:t>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rsidR="00000000" w:rsidRDefault="00060458">
      <w:pPr>
        <w:pStyle w:val="pj"/>
      </w:pPr>
      <w:r>
        <w:rPr>
          <w:rStyle w:val="s0"/>
        </w:rPr>
        <w:t>5) медицинская реабилитация по перечню заболеваний,</w:t>
      </w:r>
      <w:r>
        <w:rPr>
          <w:rStyle w:val="s0"/>
        </w:rPr>
        <w:t xml:space="preserve"> определяемому уполномоченным органом;</w:t>
      </w:r>
    </w:p>
    <w:p w:rsidR="00000000" w:rsidRDefault="00060458">
      <w:pPr>
        <w:pStyle w:val="pj"/>
      </w:pPr>
      <w:r>
        <w:rPr>
          <w:rStyle w:val="s0"/>
        </w:rPr>
        <w:t>6) патологоанатомическая диагностика;</w:t>
      </w:r>
    </w:p>
    <w:p w:rsidR="00000000" w:rsidRDefault="00060458">
      <w:pPr>
        <w:pStyle w:val="pj"/>
      </w:pPr>
      <w:r>
        <w:rPr>
          <w:rStyle w:val="s0"/>
        </w:rPr>
        <w:t>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w:t>
      </w:r>
      <w:r>
        <w:rPr>
          <w:rStyle w:val="s0"/>
        </w:rPr>
        <w:t xml:space="preserve"> (или) тканей (части ткани) с целью трансплантации органов (части органа) и (или) тканей (части ткани).»;</w:t>
      </w:r>
    </w:p>
    <w:p w:rsidR="00000000" w:rsidRDefault="00060458">
      <w:pPr>
        <w:pStyle w:val="pj"/>
      </w:pPr>
      <w:r>
        <w:rPr>
          <w:rStyle w:val="s0"/>
        </w:rPr>
        <w:t>76) в статье 202:</w:t>
      </w:r>
    </w:p>
    <w:p w:rsidR="00000000" w:rsidRDefault="00060458">
      <w:pPr>
        <w:pStyle w:val="pj"/>
      </w:pPr>
      <w:r>
        <w:rPr>
          <w:rStyle w:val="s0"/>
        </w:rPr>
        <w:t>подпункт 1) пункта 3 изложить в следующей редакции:</w:t>
      </w:r>
    </w:p>
    <w:p w:rsidR="00000000" w:rsidRDefault="00060458">
      <w:pPr>
        <w:pStyle w:val="pj"/>
      </w:pPr>
      <w:r>
        <w:rPr>
          <w:rStyle w:val="s0"/>
        </w:rPr>
        <w:t>«1) оказании медицинской помощи по их инициативе, в том числе без направления специалистов первичного и вторичного уровней, а также входящие в перечень гарантированного объема бесплатной медицинской помощи и (или) перечень медицинской помощи в системе обяз</w:t>
      </w:r>
      <w:r>
        <w:rPr>
          <w:rStyle w:val="s0"/>
        </w:rPr>
        <w:t>ательного социального медицинского страхования;»;</w:t>
      </w:r>
    </w:p>
    <w:p w:rsidR="00000000" w:rsidRDefault="00060458">
      <w:pPr>
        <w:pStyle w:val="pj"/>
      </w:pPr>
      <w:r>
        <w:rPr>
          <w:rStyle w:val="s0"/>
        </w:rPr>
        <w:t>77) в статье 204:</w:t>
      </w:r>
    </w:p>
    <w:p w:rsidR="00000000" w:rsidRDefault="00060458">
      <w:pPr>
        <w:pStyle w:val="pj"/>
      </w:pPr>
      <w:r>
        <w:rPr>
          <w:rStyle w:val="s0"/>
        </w:rPr>
        <w:t>подпункт 3) пункта 3 изложить в следующей редакции:</w:t>
      </w:r>
    </w:p>
    <w:p w:rsidR="00000000" w:rsidRDefault="00060458">
      <w:pPr>
        <w:pStyle w:val="pj"/>
      </w:pPr>
      <w:r>
        <w:rPr>
          <w:rStyle w:val="s0"/>
        </w:rPr>
        <w:t>«3) использования для изготовления реагентов и (или) расходных материалов к медицинским изделиям для диагностики in vitro (в том числе и</w:t>
      </w:r>
      <w:r>
        <w:rPr>
          <w:rStyle w:val="s0"/>
        </w:rPr>
        <w:t>з компонентов крови, непригодных к клиническому применению).»;</w:t>
      </w:r>
    </w:p>
    <w:p w:rsidR="00000000" w:rsidRDefault="00060458">
      <w:pPr>
        <w:pStyle w:val="pj"/>
      </w:pPr>
      <w:r>
        <w:rPr>
          <w:rStyle w:val="s0"/>
        </w:rPr>
        <w:t>78) в статье 209:</w:t>
      </w:r>
    </w:p>
    <w:p w:rsidR="00000000" w:rsidRDefault="00060458">
      <w:pPr>
        <w:pStyle w:val="pj"/>
      </w:pPr>
      <w:r>
        <w:rPr>
          <w:rStyle w:val="s0"/>
        </w:rPr>
        <w:t>пункты 2 и 8 изложить в следующей редакции:</w:t>
      </w:r>
    </w:p>
    <w:p w:rsidR="00000000" w:rsidRDefault="00060458">
      <w:pPr>
        <w:pStyle w:val="pj"/>
      </w:pPr>
      <w:r>
        <w:rPr>
          <w:rStyle w:val="s0"/>
        </w:rPr>
        <w:t xml:space="preserve">«2. Изъятие, консервация, хранение, транспортировка и пересадка органов (части органа) и (или) тканей (части ткани) осуществляются </w:t>
      </w:r>
      <w:r>
        <w:rPr>
          <w:rStyle w:val="s0"/>
        </w:rPr>
        <w:t>в государственных медицинских организациях, медицинских организациях, сто процентов акций (долей участия в уставном капитале) которых принадлежат государству, в том числе в их дочерних организациях, а также в медицинских организациях «Назарбаев университет</w:t>
      </w:r>
      <w:r>
        <w:rPr>
          <w:rStyle w:val="s0"/>
        </w:rPr>
        <w:t>»,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p w:rsidR="00000000" w:rsidRDefault="00060458">
      <w:pPr>
        <w:pStyle w:val="pj"/>
      </w:pPr>
      <w:r>
        <w:rPr>
          <w:rStyle w:val="s0"/>
        </w:rPr>
        <w:t>8. Регистрация волеизъявления гражданина Республики Казахстан</w:t>
      </w:r>
      <w:r>
        <w:rPr>
          <w:rStyle w:val="s0"/>
        </w:rPr>
        <w:t xml:space="preserve"> об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w:t>
      </w:r>
      <w:r>
        <w:rPr>
          <w:rStyle w:val="s0"/>
        </w:rPr>
        <w:t>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p w:rsidR="00000000" w:rsidRDefault="00060458">
      <w:pPr>
        <w:pStyle w:val="pj"/>
      </w:pPr>
      <w:r>
        <w:rPr>
          <w:rStyle w:val="s0"/>
        </w:rPr>
        <w:t>дополнить пунктом 9 следующего содержания:</w:t>
      </w:r>
    </w:p>
    <w:p w:rsidR="00000000" w:rsidRDefault="00060458">
      <w:pPr>
        <w:pStyle w:val="pj"/>
      </w:pPr>
      <w:r>
        <w:rPr>
          <w:rStyle w:val="s0"/>
        </w:rPr>
        <w:t>«9. Изъятие гемопоэтических стволовых клеток у человека, яв</w:t>
      </w:r>
      <w:r>
        <w:rPr>
          <w:rStyle w:val="s0"/>
        </w:rPr>
        <w:t>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p>
    <w:p w:rsidR="00000000" w:rsidRDefault="00060458">
      <w:pPr>
        <w:pStyle w:val="pj"/>
      </w:pPr>
      <w:r>
        <w:rPr>
          <w:rStyle w:val="s0"/>
        </w:rPr>
        <w:t>1) письменное нотариально удостоверенное согласие его законных представителей, получивших необхо</w:t>
      </w:r>
      <w:r>
        <w:rPr>
          <w:rStyle w:val="s0"/>
        </w:rPr>
        <w:t>димую информацию о состоянии здоровья в соответствии с подпунктом 6 пункта 1 статьи 134 настоящего Кодекса;</w:t>
      </w:r>
    </w:p>
    <w:p w:rsidR="00000000" w:rsidRDefault="00060458">
      <w:pPr>
        <w:pStyle w:val="pj"/>
      </w:pPr>
      <w:r>
        <w:rPr>
          <w:rStyle w:val="s0"/>
        </w:rPr>
        <w:t>2) отсутствие другого совместимого донора, способного дать соответствующее согласие;</w:t>
      </w:r>
    </w:p>
    <w:p w:rsidR="00000000" w:rsidRDefault="00060458">
      <w:pPr>
        <w:pStyle w:val="pj"/>
      </w:pPr>
      <w:r>
        <w:rPr>
          <w:rStyle w:val="s0"/>
        </w:rPr>
        <w:t>3) реципиент является братом или сестрой донора;</w:t>
      </w:r>
    </w:p>
    <w:p w:rsidR="00000000" w:rsidRDefault="00060458">
      <w:pPr>
        <w:pStyle w:val="pj"/>
      </w:pPr>
      <w:r>
        <w:rPr>
          <w:rStyle w:val="s0"/>
        </w:rPr>
        <w:t>4) транспланта</w:t>
      </w:r>
      <w:r>
        <w:rPr>
          <w:rStyle w:val="s0"/>
        </w:rPr>
        <w:t>ция призвана сохранить жизнь реципиента;</w:t>
      </w:r>
    </w:p>
    <w:p w:rsidR="00000000" w:rsidRDefault="00060458">
      <w:pPr>
        <w:pStyle w:val="pj"/>
      </w:pPr>
      <w:r>
        <w:rPr>
          <w:rStyle w:val="s0"/>
        </w:rPr>
        <w:t>5)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p>
    <w:p w:rsidR="00000000" w:rsidRDefault="00060458">
      <w:pPr>
        <w:pStyle w:val="pj"/>
      </w:pPr>
      <w:r>
        <w:rPr>
          <w:rStyle w:val="s0"/>
        </w:rPr>
        <w:t>79) в статье 210:</w:t>
      </w:r>
    </w:p>
    <w:p w:rsidR="00000000" w:rsidRDefault="00060458">
      <w:pPr>
        <w:pStyle w:val="pj"/>
      </w:pPr>
      <w:r>
        <w:rPr>
          <w:rStyle w:val="s0"/>
        </w:rPr>
        <w:t>пункт 1 изложить в следующей редакции:</w:t>
      </w:r>
    </w:p>
    <w:p w:rsidR="00000000" w:rsidRDefault="00060458">
      <w:pPr>
        <w:pStyle w:val="pj"/>
      </w:pPr>
      <w:r>
        <w:rPr>
          <w:rStyle w:val="s0"/>
        </w:rPr>
        <w:t>«1.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родственной связи и (или) имеющее с ним тканевую совместимость и выразивший письм</w:t>
      </w:r>
      <w:r>
        <w:rPr>
          <w:rStyle w:val="s0"/>
        </w:rPr>
        <w:t>енное нотариально удостоверенное согласие на изъятие органа (части органа) и (или) тканей (части ткани) для дальнейшей трансплантации;»;</w:t>
      </w:r>
    </w:p>
    <w:p w:rsidR="00000000" w:rsidRDefault="00060458">
      <w:pPr>
        <w:pStyle w:val="pj"/>
      </w:pPr>
      <w:r>
        <w:rPr>
          <w:rStyle w:val="s0"/>
        </w:rPr>
        <w:t>дополнить пунктом 1-1 следующего содержания:</w:t>
      </w:r>
    </w:p>
    <w:p w:rsidR="00000000" w:rsidRDefault="00060458">
      <w:pPr>
        <w:pStyle w:val="pj"/>
      </w:pPr>
      <w:r>
        <w:rPr>
          <w:rStyle w:val="s0"/>
        </w:rPr>
        <w:t>«1-1. Донором гемопоэтических стволовых клеток может быть лицо, не достигш</w:t>
      </w:r>
      <w:r>
        <w:rPr>
          <w:rStyle w:val="s0"/>
        </w:rPr>
        <w:t>ее совершеннолетия при условии прямой родственной связи с пациентом (сиблинг), имеющий с ним тканевую совместимость. Информированное добровольное письменное согласие на забор ГСК несовершеннолетнего лица предоставляется обоими законными представителями реб</w:t>
      </w:r>
      <w:r>
        <w:rPr>
          <w:rStyle w:val="s0"/>
        </w:rPr>
        <w:t>енка.»;</w:t>
      </w:r>
    </w:p>
    <w:p w:rsidR="00000000" w:rsidRDefault="00060458">
      <w:pPr>
        <w:pStyle w:val="pj"/>
      </w:pPr>
      <w:r>
        <w:rPr>
          <w:rStyle w:val="s0"/>
        </w:rPr>
        <w:t>пункт 4 изложить в следующей редакции:</w:t>
      </w:r>
    </w:p>
    <w:p w:rsidR="00000000" w:rsidRDefault="00060458">
      <w:pPr>
        <w:pStyle w:val="pj"/>
      </w:pPr>
      <w:r>
        <w:rPr>
          <w:rStyle w:val="s0"/>
        </w:rPr>
        <w:t xml:space="preserve">«4. Для предоставления заключения на проведение процедуры трансплантации между потенциальным реципиентом и прижизненным донором создается Этическая комиссия. Состав и положение Этической комиссии утверждаются </w:t>
      </w:r>
      <w:r>
        <w:rPr>
          <w:rStyle w:val="s0"/>
        </w:rPr>
        <w:t>уполномоченным органом;»;</w:t>
      </w:r>
    </w:p>
    <w:p w:rsidR="00000000" w:rsidRDefault="00060458">
      <w:pPr>
        <w:pStyle w:val="pj"/>
      </w:pPr>
      <w:r>
        <w:rPr>
          <w:rStyle w:val="s0"/>
        </w:rPr>
        <w:t>дополнить пунктом 5 следующего содержания:</w:t>
      </w:r>
    </w:p>
    <w:p w:rsidR="00000000" w:rsidRDefault="00060458">
      <w:pPr>
        <w:pStyle w:val="pj"/>
      </w:pPr>
      <w:r>
        <w:rPr>
          <w:rStyle w:val="s0"/>
        </w:rPr>
        <w:t>«5. Изготовление гомографта и (аллографта) из органа (части органа) и (или) тканей (части ткани) подвергшейся замене, может быть проведен от дееспособного человека в возрасте восемнадцати</w:t>
      </w:r>
      <w:r>
        <w:rPr>
          <w:rStyle w:val="s0"/>
        </w:rPr>
        <w:t xml:space="preserve"> лет и старше, выразившего информированное согласие, а также кадавра, согласно утвержденным уполномоченным органом в форме, на изъятие органа (часть органа) и (или) ткани (части ткани) для дальнейшей трансплантации;»;</w:t>
      </w:r>
    </w:p>
    <w:p w:rsidR="00000000" w:rsidRDefault="00060458">
      <w:pPr>
        <w:pStyle w:val="pj"/>
      </w:pPr>
      <w:r>
        <w:rPr>
          <w:rStyle w:val="s0"/>
        </w:rPr>
        <w:t>80) в статье 212:</w:t>
      </w:r>
    </w:p>
    <w:p w:rsidR="00000000" w:rsidRDefault="00060458">
      <w:pPr>
        <w:pStyle w:val="pj"/>
      </w:pPr>
      <w:r>
        <w:rPr>
          <w:rStyle w:val="s0"/>
        </w:rPr>
        <w:t>пункт 3 изложить в с</w:t>
      </w:r>
      <w:r>
        <w:rPr>
          <w:rStyle w:val="s0"/>
        </w:rPr>
        <w:t>ледующей редакции:</w:t>
      </w:r>
    </w:p>
    <w:p w:rsidR="00000000" w:rsidRDefault="00060458">
      <w:pPr>
        <w:pStyle w:val="pj"/>
      </w:pPr>
      <w:r>
        <w:rPr>
          <w:rStyle w:val="s0"/>
        </w:rPr>
        <w:t>«3. Изъятие органов (части органа) и (или) тканей (части ткани) у посмертного донора для трансплантации не допускается, если на момент изъятия известно о его прижизненно выраженном отказе на изъятие его органов (части органа) и (или) тка</w:t>
      </w:r>
      <w:r>
        <w:rPr>
          <w:rStyle w:val="s0"/>
        </w:rPr>
        <w:t>ней (части ткани) после смерти для трансплантации реципиенту.»;</w:t>
      </w:r>
    </w:p>
    <w:p w:rsidR="00000000" w:rsidRDefault="00060458">
      <w:pPr>
        <w:pStyle w:val="pj"/>
      </w:pPr>
      <w:r>
        <w:rPr>
          <w:rStyle w:val="s0"/>
        </w:rPr>
        <w:t>81) в статье 213:</w:t>
      </w:r>
    </w:p>
    <w:p w:rsidR="00000000" w:rsidRDefault="00060458">
      <w:pPr>
        <w:pStyle w:val="pj"/>
      </w:pPr>
      <w:r>
        <w:rPr>
          <w:rStyle w:val="s0"/>
        </w:rPr>
        <w:t>подпункт 2) пункта 1 изложить в следующей редакции:</w:t>
      </w:r>
    </w:p>
    <w:p w:rsidR="00000000" w:rsidRDefault="00060458">
      <w:pPr>
        <w:pStyle w:val="pj"/>
      </w:pPr>
      <w:r>
        <w:rPr>
          <w:rStyle w:val="s0"/>
        </w:rPr>
        <w:t>«2) проходить медицинское обследование в рамках гарантированного объема бесплатной медицинской помощи и (или) в системе об</w:t>
      </w:r>
      <w:r>
        <w:rPr>
          <w:rStyle w:val="s0"/>
        </w:rPr>
        <w:t>язательного социального медицинского страхования;»;</w:t>
      </w:r>
    </w:p>
    <w:p w:rsidR="00000000" w:rsidRDefault="00060458">
      <w:pPr>
        <w:pStyle w:val="pj"/>
      </w:pPr>
      <w:r>
        <w:rPr>
          <w:rStyle w:val="s0"/>
        </w:rPr>
        <w:t>82) в статье 218:</w:t>
      </w:r>
    </w:p>
    <w:p w:rsidR="00000000" w:rsidRDefault="00060458">
      <w:pPr>
        <w:pStyle w:val="pj"/>
      </w:pPr>
      <w:r>
        <w:rPr>
          <w:rStyle w:val="s0"/>
        </w:rPr>
        <w:t>подпункт 8) пункта 2 изложить в следующей редакции:</w:t>
      </w:r>
    </w:p>
    <w:p w:rsidR="00000000" w:rsidRDefault="00060458">
      <w:pPr>
        <w:pStyle w:val="pj"/>
      </w:pPr>
      <w:r>
        <w:rPr>
          <w:rStyle w:val="s0"/>
        </w:rPr>
        <w:t xml:space="preserve">«8) при направлении компонентов крови и (или) образцов биологических материалов человека за рубеж в качестве сырья, используемого при </w:t>
      </w:r>
      <w:r>
        <w:rPr>
          <w:rStyle w:val="s0"/>
        </w:rPr>
        <w:t>изготовлении реагентов и (или) расходных материалов к медицинским изделиям для диагностики in vitro.»;</w:t>
      </w:r>
    </w:p>
    <w:p w:rsidR="00000000" w:rsidRDefault="00060458">
      <w:pPr>
        <w:pStyle w:val="pj"/>
      </w:pPr>
      <w:r>
        <w:rPr>
          <w:rStyle w:val="s0"/>
        </w:rPr>
        <w:t>83) в статье 220:</w:t>
      </w:r>
    </w:p>
    <w:p w:rsidR="00000000" w:rsidRDefault="00060458">
      <w:pPr>
        <w:pStyle w:val="pj"/>
      </w:pPr>
      <w:r>
        <w:rPr>
          <w:rStyle w:val="s0"/>
        </w:rPr>
        <w:t>пункт 2 изложить в следующей редакции:</w:t>
      </w:r>
    </w:p>
    <w:p w:rsidR="00000000" w:rsidRDefault="00060458">
      <w:pPr>
        <w:pStyle w:val="pj"/>
      </w:pPr>
      <w:r>
        <w:rPr>
          <w:rStyle w:val="s0"/>
        </w:rPr>
        <w:t xml:space="preserve">«2. Образование в области здравоохранения включают интегрированные образовательные программы по </w:t>
      </w:r>
      <w:r>
        <w:rPr>
          <w:rStyle w:val="s0"/>
        </w:rPr>
        <w:t>медицинским и иным специальностям здравоохранения, разрабатываемые организациями образования.</w:t>
      </w:r>
    </w:p>
    <w:p w:rsidR="00000000" w:rsidRDefault="00060458">
      <w:pPr>
        <w:pStyle w:val="pj"/>
      </w:pPr>
      <w:r>
        <w:rPr>
          <w:rStyle w:val="s0"/>
        </w:rPr>
        <w:t>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w:t>
      </w:r>
      <w:r>
        <w:rPr>
          <w:rStyle w:val="s0"/>
        </w:rPr>
        <w:t>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p w:rsidR="00000000" w:rsidRDefault="00060458">
      <w:pPr>
        <w:pStyle w:val="pj"/>
      </w:pPr>
      <w:r>
        <w:rPr>
          <w:rStyle w:val="s0"/>
        </w:rPr>
        <w:t>в пункте 3 подпункт 2) изложить</w:t>
      </w:r>
      <w:r>
        <w:rPr>
          <w:rStyle w:val="s0"/>
        </w:rPr>
        <w:t xml:space="preserve"> в следующей редакции:</w:t>
      </w:r>
    </w:p>
    <w:p w:rsidR="00000000" w:rsidRDefault="00060458">
      <w:pPr>
        <w:pStyle w:val="pj"/>
      </w:pPr>
      <w:r>
        <w:rPr>
          <w:rStyle w:val="s0"/>
        </w:rPr>
        <w:t>«2) при подготовке врачей - реализация в организации высшего и (или) послевузовского образования интегрированных образовательных программ бакалавриата, интернатуры, резидентуры, магистратуры, докторантуры, разрабатываемыми организаци</w:t>
      </w:r>
      <w:r>
        <w:rPr>
          <w:rStyle w:val="s0"/>
        </w:rPr>
        <w:t>ями образования;»;</w:t>
      </w:r>
    </w:p>
    <w:p w:rsidR="00000000" w:rsidRDefault="00060458">
      <w:pPr>
        <w:pStyle w:val="pj"/>
      </w:pPr>
      <w:r>
        <w:rPr>
          <w:rStyle w:val="s0"/>
        </w:rPr>
        <w:t>84) в статье 221:</w:t>
      </w:r>
    </w:p>
    <w:p w:rsidR="00000000" w:rsidRDefault="00060458">
      <w:pPr>
        <w:pStyle w:val="pj"/>
      </w:pPr>
      <w:r>
        <w:rPr>
          <w:rStyle w:val="s0"/>
        </w:rPr>
        <w:t>пункт 1 изложить в следующей редакции:</w:t>
      </w:r>
    </w:p>
    <w:p w:rsidR="00000000" w:rsidRDefault="00060458">
      <w:pPr>
        <w:pStyle w:val="pj"/>
      </w:pPr>
      <w:r>
        <w:rPr>
          <w:rStyle w:val="s0"/>
        </w:rPr>
        <w:t>«1. Задачами образовательной деятельности в области здравоохранения являются подготовка профессиональных научно-педагогических, медицинских кадров, специалистов для системы здравоо</w:t>
      </w:r>
      <w:r>
        <w:rPr>
          <w:rStyle w:val="s0"/>
        </w:rPr>
        <w:t>хранения и повышение их квалификации.</w:t>
      </w:r>
    </w:p>
    <w:p w:rsidR="00000000" w:rsidRDefault="00060458">
      <w:pPr>
        <w:pStyle w:val="pj"/>
      </w:pPr>
      <w:r>
        <w:rPr>
          <w:rStyle w:val="s0"/>
        </w:rPr>
        <w:t>пункт 3 изложить в следующей редакции:</w:t>
      </w:r>
    </w:p>
    <w:p w:rsidR="00000000" w:rsidRDefault="00060458">
      <w:pPr>
        <w:pStyle w:val="pj"/>
      </w:pPr>
      <w:r>
        <w:rPr>
          <w:rStyle w:val="s0"/>
        </w:rPr>
        <w:t>«3. Подготовка врачебных кадров осуществляется по интегрированным образовательным программам высшего и (или) послевузовского медицинского образования, разрабатываемых организациями образования. По завершении обучения в интернатуре выпускнику, прошедшему оц</w:t>
      </w:r>
      <w:r>
        <w:rPr>
          <w:rStyle w:val="s0"/>
        </w:rPr>
        <w:t>енку профессиональной подготовленности, присваивается квалификация «врач».</w:t>
      </w:r>
    </w:p>
    <w:p w:rsidR="00000000" w:rsidRDefault="00060458">
      <w:pPr>
        <w:pStyle w:val="pj"/>
      </w:pPr>
      <w:r>
        <w:rPr>
          <w:rStyle w:val="s0"/>
        </w:rPr>
        <w:t>Интернатура является формой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000000" w:rsidRDefault="00060458">
      <w:pPr>
        <w:pStyle w:val="pj"/>
      </w:pPr>
      <w:r>
        <w:rPr>
          <w:rStyle w:val="s0"/>
        </w:rPr>
        <w:t>п</w:t>
      </w:r>
      <w:r>
        <w:rPr>
          <w:rStyle w:val="s0"/>
        </w:rPr>
        <w:t>ункт 5 изложить в следующей редакции:</w:t>
      </w:r>
    </w:p>
    <w:p w:rsidR="00000000" w:rsidRDefault="00060458">
      <w:pPr>
        <w:pStyle w:val="pj"/>
      </w:pPr>
      <w:r>
        <w:rPr>
          <w:rStyle w:val="s0"/>
        </w:rPr>
        <w:t>«5. Послевузовское медицинское и фармацевтическое образование включает резидентуру, магистратуру и докторантуру.</w:t>
      </w:r>
    </w:p>
    <w:p w:rsidR="00000000" w:rsidRDefault="00060458">
      <w:pPr>
        <w:pStyle w:val="pj"/>
      </w:pPr>
      <w:r>
        <w:rPr>
          <w:rStyle w:val="s0"/>
        </w:rPr>
        <w:t xml:space="preserve">Организации высшего и (или) послевузовского образования реализуют образовательные программы магистратуры </w:t>
      </w:r>
      <w:r>
        <w:rPr>
          <w:rStyle w:val="s0"/>
        </w:rPr>
        <w:t>и докторантуры по научно-педагогическому и профильному направлениям.</w:t>
      </w:r>
    </w:p>
    <w:p w:rsidR="00000000" w:rsidRDefault="00060458">
      <w:pPr>
        <w:pStyle w:val="pj"/>
      </w:pPr>
      <w:r>
        <w:rPr>
          <w:rStyle w:val="s0"/>
        </w:rPr>
        <w:t>Научные организации в области здравоохранения реализуют программы докторантуры по профильному направлению в сотрудничестве с организациями высшего и (или) послевузовского образования.</w:t>
      </w:r>
    </w:p>
    <w:p w:rsidR="00000000" w:rsidRDefault="00060458">
      <w:pPr>
        <w:pStyle w:val="pj"/>
      </w:pPr>
      <w:r>
        <w:rPr>
          <w:rStyle w:val="s0"/>
        </w:rPr>
        <w:t>В о</w:t>
      </w:r>
      <w:r>
        <w:rPr>
          <w:rStyle w:val="s0"/>
        </w:rPr>
        <w:t>рганизациях высшего и (или) послевузовского медицинского образования, научных организациях в области здравоохранения могут реализовываться программы непрерывного послевузовского медицинского образования, включающие в себя программы резидентуры и докторанту</w:t>
      </w:r>
      <w:r>
        <w:rPr>
          <w:rStyle w:val="s0"/>
        </w:rPr>
        <w:t>ры профильного направления.»;</w:t>
      </w:r>
    </w:p>
    <w:p w:rsidR="00000000" w:rsidRDefault="00060458">
      <w:pPr>
        <w:pStyle w:val="pj"/>
      </w:pPr>
      <w:r>
        <w:rPr>
          <w:rStyle w:val="s0"/>
        </w:rPr>
        <w:t>85) статью 224 изложить в следующей редакции:</w:t>
      </w:r>
    </w:p>
    <w:p w:rsidR="00000000" w:rsidRDefault="00060458">
      <w:pPr>
        <w:pStyle w:val="pj"/>
      </w:pPr>
      <w:r>
        <w:rPr>
          <w:rStyle w:val="s0"/>
        </w:rPr>
        <w:t>Статья 224. Профессиональная клятва медицинского работника Республики Казахстан</w:t>
      </w:r>
    </w:p>
    <w:p w:rsidR="00000000" w:rsidRDefault="00060458">
      <w:pPr>
        <w:pStyle w:val="pj"/>
      </w:pPr>
      <w:r>
        <w:rPr>
          <w:rStyle w:val="s0"/>
        </w:rPr>
        <w:t>«Выпускники организаций образования, реализующих образовательные программы технического и профессионального, после среднего, высшего и (или) послевузовского медицинского образования, принимают профессиональную клятву медицинского работника Республики Казах</w:t>
      </w:r>
      <w:r>
        <w:rPr>
          <w:rStyle w:val="s0"/>
        </w:rPr>
        <w:t>стан следующего содержания:</w:t>
      </w:r>
    </w:p>
    <w:p w:rsidR="00000000" w:rsidRDefault="00060458">
      <w:pPr>
        <w:pStyle w:val="pj"/>
      </w:pPr>
      <w:r>
        <w:rPr>
          <w:rStyle w:val="s0"/>
        </w:rPr>
        <w:t>«Принимая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w:t>
      </w:r>
      <w:r>
        <w:rPr>
          <w:rStyle w:val="s0"/>
        </w:rPr>
        <w:t>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w:t>
      </w:r>
      <w:r>
        <w:rPr>
          <w:rStyle w:val="s0"/>
        </w:rPr>
        <w:t>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w:t>
      </w:r>
      <w:r>
        <w:rPr>
          <w:rStyle w:val="s0"/>
        </w:rPr>
        <w:t>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p w:rsidR="00000000" w:rsidRDefault="00060458">
      <w:pPr>
        <w:pStyle w:val="pj"/>
      </w:pPr>
      <w:r>
        <w:rPr>
          <w:rStyle w:val="s0"/>
        </w:rPr>
        <w:t>86) в статье 226:</w:t>
      </w:r>
    </w:p>
    <w:p w:rsidR="00000000" w:rsidRDefault="00060458">
      <w:pPr>
        <w:pStyle w:val="pj"/>
      </w:pPr>
      <w:r>
        <w:rPr>
          <w:rStyle w:val="s0"/>
        </w:rPr>
        <w:t>пункт 2</w:t>
      </w:r>
      <w:r>
        <w:rPr>
          <w:rStyle w:val="s0"/>
        </w:rPr>
        <w:t xml:space="preserve"> изложить в следующей редакции:</w:t>
      </w:r>
    </w:p>
    <w:p w:rsidR="00000000" w:rsidRDefault="00060458">
      <w:pPr>
        <w:pStyle w:val="pj"/>
      </w:pPr>
      <w:r>
        <w:rPr>
          <w:rStyle w:val="s0"/>
        </w:rPr>
        <w:t>«2. Уполномоченный орган организует проведение научно-медицинской экспертизы:</w:t>
      </w:r>
    </w:p>
    <w:p w:rsidR="00000000" w:rsidRDefault="00060458">
      <w:pPr>
        <w:pStyle w:val="pj"/>
      </w:pPr>
      <w:r>
        <w:rPr>
          <w:rStyle w:val="s0"/>
        </w:rPr>
        <w:t>1) проектов программ прикладных научных исследований;</w:t>
      </w:r>
    </w:p>
    <w:p w:rsidR="00000000" w:rsidRDefault="00060458">
      <w:pPr>
        <w:pStyle w:val="pj"/>
      </w:pPr>
      <w:r>
        <w:rPr>
          <w:rStyle w:val="s0"/>
        </w:rPr>
        <w:t>2) результатов завершенных научно-медицинских программ;</w:t>
      </w:r>
    </w:p>
    <w:p w:rsidR="00000000" w:rsidRDefault="00060458">
      <w:pPr>
        <w:pStyle w:val="pj"/>
      </w:pPr>
      <w:r>
        <w:rPr>
          <w:rStyle w:val="s0"/>
        </w:rPr>
        <w:t>3) научных работ, выдвигаемых на сои</w:t>
      </w:r>
      <w:r>
        <w:rPr>
          <w:rStyle w:val="s0"/>
        </w:rPr>
        <w:t>скание государственных наград Республики Казахстан;</w:t>
      </w:r>
    </w:p>
    <w:p w:rsidR="00000000" w:rsidRDefault="00060458">
      <w:pPr>
        <w:pStyle w:val="pj"/>
      </w:pPr>
      <w:r>
        <w:rPr>
          <w:rStyle w:val="s0"/>
        </w:rPr>
        <w:t>4) научно-медицинских разработок, планируемых для внедрения в практику здравоохранения.»;</w:t>
      </w:r>
    </w:p>
    <w:p w:rsidR="00000000" w:rsidRDefault="00060458">
      <w:pPr>
        <w:pStyle w:val="pj"/>
      </w:pPr>
      <w:r>
        <w:rPr>
          <w:rStyle w:val="s0"/>
        </w:rPr>
        <w:t>дополнить пунктом 3 следующего содержания:</w:t>
      </w:r>
    </w:p>
    <w:p w:rsidR="00000000" w:rsidRDefault="00060458">
      <w:pPr>
        <w:pStyle w:val="pj"/>
      </w:pPr>
      <w:r>
        <w:rPr>
          <w:rStyle w:val="s0"/>
        </w:rPr>
        <w:t>«3. Информация о биомедицинских исследованиях, проводимых на территории</w:t>
      </w:r>
      <w:r>
        <w:rPr>
          <w:rStyle w:val="s0"/>
        </w:rPr>
        <w:t xml:space="preserve"> Республики Казахстан, содержится в национальном регистре биомедицинских исследований. Ведение регистра и порядок включения в национальный регистр биомедицинских исследований осуществляются в соответствии с законодательством.»;</w:t>
      </w:r>
    </w:p>
    <w:p w:rsidR="00000000" w:rsidRDefault="00060458">
      <w:pPr>
        <w:pStyle w:val="pj"/>
      </w:pPr>
      <w:r>
        <w:rPr>
          <w:rStyle w:val="s0"/>
        </w:rPr>
        <w:t>87) в статье 227:</w:t>
      </w:r>
    </w:p>
    <w:p w:rsidR="00000000" w:rsidRDefault="00060458">
      <w:pPr>
        <w:pStyle w:val="pj"/>
      </w:pPr>
      <w:r>
        <w:rPr>
          <w:rStyle w:val="s0"/>
        </w:rPr>
        <w:t>пункт 1 из</w:t>
      </w:r>
      <w:r>
        <w:rPr>
          <w:rStyle w:val="s0"/>
        </w:rPr>
        <w:t>ложить в следующей редакции:</w:t>
      </w:r>
    </w:p>
    <w:p w:rsidR="00000000" w:rsidRDefault="00060458">
      <w:pPr>
        <w:pStyle w:val="pj"/>
      </w:pPr>
      <w:r>
        <w:rPr>
          <w:rStyle w:val="s0"/>
        </w:rPr>
        <w:t>«1.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w:t>
      </w:r>
      <w:r>
        <w:rPr>
          <w:rStyle w:val="s0"/>
        </w:rPr>
        <w:t>я клинико-эпидемиологических данных и иной медицинской информации.</w:t>
      </w:r>
    </w:p>
    <w:p w:rsidR="00000000" w:rsidRDefault="00060458">
      <w:pPr>
        <w:pStyle w:val="pj"/>
      </w:pPr>
      <w:r>
        <w:rPr>
          <w:rStyle w:val="s0"/>
        </w:rPr>
        <w:t>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w:t>
      </w:r>
      <w:r>
        <w:rPr>
          <w:rStyle w:val="s0"/>
        </w:rPr>
        <w:t>ие (неклинические) исследования, клинические исследования, трансляционные исследования и исследования в области общественного здоровья.»;</w:t>
      </w:r>
    </w:p>
    <w:p w:rsidR="00000000" w:rsidRDefault="00060458">
      <w:pPr>
        <w:pStyle w:val="pj"/>
      </w:pPr>
      <w:r>
        <w:rPr>
          <w:rStyle w:val="s0"/>
        </w:rPr>
        <w:t>дополнить пунктом 1-1 следующего содержания:</w:t>
      </w:r>
    </w:p>
    <w:p w:rsidR="00000000" w:rsidRDefault="00060458">
      <w:pPr>
        <w:pStyle w:val="pj"/>
      </w:pPr>
      <w:r>
        <w:rPr>
          <w:rStyle w:val="s0"/>
        </w:rPr>
        <w:t>«1-1. Информация о биомедицинских исследованиях, проводимых на территории</w:t>
      </w:r>
      <w:r>
        <w:rPr>
          <w:rStyle w:val="s0"/>
        </w:rPr>
        <w:t xml:space="preserve"> Республики Казахстан, содержится в Национальной информационной системе по биомедицинским исследованиям.»;</w:t>
      </w:r>
    </w:p>
    <w:p w:rsidR="00000000" w:rsidRDefault="00060458">
      <w:pPr>
        <w:pStyle w:val="pj"/>
      </w:pPr>
      <w:r>
        <w:rPr>
          <w:rStyle w:val="s0"/>
        </w:rPr>
        <w:t>дополнить пунктом 4-1 следующего содержания:</w:t>
      </w:r>
    </w:p>
    <w:p w:rsidR="00000000" w:rsidRDefault="00060458">
      <w:pPr>
        <w:pStyle w:val="pj"/>
      </w:pPr>
      <w:r>
        <w:rPr>
          <w:rStyle w:val="s0"/>
        </w:rPr>
        <w:t>«4-1. Трансляционные исследования проводятся после клинических исследований и начинаются при условии пол</w:t>
      </w:r>
      <w:r>
        <w:rPr>
          <w:rStyle w:val="s0"/>
        </w:rPr>
        <w:t>учения подтвержденных данных о безопасности и эффективности применения медицинских технологий или лекарственных средств в клинических условиях.»;</w:t>
      </w:r>
    </w:p>
    <w:p w:rsidR="00000000" w:rsidRDefault="00060458">
      <w:pPr>
        <w:pStyle w:val="pj"/>
      </w:pPr>
      <w:r>
        <w:rPr>
          <w:rStyle w:val="s0"/>
        </w:rPr>
        <w:t>дополнить пунктом 5-1 следующего содержания:</w:t>
      </w:r>
    </w:p>
    <w:p w:rsidR="00000000" w:rsidRDefault="00060458">
      <w:pPr>
        <w:pStyle w:val="pj"/>
      </w:pPr>
      <w:r>
        <w:rPr>
          <w:rStyle w:val="s0"/>
        </w:rPr>
        <w:t>«5-1. Трансляционные исследования проводятся при соблюдении следующих требований:</w:t>
      </w:r>
    </w:p>
    <w:p w:rsidR="00000000" w:rsidRDefault="00060458">
      <w:pPr>
        <w:pStyle w:val="pj"/>
      </w:pPr>
      <w:r>
        <w:rPr>
          <w:rStyle w:val="s0"/>
        </w:rPr>
        <w:t>1. получено одобрение от Комиссии по биоэтике, подтверждающее соответствие исследовательского проекта этическим нормам и стандартам;</w:t>
      </w:r>
    </w:p>
    <w:p w:rsidR="00000000" w:rsidRDefault="00060458">
      <w:pPr>
        <w:pStyle w:val="pj"/>
      </w:pPr>
      <w:r>
        <w:rPr>
          <w:rStyle w:val="s0"/>
        </w:rPr>
        <w:t>2. соблюдены национальные и международные</w:t>
      </w:r>
      <w:r>
        <w:rPr>
          <w:rStyle w:val="s0"/>
        </w:rPr>
        <w:t xml:space="preserve"> правила и стандарты, включая клинические протоколы и стандарты безопасности;</w:t>
      </w:r>
    </w:p>
    <w:p w:rsidR="00000000" w:rsidRDefault="00060458">
      <w:pPr>
        <w:pStyle w:val="pj"/>
      </w:pPr>
      <w:r>
        <w:rPr>
          <w:rStyle w:val="s0"/>
        </w:rPr>
        <w:t>3. каждый участник или его законный представитель информирован о целях, потенциальных рисках, преимуществах и возможных побочных эффектах участия в исследовании, с учетом доброво</w:t>
      </w:r>
      <w:r>
        <w:rPr>
          <w:rStyle w:val="s0"/>
        </w:rPr>
        <w:t>льного его согласия и возможности отозвать согласие в любой момент без последствий для участника;</w:t>
      </w:r>
    </w:p>
    <w:p w:rsidR="00000000" w:rsidRDefault="00060458">
      <w:pPr>
        <w:pStyle w:val="pj"/>
      </w:pPr>
      <w:r>
        <w:rPr>
          <w:rStyle w:val="s0"/>
        </w:rPr>
        <w:t>4. регулярный мониторинг результатов трансляционных исследований для оценки эффективности и безопасности применения новых медицинских технологий;</w:t>
      </w:r>
    </w:p>
    <w:p w:rsidR="00000000" w:rsidRDefault="00060458">
      <w:pPr>
        <w:pStyle w:val="pj"/>
      </w:pPr>
      <w:r>
        <w:rPr>
          <w:rStyle w:val="s0"/>
        </w:rPr>
        <w:t xml:space="preserve">5. доступны </w:t>
      </w:r>
      <w:r>
        <w:rPr>
          <w:rStyle w:val="s0"/>
        </w:rPr>
        <w:t>результаты всех фаз трансляционных исследований для общественного ознакомления, в целях обеспечения прозрачности и способствованию дальнейшему научному прогрессу.»;</w:t>
      </w:r>
    </w:p>
    <w:p w:rsidR="00000000" w:rsidRDefault="00060458">
      <w:pPr>
        <w:pStyle w:val="pj"/>
      </w:pPr>
      <w:r>
        <w:rPr>
          <w:rStyle w:val="s0"/>
        </w:rPr>
        <w:t>88) в статье 228:</w:t>
      </w:r>
    </w:p>
    <w:p w:rsidR="00000000" w:rsidRDefault="00060458">
      <w:pPr>
        <w:pStyle w:val="pj"/>
      </w:pPr>
      <w:r>
        <w:rPr>
          <w:rStyle w:val="s0"/>
        </w:rPr>
        <w:t>пункт 3 дополнить подпунктом 3-1) следующего содержания:</w:t>
      </w:r>
    </w:p>
    <w:p w:rsidR="00000000" w:rsidRDefault="00060458">
      <w:pPr>
        <w:pStyle w:val="pj"/>
      </w:pPr>
      <w:r>
        <w:rPr>
          <w:rStyle w:val="s0"/>
        </w:rPr>
        <w:t>«3-1) выдача зак</w:t>
      </w:r>
      <w:r>
        <w:rPr>
          <w:rStyle w:val="s0"/>
        </w:rPr>
        <w:t>лючений на проведение трансляционных исследований, включающих медицинские вмешательства и проводимых в двух или более центрах;»;</w:t>
      </w:r>
    </w:p>
    <w:p w:rsidR="00000000" w:rsidRDefault="00060458">
      <w:pPr>
        <w:pStyle w:val="pj"/>
      </w:pPr>
      <w:r>
        <w:rPr>
          <w:rStyle w:val="s0"/>
        </w:rPr>
        <w:t>89) заголовок Раздела 5 изложить в следующей редакции:</w:t>
      </w:r>
    </w:p>
    <w:p w:rsidR="00000000" w:rsidRDefault="00060458">
      <w:pPr>
        <w:pStyle w:val="pj"/>
      </w:pPr>
      <w:r>
        <w:rPr>
          <w:rStyle w:val="s0"/>
        </w:rPr>
        <w:t>«Раздел 5. Фармацевтическая деятельность, деятельность в сфере обращения</w:t>
      </w:r>
      <w:r>
        <w:rPr>
          <w:rStyle w:val="s0"/>
        </w:rPr>
        <w:t xml:space="preserve"> медицинских изделий. Обращение лекарственных средств и обращение медицинских изделий»;</w:t>
      </w:r>
    </w:p>
    <w:p w:rsidR="00000000" w:rsidRDefault="00060458">
      <w:pPr>
        <w:pStyle w:val="pj"/>
      </w:pPr>
      <w:r>
        <w:rPr>
          <w:rStyle w:val="s0"/>
        </w:rPr>
        <w:t>90) заголовок главы 27 изложить в следующей редакции:</w:t>
      </w:r>
    </w:p>
    <w:p w:rsidR="00000000" w:rsidRDefault="00060458">
      <w:pPr>
        <w:pStyle w:val="pj"/>
      </w:pPr>
      <w:r>
        <w:rPr>
          <w:rStyle w:val="s0"/>
        </w:rPr>
        <w:t>«Глава 27. Фармацевтическая деятельность и деятельность в сфере обращения медицинских изделий»;</w:t>
      </w:r>
    </w:p>
    <w:p w:rsidR="00000000" w:rsidRDefault="00060458">
      <w:pPr>
        <w:pStyle w:val="pj"/>
      </w:pPr>
      <w:r>
        <w:rPr>
          <w:rStyle w:val="s0"/>
        </w:rPr>
        <w:t>91) статью 230 изл</w:t>
      </w:r>
      <w:r>
        <w:rPr>
          <w:rStyle w:val="s0"/>
        </w:rPr>
        <w:t>ожить в следующей редакции:</w:t>
      </w:r>
    </w:p>
    <w:p w:rsidR="00000000" w:rsidRDefault="00060458">
      <w:pPr>
        <w:pStyle w:val="pj"/>
      </w:pPr>
      <w:r>
        <w:rPr>
          <w:rStyle w:val="s0"/>
        </w:rPr>
        <w:t>«1) производство лекарственных средств;</w:t>
      </w:r>
    </w:p>
    <w:p w:rsidR="00000000" w:rsidRDefault="00060458">
      <w:pPr>
        <w:pStyle w:val="pj"/>
      </w:pPr>
      <w:r>
        <w:rPr>
          <w:rStyle w:val="s0"/>
        </w:rPr>
        <w:t>2) изготовление лекарственных препаратов;</w:t>
      </w:r>
    </w:p>
    <w:p w:rsidR="00000000" w:rsidRDefault="00060458">
      <w:pPr>
        <w:pStyle w:val="pj"/>
      </w:pPr>
      <w:r>
        <w:rPr>
          <w:rStyle w:val="s0"/>
        </w:rPr>
        <w:t>3) оптовая реализация лекарственных средств;</w:t>
      </w:r>
    </w:p>
    <w:p w:rsidR="00000000" w:rsidRDefault="00060458">
      <w:pPr>
        <w:pStyle w:val="pj"/>
      </w:pPr>
      <w:r>
        <w:rPr>
          <w:rStyle w:val="s0"/>
        </w:rPr>
        <w:t>4) розничная реализация лекарственных средств;»;</w:t>
      </w:r>
    </w:p>
    <w:p w:rsidR="00000000" w:rsidRDefault="00060458">
      <w:pPr>
        <w:pStyle w:val="pj"/>
      </w:pPr>
      <w:r>
        <w:rPr>
          <w:rStyle w:val="s0"/>
        </w:rPr>
        <w:t>92) дополнить статьей 230-1 следующего содержания:</w:t>
      </w:r>
    </w:p>
    <w:p w:rsidR="00000000" w:rsidRDefault="00060458">
      <w:pPr>
        <w:pStyle w:val="pj"/>
      </w:pPr>
      <w:r>
        <w:rPr>
          <w:rStyle w:val="s0"/>
        </w:rPr>
        <w:t>«</w:t>
      </w:r>
      <w:r>
        <w:rPr>
          <w:rStyle w:val="s0"/>
        </w:rPr>
        <w:t>Статья 230-1. Виды деятельности в сфере обращения медицинских изделий</w:t>
      </w:r>
    </w:p>
    <w:p w:rsidR="00000000" w:rsidRDefault="00060458">
      <w:pPr>
        <w:pStyle w:val="pj"/>
      </w:pPr>
      <w:r>
        <w:rPr>
          <w:rStyle w:val="s0"/>
        </w:rPr>
        <w:t>Деятельность в сфере обращения медицинских изделий включает следующие виды:</w:t>
      </w:r>
    </w:p>
    <w:p w:rsidR="00000000" w:rsidRDefault="00060458">
      <w:pPr>
        <w:pStyle w:val="pj"/>
      </w:pPr>
      <w:r>
        <w:rPr>
          <w:rStyle w:val="s0"/>
        </w:rPr>
        <w:t>1) производство медицинских изделий;</w:t>
      </w:r>
    </w:p>
    <w:p w:rsidR="00000000" w:rsidRDefault="00060458">
      <w:pPr>
        <w:pStyle w:val="pj"/>
      </w:pPr>
      <w:r>
        <w:rPr>
          <w:rStyle w:val="s0"/>
        </w:rPr>
        <w:t>2) изготовление медицинских изделий;</w:t>
      </w:r>
    </w:p>
    <w:p w:rsidR="00000000" w:rsidRDefault="00060458">
      <w:pPr>
        <w:pStyle w:val="pj"/>
      </w:pPr>
      <w:r>
        <w:rPr>
          <w:rStyle w:val="s0"/>
        </w:rPr>
        <w:t>3) оптовая реализация медицинских из</w:t>
      </w:r>
      <w:r>
        <w:rPr>
          <w:rStyle w:val="s0"/>
        </w:rPr>
        <w:t>делий;</w:t>
      </w:r>
    </w:p>
    <w:p w:rsidR="00000000" w:rsidRDefault="00060458">
      <w:pPr>
        <w:pStyle w:val="pj"/>
      </w:pPr>
      <w:r>
        <w:rPr>
          <w:rStyle w:val="s0"/>
        </w:rPr>
        <w:t>4) розничная реализация медицинских изделий.»;</w:t>
      </w:r>
    </w:p>
    <w:p w:rsidR="00000000" w:rsidRDefault="00060458">
      <w:pPr>
        <w:pStyle w:val="pj"/>
      </w:pPr>
      <w:r>
        <w:rPr>
          <w:rStyle w:val="s0"/>
        </w:rPr>
        <w:t>93) в статье 231:</w:t>
      </w:r>
    </w:p>
    <w:p w:rsidR="00000000" w:rsidRDefault="00060458">
      <w:pPr>
        <w:pStyle w:val="pj"/>
      </w:pPr>
      <w:r>
        <w:rPr>
          <w:rStyle w:val="s0"/>
        </w:rPr>
        <w:t>заголовок изложить в следующей редакции:</w:t>
      </w:r>
    </w:p>
    <w:p w:rsidR="00000000" w:rsidRDefault="00060458">
      <w:pPr>
        <w:pStyle w:val="pj"/>
      </w:pPr>
      <w:r>
        <w:rPr>
          <w:rStyle w:val="s0"/>
        </w:rPr>
        <w:t>«Статья 231. Производство лекарственных средств»;</w:t>
      </w:r>
    </w:p>
    <w:p w:rsidR="00000000" w:rsidRDefault="00060458">
      <w:pPr>
        <w:pStyle w:val="pj"/>
      </w:pPr>
      <w:r>
        <w:rPr>
          <w:rStyle w:val="s0"/>
        </w:rPr>
        <w:t>пункты 1, 2, 3, 4 изложить в следующей редакции:</w:t>
      </w:r>
    </w:p>
    <w:p w:rsidR="00000000" w:rsidRDefault="00060458">
      <w:pPr>
        <w:pStyle w:val="pj"/>
      </w:pPr>
      <w:r>
        <w:rPr>
          <w:rStyle w:val="s0"/>
        </w:rPr>
        <w:t>«1. Производством лекарственных средств является фармацевтическая деятельность, включающая совокупность всех работ, необходимых для серийного выпуска лекарственных средств, связанных с приобретением сырья, материалов, полуфабрикатов, оборудования, комплект</w:t>
      </w:r>
      <w:r>
        <w:rPr>
          <w:rStyle w:val="s0"/>
        </w:rPr>
        <w:t>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p w:rsidR="00000000" w:rsidRDefault="00060458">
      <w:pPr>
        <w:pStyle w:val="pj"/>
      </w:pPr>
      <w:r>
        <w:rPr>
          <w:rStyle w:val="s0"/>
        </w:rPr>
        <w:t>2. Производство лекарственных средств на территории Республики Казахстан ос</w:t>
      </w:r>
      <w:r>
        <w:rPr>
          <w:rStyle w:val="s0"/>
        </w:rPr>
        <w:t>уществляется субъектами в сфере обращения лекарственных средств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w:t>
      </w:r>
      <w:r>
        <w:rPr>
          <w:rStyle w:val="s0"/>
        </w:rPr>
        <w:t>ательством Республики Казахстан.</w:t>
      </w:r>
    </w:p>
    <w:p w:rsidR="00000000" w:rsidRDefault="00060458">
      <w:pPr>
        <w:pStyle w:val="pj"/>
      </w:pPr>
      <w:r>
        <w:rPr>
          <w:rStyle w:val="s0"/>
        </w:rPr>
        <w:t>Субъекты в сфере обращения лекарственных средств при производстве лекарственных средств обязаны соблюдать требования надлежащей производственной практики (GMP).</w:t>
      </w:r>
    </w:p>
    <w:p w:rsidR="00000000" w:rsidRDefault="00060458">
      <w:pPr>
        <w:pStyle w:val="pj"/>
      </w:pPr>
      <w:r>
        <w:rPr>
          <w:rStyle w:val="s0"/>
        </w:rPr>
        <w:t>3. Исследования стабильности, установление срока хранения и по</w:t>
      </w:r>
      <w:r>
        <w:rPr>
          <w:rStyle w:val="s0"/>
        </w:rPr>
        <w:t>вторного контроля лекарственных средств проводятся производителем лекарственного средства в порядке, определяемом уполномоченным органом.</w:t>
      </w:r>
    </w:p>
    <w:p w:rsidR="00000000" w:rsidRDefault="00060458">
      <w:pPr>
        <w:pStyle w:val="pj"/>
      </w:pPr>
      <w:r>
        <w:rPr>
          <w:rStyle w:val="s0"/>
        </w:rPr>
        <w:t>4. Запрещается производство лекарственных средств:</w:t>
      </w:r>
    </w:p>
    <w:p w:rsidR="00000000" w:rsidRDefault="00060458">
      <w:pPr>
        <w:pStyle w:val="pj"/>
      </w:pPr>
      <w:r>
        <w:rPr>
          <w:rStyle w:val="s0"/>
        </w:rPr>
        <w:t>1) не прошедших государственную регистрацию в Республике Казахстан,</w:t>
      </w:r>
      <w:r>
        <w:rPr>
          <w:rStyle w:val="s0"/>
        </w:rPr>
        <w:t xml:space="preserve"> за исключением лекарственных средств, предназначенных для проведения экспертизы при их государственной регистрации, доклинических (неклинических) и клинических исследований, контрактного производства и производства на экспорт лекарственных средств, а такж</w:t>
      </w:r>
      <w:r>
        <w:rPr>
          <w:rStyle w:val="s0"/>
        </w:rPr>
        <w:t>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p w:rsidR="00000000" w:rsidRDefault="00060458">
      <w:pPr>
        <w:pStyle w:val="pj"/>
      </w:pPr>
      <w:r>
        <w:rPr>
          <w:rStyle w:val="s0"/>
        </w:rPr>
        <w:t>2) без лицензии на право производства лекарственн</w:t>
      </w:r>
      <w:r>
        <w:rPr>
          <w:rStyle w:val="s0"/>
        </w:rPr>
        <w:t>ых средств;</w:t>
      </w:r>
    </w:p>
    <w:p w:rsidR="00000000" w:rsidRDefault="00060458">
      <w:pPr>
        <w:pStyle w:val="pj"/>
      </w:pPr>
      <w:r>
        <w:rPr>
          <w:rStyle w:val="s0"/>
        </w:rPr>
        <w:t>3) с нарушением надлежащей производственной практики.»;</w:t>
      </w:r>
    </w:p>
    <w:p w:rsidR="00000000" w:rsidRDefault="00060458">
      <w:pPr>
        <w:pStyle w:val="pj"/>
      </w:pPr>
      <w:r>
        <w:rPr>
          <w:rStyle w:val="s0"/>
        </w:rPr>
        <w:t>пункты 6 и 7 изложить в следующей редакции:</w:t>
      </w:r>
    </w:p>
    <w:p w:rsidR="00000000" w:rsidRDefault="00060458">
      <w:pPr>
        <w:pStyle w:val="pj"/>
      </w:pPr>
      <w:r>
        <w:rPr>
          <w:rStyle w:val="s0"/>
        </w:rPr>
        <w:t>«6. Производство и реализация запатентованных лекарственных средств осуществляются в соответствии с законодательством Республики Казахстан.</w:t>
      </w:r>
    </w:p>
    <w:p w:rsidR="00000000" w:rsidRDefault="00060458">
      <w:pPr>
        <w:pStyle w:val="pj"/>
      </w:pPr>
      <w:r>
        <w:rPr>
          <w:rStyle w:val="s0"/>
        </w:rPr>
        <w:t>7. П</w:t>
      </w:r>
      <w:r>
        <w:rPr>
          <w:rStyle w:val="s0"/>
        </w:rPr>
        <w:t>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w:t>
      </w:r>
      <w:r>
        <w:rPr>
          <w:rStyle w:val="s0"/>
        </w:rPr>
        <w:t>ли) Евразийского экономического союза.»;</w:t>
      </w:r>
    </w:p>
    <w:p w:rsidR="00000000" w:rsidRDefault="00060458">
      <w:pPr>
        <w:pStyle w:val="pj"/>
      </w:pPr>
      <w:r>
        <w:rPr>
          <w:rStyle w:val="s0"/>
        </w:rPr>
        <w:t>пункты 8 и 9 исключить;</w:t>
      </w:r>
    </w:p>
    <w:p w:rsidR="00000000" w:rsidRDefault="00060458">
      <w:pPr>
        <w:pStyle w:val="pj"/>
      </w:pPr>
      <w:r>
        <w:rPr>
          <w:rStyle w:val="s0"/>
        </w:rPr>
        <w:t>94) дополнить статьей 231-1 следующего содержания:</w:t>
      </w:r>
    </w:p>
    <w:p w:rsidR="00000000" w:rsidRDefault="00060458">
      <w:pPr>
        <w:pStyle w:val="pj"/>
      </w:pPr>
      <w:r>
        <w:rPr>
          <w:rStyle w:val="s0"/>
        </w:rPr>
        <w:t>«Статья 231-1. Производство медицинских изделий</w:t>
      </w:r>
    </w:p>
    <w:p w:rsidR="00000000" w:rsidRDefault="00060458">
      <w:pPr>
        <w:pStyle w:val="pj"/>
      </w:pPr>
      <w:r>
        <w:rPr>
          <w:rStyle w:val="s0"/>
        </w:rPr>
        <w:t>1. Производством медицинских изделий является деятельность в сфере обращения медицинских изд</w:t>
      </w:r>
      <w:r>
        <w:rPr>
          <w:rStyle w:val="s0"/>
        </w:rPr>
        <w:t>елий, включающая совокупность всех работ, необходимых для серийного выпуска медицинских изделий, связанных с приобретением сырья, материалов, комплектующих, оборудования, внедрением технологических или производственных процессов, в том числе осуществлением</w:t>
      </w:r>
      <w:r>
        <w:rPr>
          <w:rStyle w:val="s0"/>
        </w:rPr>
        <w:t xml:space="preserve"> одной из его стадий, хранением, реализацией произведенной продукции, а также всеми видами сопровождающего их контроля.</w:t>
      </w:r>
    </w:p>
    <w:p w:rsidR="00000000" w:rsidRDefault="00060458">
      <w:pPr>
        <w:pStyle w:val="pj"/>
      </w:pPr>
      <w:r>
        <w:rPr>
          <w:rStyle w:val="s0"/>
        </w:rPr>
        <w:t>2. Производство медицинских изделий на территории Республики Казахстан осуществляется субъектами в сфере обращения медицинских изделий в</w:t>
      </w:r>
      <w:r>
        <w:rPr>
          <w:rStyle w:val="s0"/>
        </w:rPr>
        <w:t xml:space="preserve"> соответствии с требованиями международного стандарта системы управления качеством (ISO 13485) или эквивалентного регионального, национального стандарта к внедрению, поддержанию и оценке системы менеджмента качества медицинских изделий и (или) надлежащей п</w:t>
      </w:r>
      <w:r>
        <w:rPr>
          <w:rStyle w:val="s0"/>
        </w:rPr>
        <w:t>роизводственной практики (GMP) в зависимости от классов потенциального риска применения, на основании лицензии, полученной в порядке, установленном законодательством Республики Казахстан.</w:t>
      </w:r>
    </w:p>
    <w:p w:rsidR="00000000" w:rsidRDefault="00060458">
      <w:pPr>
        <w:pStyle w:val="pj"/>
      </w:pPr>
      <w:r>
        <w:rPr>
          <w:rStyle w:val="s0"/>
        </w:rPr>
        <w:t>3. Исследования стабильности, установление срока хранения изделий ме</w:t>
      </w:r>
      <w:r>
        <w:rPr>
          <w:rStyle w:val="s0"/>
        </w:rPr>
        <w:t>дицинского назначения проводятся производителем в соответствии с законодательством Республики Казахстан и (или) международными стандартами.</w:t>
      </w:r>
    </w:p>
    <w:p w:rsidR="00000000" w:rsidRDefault="00060458">
      <w:pPr>
        <w:pStyle w:val="pj"/>
      </w:pPr>
      <w:r>
        <w:rPr>
          <w:rStyle w:val="s0"/>
        </w:rPr>
        <w:t>4. Запрещается производство медицинских изделий:</w:t>
      </w:r>
    </w:p>
    <w:p w:rsidR="00000000" w:rsidRDefault="00060458">
      <w:pPr>
        <w:pStyle w:val="pj"/>
      </w:pPr>
      <w:r>
        <w:rPr>
          <w:rStyle w:val="s0"/>
        </w:rPr>
        <w:t>1) не прошедших государственную регистрацию в Республике Казахстан,</w:t>
      </w:r>
      <w:r>
        <w:rPr>
          <w:rStyle w:val="s0"/>
        </w:rPr>
        <w:t xml:space="preserve"> за исключением медицинских изделий, предназначенных для проведения экспертизы при их государственной регистрации, наладке и запуске оборудования и технологических процессов, доклинических (неклинических) и клинических исследований, контрактного (включая т</w:t>
      </w:r>
      <w:r>
        <w:rPr>
          <w:rStyle w:val="s0"/>
        </w:rPr>
        <w:t>рансфер технологий) производства и производства на экспорт медицинских изделий, а также медицинских изделий, изготовленных по индивидуальным заказам пациентов исключительно для личного пользования, к которым предъявляются специальные требования в соответст</w:t>
      </w:r>
      <w:r>
        <w:rPr>
          <w:rStyle w:val="s0"/>
        </w:rPr>
        <w:t>вии с назначением, выданным медицинским работником;</w:t>
      </w:r>
    </w:p>
    <w:p w:rsidR="00000000" w:rsidRDefault="00060458">
      <w:pPr>
        <w:pStyle w:val="pj"/>
      </w:pPr>
      <w:r>
        <w:rPr>
          <w:rStyle w:val="s0"/>
        </w:rPr>
        <w:t>2) без лицензии на право производства медицинских изделий;</w:t>
      </w:r>
    </w:p>
    <w:p w:rsidR="00000000" w:rsidRDefault="00060458">
      <w:pPr>
        <w:pStyle w:val="pj"/>
      </w:pPr>
      <w:r>
        <w:rPr>
          <w:rStyle w:val="s0"/>
        </w:rPr>
        <w:t>3) с нарушением требований стандарта ISO 13485 или эквивалентным ему региональным, национальным стандартом к внедрению, поддержанию и оценке сист</w:t>
      </w:r>
      <w:r>
        <w:rPr>
          <w:rStyle w:val="s0"/>
        </w:rPr>
        <w:t>емы менеджмента качества медицинских изделий и (или) надлежащей производственной практики (GMP).</w:t>
      </w:r>
    </w:p>
    <w:p w:rsidR="00000000" w:rsidRDefault="00060458">
      <w:pPr>
        <w:pStyle w:val="pj"/>
      </w:pPr>
      <w:r>
        <w:rPr>
          <w:rStyle w:val="s0"/>
        </w:rPr>
        <w:t>5. Произведенные или ввозимые медицинские изделия должны подлежать контролю в соответствии со спецификацией и (или) нормативным документом медицинского изделия</w:t>
      </w:r>
      <w:r>
        <w:rPr>
          <w:rStyle w:val="s0"/>
        </w:rPr>
        <w:t>,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p w:rsidR="00000000" w:rsidRDefault="00060458">
      <w:pPr>
        <w:pStyle w:val="pj"/>
      </w:pPr>
      <w:r>
        <w:rPr>
          <w:rStyle w:val="s0"/>
        </w:rPr>
        <w:t>Медицинские изделия, производимые на территор</w:t>
      </w:r>
      <w:r>
        <w:rPr>
          <w:rStyle w:val="s0"/>
        </w:rPr>
        <w:t>ии Республики Казахстан только на экспорт, в том числе в рамках контрактного производства, не подлежат государственной регистрации и реализации в Республике Казахстан.</w:t>
      </w:r>
    </w:p>
    <w:p w:rsidR="00000000" w:rsidRDefault="00060458">
      <w:pPr>
        <w:pStyle w:val="pj"/>
      </w:pPr>
      <w:r>
        <w:rPr>
          <w:rStyle w:val="s0"/>
        </w:rPr>
        <w:t>6. Производство и реализация запатентованных медицинских изделий осуществляются в соотве</w:t>
      </w:r>
      <w:r>
        <w:rPr>
          <w:rStyle w:val="s0"/>
        </w:rPr>
        <w:t>тствии с законодательством Республики Казахстан.</w:t>
      </w:r>
    </w:p>
    <w:p w:rsidR="00000000" w:rsidRDefault="00060458">
      <w:pPr>
        <w:pStyle w:val="pj"/>
      </w:pPr>
      <w:r>
        <w:rPr>
          <w:rStyle w:val="s0"/>
        </w:rPr>
        <w:t>7. Ответственность по вопросам обращения медицинского изделия на территории Республики Казахстан несет производитель и (или) уполномоченный представитель производителя медицинского изделия, определенный в ре</w:t>
      </w:r>
      <w:r>
        <w:rPr>
          <w:rStyle w:val="s0"/>
        </w:rPr>
        <w:t>гистрационном удостоверении при государственной регистрации медицинского изделия.»;</w:t>
      </w:r>
    </w:p>
    <w:p w:rsidR="00000000" w:rsidRDefault="00060458">
      <w:pPr>
        <w:pStyle w:val="pj"/>
      </w:pPr>
      <w:r>
        <w:rPr>
          <w:rStyle w:val="s0"/>
        </w:rPr>
        <w:t>95) статью 232 изложить в следующей редакции:</w:t>
      </w:r>
    </w:p>
    <w:p w:rsidR="00000000" w:rsidRDefault="00060458">
      <w:pPr>
        <w:pStyle w:val="pj"/>
      </w:pPr>
      <w:r>
        <w:rPr>
          <w:rStyle w:val="s0"/>
        </w:rPr>
        <w:t>«Статья 232. Изготовление лекарственных препаратов</w:t>
      </w:r>
    </w:p>
    <w:p w:rsidR="00000000" w:rsidRDefault="00060458">
      <w:pPr>
        <w:pStyle w:val="pj"/>
      </w:pPr>
      <w:r>
        <w:rPr>
          <w:rStyle w:val="s0"/>
        </w:rPr>
        <w:t>Изготовление лекарственных препаратов осуществляется субъектами в сфере обр</w:t>
      </w:r>
      <w:r>
        <w:rPr>
          <w:rStyle w:val="s0"/>
        </w:rPr>
        <w:t>ащения лекарственных средств, имеющими лицензию на изготовление лекарственных препаратов,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r>
        <w:rPr>
          <w:rStyle w:val="s0"/>
        </w:rPr>
        <w:t>.»;</w:t>
      </w:r>
    </w:p>
    <w:p w:rsidR="00000000" w:rsidRDefault="00060458">
      <w:pPr>
        <w:pStyle w:val="pj"/>
      </w:pPr>
      <w:r>
        <w:rPr>
          <w:rStyle w:val="s0"/>
        </w:rPr>
        <w:t>96) дополнить статьей 232-1 следующего содержания:</w:t>
      </w:r>
    </w:p>
    <w:p w:rsidR="00000000" w:rsidRDefault="00060458">
      <w:pPr>
        <w:pStyle w:val="pj"/>
      </w:pPr>
      <w:r>
        <w:rPr>
          <w:rStyle w:val="s0"/>
        </w:rPr>
        <w:t>«Статья 232-1. Изготовление медицинских изделий</w:t>
      </w:r>
    </w:p>
    <w:p w:rsidR="00000000" w:rsidRDefault="00060458">
      <w:pPr>
        <w:pStyle w:val="pj"/>
      </w:pPr>
      <w:r>
        <w:rPr>
          <w:rStyle w:val="s0"/>
        </w:rPr>
        <w:t>Изготовление медицинских изделий осуществляется субъектами в сфере обращения медицинских изделий, имеющими лицензию на изготовление медицинских изделий, в порядке, определяемом уполномоченным органом. Изготовленные медицинские изделия должны соответствоват</w:t>
      </w:r>
      <w:r>
        <w:rPr>
          <w:rStyle w:val="s0"/>
        </w:rPr>
        <w:t>ь требованиям, установленным уполномоченным органом.»;</w:t>
      </w:r>
    </w:p>
    <w:p w:rsidR="00000000" w:rsidRDefault="00060458">
      <w:pPr>
        <w:pStyle w:val="pj"/>
      </w:pPr>
      <w:r>
        <w:rPr>
          <w:rStyle w:val="s0"/>
        </w:rPr>
        <w:t>97) статью 233 изложить в следующей редакции:</w:t>
      </w:r>
    </w:p>
    <w:p w:rsidR="00000000" w:rsidRDefault="00060458">
      <w:pPr>
        <w:pStyle w:val="pj"/>
      </w:pPr>
      <w:r>
        <w:rPr>
          <w:rStyle w:val="s0"/>
        </w:rPr>
        <w:t>«Статья 233. Оптовая и розничная реализация лекарственных средств</w:t>
      </w:r>
    </w:p>
    <w:p w:rsidR="00000000" w:rsidRDefault="00060458">
      <w:pPr>
        <w:pStyle w:val="pj"/>
      </w:pPr>
      <w:r>
        <w:rPr>
          <w:rStyle w:val="s0"/>
        </w:rPr>
        <w:t>1. Оптовая реализация лекарственных средств осуществляется субъектами в сфере обращения л</w:t>
      </w:r>
      <w:r>
        <w:rPr>
          <w:rStyle w:val="s0"/>
        </w:rPr>
        <w:t>екарственных средств, получившими соответствующую лицензию на оптовую реализацию в аптечных складах.</w:t>
      </w:r>
    </w:p>
    <w:p w:rsidR="00000000" w:rsidRDefault="00060458">
      <w:pPr>
        <w:pStyle w:val="pj"/>
      </w:pPr>
      <w:r>
        <w:rPr>
          <w:rStyle w:val="s0"/>
        </w:rPr>
        <w:t>2. Розничная реализация лекарственных средств осуществляется субъектами в сфере обращения лекарственных средств, получившими соответствующую лицензию на ро</w:t>
      </w:r>
      <w:r>
        <w:rPr>
          <w:rStyle w:val="s0"/>
        </w:rPr>
        <w:t>зничную реализацию в аптеках, аптечных пунктах, передвижных аптечных пунктах.</w:t>
      </w:r>
    </w:p>
    <w:p w:rsidR="00000000" w:rsidRDefault="00060458">
      <w:pPr>
        <w:pStyle w:val="pj"/>
      </w:pPr>
      <w:r>
        <w:rPr>
          <w:rStyle w:val="s0"/>
        </w:rPr>
        <w:t>3. Субъекты в сфере обращения лекарственных средств, осуществляющие розничную реализацию лекарственных средств, обязаны соблюдать требования надлежащей аптечной практики (GРP).</w:t>
      </w:r>
    </w:p>
    <w:p w:rsidR="00000000" w:rsidRDefault="00060458">
      <w:pPr>
        <w:pStyle w:val="pj"/>
      </w:pPr>
      <w:r>
        <w:rPr>
          <w:rStyle w:val="s0"/>
        </w:rPr>
        <w:t>С</w:t>
      </w:r>
      <w:r>
        <w:rPr>
          <w:rStyle w:val="s0"/>
        </w:rPr>
        <w:t>убъекты в сфере обращения лекарственных средств, осуществляющие оптовую реализацию лекарственных средств, обязаны соблюдать требования надлежащей дистрибьюторской практики (GDP).</w:t>
      </w:r>
    </w:p>
    <w:p w:rsidR="00000000" w:rsidRDefault="00060458">
      <w:pPr>
        <w:pStyle w:val="pj"/>
      </w:pPr>
      <w:r>
        <w:rPr>
          <w:rStyle w:val="s0"/>
        </w:rPr>
        <w:t>Субъектам в сфере обращения лекарственных средств, получившим лицензию, разре</w:t>
      </w:r>
      <w:r>
        <w:rPr>
          <w:rStyle w:val="s0"/>
        </w:rPr>
        <w:t>шается оптовая и розничная реализация товаров, не относящихся к лекарственным средствам в соответствии с перечнем, утверждаемым уполномоченным органом.</w:t>
      </w:r>
    </w:p>
    <w:p w:rsidR="00000000" w:rsidRDefault="00060458">
      <w:pPr>
        <w:pStyle w:val="pj"/>
      </w:pPr>
      <w:r>
        <w:rPr>
          <w:rStyle w:val="s0"/>
        </w:rPr>
        <w:t>4. Запрещается оптовая и розничная реализация лекарственных средств:</w:t>
      </w:r>
    </w:p>
    <w:p w:rsidR="00000000" w:rsidRDefault="00060458">
      <w:pPr>
        <w:pStyle w:val="pj"/>
      </w:pPr>
      <w:r>
        <w:rPr>
          <w:rStyle w:val="s0"/>
        </w:rPr>
        <w:t>1) не прошедших государственную рег</w:t>
      </w:r>
      <w:r>
        <w:rPr>
          <w:rStyle w:val="s0"/>
        </w:rPr>
        <w:t>истрацию в Республике Казахстан;</w:t>
      </w:r>
    </w:p>
    <w:p w:rsidR="00000000" w:rsidRDefault="00060458">
      <w:pPr>
        <w:pStyle w:val="pj"/>
      </w:pPr>
      <w:r>
        <w:rPr>
          <w:rStyle w:val="s0"/>
        </w:rPr>
        <w:t>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p w:rsidR="00000000" w:rsidRDefault="00060458">
      <w:pPr>
        <w:pStyle w:val="pj"/>
      </w:pPr>
      <w:r>
        <w:rPr>
          <w:rStyle w:val="s0"/>
        </w:rPr>
        <w:t>3) не соответствующих требованиям законодательства Республики Казахста</w:t>
      </w:r>
      <w:r>
        <w:rPr>
          <w:rStyle w:val="s0"/>
        </w:rPr>
        <w:t>н в области здравоохранения;</w:t>
      </w:r>
    </w:p>
    <w:p w:rsidR="00000000" w:rsidRDefault="00060458">
      <w:pPr>
        <w:pStyle w:val="pj"/>
      </w:pPr>
      <w:r>
        <w:rPr>
          <w:rStyle w:val="s0"/>
        </w:rPr>
        <w:t>4) с истекшим сроком годности;</w:t>
      </w:r>
    </w:p>
    <w:p w:rsidR="00000000" w:rsidRDefault="00060458">
      <w:pPr>
        <w:pStyle w:val="pj"/>
      </w:pPr>
      <w:r>
        <w:rPr>
          <w:rStyle w:val="s0"/>
        </w:rPr>
        <w:t>5) медицинскими работниками в организациях здравоохранения;</w:t>
      </w:r>
    </w:p>
    <w:p w:rsidR="00000000" w:rsidRDefault="00060458">
      <w:pPr>
        <w:pStyle w:val="pj"/>
      </w:pPr>
      <w:r>
        <w:rPr>
          <w:rStyle w:val="s0"/>
        </w:rPr>
        <w:t>6) через склады временного хранения лекарственных средств.</w:t>
      </w:r>
    </w:p>
    <w:p w:rsidR="00000000" w:rsidRDefault="00060458">
      <w:pPr>
        <w:pStyle w:val="pj"/>
      </w:pPr>
      <w:r>
        <w:rPr>
          <w:rStyle w:val="s0"/>
        </w:rPr>
        <w:t>5. Запрещается безрецептурная реализация лекарственных средств, предназначенн</w:t>
      </w:r>
      <w:r>
        <w:rPr>
          <w:rStyle w:val="s0"/>
        </w:rPr>
        <w:t>ых для отпуска по рецепту врача. Рецепты выписываются в бумажном и (или) электронном видах.</w:t>
      </w:r>
    </w:p>
    <w:p w:rsidR="00000000" w:rsidRDefault="00060458">
      <w:pPr>
        <w:pStyle w:val="pj"/>
      </w:pPr>
      <w:r>
        <w:rPr>
          <w:rStyle w:val="s0"/>
        </w:rPr>
        <w:t>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w:t>
      </w:r>
      <w:r>
        <w:rPr>
          <w:rStyle w:val="s0"/>
        </w:rPr>
        <w:t>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w:t>
      </w:r>
      <w:r>
        <w:rPr>
          <w:rStyle w:val="s0"/>
        </w:rPr>
        <w:t>нского страхования, срок хранения которого составляет два года.</w:t>
      </w:r>
    </w:p>
    <w:p w:rsidR="00000000" w:rsidRDefault="00060458">
      <w:pPr>
        <w:pStyle w:val="pj"/>
      </w:pPr>
      <w:r>
        <w:rPr>
          <w:rStyle w:val="s0"/>
        </w:rPr>
        <w:t>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w:t>
      </w:r>
      <w:r>
        <w:rPr>
          <w:rStyle w:val="s0"/>
        </w:rPr>
        <w:t xml:space="preserve"> учета и хранения рецептов утверждаются уполномоченным органом.</w:t>
      </w:r>
    </w:p>
    <w:p w:rsidR="00000000" w:rsidRDefault="00060458">
      <w:pPr>
        <w:pStyle w:val="pj"/>
      </w:pPr>
      <w:r>
        <w:rPr>
          <w:rStyle w:val="s0"/>
        </w:rPr>
        <w:t>6. В отдаленных от районного центра населенных пунктах, где отсутствуют аптеки, реализацию лекарственных средств могут осуществлять физические и юридические лица через аптечные пункты в органи</w:t>
      </w:r>
      <w:r>
        <w:rPr>
          <w:rStyle w:val="s0"/>
        </w:rPr>
        <w:t>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может осуществляться через организации здравоо</w:t>
      </w:r>
      <w:r>
        <w:rPr>
          <w:rStyle w:val="s0"/>
        </w:rPr>
        <w:t>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допускаются специалисты с медицинским об</w:t>
      </w:r>
      <w:r>
        <w:rPr>
          <w:rStyle w:val="s0"/>
        </w:rPr>
        <w:t>разованием, прошедшие обучение для их реализации.»;</w:t>
      </w:r>
    </w:p>
    <w:p w:rsidR="00000000" w:rsidRDefault="00060458">
      <w:pPr>
        <w:pStyle w:val="pj"/>
      </w:pPr>
      <w:r>
        <w:rPr>
          <w:rStyle w:val="s0"/>
        </w:rPr>
        <w:t>98) дополнить статьей 233-1 следующего содержания:</w:t>
      </w:r>
    </w:p>
    <w:p w:rsidR="00000000" w:rsidRDefault="00060458">
      <w:pPr>
        <w:pStyle w:val="pj"/>
      </w:pPr>
      <w:r>
        <w:rPr>
          <w:rStyle w:val="s0"/>
        </w:rPr>
        <w:t>«Статья 233-1. Оптовая и розничная реализация медицинских изделий</w:t>
      </w:r>
    </w:p>
    <w:p w:rsidR="00000000" w:rsidRDefault="00060458">
      <w:pPr>
        <w:pStyle w:val="pj"/>
      </w:pPr>
      <w:r>
        <w:rPr>
          <w:rStyle w:val="s0"/>
        </w:rPr>
        <w:t>1. Оптовая реализация медицинских изделий осуществляется субъектами в сфере обращения медицинских изделий, уведомившими о начале деятельности через склад медицинских изделий в порядке, установленном Законом Республики Казахстан «О разрешениях и уведомления</w:t>
      </w:r>
      <w:r>
        <w:rPr>
          <w:rStyle w:val="s0"/>
        </w:rPr>
        <w:t>х».</w:t>
      </w:r>
    </w:p>
    <w:p w:rsidR="00000000" w:rsidRDefault="00060458">
      <w:pPr>
        <w:pStyle w:val="pj"/>
      </w:pPr>
      <w:r>
        <w:rPr>
          <w:rStyle w:val="s0"/>
        </w:rPr>
        <w:t>2. Розничная реализация медицинских изделий осуществляется субъектами в сфере обращения медицинских изделий, уведомившими о начале деятельности через аптеки, магазины оптики и медицинских изделий в порядке, установленном Законом Республики Казахстан «О</w:t>
      </w:r>
      <w:r>
        <w:rPr>
          <w:rStyle w:val="s0"/>
        </w:rPr>
        <w:t xml:space="preserve"> разрешениях и уведомлениях».</w:t>
      </w:r>
    </w:p>
    <w:p w:rsidR="00000000" w:rsidRDefault="00060458">
      <w:pPr>
        <w:pStyle w:val="pj"/>
      </w:pPr>
      <w:r>
        <w:rPr>
          <w:rStyle w:val="s0"/>
        </w:rPr>
        <w:t>3. Субъекты в сфере обращения медицинских изделий, осуществляющие оптовую реализацию медицинских изделий, обязаны соблюдать требования международного стандарта системы менеджмента качества (ISO 13485).</w:t>
      </w:r>
    </w:p>
    <w:p w:rsidR="00000000" w:rsidRDefault="00060458">
      <w:pPr>
        <w:pStyle w:val="pj"/>
      </w:pPr>
      <w:r>
        <w:rPr>
          <w:rStyle w:val="s0"/>
        </w:rPr>
        <w:t>Субъектам в сфере обраще</w:t>
      </w:r>
      <w:r>
        <w:rPr>
          <w:rStyle w:val="s0"/>
        </w:rPr>
        <w:t>ния медицинских изделий,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медицинским изделиям в соответствии с пере</w:t>
      </w:r>
      <w:r>
        <w:rPr>
          <w:rStyle w:val="s0"/>
        </w:rPr>
        <w:t>чнем, утверждаемым уполномоченным органом.</w:t>
      </w:r>
    </w:p>
    <w:p w:rsidR="00000000" w:rsidRDefault="00060458">
      <w:pPr>
        <w:pStyle w:val="pj"/>
      </w:pPr>
      <w:r>
        <w:rPr>
          <w:rStyle w:val="s0"/>
        </w:rPr>
        <w:t>4. Запрещается оптовая и розничная реализация медицинских изделий:</w:t>
      </w:r>
    </w:p>
    <w:p w:rsidR="00000000" w:rsidRDefault="00060458">
      <w:pPr>
        <w:pStyle w:val="pj"/>
      </w:pPr>
      <w:r>
        <w:rPr>
          <w:rStyle w:val="s0"/>
        </w:rPr>
        <w:t>1) не прошедших государственную регистрацию в Республике Казахстан;</w:t>
      </w:r>
    </w:p>
    <w:p w:rsidR="00000000" w:rsidRDefault="00060458">
      <w:pPr>
        <w:pStyle w:val="pj"/>
      </w:pPr>
      <w:r>
        <w:rPr>
          <w:rStyle w:val="s0"/>
        </w:rPr>
        <w:t>2) не соответствующих требованиям законодательства Республики Казахстан в обла</w:t>
      </w:r>
      <w:r>
        <w:rPr>
          <w:rStyle w:val="s0"/>
        </w:rPr>
        <w:t>сти здравоохранения;</w:t>
      </w:r>
    </w:p>
    <w:p w:rsidR="00000000" w:rsidRDefault="00060458">
      <w:pPr>
        <w:pStyle w:val="pj"/>
      </w:pPr>
      <w:r>
        <w:rPr>
          <w:rStyle w:val="s0"/>
        </w:rPr>
        <w:t>3) с истекшим сроком годности;</w:t>
      </w:r>
    </w:p>
    <w:p w:rsidR="00000000" w:rsidRDefault="00060458">
      <w:pPr>
        <w:pStyle w:val="pj"/>
      </w:pPr>
      <w:r>
        <w:rPr>
          <w:rStyle w:val="s0"/>
        </w:rPr>
        <w:t>4) медицинскими работниками в организациях здравоохранения, за исключением случаев, указанных в пункте 5 настоящей статьи;</w:t>
      </w:r>
    </w:p>
    <w:p w:rsidR="00000000" w:rsidRDefault="00060458">
      <w:pPr>
        <w:pStyle w:val="pj"/>
      </w:pPr>
      <w:r>
        <w:rPr>
          <w:rStyle w:val="s0"/>
        </w:rPr>
        <w:t>5) через склады временного хранения медицинских изделий.</w:t>
      </w:r>
    </w:p>
    <w:p w:rsidR="00000000" w:rsidRDefault="00060458">
      <w:pPr>
        <w:pStyle w:val="pj"/>
      </w:pPr>
      <w:r>
        <w:rPr>
          <w:rStyle w:val="s0"/>
        </w:rPr>
        <w:t>5. В отдаленных от районного центра населенных пунктах, где отсутствуют аптеки, магазины оптики или магазины медицинских изделий, реализацию медицинских изделий могут осуществлять физические и юридические лица через аптечные пункты в организациях здравоохр</w:t>
      </w:r>
      <w:r>
        <w:rPr>
          <w:rStyle w:val="s0"/>
        </w:rPr>
        <w:t>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медицинских изделий может осуществляться через организации здравоохранения, оказываю</w:t>
      </w:r>
      <w:r>
        <w:rPr>
          <w:rStyle w:val="s0"/>
        </w:rPr>
        <w:t>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медицинских изделий допускаются специалисты с медицинским образованием, прошедши</w:t>
      </w:r>
      <w:r>
        <w:rPr>
          <w:rStyle w:val="s0"/>
        </w:rPr>
        <w:t>е обучение для их реализации.</w:t>
      </w:r>
    </w:p>
    <w:p w:rsidR="00000000" w:rsidRDefault="00060458">
      <w:pPr>
        <w:pStyle w:val="pj"/>
      </w:pPr>
      <w:r>
        <w:rPr>
          <w:rStyle w:val="s0"/>
        </w:rPr>
        <w:t>6. Ввезенные или произведенные на территории Республики Казахстан до истечения срока регистрационного удостоверения медицинские изделия применяются, обращаются и эксплуатируются на территории Республики Казахстан без ограничен</w:t>
      </w:r>
      <w:r>
        <w:rPr>
          <w:rStyle w:val="s0"/>
        </w:rPr>
        <w:t>ий.»;</w:t>
      </w:r>
    </w:p>
    <w:p w:rsidR="00000000" w:rsidRDefault="00060458">
      <w:pPr>
        <w:pStyle w:val="pj"/>
      </w:pPr>
      <w:r>
        <w:rPr>
          <w:rStyle w:val="s0"/>
        </w:rPr>
        <w:t>99) статью 235 изложить в следующей редакции:</w:t>
      </w:r>
    </w:p>
    <w:p w:rsidR="00000000" w:rsidRDefault="00060458">
      <w:pPr>
        <w:pStyle w:val="pj"/>
      </w:pPr>
      <w:r>
        <w:rPr>
          <w:rStyle w:val="s0"/>
        </w:rPr>
        <w:t>заголовок статьи изложить в следующей редакции:</w:t>
      </w:r>
    </w:p>
    <w:p w:rsidR="00000000" w:rsidRDefault="00060458">
      <w:pPr>
        <w:pStyle w:val="pj"/>
      </w:pPr>
      <w:r>
        <w:rPr>
          <w:rStyle w:val="s0"/>
        </w:rPr>
        <w:t>«Статья 235. Разработка лекарственных средств»;</w:t>
      </w:r>
    </w:p>
    <w:p w:rsidR="00000000" w:rsidRDefault="00060458">
      <w:pPr>
        <w:pStyle w:val="pj"/>
      </w:pPr>
      <w:r>
        <w:rPr>
          <w:rStyle w:val="s0"/>
        </w:rPr>
        <w:t>пункт 3 изложить в следующей редакции:</w:t>
      </w:r>
    </w:p>
    <w:p w:rsidR="00000000" w:rsidRDefault="00060458">
      <w:pPr>
        <w:pStyle w:val="pj"/>
      </w:pPr>
      <w:r>
        <w:rPr>
          <w:rStyle w:val="s0"/>
        </w:rPr>
        <w:t>«3. Права разработчика лекарственного средства охраняются законодател</w:t>
      </w:r>
      <w:r>
        <w:rPr>
          <w:rStyle w:val="s0"/>
        </w:rPr>
        <w:t>ьством Республики Казахстан.»;</w:t>
      </w:r>
    </w:p>
    <w:p w:rsidR="00000000" w:rsidRDefault="00060458">
      <w:pPr>
        <w:pStyle w:val="pj"/>
      </w:pPr>
      <w:r>
        <w:rPr>
          <w:rStyle w:val="s0"/>
        </w:rPr>
        <w:t>100) дополнить статьей 235-1 следующего содержания:</w:t>
      </w:r>
    </w:p>
    <w:p w:rsidR="00000000" w:rsidRDefault="00060458">
      <w:pPr>
        <w:pStyle w:val="pj"/>
      </w:pPr>
      <w:r>
        <w:rPr>
          <w:rStyle w:val="s0"/>
        </w:rPr>
        <w:t>«Статья 235-1. Проектирование, разработка или производство (изготовление) медицинских изделий</w:t>
      </w:r>
    </w:p>
    <w:p w:rsidR="00000000" w:rsidRDefault="00060458">
      <w:pPr>
        <w:pStyle w:val="pj"/>
      </w:pPr>
      <w:r>
        <w:rPr>
          <w:rStyle w:val="s0"/>
        </w:rPr>
        <w:t xml:space="preserve">1. Проектирование и (или) разработка медицинских изделий включает в себя поиск </w:t>
      </w:r>
      <w:r>
        <w:rPr>
          <w:rStyle w:val="s0"/>
        </w:rPr>
        <w:t>и (или) создание конструкторского решения, изобретение, конструирование и испытание опытных образцов, а также разработку технологий промышленного производства медицинских изделий.</w:t>
      </w:r>
    </w:p>
    <w:p w:rsidR="00000000" w:rsidRDefault="00060458">
      <w:pPr>
        <w:pStyle w:val="pj"/>
      </w:pPr>
      <w:r>
        <w:rPr>
          <w:rStyle w:val="s0"/>
        </w:rPr>
        <w:t>2. Проектирование и (или) разработка медицинских изделий осуществляется с со</w:t>
      </w:r>
      <w:r>
        <w:rPr>
          <w:rStyle w:val="s0"/>
        </w:rPr>
        <w:t>блюдением требований международных стандартов, обеспечивающих их безопасность и эффективность.</w:t>
      </w:r>
    </w:p>
    <w:p w:rsidR="00000000" w:rsidRDefault="00060458">
      <w:pPr>
        <w:pStyle w:val="pj"/>
      </w:pPr>
      <w:r>
        <w:rPr>
          <w:rStyle w:val="s0"/>
        </w:rPr>
        <w:t>3.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w:t>
      </w:r>
      <w:r>
        <w:rPr>
          <w:rStyle w:val="s0"/>
        </w:rPr>
        <w:t>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w:t>
      </w:r>
      <w:r>
        <w:rPr>
          <w:rStyle w:val="s0"/>
        </w:rPr>
        <w:t>теля и третьих лиц, при условии, что риск, связанный с их применением, является приемлемым при сопоставлении с пользой для пользователя.</w:t>
      </w:r>
    </w:p>
    <w:p w:rsidR="00000000" w:rsidRDefault="00060458">
      <w:pPr>
        <w:pStyle w:val="pj"/>
      </w:pPr>
      <w:r>
        <w:rPr>
          <w:rStyle w:val="s0"/>
        </w:rPr>
        <w:t>4. Медицинские изделия проектируются, изготавливаются и упаковываются таким образом, чтобы их эксплуатационные характер</w:t>
      </w:r>
      <w:r>
        <w:rPr>
          <w:rStyle w:val="s0"/>
        </w:rPr>
        <w:t>истики и эффективность не нарушались при транспортировке и в процессе хранения в соответствии с инструкцией по применению или руководством по эксплуатации, установленных производителем медицинского изделия.</w:t>
      </w:r>
    </w:p>
    <w:p w:rsidR="00000000" w:rsidRDefault="00060458">
      <w:pPr>
        <w:pStyle w:val="pj"/>
      </w:pPr>
      <w:r>
        <w:rPr>
          <w:rStyle w:val="s0"/>
        </w:rPr>
        <w:t xml:space="preserve">5. Медицинские изделия должны быть эффективными, </w:t>
      </w:r>
      <w:r>
        <w:rPr>
          <w:rStyle w:val="s0"/>
        </w:rPr>
        <w:t>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p w:rsidR="00000000" w:rsidRDefault="00060458">
      <w:pPr>
        <w:pStyle w:val="pj"/>
      </w:pPr>
      <w:r>
        <w:rPr>
          <w:rStyle w:val="s0"/>
        </w:rPr>
        <w:t>6. Права разработчика медицинского изделия охраняют</w:t>
      </w:r>
      <w:r>
        <w:rPr>
          <w:rStyle w:val="s0"/>
        </w:rPr>
        <w:t>ся законодательством Республики Казахстан.»;</w:t>
      </w:r>
    </w:p>
    <w:p w:rsidR="00000000" w:rsidRDefault="00060458">
      <w:pPr>
        <w:pStyle w:val="pj"/>
      </w:pPr>
      <w:r>
        <w:rPr>
          <w:rStyle w:val="s0"/>
        </w:rPr>
        <w:t>101) статью 236 изложить в следующей редакции:</w:t>
      </w:r>
    </w:p>
    <w:p w:rsidR="00000000" w:rsidRDefault="00060458">
      <w:pPr>
        <w:pStyle w:val="pj"/>
      </w:pPr>
      <w:r>
        <w:rPr>
          <w:rStyle w:val="s0"/>
        </w:rPr>
        <w:t>«Статья 236. Доклинические (неклинические) исследования лекарственных средств</w:t>
      </w:r>
    </w:p>
    <w:p w:rsidR="00000000" w:rsidRDefault="00060458">
      <w:pPr>
        <w:pStyle w:val="pj"/>
      </w:pPr>
      <w:r>
        <w:rPr>
          <w:rStyle w:val="s0"/>
        </w:rPr>
        <w:t>1. Целью доклинических (неклинических) исследований лекарственных средств является пол</w:t>
      </w:r>
      <w:r>
        <w:rPr>
          <w:rStyle w:val="s0"/>
        </w:rPr>
        <w:t>учение научными методами доказательств их фармакологической активности и безопасности.</w:t>
      </w:r>
    </w:p>
    <w:p w:rsidR="00000000" w:rsidRDefault="00060458">
      <w:pPr>
        <w:pStyle w:val="pj"/>
      </w:pPr>
      <w:r>
        <w:rPr>
          <w:rStyle w:val="s0"/>
        </w:rPr>
        <w:t>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в соо</w:t>
      </w:r>
      <w:r>
        <w:rPr>
          <w:rStyle w:val="s0"/>
        </w:rPr>
        <w:t>тветствии с законодательством Республики Казахстан.</w:t>
      </w:r>
    </w:p>
    <w:p w:rsidR="00000000" w:rsidRDefault="00060458">
      <w:pPr>
        <w:pStyle w:val="pj"/>
      </w:pPr>
      <w:r>
        <w:rPr>
          <w:rStyle w:val="s0"/>
        </w:rPr>
        <w:t>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p w:rsidR="00000000" w:rsidRDefault="00060458">
      <w:pPr>
        <w:pStyle w:val="pj"/>
      </w:pPr>
      <w:r>
        <w:rPr>
          <w:rStyle w:val="s0"/>
        </w:rPr>
        <w:t>Оценка материалов и соотв</w:t>
      </w:r>
      <w:r>
        <w:rPr>
          <w:rStyle w:val="s0"/>
        </w:rPr>
        <w:t>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w:t>
      </w:r>
    </w:p>
    <w:p w:rsidR="00000000" w:rsidRDefault="00060458">
      <w:pPr>
        <w:pStyle w:val="pj"/>
      </w:pPr>
      <w:r>
        <w:rPr>
          <w:rStyle w:val="s0"/>
        </w:rPr>
        <w:t>Порядок проведения д</w:t>
      </w:r>
      <w:r>
        <w:rPr>
          <w:rStyle w:val="s0"/>
        </w:rPr>
        <w:t>оклинических (неклинических) исследований лекарственных средств определяются в соответствии с законодательством Республики Казахстан.»;</w:t>
      </w:r>
    </w:p>
    <w:p w:rsidR="00000000" w:rsidRDefault="00060458">
      <w:pPr>
        <w:pStyle w:val="pj"/>
      </w:pPr>
      <w:r>
        <w:rPr>
          <w:rStyle w:val="s0"/>
        </w:rPr>
        <w:t>102) статью 237 изложить в следующей редакции:</w:t>
      </w:r>
    </w:p>
    <w:p w:rsidR="00000000" w:rsidRDefault="00060458">
      <w:pPr>
        <w:pStyle w:val="pj"/>
      </w:pPr>
      <w:r>
        <w:rPr>
          <w:rStyle w:val="s0"/>
        </w:rPr>
        <w:t>«Статья 237. Технические, метрологические испытания медицинских изделий</w:t>
      </w:r>
    </w:p>
    <w:p w:rsidR="00000000" w:rsidRDefault="00060458">
      <w:pPr>
        <w:pStyle w:val="pj"/>
      </w:pPr>
      <w:r>
        <w:rPr>
          <w:rStyle w:val="s0"/>
        </w:rPr>
        <w:t>1</w:t>
      </w:r>
      <w:r>
        <w:rPr>
          <w:rStyle w:val="s0"/>
        </w:rPr>
        <w:t>. Технические испытания медицинских изделий проводятся в целях определения соответствия медицинских изделий общим требованиям безопасности и эффективности медицинских изделий, инструкции по применению, руководству по эксплуатации, требованиям к их маркиров</w:t>
      </w:r>
      <w:r>
        <w:rPr>
          <w:rStyle w:val="s0"/>
        </w:rPr>
        <w:t>ке.</w:t>
      </w:r>
    </w:p>
    <w:p w:rsidR="00000000" w:rsidRDefault="00060458">
      <w:pPr>
        <w:pStyle w:val="pj"/>
      </w:pPr>
      <w:r>
        <w:rPr>
          <w:rStyle w:val="s0"/>
        </w:rPr>
        <w:t>2. Технические и метрологические испытания медицинских изделий проводятся в организациях, аккредитованных на проведение технических и (или) метрологических испытаний, в порядке, определенном законодательством Республики Казахстан в области технического</w:t>
      </w:r>
      <w:r>
        <w:rPr>
          <w:rStyle w:val="s0"/>
        </w:rPr>
        <w:t xml:space="preserve"> регулирования.»;</w:t>
      </w:r>
    </w:p>
    <w:p w:rsidR="00000000" w:rsidRDefault="00060458">
      <w:pPr>
        <w:pStyle w:val="pj"/>
      </w:pPr>
      <w:r>
        <w:rPr>
          <w:rStyle w:val="s0"/>
        </w:rPr>
        <w:t>103) дополнить статьей 237-1 следующего содержания:</w:t>
      </w:r>
    </w:p>
    <w:p w:rsidR="00000000" w:rsidRDefault="00060458">
      <w:pPr>
        <w:pStyle w:val="pj"/>
      </w:pPr>
      <w:r>
        <w:rPr>
          <w:rStyle w:val="s0"/>
        </w:rPr>
        <w:t>«Статья 237-1. Исследования (испытания) с целью оценки биологического действия медицинских изделий</w:t>
      </w:r>
    </w:p>
    <w:p w:rsidR="00000000" w:rsidRDefault="00060458">
      <w:pPr>
        <w:pStyle w:val="pj"/>
      </w:pPr>
      <w:r>
        <w:rPr>
          <w:rStyle w:val="s0"/>
        </w:rPr>
        <w:t>Исследования (испытания) с целью оценки биологического действия медицинских изделий проводятся в отношении медицинских изделий и (или) принадлежностей к медицинским изделиям, контактирующих с поверхностью тела человека, его слизистыми оболочками, внутренни</w:t>
      </w:r>
      <w:r>
        <w:rPr>
          <w:rStyle w:val="s0"/>
        </w:rPr>
        <w:t>ми средами организма в целях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p w:rsidR="00000000" w:rsidRDefault="00060458">
      <w:pPr>
        <w:pStyle w:val="pj"/>
      </w:pPr>
      <w:r>
        <w:rPr>
          <w:rStyle w:val="s0"/>
        </w:rPr>
        <w:t xml:space="preserve">Порядок проведения исследований (испытаний) с </w:t>
      </w:r>
      <w:r>
        <w:rPr>
          <w:rStyle w:val="s0"/>
        </w:rPr>
        <w:t>целью оценки биологического действия медицинских изделий определяются уполномоченным органом.»;</w:t>
      </w:r>
    </w:p>
    <w:p w:rsidR="00000000" w:rsidRDefault="00060458">
      <w:pPr>
        <w:pStyle w:val="pj"/>
      </w:pPr>
      <w:r>
        <w:rPr>
          <w:rStyle w:val="s0"/>
        </w:rPr>
        <w:t>104) в статье 238:</w:t>
      </w:r>
    </w:p>
    <w:p w:rsidR="00000000" w:rsidRDefault="00060458">
      <w:pPr>
        <w:pStyle w:val="pj"/>
      </w:pPr>
      <w:r>
        <w:rPr>
          <w:rStyle w:val="s0"/>
        </w:rPr>
        <w:t>заголовок изложить в следующей редакции:</w:t>
      </w:r>
    </w:p>
    <w:p w:rsidR="00000000" w:rsidRDefault="00060458">
      <w:pPr>
        <w:pStyle w:val="pj"/>
      </w:pPr>
      <w:r>
        <w:rPr>
          <w:rStyle w:val="s0"/>
        </w:rPr>
        <w:t>«Статья 238. Клинические исследования лекарственных средств»;</w:t>
      </w:r>
    </w:p>
    <w:p w:rsidR="00000000" w:rsidRDefault="00060458">
      <w:pPr>
        <w:pStyle w:val="pj"/>
      </w:pPr>
      <w:r>
        <w:rPr>
          <w:rStyle w:val="s0"/>
        </w:rPr>
        <w:t>пункт 1 изложить в следующей редакции:</w:t>
      </w:r>
    </w:p>
    <w:p w:rsidR="00000000" w:rsidRDefault="00060458">
      <w:pPr>
        <w:pStyle w:val="pj"/>
      </w:pPr>
      <w:r>
        <w:rPr>
          <w:rStyle w:val="s0"/>
        </w:rPr>
        <w:t>«1. Клинические исследования лекарственных средств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w:t>
      </w:r>
      <w:r>
        <w:rPr>
          <w:rStyle w:val="s0"/>
        </w:rPr>
        <w:t>ления нежелательных реакций и (или) в целях изучения всасывания, распределения, биотрансформации и выведения лекарственных средств.»;</w:t>
      </w:r>
    </w:p>
    <w:p w:rsidR="00000000" w:rsidRDefault="00060458">
      <w:pPr>
        <w:pStyle w:val="pj"/>
      </w:pPr>
      <w:r>
        <w:rPr>
          <w:rStyle w:val="s0"/>
        </w:rPr>
        <w:t>пункт 6 изложить в следующей редакции:</w:t>
      </w:r>
    </w:p>
    <w:p w:rsidR="00000000" w:rsidRDefault="00060458">
      <w:pPr>
        <w:pStyle w:val="pj"/>
      </w:pPr>
      <w:r>
        <w:rPr>
          <w:rStyle w:val="s0"/>
        </w:rPr>
        <w:t xml:space="preserve">«6. Порядок проведения клинических исследований лекарственных средств и требования </w:t>
      </w:r>
      <w:r>
        <w:rPr>
          <w:rStyle w:val="s0"/>
        </w:rPr>
        <w:t>к клиническим базам определяются уполномоченным органом.»;</w:t>
      </w:r>
    </w:p>
    <w:p w:rsidR="00000000" w:rsidRDefault="00060458">
      <w:pPr>
        <w:pStyle w:val="pj"/>
      </w:pPr>
      <w:r>
        <w:rPr>
          <w:rStyle w:val="s0"/>
        </w:rPr>
        <w:t>дополнить пунктом 7 следующего содержания:</w:t>
      </w:r>
    </w:p>
    <w:p w:rsidR="00000000" w:rsidRDefault="00060458">
      <w:pPr>
        <w:pStyle w:val="pj"/>
      </w:pPr>
      <w:r>
        <w:rPr>
          <w:rStyle w:val="s0"/>
        </w:rPr>
        <w:t>«7. Производство исследуемых лекарственных препаратов осуществляется на производственных площадках, имеющих лицензию на производство лекарственных средств и сертификат GMP на производство исследуемых лекарственных препаратов в соответствии с требованиями С</w:t>
      </w:r>
      <w:r>
        <w:rPr>
          <w:rStyle w:val="s0"/>
        </w:rPr>
        <w:t>тандарта надлежащей производственной практики (GMP) Республики Казахстан и (или) ЕАЭС.»;</w:t>
      </w:r>
    </w:p>
    <w:p w:rsidR="00000000" w:rsidRDefault="00060458">
      <w:pPr>
        <w:pStyle w:val="pj"/>
      </w:pPr>
      <w:r>
        <w:rPr>
          <w:rStyle w:val="s0"/>
        </w:rPr>
        <w:t>105) дополнить статьей 238-1 следующего содержания:</w:t>
      </w:r>
    </w:p>
    <w:p w:rsidR="00000000" w:rsidRDefault="00060458">
      <w:pPr>
        <w:pStyle w:val="pj"/>
      </w:pPr>
      <w:r>
        <w:rPr>
          <w:rStyle w:val="s0"/>
        </w:rPr>
        <w:t>«Статья 238-1. Клинические исследования медицинских изделий и клинико-лабораторные испытания медицинских изделий дл</w:t>
      </w:r>
      <w:r>
        <w:rPr>
          <w:rStyle w:val="s0"/>
        </w:rPr>
        <w:t>я диагностики in vitro</w:t>
      </w:r>
    </w:p>
    <w:p w:rsidR="00000000" w:rsidRDefault="00060458">
      <w:pPr>
        <w:pStyle w:val="pj"/>
      </w:pPr>
      <w:r>
        <w:rPr>
          <w:rStyle w:val="s0"/>
        </w:rPr>
        <w:t>1. Клинические исследования медицинских изделий проводятся с участием человека в качестве субъекта для выявления или подтверждения клинических эффектов, оценки безопасности и (или) функциональных характеристик медицинских изделий и (</w:t>
      </w:r>
      <w:r>
        <w:rPr>
          <w:rStyle w:val="s0"/>
        </w:rPr>
        <w:t>или) неблагоприятных событий (инцидентов) и воздействий медицинского изделия для установления безопасности и эффективности медицинских изделий.</w:t>
      </w:r>
    </w:p>
    <w:p w:rsidR="00000000" w:rsidRDefault="00060458">
      <w:pPr>
        <w:pStyle w:val="pj"/>
      </w:pPr>
      <w:r>
        <w:rPr>
          <w:rStyle w:val="s0"/>
        </w:rPr>
        <w:t>Клинико-лабораторные испытания медицинских изделий для диагностики in vitro проводятся на аналитические характер</w:t>
      </w:r>
      <w:r>
        <w:rPr>
          <w:rStyle w:val="s0"/>
        </w:rPr>
        <w:t>истики, клиническую эффективность (если применимо) для установления соответствия медицинского изделия для диагностики in vitro назначению, установленному производителем.</w:t>
      </w:r>
    </w:p>
    <w:p w:rsidR="00000000" w:rsidRDefault="00060458">
      <w:pPr>
        <w:pStyle w:val="pj"/>
      </w:pPr>
      <w:r>
        <w:rPr>
          <w:rStyle w:val="s0"/>
        </w:rPr>
        <w:t>2. Порядок проведения клинических исследований медицинских изделий, клинико-лабораторн</w:t>
      </w:r>
      <w:r>
        <w:rPr>
          <w:rStyle w:val="s0"/>
        </w:rPr>
        <w:t>ых испытаний медицинских изделий для диагностики in vitro и требования к клиническим базам определяются уполномоченным органом.»;</w:t>
      </w:r>
    </w:p>
    <w:p w:rsidR="00000000" w:rsidRDefault="00060458">
      <w:pPr>
        <w:pStyle w:val="pj"/>
      </w:pPr>
      <w:r>
        <w:rPr>
          <w:rStyle w:val="s0"/>
        </w:rPr>
        <w:t>106) статью 239 изложить в следующей редакции:</w:t>
      </w:r>
    </w:p>
    <w:p w:rsidR="00000000" w:rsidRDefault="00060458">
      <w:pPr>
        <w:pStyle w:val="pj"/>
      </w:pPr>
      <w:r>
        <w:rPr>
          <w:rStyle w:val="s0"/>
        </w:rPr>
        <w:t>«Статья 239. Экспертиза лекарственных средств и медицинских изделий</w:t>
      </w:r>
    </w:p>
    <w:p w:rsidR="00000000" w:rsidRDefault="00060458">
      <w:pPr>
        <w:pStyle w:val="pj"/>
      </w:pPr>
      <w:r>
        <w:rPr>
          <w:rStyle w:val="s0"/>
        </w:rPr>
        <w:t>1. Эксперти</w:t>
      </w:r>
      <w:r>
        <w:rPr>
          <w:rStyle w:val="s0"/>
        </w:rPr>
        <w:t>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осуществля</w:t>
      </w:r>
      <w:r>
        <w:rPr>
          <w:rStyle w:val="s0"/>
        </w:rPr>
        <w:t>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w:t>
      </w:r>
      <w:r>
        <w:rPr>
          <w:rStyle w:val="s0"/>
        </w:rPr>
        <w:t>й.</w:t>
      </w:r>
    </w:p>
    <w:p w:rsidR="00000000" w:rsidRDefault="00060458">
      <w:pPr>
        <w:pStyle w:val="pj"/>
      </w:pPr>
      <w:r>
        <w:rPr>
          <w:rStyle w:val="s0"/>
        </w:rPr>
        <w:t>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000000" w:rsidRDefault="00060458">
      <w:pPr>
        <w:pStyle w:val="pj"/>
      </w:pPr>
      <w:r>
        <w:rPr>
          <w:rStyle w:val="s0"/>
        </w:rPr>
        <w:t>Цены на товары (работы, услуги), прои</w:t>
      </w:r>
      <w:r>
        <w:rPr>
          <w:rStyle w:val="s0"/>
        </w:rPr>
        <w:t>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000000" w:rsidRDefault="00060458">
      <w:pPr>
        <w:pStyle w:val="pj"/>
      </w:pPr>
      <w:r>
        <w:rPr>
          <w:rStyle w:val="s0"/>
        </w:rPr>
        <w:t>3. Основаниями отрицательного заключения экспертизы лекарственных средств являются:</w:t>
      </w:r>
    </w:p>
    <w:p w:rsidR="00000000" w:rsidRDefault="00060458">
      <w:pPr>
        <w:pStyle w:val="pj"/>
      </w:pPr>
      <w:r>
        <w:rPr>
          <w:rStyle w:val="s0"/>
        </w:rPr>
        <w:t>1) непредставление полно</w:t>
      </w:r>
      <w:r>
        <w:rPr>
          <w:rStyle w:val="s0"/>
        </w:rPr>
        <w:t>го комплекта регистрационного досье после выдачи замечаний заявителю в процессе проведения экспертизы в установленные сроки;</w:t>
      </w:r>
    </w:p>
    <w:p w:rsidR="00000000" w:rsidRDefault="00060458">
      <w:pPr>
        <w:pStyle w:val="pj"/>
      </w:pPr>
      <w:r>
        <w:rPr>
          <w:rStyle w:val="s0"/>
        </w:rPr>
        <w:t>2) представление заявителем недостоверных сведений;</w:t>
      </w:r>
    </w:p>
    <w:p w:rsidR="00000000" w:rsidRDefault="00060458">
      <w:pPr>
        <w:pStyle w:val="pj"/>
      </w:pPr>
      <w:r>
        <w:rPr>
          <w:rStyle w:val="s0"/>
        </w:rPr>
        <w:t>3) отношение ожидаемой пользы к возможным рискам, связанным с применением лекар</w:t>
      </w:r>
      <w:r>
        <w:rPr>
          <w:rStyle w:val="s0"/>
        </w:rPr>
        <w:t>ственного препарата, не является благоприятным;</w:t>
      </w:r>
    </w:p>
    <w:p w:rsidR="00000000" w:rsidRDefault="00060458">
      <w:pPr>
        <w:pStyle w:val="pj"/>
      </w:pPr>
      <w:r>
        <w:rPr>
          <w:rStyle w:val="s0"/>
        </w:rPr>
        <w:t>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w:t>
      </w:r>
      <w:r>
        <w:rPr>
          <w:rStyle w:val="s0"/>
        </w:rPr>
        <w:t>внении с ранее зарегистрированными аналогами;</w:t>
      </w:r>
    </w:p>
    <w:p w:rsidR="00000000" w:rsidRDefault="00060458">
      <w:pPr>
        <w:pStyle w:val="pj"/>
      </w:pPr>
      <w:r>
        <w:rPr>
          <w:rStyle w:val="s0"/>
        </w:rPr>
        <w:t>5) наличие в составе лекарственного средства веществ и материалов, запрещенных к применению в Республике Казахстан;</w:t>
      </w:r>
    </w:p>
    <w:p w:rsidR="00000000" w:rsidRDefault="00060458">
      <w:pPr>
        <w:pStyle w:val="pj"/>
      </w:pPr>
      <w:r>
        <w:rPr>
          <w:rStyle w:val="s0"/>
        </w:rPr>
        <w:t>6) наличие в составе твердых лекарственных форм консервантов;</w:t>
      </w:r>
    </w:p>
    <w:p w:rsidR="00000000" w:rsidRDefault="00060458">
      <w:pPr>
        <w:pStyle w:val="pj"/>
      </w:pPr>
      <w:r>
        <w:rPr>
          <w:rStyle w:val="s0"/>
        </w:rPr>
        <w:t>7) получение отрицательных результатов одного из этапов экспертизы и (или) отрицательных заключений экспертов профильных организаций;</w:t>
      </w:r>
    </w:p>
    <w:p w:rsidR="00000000" w:rsidRDefault="00060458">
      <w:pPr>
        <w:pStyle w:val="pj"/>
      </w:pPr>
      <w:r>
        <w:rPr>
          <w:rStyle w:val="s0"/>
        </w:rPr>
        <w:t>8) несоответствие фактических условий производства и системы обеспечения качества условиям, обеспечивающим заявленную безо</w:t>
      </w:r>
      <w:r>
        <w:rPr>
          <w:rStyle w:val="s0"/>
        </w:rPr>
        <w:t>пасность, эффективность и качество, по результатам фармацевтической инспекции;</w:t>
      </w:r>
    </w:p>
    <w:p w:rsidR="00000000" w:rsidRDefault="00060458">
      <w:pPr>
        <w:pStyle w:val="pj"/>
      </w:pPr>
      <w:r>
        <w:rPr>
          <w:rStyle w:val="s0"/>
        </w:rPr>
        <w:t>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w:t>
      </w:r>
      <w:r>
        <w:rPr>
          <w:rStyle w:val="s0"/>
        </w:rPr>
        <w:t>спублики Казахстан;</w:t>
      </w:r>
    </w:p>
    <w:p w:rsidR="00000000" w:rsidRDefault="00060458">
      <w:pPr>
        <w:pStyle w:val="pj"/>
      </w:pPr>
      <w:r>
        <w:rPr>
          <w:rStyle w:val="s0"/>
        </w:rPr>
        <w:t>10) выявление нерациональных комбинаций лекарственных средств;</w:t>
      </w:r>
    </w:p>
    <w:p w:rsidR="00000000" w:rsidRDefault="00060458">
      <w:pPr>
        <w:pStyle w:val="pj"/>
      </w:pPr>
      <w:r>
        <w:rPr>
          <w:rStyle w:val="s0"/>
        </w:rPr>
        <w:t>11) эффективность лекарственного препарата не подтверждена представленными заявителем сведениями;</w:t>
      </w:r>
    </w:p>
    <w:p w:rsidR="00000000" w:rsidRDefault="00060458">
      <w:pPr>
        <w:pStyle w:val="pj"/>
      </w:pPr>
      <w:r>
        <w:rPr>
          <w:rStyle w:val="s0"/>
        </w:rPr>
        <w:t>12) качество лекарственного препарата не подтверждено, а также представленн</w:t>
      </w:r>
      <w:r>
        <w:rPr>
          <w:rStyle w:val="s0"/>
        </w:rPr>
        <w:t>ые методы и методики контроля качества не воспроизводимы;</w:t>
      </w:r>
    </w:p>
    <w:p w:rsidR="00000000" w:rsidRDefault="00060458">
      <w:pPr>
        <w:pStyle w:val="pj"/>
      </w:pPr>
      <w:r>
        <w:rPr>
          <w:rStyle w:val="s0"/>
        </w:rPr>
        <w:t xml:space="preserve">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w:t>
      </w:r>
      <w:r>
        <w:rPr>
          <w:rStyle w:val="s0"/>
        </w:rPr>
        <w:t>общей характеристике лекарственного препарата, в пострегистрационный период;</w:t>
      </w:r>
    </w:p>
    <w:p w:rsidR="00000000" w:rsidRDefault="00060458">
      <w:pPr>
        <w:pStyle w:val="pj"/>
      </w:pPr>
      <w:r>
        <w:rPr>
          <w:rStyle w:val="s0"/>
        </w:rPr>
        <w:t>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w:t>
      </w:r>
      <w:r>
        <w:rPr>
          <w:rStyle w:val="s0"/>
        </w:rPr>
        <w:t>елательных реакций по сравнению с данными, указанными в утвержденной общей характеристике лекарственного препарата;</w:t>
      </w:r>
    </w:p>
    <w:p w:rsidR="00000000" w:rsidRDefault="00060458">
      <w:pPr>
        <w:pStyle w:val="pj"/>
      </w:pPr>
      <w:r>
        <w:rPr>
          <w:rStyle w:val="s0"/>
        </w:rPr>
        <w:t>15) несоответствие качественного и количественного состава препарата заявленному или неоднократное несоответствие качества лекарственного пр</w:t>
      </w:r>
      <w:r>
        <w:rPr>
          <w:rStyle w:val="s0"/>
        </w:rPr>
        <w:t>епарата в период его обращения на рынке заявленному на момент его регистрации;</w:t>
      </w:r>
    </w:p>
    <w:p w:rsidR="00000000" w:rsidRDefault="00060458">
      <w:pPr>
        <w:pStyle w:val="pj"/>
      </w:pPr>
      <w:r>
        <w:rPr>
          <w:rStyle w:val="s0"/>
        </w:rPr>
        <w:t>16) невыполнение держателем регистрационного удостоверения обязательств по фармаконадзору;</w:t>
      </w:r>
    </w:p>
    <w:p w:rsidR="00000000" w:rsidRDefault="00060458">
      <w:pPr>
        <w:pStyle w:val="pj"/>
      </w:pPr>
      <w:r>
        <w:rPr>
          <w:rStyle w:val="s0"/>
        </w:rPr>
        <w:t>17) вносимые изменения оказывают отрицательное влияние на соотношение «польза-риск» ле</w:t>
      </w:r>
      <w:r>
        <w:rPr>
          <w:rStyle w:val="s0"/>
        </w:rPr>
        <w:t>карственного препарата.»;</w:t>
      </w:r>
    </w:p>
    <w:p w:rsidR="00000000" w:rsidRDefault="00060458">
      <w:pPr>
        <w:pStyle w:val="pj"/>
      </w:pPr>
      <w:r>
        <w:rPr>
          <w:rStyle w:val="s0"/>
        </w:rPr>
        <w:t>107) дополнить статьями 239-1 и 239-2 следующего содержания:</w:t>
      </w:r>
    </w:p>
    <w:p w:rsidR="00000000" w:rsidRDefault="00060458">
      <w:pPr>
        <w:pStyle w:val="pj"/>
      </w:pPr>
      <w:r>
        <w:rPr>
          <w:rStyle w:val="s0"/>
        </w:rPr>
        <w:t>«Статья 239-1. Оценка оптимальных технических характеристик и клинико-технического обоснования медицинской техники</w:t>
      </w:r>
    </w:p>
    <w:p w:rsidR="00000000" w:rsidRDefault="00060458">
      <w:pPr>
        <w:pStyle w:val="pj"/>
      </w:pPr>
      <w:r>
        <w:rPr>
          <w:rStyle w:val="s0"/>
        </w:rPr>
        <w:t>Экспертная оценка оптимальных технических характеристи</w:t>
      </w:r>
      <w:r>
        <w:rPr>
          <w:rStyle w:val="s0"/>
        </w:rPr>
        <w:t>к и клинико-технического обоснования медицинской техники проводится организацией, определяемой уполномоченным органом, в целях оснащения медицинских организаций, при планировании и организации закупа медицинской техники для использования при оказании медиц</w:t>
      </w:r>
      <w:r>
        <w:rPr>
          <w:rStyle w:val="s0"/>
        </w:rPr>
        <w:t>инской помощи в рамках гарантированного объема бесплатной медицинской помощи и (или) в системе обязательного социального медицинского страхования в соответствии с законодательством Республики Казахстан.</w:t>
      </w:r>
    </w:p>
    <w:p w:rsidR="00000000" w:rsidRDefault="00060458">
      <w:pPr>
        <w:pStyle w:val="pj"/>
      </w:pPr>
      <w:r>
        <w:rPr>
          <w:rStyle w:val="s0"/>
        </w:rPr>
        <w:t>Статья 239-2. Экспертная оценка медицинской техники</w:t>
      </w:r>
    </w:p>
    <w:p w:rsidR="00000000" w:rsidRDefault="00060458">
      <w:pPr>
        <w:pStyle w:val="pj"/>
      </w:pPr>
      <w:r>
        <w:rPr>
          <w:rStyle w:val="s0"/>
        </w:rPr>
        <w:t>1</w:t>
      </w:r>
      <w:r>
        <w:rPr>
          <w:rStyle w:val="s0"/>
        </w:rPr>
        <w:t>. Экспертная оценка медицинской техники является оценкой оптимальных технических характеристик, клинико-технического обоснования, унификации технической спецификации для закупа медицинской техники, подлежащих сервисному обслуживанию, в рамках гарантированн</w:t>
      </w:r>
      <w:r>
        <w:rPr>
          <w:rStyle w:val="s0"/>
        </w:rPr>
        <w:t>ого объема бесплатной медицинской помощи и (или) в системе обязательного социального медицинского страхования.</w:t>
      </w:r>
    </w:p>
    <w:p w:rsidR="00000000" w:rsidRDefault="00060458">
      <w:pPr>
        <w:pStyle w:val="pj"/>
      </w:pPr>
      <w:r>
        <w:rPr>
          <w:rStyle w:val="s0"/>
        </w:rPr>
        <w:t>2. Экспертная оценка медицинской техники осуществляется юридическим лицом, определяемым уполномоченным органом.</w:t>
      </w:r>
    </w:p>
    <w:p w:rsidR="00000000" w:rsidRDefault="00060458">
      <w:pPr>
        <w:pStyle w:val="pj"/>
      </w:pPr>
      <w:r>
        <w:rPr>
          <w:rStyle w:val="s0"/>
        </w:rPr>
        <w:t>Цены при оценке оптимальных техни</w:t>
      </w:r>
      <w:r>
        <w:rPr>
          <w:rStyle w:val="s0"/>
        </w:rPr>
        <w:t>ческих характеристик и клинико-технического обоснования медицинской техники, устанавливается уполномоченным органом.»;</w:t>
      </w:r>
    </w:p>
    <w:p w:rsidR="00000000" w:rsidRDefault="00060458">
      <w:pPr>
        <w:pStyle w:val="pj"/>
      </w:pPr>
      <w:r>
        <w:rPr>
          <w:rStyle w:val="s0"/>
        </w:rPr>
        <w:t>108) в статье 240:</w:t>
      </w:r>
    </w:p>
    <w:p w:rsidR="00000000" w:rsidRDefault="00060458">
      <w:pPr>
        <w:pStyle w:val="pj"/>
      </w:pPr>
      <w:r>
        <w:rPr>
          <w:rStyle w:val="s0"/>
        </w:rPr>
        <w:t>пункт 1 изложить в следующей редакции:</w:t>
      </w:r>
    </w:p>
    <w:p w:rsidR="00000000" w:rsidRDefault="00060458">
      <w:pPr>
        <w:pStyle w:val="pj"/>
      </w:pPr>
      <w:r>
        <w:rPr>
          <w:rStyle w:val="s0"/>
        </w:rPr>
        <w:t>«1. Качество и безопасность лекарственных средств на фармацевтическом рынке Рес</w:t>
      </w:r>
      <w:r>
        <w:rPr>
          <w:rStyle w:val="s0"/>
        </w:rPr>
        <w:t>публики Казахстан устанавливаются требованиями Государственной фармакопеи Республики Казахстан.»;</w:t>
      </w:r>
    </w:p>
    <w:p w:rsidR="00000000" w:rsidRDefault="00060458">
      <w:pPr>
        <w:pStyle w:val="pj"/>
      </w:pPr>
      <w:r>
        <w:rPr>
          <w:rStyle w:val="s0"/>
        </w:rPr>
        <w:t>пункт 6 изложить в следующей редакции:</w:t>
      </w:r>
    </w:p>
    <w:p w:rsidR="00000000" w:rsidRDefault="00060458">
      <w:pPr>
        <w:pStyle w:val="pj"/>
      </w:pPr>
      <w:r>
        <w:rPr>
          <w:rStyle w:val="s0"/>
        </w:rPr>
        <w:t>«6. Государственная фармакопея Республики Казахстан является обязательным требованием для физических и юридических лиц,</w:t>
      </w:r>
      <w:r>
        <w:rPr>
          <w:rStyle w:val="s0"/>
        </w:rPr>
        <w:t xml:space="preserve"> осуществляющих производство, изготовление, реализацию, хранение, контроль качества, экспертизу лекарственных средств, при государственной регистрации, перерегистрации и внесении изменений в регистрационное досье.»;</w:t>
      </w:r>
    </w:p>
    <w:p w:rsidR="00000000" w:rsidRDefault="00060458">
      <w:pPr>
        <w:pStyle w:val="pj"/>
      </w:pPr>
      <w:r>
        <w:rPr>
          <w:rStyle w:val="s0"/>
        </w:rPr>
        <w:t>109) статью 241 изложить в следующей ред</w:t>
      </w:r>
      <w:r>
        <w:rPr>
          <w:rStyle w:val="s0"/>
        </w:rPr>
        <w:t>акции:</w:t>
      </w:r>
    </w:p>
    <w:p w:rsidR="00000000" w:rsidRDefault="00060458">
      <w:pPr>
        <w:pStyle w:val="pj"/>
      </w:pPr>
      <w:r>
        <w:rPr>
          <w:rStyle w:val="s0"/>
        </w:rPr>
        <w:t>«Статья 241. Оценка качества лекарственных средств и изделий медицинского назначения, зарегистрированных в Республике Казахстан</w:t>
      </w:r>
    </w:p>
    <w:p w:rsidR="00000000" w:rsidRDefault="00060458">
      <w:pPr>
        <w:pStyle w:val="pj"/>
      </w:pPr>
      <w:r>
        <w:rPr>
          <w:rStyle w:val="s0"/>
        </w:rPr>
        <w:t>1. Оценка качества лекарственных средств и изделий медицинского назначения, зарегистрированных в Республике Казахстан, пр</w:t>
      </w:r>
      <w:r>
        <w:rPr>
          <w:rStyle w:val="s0"/>
        </w:rPr>
        <w:t>оводится путем определения соответствия качества лекарственных средств и изделий медицинского назначения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w:t>
      </w:r>
      <w:r>
        <w:rPr>
          <w:rStyle w:val="s0"/>
        </w:rPr>
        <w:t>захстан.</w:t>
      </w:r>
    </w:p>
    <w:p w:rsidR="00000000" w:rsidRDefault="00060458">
      <w:pPr>
        <w:pStyle w:val="pj"/>
      </w:pPr>
      <w:r>
        <w:rPr>
          <w:rStyle w:val="s0"/>
        </w:rPr>
        <w:t>2. Оценка качества лекарственных средств и изделий медицинского назначения,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w:t>
      </w:r>
      <w:r>
        <w:rPr>
          <w:rStyle w:val="s0"/>
        </w:rPr>
        <w:t>редств и медицинских изделий.</w:t>
      </w:r>
    </w:p>
    <w:p w:rsidR="00000000" w:rsidRDefault="00060458">
      <w:pPr>
        <w:pStyle w:val="pj"/>
      </w:pPr>
      <w:r>
        <w:rPr>
          <w:rStyle w:val="s0"/>
        </w:rPr>
        <w:t>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000000" w:rsidRDefault="00060458">
      <w:pPr>
        <w:pStyle w:val="pj"/>
      </w:pPr>
      <w:r>
        <w:rPr>
          <w:rStyle w:val="s0"/>
        </w:rPr>
        <w:t>110) статью 242 изложить в следующей редакции:</w:t>
      </w:r>
    </w:p>
    <w:p w:rsidR="00000000" w:rsidRDefault="00060458">
      <w:pPr>
        <w:pStyle w:val="pj"/>
      </w:pPr>
      <w:r>
        <w:rPr>
          <w:rStyle w:val="s0"/>
        </w:rPr>
        <w:t>«Статья 242. Маркировка лекарственных средств</w:t>
      </w:r>
    </w:p>
    <w:p w:rsidR="00000000" w:rsidRDefault="00060458">
      <w:pPr>
        <w:pStyle w:val="pj"/>
      </w:pPr>
      <w:r>
        <w:rPr>
          <w:rStyle w:val="s0"/>
        </w:rPr>
        <w:t>1. Лекарственные средства должны поступать в обращение с маркировкой, нанесенной на упаковку (первичную и (или) вторичную) хорошо читаемым шрифтом на казахском и р</w:t>
      </w:r>
      <w:r>
        <w:rPr>
          <w:rStyle w:val="s0"/>
        </w:rPr>
        <w:t>усском языках, и инструкцией по медицинскому применению (листок-вкладыш) на казахском и русском языках.</w:t>
      </w:r>
    </w:p>
    <w:p w:rsidR="00000000" w:rsidRDefault="00060458">
      <w:pPr>
        <w:pStyle w:val="pj"/>
      </w:pPr>
      <w:r>
        <w:rPr>
          <w:rStyle w:val="s0"/>
        </w:rPr>
        <w:t>Тексты маркировки и инструкции по медицинскому применению (листок-вкладыш) должны соответствовать требованиям Закона Республики Казахстан «О языках в Ре</w:t>
      </w:r>
      <w:r>
        <w:rPr>
          <w:rStyle w:val="s0"/>
        </w:rPr>
        <w:t>спублике Казахстан».</w:t>
      </w:r>
    </w:p>
    <w:p w:rsidR="00000000" w:rsidRDefault="00060458">
      <w:pPr>
        <w:pStyle w:val="pj"/>
      </w:pPr>
      <w:r>
        <w:rPr>
          <w:rStyle w:val="s0"/>
        </w:rPr>
        <w:t>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размещается общая характеристика лекарственного средства, утвержденная при государственной регистраци</w:t>
      </w:r>
      <w:r>
        <w:rPr>
          <w:rStyle w:val="s0"/>
        </w:rPr>
        <w:t>и.</w:t>
      </w:r>
    </w:p>
    <w:p w:rsidR="00000000" w:rsidRDefault="00060458">
      <w:pPr>
        <w:pStyle w:val="pj"/>
      </w:pPr>
      <w:r>
        <w:rPr>
          <w:rStyle w:val="s0"/>
        </w:rPr>
        <w:t>3. Правила маркировки лекарственных средств утверждаются уполномоченным органом.</w:t>
      </w:r>
    </w:p>
    <w:p w:rsidR="00000000" w:rsidRDefault="00060458">
      <w:pPr>
        <w:pStyle w:val="pj"/>
      </w:pPr>
      <w:r>
        <w:rPr>
          <w:rStyle w:val="s0"/>
        </w:rPr>
        <w:t>Порядок составления и оформления инструкции по медицинскому применению лекарственных средств, общая характеристика лекарственного средства определяются уполномоченным орган</w:t>
      </w:r>
      <w:r>
        <w:rPr>
          <w:rStyle w:val="s0"/>
        </w:rPr>
        <w:t>ом.»;</w:t>
      </w:r>
    </w:p>
    <w:p w:rsidR="00000000" w:rsidRDefault="00060458">
      <w:pPr>
        <w:pStyle w:val="pj"/>
      </w:pPr>
      <w:r>
        <w:rPr>
          <w:rStyle w:val="s0"/>
        </w:rPr>
        <w:t>111) дополнить статьей 242-1 следующего содержания:</w:t>
      </w:r>
    </w:p>
    <w:p w:rsidR="00000000" w:rsidRDefault="00060458">
      <w:pPr>
        <w:pStyle w:val="pj"/>
      </w:pPr>
      <w:r>
        <w:rPr>
          <w:rStyle w:val="s0"/>
        </w:rPr>
        <w:t>«Статья 242-1. Маркировка медицинских изделий</w:t>
      </w:r>
    </w:p>
    <w:p w:rsidR="00000000" w:rsidRDefault="00060458">
      <w:pPr>
        <w:pStyle w:val="pj"/>
      </w:pPr>
      <w:r>
        <w:rPr>
          <w:rStyle w:val="s0"/>
        </w:rPr>
        <w:t>1. Медицинские изделия должны поступать в обращение с маркировкой, нанесенной непосредственно на медицинские изделия и (или) на упаковку, инструкцией по</w:t>
      </w:r>
      <w:r>
        <w:rPr>
          <w:rStyle w:val="s0"/>
        </w:rPr>
        <w:t xml:space="preserve"> применению или руководством по эксплуатации медицинского изделия.</w:t>
      </w:r>
    </w:p>
    <w:p w:rsidR="00000000" w:rsidRDefault="00060458">
      <w:pPr>
        <w:pStyle w:val="pj"/>
      </w:pPr>
      <w:r>
        <w:rPr>
          <w:rStyle w:val="s0"/>
        </w:rPr>
        <w:t>2. Правила маркировки медицинских изделий утверждаются уполномоченным органом.</w:t>
      </w:r>
    </w:p>
    <w:p w:rsidR="00000000" w:rsidRDefault="00060458">
      <w:pPr>
        <w:pStyle w:val="pj"/>
      </w:pPr>
      <w:r>
        <w:rPr>
          <w:rStyle w:val="s0"/>
        </w:rPr>
        <w:t>Порядок составления и оформления инструкции по применению медицинских изделий определяются уполномоченным орга</w:t>
      </w:r>
      <w:r>
        <w:rPr>
          <w:rStyle w:val="s0"/>
        </w:rPr>
        <w:t>ном.»;</w:t>
      </w:r>
    </w:p>
    <w:p w:rsidR="00000000" w:rsidRDefault="00060458">
      <w:pPr>
        <w:pStyle w:val="pj"/>
      </w:pPr>
      <w:r>
        <w:rPr>
          <w:rStyle w:val="s0"/>
        </w:rPr>
        <w:t>112) статью 244 изложить в следующей редакции:</w:t>
      </w:r>
    </w:p>
    <w:p w:rsidR="00000000" w:rsidRDefault="00060458">
      <w:pPr>
        <w:pStyle w:val="pj"/>
      </w:pPr>
      <w:r>
        <w:rPr>
          <w:rStyle w:val="s0"/>
        </w:rPr>
        <w:t>«Статья 244. Фармацевтический инспекторат по надлежащим фармацевтическим практикам</w:t>
      </w:r>
    </w:p>
    <w:p w:rsidR="00000000" w:rsidRDefault="00060458">
      <w:pPr>
        <w:pStyle w:val="pj"/>
      </w:pPr>
      <w:r>
        <w:rPr>
          <w:rStyle w:val="s0"/>
        </w:rPr>
        <w:t>1. Фармацевтический инспекторат по надлежащим фармацевтическим практикам - структурные подразделения государственного о</w:t>
      </w:r>
      <w:r>
        <w:rPr>
          <w:rStyle w:val="s0"/>
        </w:rPr>
        <w:t>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производителями Рес</w:t>
      </w:r>
      <w:r>
        <w:rPr>
          <w:rStyle w:val="s0"/>
        </w:rPr>
        <w:t>публики Казахстан и иностранными производителями.</w:t>
      </w:r>
    </w:p>
    <w:p w:rsidR="00000000" w:rsidRDefault="00060458">
      <w:pPr>
        <w:pStyle w:val="pj"/>
      </w:pPr>
      <w:r>
        <w:rPr>
          <w:rStyle w:val="s0"/>
        </w:rPr>
        <w:t>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p w:rsidR="00000000" w:rsidRDefault="00060458">
      <w:pPr>
        <w:pStyle w:val="pj"/>
      </w:pPr>
      <w:r>
        <w:rPr>
          <w:rStyle w:val="s0"/>
        </w:rPr>
        <w:t>Государственный орга</w:t>
      </w:r>
      <w:r>
        <w:rPr>
          <w:rStyle w:val="s0"/>
        </w:rPr>
        <w:t>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p w:rsidR="00000000" w:rsidRDefault="00060458">
      <w:pPr>
        <w:pStyle w:val="pj"/>
      </w:pPr>
      <w:r>
        <w:rPr>
          <w:rStyle w:val="s0"/>
        </w:rPr>
        <w:t>3. Фармацевтическая инспекция проводится в сле</w:t>
      </w:r>
      <w:r>
        <w:rPr>
          <w:rStyle w:val="s0"/>
        </w:rPr>
        <w:t>дующих случаях:</w:t>
      </w:r>
    </w:p>
    <w:p w:rsidR="00000000" w:rsidRDefault="00060458">
      <w:pPr>
        <w:pStyle w:val="pj"/>
      </w:pPr>
      <w:r>
        <w:rPr>
          <w:rStyle w:val="s0"/>
        </w:rPr>
        <w:t>1) на основании заявления субъекта в сфере обращения лекарственных средств на получение сертификата (заключения) на соответствие надлежащим фармацевтическим практикам, в том числе иностранного производителя для получения сертификата на соот</w:t>
      </w:r>
      <w:r>
        <w:rPr>
          <w:rStyle w:val="s0"/>
        </w:rPr>
        <w:t>ветствие надлежащей производственной практике Республики Казахстан и/или Евразийского экономического союза;</w:t>
      </w:r>
    </w:p>
    <w:p w:rsidR="00000000" w:rsidRDefault="00060458">
      <w:pPr>
        <w:pStyle w:val="pj"/>
      </w:pPr>
      <w:r>
        <w:rPr>
          <w:rStyle w:val="s0"/>
        </w:rPr>
        <w:t xml:space="preserve">2) на основании заявления субъекта в сфере обращения лекарственных средств в целях лицензирования, регистрации, перерегистрации, внесения изменений </w:t>
      </w:r>
      <w:r>
        <w:rPr>
          <w:rStyle w:val="s0"/>
        </w:rPr>
        <w:t>в регистрационное досье лекарственных средств;</w:t>
      </w:r>
    </w:p>
    <w:p w:rsidR="00000000" w:rsidRDefault="00060458">
      <w:pPr>
        <w:pStyle w:val="pj"/>
      </w:pPr>
      <w:r>
        <w:rPr>
          <w:rStyle w:val="s0"/>
        </w:rPr>
        <w:t>3) при проведении расследований, выявлении дефектов качества, связанных с безопасностью, качеством и эффективностью лекарственных препаратов в соответствии с программой проведения фармацевтической инспекции (в</w:t>
      </w:r>
      <w:r>
        <w:rPr>
          <w:rStyle w:val="s0"/>
        </w:rPr>
        <w:t>неплановые инспекции);</w:t>
      </w:r>
    </w:p>
    <w:p w:rsidR="00000000" w:rsidRDefault="00060458">
      <w:pPr>
        <w:pStyle w:val="pj"/>
      </w:pPr>
      <w:r>
        <w:rPr>
          <w:rStyle w:val="s0"/>
        </w:rPr>
        <w:t>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не реже одного раза в три года в соответствии с гра</w:t>
      </w:r>
      <w:r>
        <w:rPr>
          <w:rStyle w:val="s0"/>
        </w:rPr>
        <w:t>фиком инспекций, утвержденным государственным органом в сфере обращения лекарственных средств;</w:t>
      </w:r>
    </w:p>
    <w:p w:rsidR="00000000" w:rsidRDefault="00060458">
      <w:pPr>
        <w:pStyle w:val="pj"/>
      </w:pPr>
      <w:r>
        <w:rPr>
          <w:rStyle w:val="s0"/>
        </w:rPr>
        <w:t>5) по надлежащей клинической практике проводится в следующих случаях:</w:t>
      </w:r>
    </w:p>
    <w:p w:rsidR="00000000" w:rsidRDefault="00060458">
      <w:pPr>
        <w:pStyle w:val="pj"/>
      </w:pPr>
      <w:r>
        <w:rPr>
          <w:rStyle w:val="s0"/>
        </w:rPr>
        <w:t>выявления в ходе проведения экспертизы клинических отчетов, связанных с регистрацией и внес</w:t>
      </w:r>
      <w:r>
        <w:rPr>
          <w:rStyle w:val="s0"/>
        </w:rPr>
        <w:t>ением изменений в регистрационное досье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p w:rsidR="00000000" w:rsidRDefault="00060458">
      <w:pPr>
        <w:pStyle w:val="pj"/>
      </w:pPr>
      <w:r>
        <w:rPr>
          <w:rStyle w:val="s0"/>
        </w:rPr>
        <w:t xml:space="preserve">до </w:t>
      </w:r>
      <w:r>
        <w:rPr>
          <w:rStyle w:val="s0"/>
        </w:rPr>
        <w:t>начала, в ходе или после завершения клинических исследований лекарственных средств;</w:t>
      </w:r>
    </w:p>
    <w:p w:rsidR="00000000" w:rsidRDefault="00060458">
      <w:pPr>
        <w:pStyle w:val="pj"/>
      </w:pPr>
      <w:r>
        <w:rPr>
          <w:rStyle w:val="s0"/>
        </w:rPr>
        <w:t>6) по надлежащей лабораторной практике проводится в следующих случаях:</w:t>
      </w:r>
    </w:p>
    <w:p w:rsidR="00000000" w:rsidRDefault="00060458">
      <w:pPr>
        <w:pStyle w:val="pj"/>
      </w:pPr>
      <w:r>
        <w:rPr>
          <w:rStyle w:val="s0"/>
        </w:rPr>
        <w:t>выявления в ходе проведения экспертизы доклинических отчетов, связанных с регистрацией лекарственного</w:t>
      </w:r>
      <w:r>
        <w:rPr>
          <w:rStyle w:val="s0"/>
        </w:rPr>
        <w:t xml:space="preserve"> средства, фактов, ставящих под сомнение достоверность сведений, представленных заявителем в регистрационном досье в отношении проведенных доклинических исследований (испытаний) лекарственных средств;</w:t>
      </w:r>
    </w:p>
    <w:p w:rsidR="00000000" w:rsidRDefault="00060458">
      <w:pPr>
        <w:pStyle w:val="pj"/>
      </w:pPr>
      <w:r>
        <w:rPr>
          <w:rStyle w:val="s0"/>
        </w:rPr>
        <w:t>7) инспекция системы фармаконадзора держателя регистрац</w:t>
      </w:r>
      <w:r>
        <w:rPr>
          <w:rStyle w:val="s0"/>
        </w:rPr>
        <w:t>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p w:rsidR="00000000" w:rsidRDefault="00060458">
      <w:pPr>
        <w:pStyle w:val="pj"/>
      </w:pPr>
      <w:r>
        <w:rPr>
          <w:rStyle w:val="s0"/>
        </w:rPr>
        <w:t>4. Срок действия сертификата о соответствии объекта требованиям:</w:t>
      </w:r>
    </w:p>
    <w:p w:rsidR="00000000" w:rsidRDefault="00060458">
      <w:pPr>
        <w:pStyle w:val="pj"/>
      </w:pPr>
      <w:r>
        <w:rPr>
          <w:rStyle w:val="s0"/>
        </w:rPr>
        <w:t>1) надлежащей производственной практики (GMP) составляет три года;</w:t>
      </w:r>
    </w:p>
    <w:p w:rsidR="00000000" w:rsidRDefault="00060458">
      <w:pPr>
        <w:pStyle w:val="pj"/>
      </w:pPr>
      <w:r>
        <w:rPr>
          <w:rStyle w:val="s0"/>
        </w:rPr>
        <w:t>2) надлежащей дистрибьюторской практики (GDP), надлежащей лабораторной практики (GLP) - три года;</w:t>
      </w:r>
    </w:p>
    <w:p w:rsidR="00000000" w:rsidRDefault="00060458">
      <w:pPr>
        <w:pStyle w:val="pj"/>
      </w:pPr>
      <w:r>
        <w:rPr>
          <w:rStyle w:val="s0"/>
        </w:rPr>
        <w:t>3) надлежащей аптечной практики (GPP) - первые два раза на пять лет, при последующем подтве</w:t>
      </w:r>
      <w:r>
        <w:rPr>
          <w:rStyle w:val="s0"/>
        </w:rPr>
        <w:t>рждении - бессрочно.</w:t>
      </w:r>
    </w:p>
    <w:p w:rsidR="00000000" w:rsidRDefault="00060458">
      <w:pPr>
        <w:pStyle w:val="pj"/>
      </w:pPr>
      <w:r>
        <w:rPr>
          <w:rStyle w:val="s0"/>
        </w:rPr>
        <w:t>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w:t>
      </w:r>
      <w:r>
        <w:rPr>
          <w:rStyle w:val="s0"/>
        </w:rPr>
        <w:t>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w:t>
      </w:r>
      <w:r>
        <w:rPr>
          <w:rStyle w:val="s0"/>
        </w:rPr>
        <w:t>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и (или) иные организации, привлеченные держателем регистрац</w:t>
      </w:r>
      <w:r>
        <w:rPr>
          <w:rStyle w:val="s0"/>
        </w:rPr>
        <w:t>ионного удостоверения для выполнения обязательств по фармаконадзору - на соответствие требованиям надлежащей практики фармаконадзора (GVP).</w:t>
      </w:r>
    </w:p>
    <w:p w:rsidR="00000000" w:rsidRDefault="00060458">
      <w:pPr>
        <w:pStyle w:val="pj"/>
      </w:pPr>
      <w:r>
        <w:rPr>
          <w:rStyle w:val="s0"/>
        </w:rPr>
        <w:t>6. Проведение фармацевтических инспекций осуществляется в порядке, определяемом уполномоченным органом.</w:t>
      </w:r>
    </w:p>
    <w:p w:rsidR="00000000" w:rsidRDefault="00060458">
      <w:pPr>
        <w:pStyle w:val="pj"/>
      </w:pPr>
      <w:r>
        <w:rPr>
          <w:rStyle w:val="s0"/>
        </w:rPr>
        <w:t xml:space="preserve">7. В рамках </w:t>
      </w:r>
      <w:r>
        <w:rPr>
          <w:rStyle w:val="s0"/>
        </w:rPr>
        <w:t>фармацевтической инспекции могут осуществляться отбор и проведение экспертизы, оценки безопасности и качества лекарственных средств.</w:t>
      </w:r>
    </w:p>
    <w:p w:rsidR="00000000" w:rsidRDefault="00060458">
      <w:pPr>
        <w:pStyle w:val="pj"/>
      </w:pPr>
      <w:r>
        <w:rPr>
          <w:rStyle w:val="s0"/>
        </w:rPr>
        <w:t>8. Условия хранения и транспортировки отобранных образцов лекарственных средств не должны изменять параметры, по которым бу</w:t>
      </w:r>
      <w:r>
        <w:rPr>
          <w:rStyle w:val="s0"/>
        </w:rPr>
        <w:t>дут проводиться экспертиза, оценка безопасности и качества этих образцов лекарственных средств.</w:t>
      </w:r>
    </w:p>
    <w:p w:rsidR="00000000" w:rsidRDefault="00060458">
      <w:pPr>
        <w:pStyle w:val="pj"/>
      </w:pPr>
      <w:r>
        <w:rPr>
          <w:rStyle w:val="s0"/>
        </w:rPr>
        <w:t>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w:t>
      </w:r>
      <w:r>
        <w:rPr>
          <w:rStyle w:val="s0"/>
        </w:rPr>
        <w:t>существления экспертизы, оценки безопасности и качества.</w:t>
      </w:r>
    </w:p>
    <w:p w:rsidR="00000000" w:rsidRDefault="00060458">
      <w:pPr>
        <w:pStyle w:val="pj"/>
      </w:pPr>
      <w:r>
        <w:rPr>
          <w:rStyle w:val="s0"/>
        </w:rPr>
        <w:t>10. В период чрезвычайного положения в соответствии с Законом Республики Казахстан «О чрезвычайном положении» фармацевтические инспекции для проведения расследований, связанных с безопасностью, качес</w:t>
      </w:r>
      <w:r>
        <w:rPr>
          <w:rStyle w:val="s0"/>
        </w:rPr>
        <w:t>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p w:rsidR="00000000" w:rsidRDefault="00060458">
      <w:pPr>
        <w:pStyle w:val="pj"/>
      </w:pPr>
      <w:r>
        <w:rPr>
          <w:rStyle w:val="s0"/>
        </w:rPr>
        <w:t>113) дополнить статьей 244-1 следующего содержания:</w:t>
      </w:r>
    </w:p>
    <w:p w:rsidR="00000000" w:rsidRDefault="00060458">
      <w:pPr>
        <w:pStyle w:val="pj"/>
      </w:pPr>
      <w:r>
        <w:rPr>
          <w:rStyle w:val="s0"/>
        </w:rPr>
        <w:t>«Статья 244-1. Инспектирование производства меди</w:t>
      </w:r>
      <w:r>
        <w:rPr>
          <w:rStyle w:val="s0"/>
        </w:rPr>
        <w:t>цинских изделий</w:t>
      </w:r>
    </w:p>
    <w:p w:rsidR="00000000" w:rsidRDefault="00060458">
      <w:pPr>
        <w:pStyle w:val="pj"/>
      </w:pPr>
      <w:r>
        <w:rPr>
          <w:rStyle w:val="s0"/>
        </w:rPr>
        <w:t>1. Инспектирование производства медицинских изделий осуществляется государственным органом в сфере обращения лекарственных средств и медицинских изделий, его территориальным подразделением и/или государственной экспертной организацией в сфе</w:t>
      </w:r>
      <w:r>
        <w:rPr>
          <w:rStyle w:val="s0"/>
        </w:rPr>
        <w:t>ре обращения лекарственных средств и медицинских изделий.</w:t>
      </w:r>
    </w:p>
    <w:p w:rsidR="00000000" w:rsidRDefault="00060458">
      <w:pPr>
        <w:pStyle w:val="pj"/>
      </w:pPr>
      <w:r>
        <w:rPr>
          <w:rStyle w:val="s0"/>
        </w:rPr>
        <w:t>Инспектирование производства медицинских изделий, расположенного на территории Республики Казахстан, осуществляется государственным органом в сфере обращения лекарственных средств и медицинских изде</w:t>
      </w:r>
      <w:r>
        <w:rPr>
          <w:rStyle w:val="s0"/>
        </w:rPr>
        <w:t>лий, его территориальным подразделением.</w:t>
      </w:r>
    </w:p>
    <w:p w:rsidR="00000000" w:rsidRDefault="00060458">
      <w:pPr>
        <w:pStyle w:val="pj"/>
      </w:pPr>
      <w:r>
        <w:rPr>
          <w:rStyle w:val="s0"/>
        </w:rPr>
        <w:t>Инспектирование производства медицинских изделий, расположенного вне территории Республики Казахстан, осуществляется государственной экспертной организацией в сфере обращения лекарственных средств и медицинских изде</w:t>
      </w:r>
      <w:r>
        <w:rPr>
          <w:rStyle w:val="s0"/>
        </w:rPr>
        <w:t>лий.</w:t>
      </w:r>
    </w:p>
    <w:p w:rsidR="00000000" w:rsidRDefault="00060458">
      <w:pPr>
        <w:pStyle w:val="pj"/>
      </w:pPr>
      <w:r>
        <w:rPr>
          <w:rStyle w:val="s0"/>
        </w:rPr>
        <w:t>2. Проведение инспектирования производства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соотве</w:t>
      </w:r>
      <w:r>
        <w:rPr>
          <w:rStyle w:val="s0"/>
        </w:rPr>
        <w:t>тствии с законодательством Республики Казахстан.</w:t>
      </w:r>
    </w:p>
    <w:p w:rsidR="00000000" w:rsidRDefault="00060458">
      <w:pPr>
        <w:pStyle w:val="pj"/>
      </w:pPr>
      <w:r>
        <w:rPr>
          <w:rStyle w:val="s0"/>
        </w:rPr>
        <w:t>3. Инспектирование производства медицинских изделий проводится в следующих случаях:</w:t>
      </w:r>
    </w:p>
    <w:p w:rsidR="00000000" w:rsidRDefault="00060458">
      <w:pPr>
        <w:pStyle w:val="pj"/>
      </w:pPr>
      <w:r>
        <w:rPr>
          <w:rStyle w:val="s0"/>
        </w:rPr>
        <w:t>1) первичное инспектирование производства - на основании заявления субъекта в сфере обращения медицинских изделий в целях л</w:t>
      </w:r>
      <w:r>
        <w:rPr>
          <w:rStyle w:val="s0"/>
        </w:rPr>
        <w:t>ицензирования производства и экспертизы при регистрации медицинских изделий 2а (стерильных), 2б и 3 классов потенциального риска применения;</w:t>
      </w:r>
    </w:p>
    <w:p w:rsidR="00000000" w:rsidRDefault="00060458">
      <w:pPr>
        <w:pStyle w:val="pj"/>
      </w:pPr>
      <w:r>
        <w:rPr>
          <w:rStyle w:val="s0"/>
        </w:rPr>
        <w:t xml:space="preserve">2) внеплановое инспектирование производства - при проведении расследований, связанных с мониторингом безопасности, </w:t>
      </w:r>
      <w:r>
        <w:rPr>
          <w:rStyle w:val="s0"/>
        </w:rPr>
        <w:t>эффективности и качества медицинских изделий; при необходимости подтверждения факта устранения нарушений по результатам проведенной инспекции производства; подтверждение устранения причин, которые привели к выпуску недоброкачественных медицинских изделий;</w:t>
      </w:r>
    </w:p>
    <w:p w:rsidR="00000000" w:rsidRDefault="00060458">
      <w:pPr>
        <w:pStyle w:val="pj"/>
      </w:pPr>
      <w:r>
        <w:rPr>
          <w:rStyle w:val="s0"/>
        </w:rPr>
        <w:t>3) периодическое (плановое) инспектирование объектов - для подтверждения результативности системы менеджмента качества в обеспечении соответствия выпускаемых в обращение медицинских изделий.»;</w:t>
      </w:r>
    </w:p>
    <w:p w:rsidR="00000000" w:rsidRDefault="00060458">
      <w:pPr>
        <w:pStyle w:val="pj"/>
      </w:pPr>
      <w:r>
        <w:rPr>
          <w:rStyle w:val="s0"/>
        </w:rPr>
        <w:t>114) в статье 245:</w:t>
      </w:r>
    </w:p>
    <w:p w:rsidR="00000000" w:rsidRDefault="00060458">
      <w:pPr>
        <w:pStyle w:val="pj"/>
      </w:pPr>
      <w:r>
        <w:rPr>
          <w:rStyle w:val="s0"/>
        </w:rPr>
        <w:t xml:space="preserve">в пункте 1 подпункт 3) изложить в следующей </w:t>
      </w:r>
      <w:r>
        <w:rPr>
          <w:rStyle w:val="s0"/>
        </w:rPr>
        <w:t>редакции:</w:t>
      </w:r>
    </w:p>
    <w:p w:rsidR="00000000" w:rsidRDefault="00060458">
      <w:pPr>
        <w:pStyle w:val="pj"/>
      </w:pPr>
      <w:r>
        <w:rPr>
          <w:rStyle w:val="s0"/>
        </w:rPr>
        <w:t>«3) медицинские изделия, производимые на территории Республики Казахстан в рамках долгосрочных договоров поставки, заключенных с Единым дистрибьютором.»;</w:t>
      </w:r>
    </w:p>
    <w:p w:rsidR="00000000" w:rsidRDefault="00060458">
      <w:pPr>
        <w:pStyle w:val="pj"/>
      </w:pPr>
      <w:r>
        <w:rPr>
          <w:rStyle w:val="s0"/>
        </w:rPr>
        <w:t>115) статью 246 изложить в следующей редакции:</w:t>
      </w:r>
    </w:p>
    <w:p w:rsidR="00000000" w:rsidRDefault="00060458">
      <w:pPr>
        <w:pStyle w:val="pj"/>
      </w:pPr>
      <w:r>
        <w:rPr>
          <w:rStyle w:val="s0"/>
        </w:rPr>
        <w:t>«Статья 246. Закуп лекарственных средств и ме</w:t>
      </w:r>
      <w:r>
        <w:rPr>
          <w:rStyle w:val="s0"/>
        </w:rPr>
        <w:t>дицинских изделий, предназначенных для оказания медицинской помощи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w:t>
      </w:r>
      <w:r>
        <w:rPr>
          <w:rStyle w:val="s0"/>
        </w:rPr>
        <w:t>ой (пенитенциарной) системы, за счет бюджетных средств и (или) в системе обязательного социального медицинского страхования и мобилизационного резерва</w:t>
      </w:r>
    </w:p>
    <w:p w:rsidR="00000000" w:rsidRDefault="00060458">
      <w:pPr>
        <w:pStyle w:val="pj"/>
      </w:pPr>
      <w:r>
        <w:rPr>
          <w:rStyle w:val="s0"/>
        </w:rPr>
        <w:t>1. Лекарственные средства, предназначенные для оказания медицинской помощи в рамках гарантированного объе</w:t>
      </w:r>
      <w:r>
        <w:rPr>
          <w:rStyle w:val="s0"/>
        </w:rPr>
        <w:t>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w:t>
      </w:r>
      <w:r>
        <w:rPr>
          <w:rStyle w:val="s0"/>
        </w:rPr>
        <w:t xml:space="preserve">о медицинского страхования и мобилизационного резерва,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w:t>
      </w:r>
      <w:r>
        <w:rPr>
          <w:rStyle w:val="s0"/>
        </w:rPr>
        <w:t>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p w:rsidR="00000000" w:rsidRDefault="00060458">
      <w:pPr>
        <w:pStyle w:val="pj"/>
      </w:pPr>
      <w:r>
        <w:rPr>
          <w:rStyle w:val="s0"/>
        </w:rPr>
        <w:t>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w:t>
      </w:r>
      <w:r>
        <w:rPr>
          <w:rStyle w:val="s0"/>
        </w:rPr>
        <w:t>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и мобилизационного резерва, лекарственные средства и медицинск</w:t>
      </w:r>
      <w:r>
        <w:rPr>
          <w:rStyle w:val="s0"/>
        </w:rPr>
        <w:t>ие изделия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w:t>
      </w:r>
      <w:r>
        <w:rPr>
          <w:rStyle w:val="s0"/>
        </w:rPr>
        <w:t>мента), выданного уполномоченным органом.</w:t>
      </w:r>
    </w:p>
    <w:p w:rsidR="00000000" w:rsidRDefault="00060458">
      <w:pPr>
        <w:pStyle w:val="pj"/>
      </w:pPr>
      <w:r>
        <w:rPr>
          <w:rStyle w:val="s0"/>
        </w:rPr>
        <w:t>Закуп у Единого дистрибьютора осуществляется по ценам, не превышающим предельные цены, установленные на момент заключения договоров поставки.</w:t>
      </w:r>
    </w:p>
    <w:p w:rsidR="00000000" w:rsidRDefault="00060458">
      <w:pPr>
        <w:pStyle w:val="pj"/>
      </w:pPr>
      <w:r>
        <w:rPr>
          <w:rStyle w:val="s0"/>
        </w:rPr>
        <w:t>3. Закуп лекарственных средств, предназначенных в рамках гарантированног</w:t>
      </w:r>
      <w:r>
        <w:rPr>
          <w:rStyle w:val="s0"/>
        </w:rPr>
        <w:t>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w:t>
      </w:r>
      <w:r>
        <w:rPr>
          <w:rStyle w:val="s0"/>
        </w:rPr>
        <w:t>ального медицинского страхования и мобилизационного резерва, осуществляется в порядке и способами, установленными законодательством Республики Казахстан, в том числе посредством веб-портала закупа лекарственных средств и медицинских изделий, закупа услуг у</w:t>
      </w:r>
      <w:r>
        <w:rPr>
          <w:rStyle w:val="s0"/>
        </w:rPr>
        <w:t xml:space="preserve"> субъектов здравоохранения.</w:t>
      </w:r>
    </w:p>
    <w:p w:rsidR="00000000" w:rsidRDefault="00060458">
      <w:pPr>
        <w:pStyle w:val="pj"/>
      </w:pPr>
      <w:r>
        <w:rPr>
          <w:rStyle w:val="s0"/>
        </w:rPr>
        <w:t>4. Преимущественное право на заключение договоров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w:t>
      </w:r>
      <w:r>
        <w:rPr>
          <w:rStyle w:val="s0"/>
        </w:rPr>
        <w:t>сполнительной (пенитенциарной) системы, за счет бюджетных средств и (или) в системе обязательного социального медицинского страхования и мобилизационного резерва имеют субъекты в сфере обращения лекарственных средств, в том числе аптеки с правом изготовлен</w:t>
      </w:r>
      <w:r>
        <w:rPr>
          <w:rStyle w:val="s0"/>
        </w:rPr>
        <w:t>ия лекарственных препаратов, имеющие сертификат о соответствии объекта требованиям:</w:t>
      </w:r>
    </w:p>
    <w:p w:rsidR="00000000" w:rsidRDefault="00060458">
      <w:pPr>
        <w:pStyle w:val="pj"/>
      </w:pPr>
      <w:r>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00000" w:rsidRDefault="00060458">
      <w:pPr>
        <w:pStyle w:val="pj"/>
      </w:pPr>
      <w:r>
        <w:rPr>
          <w:rStyle w:val="s0"/>
        </w:rPr>
        <w:t>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rsidR="00000000" w:rsidRDefault="00060458">
      <w:pPr>
        <w:pStyle w:val="pj"/>
      </w:pPr>
      <w:r>
        <w:rPr>
          <w:rStyle w:val="s0"/>
        </w:rPr>
        <w:t>3) надлежащей аптечной практики (GРP), пр</w:t>
      </w:r>
      <w:r>
        <w:rPr>
          <w:rStyle w:val="s0"/>
        </w:rPr>
        <w:t>и закупе фармацевтических услуг, услуг по учету и реализации лекарственных средств и медицинских изделий.»;</w:t>
      </w:r>
    </w:p>
    <w:p w:rsidR="00000000" w:rsidRDefault="00060458">
      <w:pPr>
        <w:pStyle w:val="pj"/>
      </w:pPr>
      <w:r>
        <w:rPr>
          <w:rStyle w:val="s0"/>
        </w:rPr>
        <w:t>116) дополнить статьей 246-1 следующего содержания:</w:t>
      </w:r>
    </w:p>
    <w:p w:rsidR="00000000" w:rsidRDefault="00060458">
      <w:pPr>
        <w:pStyle w:val="pj"/>
      </w:pPr>
      <w:r>
        <w:rPr>
          <w:rStyle w:val="s0"/>
        </w:rPr>
        <w:t xml:space="preserve">«Статья 246-1. Реестр недобросовестных участников по закупу лекарственных средств и медицинских </w:t>
      </w:r>
      <w:r>
        <w:rPr>
          <w:rStyle w:val="s0"/>
        </w:rPr>
        <w:t>изделий, предназначенных для оказания медицинской помощи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w:t>
      </w:r>
      <w:r>
        <w:rPr>
          <w:rStyle w:val="s0"/>
        </w:rPr>
        <w:t>нциарной) системы, за счет бюджетных средств и (или) в системе обязательного социального медицинского страхования и мобилизационного резерва</w:t>
      </w:r>
    </w:p>
    <w:p w:rsidR="00000000" w:rsidRDefault="00060458">
      <w:pPr>
        <w:pStyle w:val="pj"/>
      </w:pPr>
      <w:r>
        <w:rPr>
          <w:rStyle w:val="s0"/>
        </w:rPr>
        <w:t>1. Реестр недобросовестных участников представляет собой перечень:</w:t>
      </w:r>
    </w:p>
    <w:p w:rsidR="00000000" w:rsidRDefault="00060458">
      <w:pPr>
        <w:pStyle w:val="pj"/>
      </w:pPr>
      <w:r>
        <w:rPr>
          <w:rStyle w:val="s0"/>
        </w:rPr>
        <w:t>1) потенциальных поставщиков или поставщиков, пр</w:t>
      </w:r>
      <w:r>
        <w:rPr>
          <w:rStyle w:val="s0"/>
        </w:rPr>
        <w:t>едоставивших недостоверную информацию по условиям, предъявляемым к потенциальным поставщикам и (или) к лекарственным средствам и (или) медицинским изделиям;</w:t>
      </w:r>
    </w:p>
    <w:p w:rsidR="00000000" w:rsidRDefault="00060458">
      <w:pPr>
        <w:pStyle w:val="pj"/>
      </w:pPr>
      <w:r>
        <w:rPr>
          <w:rStyle w:val="s0"/>
        </w:rPr>
        <w:t>2) потенциальных поставщиков, определенных победителями, уклонившихся от заключения договора постав</w:t>
      </w:r>
      <w:r>
        <w:rPr>
          <w:rStyle w:val="s0"/>
        </w:rPr>
        <w:t>ки;</w:t>
      </w:r>
    </w:p>
    <w:p w:rsidR="00000000" w:rsidRDefault="00060458">
      <w:pPr>
        <w:pStyle w:val="pj"/>
      </w:pPr>
      <w:r>
        <w:rPr>
          <w:rStyle w:val="s0"/>
        </w:rPr>
        <w:t>3) поставщиков, не исполнивших либо ненадлежащим образом исполнивших свои обязательства по заключенным с ними договорам поставки.</w:t>
      </w:r>
    </w:p>
    <w:p w:rsidR="00000000" w:rsidRDefault="00060458">
      <w:pPr>
        <w:pStyle w:val="pj"/>
      </w:pPr>
      <w:r>
        <w:rPr>
          <w:rStyle w:val="s0"/>
        </w:rPr>
        <w:t xml:space="preserve">2. Реестр недобросовестных участников по закупу лекарственных средств и медицинских изделий, предназначенных для оказания </w:t>
      </w:r>
      <w:r>
        <w:rPr>
          <w:rStyle w:val="s0"/>
        </w:rPr>
        <w:t>медицинской помощи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w:t>
      </w:r>
      <w:r>
        <w:rPr>
          <w:rStyle w:val="s0"/>
        </w:rPr>
        <w:t>редств и (или) в системе обязательного социального медицинского страхования и мобилизационного резерва, формируется в порядке, определяемом уполномоченным органом.»;</w:t>
      </w:r>
    </w:p>
    <w:p w:rsidR="00000000" w:rsidRDefault="00060458">
      <w:pPr>
        <w:pStyle w:val="pj"/>
      </w:pPr>
      <w:r>
        <w:rPr>
          <w:rStyle w:val="s0"/>
        </w:rPr>
        <w:t>117) статью 247 изложить в следующей редакции:</w:t>
      </w:r>
    </w:p>
    <w:p w:rsidR="00000000" w:rsidRDefault="00060458">
      <w:pPr>
        <w:pStyle w:val="pj"/>
      </w:pPr>
      <w:r>
        <w:rPr>
          <w:rStyle w:val="s0"/>
        </w:rPr>
        <w:t>«Статья 247. Единый дистрибьютор</w:t>
      </w:r>
    </w:p>
    <w:p w:rsidR="00000000" w:rsidRDefault="00060458">
      <w:pPr>
        <w:pStyle w:val="pj"/>
      </w:pPr>
      <w:r>
        <w:rPr>
          <w:rStyle w:val="s0"/>
        </w:rPr>
        <w:t xml:space="preserve">1. Единый </w:t>
      </w:r>
      <w:r>
        <w:rPr>
          <w:rStyle w:val="s0"/>
        </w:rPr>
        <w:t>дистрибьютор осуществляет деятельность по:</w:t>
      </w:r>
    </w:p>
    <w:p w:rsidR="00000000" w:rsidRDefault="00060458">
      <w:pPr>
        <w:pStyle w:val="pj"/>
      </w:pPr>
      <w:r>
        <w:rPr>
          <w:rStyle w:val="s0"/>
        </w:rPr>
        <w:t>1) обеспечению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w:t>
      </w:r>
      <w:r>
        <w:rPr>
          <w:rStyle w:val="s0"/>
        </w:rPr>
        <w:t>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000000" w:rsidRDefault="00060458">
      <w:pPr>
        <w:pStyle w:val="pj"/>
      </w:pPr>
      <w:r>
        <w:rPr>
          <w:rStyle w:val="s0"/>
        </w:rPr>
        <w:t xml:space="preserve">2) поставке, хранению лекарственных средств и медицинских изделий мобилизационного резерва </w:t>
      </w:r>
      <w:r>
        <w:rPr>
          <w:rStyle w:val="s0"/>
        </w:rPr>
        <w:t>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p w:rsidR="00000000" w:rsidRDefault="00060458">
      <w:pPr>
        <w:pStyle w:val="pj"/>
      </w:pPr>
      <w:r>
        <w:rPr>
          <w:rStyle w:val="s0"/>
        </w:rPr>
        <w:t>3) приему, хранению, транспортировке лекарственных средств, медицинских изделий, направляемых в</w:t>
      </w:r>
      <w:r>
        <w:rPr>
          <w:rStyle w:val="s0"/>
        </w:rPr>
        <w:t xml:space="preserve"> качестве гуманитарной помощи Республике Казахстан, по поручению уполномоченного органа в области здравоохранения на безвозмездной основе.</w:t>
      </w:r>
    </w:p>
    <w:p w:rsidR="00000000" w:rsidRDefault="00060458">
      <w:pPr>
        <w:pStyle w:val="pj"/>
      </w:pPr>
      <w:r>
        <w:rPr>
          <w:rStyle w:val="s0"/>
        </w:rPr>
        <w:t>2. Основными функциями единого дистрибьютора являются:</w:t>
      </w:r>
    </w:p>
    <w:p w:rsidR="00000000" w:rsidRDefault="00060458">
      <w:pPr>
        <w:pStyle w:val="pj"/>
      </w:pPr>
      <w:r>
        <w:rPr>
          <w:rStyle w:val="s0"/>
        </w:rPr>
        <w:t>1) выбор поставщиков;</w:t>
      </w:r>
    </w:p>
    <w:p w:rsidR="00000000" w:rsidRDefault="00060458">
      <w:pPr>
        <w:pStyle w:val="pj"/>
      </w:pPr>
      <w:r>
        <w:rPr>
          <w:rStyle w:val="s0"/>
        </w:rPr>
        <w:t>2) закуп лекарственных средств и медицин</w:t>
      </w:r>
      <w:r>
        <w:rPr>
          <w:rStyle w:val="s0"/>
        </w:rPr>
        <w:t>ских изделий;</w:t>
      </w:r>
    </w:p>
    <w:p w:rsidR="00000000" w:rsidRDefault="00060458">
      <w:pPr>
        <w:pStyle w:val="pj"/>
      </w:pPr>
      <w:r>
        <w:rPr>
          <w:rStyle w:val="s0"/>
        </w:rPr>
        <w:t>3) закуп услуг по хранению и транспортировке лекарственных средств и медицинских изделий;</w:t>
      </w:r>
    </w:p>
    <w:p w:rsidR="00000000" w:rsidRDefault="00060458">
      <w:pPr>
        <w:pStyle w:val="pj"/>
      </w:pPr>
      <w:r>
        <w:rPr>
          <w:rStyle w:val="s0"/>
        </w:rPr>
        <w:t>4) заключение договоров и (или) долгосрочных договоров поставки лекарственных средств и медицинских изделий;</w:t>
      </w:r>
    </w:p>
    <w:p w:rsidR="00000000" w:rsidRDefault="00060458">
      <w:pPr>
        <w:pStyle w:val="pj"/>
      </w:pPr>
      <w:r>
        <w:rPr>
          <w:rStyle w:val="s0"/>
        </w:rPr>
        <w:t>5) заключение договоров и (или) долгосрочны</w:t>
      </w:r>
      <w:r>
        <w:rPr>
          <w:rStyle w:val="s0"/>
        </w:rPr>
        <w:t>х договоров по хранению и транспортировке лекарственных средств и медицинских изделий;</w:t>
      </w:r>
    </w:p>
    <w:p w:rsidR="00000000" w:rsidRDefault="00060458">
      <w:pPr>
        <w:pStyle w:val="pj"/>
      </w:pPr>
      <w:r>
        <w:rPr>
          <w:rStyle w:val="s0"/>
        </w:rPr>
        <w:t>6) заключение долгосрочных договоров поставки плазменных препаратов крови в рамках контрактного фракционирования;</w:t>
      </w:r>
    </w:p>
    <w:p w:rsidR="00000000" w:rsidRDefault="00060458">
      <w:pPr>
        <w:pStyle w:val="pj"/>
      </w:pPr>
      <w:r>
        <w:rPr>
          <w:rStyle w:val="s0"/>
        </w:rPr>
        <w:t>7) реализация лекарственных средств, медицинских издели</w:t>
      </w:r>
      <w:r>
        <w:rPr>
          <w:rStyle w:val="s0"/>
        </w:rPr>
        <w:t>й по перечню, определяемому уполномоченным органом;</w:t>
      </w:r>
    </w:p>
    <w:p w:rsidR="00000000" w:rsidRDefault="00060458">
      <w:pPr>
        <w:pStyle w:val="pj"/>
      </w:pPr>
      <w:r>
        <w:rPr>
          <w:rStyle w:val="s0"/>
        </w:rPr>
        <w:t>8) организация закупа медицинских изделий;</w:t>
      </w:r>
    </w:p>
    <w:p w:rsidR="00000000" w:rsidRDefault="00060458">
      <w:pPr>
        <w:pStyle w:val="pj"/>
      </w:pPr>
      <w:r>
        <w:rPr>
          <w:rStyle w:val="s0"/>
        </w:rPr>
        <w:t>9) создание неснижаемого запаса лекарственных средств и изделий медицинского назначения в порядке, установленном законодательством.»;</w:t>
      </w:r>
    </w:p>
    <w:p w:rsidR="00000000" w:rsidRDefault="00060458">
      <w:pPr>
        <w:pStyle w:val="pj"/>
      </w:pPr>
      <w:r>
        <w:rPr>
          <w:rStyle w:val="s0"/>
        </w:rPr>
        <w:t xml:space="preserve">118) статью 251 изложить в </w:t>
      </w:r>
      <w:r>
        <w:rPr>
          <w:rStyle w:val="s0"/>
        </w:rPr>
        <w:t>следующей редакции:</w:t>
      </w:r>
    </w:p>
    <w:p w:rsidR="00000000" w:rsidRDefault="00060458">
      <w:pPr>
        <w:pStyle w:val="pj"/>
      </w:pPr>
      <w:r>
        <w:rPr>
          <w:rStyle w:val="s0"/>
        </w:rPr>
        <w:t>«Статья 251. Порядок ввоза лекарственных средств на территорию Республики Казахстан</w:t>
      </w:r>
    </w:p>
    <w:p w:rsidR="00000000" w:rsidRDefault="00060458">
      <w:pPr>
        <w:pStyle w:val="pj"/>
      </w:pPr>
      <w:r>
        <w:rPr>
          <w:rStyle w:val="s0"/>
        </w:rPr>
        <w:t>1. Ввоз на территорию Республики Казахстан лекарственных средств осуществляется в порядке, определяемом уполномоченным органом, в соответствии с таможен</w:t>
      </w:r>
      <w:r>
        <w:rPr>
          <w:rStyle w:val="s0"/>
        </w:rPr>
        <w:t>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p w:rsidR="00000000" w:rsidRDefault="00060458">
      <w:pPr>
        <w:pStyle w:val="pj"/>
      </w:pPr>
      <w:r>
        <w:rPr>
          <w:rStyle w:val="s0"/>
        </w:rPr>
        <w:t>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w:t>
      </w:r>
      <w:r>
        <w:rPr>
          <w:rStyle w:val="s0"/>
        </w:rPr>
        <w:t>денной предельной оптовой и розничной цены в Республике Казахстан в порядке, определяемом уполномоченным органом.</w:t>
      </w:r>
    </w:p>
    <w:p w:rsidR="00000000" w:rsidRDefault="00060458">
      <w:pPr>
        <w:pStyle w:val="pj"/>
      </w:pPr>
      <w:r>
        <w:rPr>
          <w:rStyle w:val="s0"/>
        </w:rPr>
        <w:t>2. Не разрешается ввоз на территорию Республики Казахстан лекарственных средств, не прошедших государственную регистрацию в Республике Казахст</w:t>
      </w:r>
      <w:r>
        <w:rPr>
          <w:rStyle w:val="s0"/>
        </w:rPr>
        <w:t>ан, за исключением случаев, указанных в пункте 3 настоящей статьи и статье 253 настоящего Кодекса.</w:t>
      </w:r>
    </w:p>
    <w:p w:rsidR="00000000" w:rsidRDefault="00060458">
      <w:pPr>
        <w:pStyle w:val="pj"/>
      </w:pPr>
      <w:r>
        <w:rPr>
          <w:rStyle w:val="s0"/>
        </w:rPr>
        <w:t>3. Допускается ввоз на территорию Республики Казахстан не зарегистрированных в Республике Казахстан лекарственных средств на основании заключения (разрешител</w:t>
      </w:r>
      <w:r>
        <w:rPr>
          <w:rStyle w:val="s0"/>
        </w:rPr>
        <w:t>ьного документа), выданного государственным органом в сфере обращения лекарственных средств и медицинских изделий в соответствии с законодательством Республики Казахстан, если они предназначены для:</w:t>
      </w:r>
    </w:p>
    <w:p w:rsidR="00000000" w:rsidRDefault="00060458">
      <w:pPr>
        <w:pStyle w:val="pj"/>
      </w:pPr>
      <w:r>
        <w:rPr>
          <w:rStyle w:val="s0"/>
        </w:rPr>
        <w:t>1) проведения клинических исследований;</w:t>
      </w:r>
    </w:p>
    <w:p w:rsidR="00000000" w:rsidRDefault="00060458">
      <w:pPr>
        <w:pStyle w:val="pj"/>
      </w:pPr>
      <w:r>
        <w:rPr>
          <w:rStyle w:val="s0"/>
        </w:rPr>
        <w:t>2) экспертизы лек</w:t>
      </w:r>
      <w:r>
        <w:rPr>
          <w:rStyle w:val="s0"/>
        </w:rPr>
        <w:t>арственных средств при государственной регистрации, перерегистрации и внесении изменений в регистрационное досье;</w:t>
      </w:r>
    </w:p>
    <w:p w:rsidR="00000000" w:rsidRDefault="00060458">
      <w:pPr>
        <w:pStyle w:val="pj"/>
      </w:pPr>
      <w:r>
        <w:rPr>
          <w:rStyle w:val="s0"/>
        </w:rPr>
        <w:t>3) осуществления государственной регистрации лекарственных средств;</w:t>
      </w:r>
    </w:p>
    <w:p w:rsidR="00000000" w:rsidRDefault="00060458">
      <w:pPr>
        <w:pStyle w:val="pj"/>
      </w:pPr>
      <w:r>
        <w:rPr>
          <w:rStyle w:val="s0"/>
        </w:rPr>
        <w:t>4) оказания медицинской помощи по жизненным показаниям конкретного пациент</w:t>
      </w:r>
      <w:r>
        <w:rPr>
          <w:rStyle w:val="s0"/>
        </w:rPr>
        <w:t>а либо оказания медицинской помощи пациентам с редким (орфанным) заболеванием и (или) особо тяжелой патологией или состоянием;</w:t>
      </w:r>
    </w:p>
    <w:p w:rsidR="00000000" w:rsidRDefault="00060458">
      <w:pPr>
        <w:pStyle w:val="pj"/>
      </w:pPr>
      <w:r>
        <w:rPr>
          <w:rStyle w:val="s0"/>
        </w:rPr>
        <w:t>5) проведения выставок без права их дальнейшей реализации;</w:t>
      </w:r>
    </w:p>
    <w:p w:rsidR="00000000" w:rsidRDefault="00060458">
      <w:pPr>
        <w:pStyle w:val="pj"/>
      </w:pPr>
      <w:r>
        <w:rPr>
          <w:rStyle w:val="s0"/>
        </w:rPr>
        <w:t>6) гуманитарной помощи (содействия), предотвращения и (или) устранения</w:t>
      </w:r>
      <w:r>
        <w:rPr>
          <w:rStyle w:val="s0"/>
        </w:rPr>
        <w:t xml:space="preserve"> последствий чрезвычайных ситуаций;</w:t>
      </w:r>
    </w:p>
    <w:p w:rsidR="00000000" w:rsidRDefault="00060458">
      <w:pPr>
        <w:pStyle w:val="pj"/>
      </w:pPr>
      <w:r>
        <w:rPr>
          <w:rStyle w:val="s0"/>
        </w:rPr>
        <w:t>7) внедрения инновационных медицинских технологий;</w:t>
      </w:r>
    </w:p>
    <w:p w:rsidR="00000000" w:rsidRDefault="00060458">
      <w:pPr>
        <w:pStyle w:val="pj"/>
      </w:pPr>
      <w:r>
        <w:rPr>
          <w:rStyle w:val="s0"/>
        </w:rPr>
        <w:t>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w:t>
      </w:r>
      <w:r>
        <w:rPr>
          <w:rStyle w:val="s0"/>
        </w:rPr>
        <w:t>бъединенных Наций, и (или) преквалифицированных Всемирной организацией здравоохранения;</w:t>
      </w:r>
    </w:p>
    <w:p w:rsidR="00000000" w:rsidRDefault="00060458">
      <w:pPr>
        <w:pStyle w:val="pj"/>
      </w:pPr>
      <w:r>
        <w:rPr>
          <w:rStyle w:val="s0"/>
        </w:rPr>
        <w:t xml:space="preserve">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w:t>
      </w:r>
      <w:r>
        <w:rPr>
          <w:rStyle w:val="s0"/>
        </w:rPr>
        <w:t>или устройства медицинского изделия;</w:t>
      </w:r>
    </w:p>
    <w:p w:rsidR="00000000" w:rsidRDefault="00060458">
      <w:pPr>
        <w:pStyle w:val="pj"/>
      </w:pPr>
      <w:r>
        <w:rPr>
          <w:rStyle w:val="s0"/>
        </w:rPr>
        <w:t>10) профилактики и лечения заболеваний и последствий воздействия радиоактивных, биологических и химических веществ (иммунобиологические препараты, антидоты).</w:t>
      </w:r>
    </w:p>
    <w:p w:rsidR="00000000" w:rsidRDefault="00060458">
      <w:pPr>
        <w:pStyle w:val="pj"/>
      </w:pPr>
      <w:r>
        <w:rPr>
          <w:rStyle w:val="s0"/>
        </w:rPr>
        <w:t>4. Запрещается ввоз на территорию Республики Казахстан в каче</w:t>
      </w:r>
      <w:r>
        <w:rPr>
          <w:rStyle w:val="s0"/>
        </w:rPr>
        <w:t>стве гуманитарной помощи лекарственных средств, не прошедших государственную регистрацию, за исключением отдельных случаев, определяемых уполномоченным органом.</w:t>
      </w:r>
    </w:p>
    <w:p w:rsidR="00000000" w:rsidRDefault="00060458">
      <w:pPr>
        <w:pStyle w:val="pj"/>
      </w:pPr>
      <w:r>
        <w:rPr>
          <w:rStyle w:val="s0"/>
        </w:rPr>
        <w:t>5. Ввезенные на территорию Республики Казахстан лекарственные средства, не соответствующие треб</w:t>
      </w:r>
      <w:r>
        <w:rPr>
          <w:rStyle w:val="s0"/>
        </w:rPr>
        <w:t>ованиям законодательства Республики Казахстан в области здравоохранения, подлежат конфискации и уничтожению.»;</w:t>
      </w:r>
    </w:p>
    <w:p w:rsidR="00000000" w:rsidRDefault="00060458">
      <w:pPr>
        <w:pStyle w:val="pj"/>
      </w:pPr>
      <w:r>
        <w:rPr>
          <w:rStyle w:val="s0"/>
        </w:rPr>
        <w:t>119) дополнить статьей 251-1 следующего содержания:</w:t>
      </w:r>
    </w:p>
    <w:p w:rsidR="00000000" w:rsidRDefault="00060458">
      <w:pPr>
        <w:pStyle w:val="pj"/>
      </w:pPr>
      <w:r>
        <w:rPr>
          <w:rStyle w:val="s0"/>
        </w:rPr>
        <w:t>«Статья 251-1. Ввоз медицинских изделий на территорию Республики Казахстан</w:t>
      </w:r>
    </w:p>
    <w:p w:rsidR="00000000" w:rsidRDefault="00060458">
      <w:pPr>
        <w:pStyle w:val="pj"/>
      </w:pPr>
      <w:r>
        <w:rPr>
          <w:rStyle w:val="s0"/>
        </w:rPr>
        <w:t xml:space="preserve">1. Ввоз на территорию Республики Казахстан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w:t>
      </w:r>
      <w:r>
        <w:rPr>
          <w:rStyle w:val="s0"/>
        </w:rPr>
        <w:t>регулирования Евразийского экономического союза.</w:t>
      </w:r>
    </w:p>
    <w:p w:rsidR="00000000" w:rsidRDefault="00060458">
      <w:pPr>
        <w:pStyle w:val="pj"/>
      </w:pPr>
      <w:r>
        <w:rPr>
          <w:rStyle w:val="s0"/>
        </w:rPr>
        <w:t>2. Не разрешается ввоз на территорию Республики Казахстан медицинских изделий, не прошедших государственную регистрацию в Республике Казахстан, за исключением случаев, указанных в пунктах 3 и 7 настоящей ста</w:t>
      </w:r>
      <w:r>
        <w:rPr>
          <w:rStyle w:val="s0"/>
        </w:rPr>
        <w:t>тьи.</w:t>
      </w:r>
    </w:p>
    <w:p w:rsidR="00000000" w:rsidRDefault="00060458">
      <w:pPr>
        <w:pStyle w:val="pj"/>
      </w:pPr>
      <w:r>
        <w:rPr>
          <w:rStyle w:val="s0"/>
        </w:rPr>
        <w:t>3. Допускается ввоз на территорию Республики Казахстан не зарегистрированных в Республике Казахстан медицинских изделий на основании заключения (разрешительного документа), выданного уполномоченным органом, если они предназначены для:</w:t>
      </w:r>
    </w:p>
    <w:p w:rsidR="00000000" w:rsidRDefault="00060458">
      <w:pPr>
        <w:pStyle w:val="pj"/>
      </w:pPr>
      <w:r>
        <w:rPr>
          <w:rStyle w:val="s0"/>
        </w:rPr>
        <w:t>1) проведения кл</w:t>
      </w:r>
      <w:r>
        <w:rPr>
          <w:rStyle w:val="s0"/>
        </w:rPr>
        <w:t>инических исследований;</w:t>
      </w:r>
    </w:p>
    <w:p w:rsidR="00000000" w:rsidRDefault="00060458">
      <w:pPr>
        <w:pStyle w:val="pj"/>
      </w:pPr>
      <w:r>
        <w:rPr>
          <w:rStyle w:val="s0"/>
        </w:rPr>
        <w:t>2) экспертизы медицинских изделий при государственной регистрации, перерегистрации и внесении изменений в регистрационное досье;</w:t>
      </w:r>
    </w:p>
    <w:p w:rsidR="00000000" w:rsidRDefault="00060458">
      <w:pPr>
        <w:pStyle w:val="pj"/>
      </w:pPr>
      <w:r>
        <w:rPr>
          <w:rStyle w:val="s0"/>
        </w:rPr>
        <w:t>3) осуществления государственной регистрации медицинских изделий;</w:t>
      </w:r>
    </w:p>
    <w:p w:rsidR="00000000" w:rsidRDefault="00060458">
      <w:pPr>
        <w:pStyle w:val="pj"/>
      </w:pPr>
      <w:r>
        <w:rPr>
          <w:rStyle w:val="s0"/>
        </w:rPr>
        <w:t>4) оказания медицинской помощи по жиз</w:t>
      </w:r>
      <w:r>
        <w:rPr>
          <w:rStyle w:val="s0"/>
        </w:rPr>
        <w:t>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000000" w:rsidRDefault="00060458">
      <w:pPr>
        <w:pStyle w:val="pj"/>
      </w:pPr>
      <w:r>
        <w:rPr>
          <w:rStyle w:val="s0"/>
        </w:rPr>
        <w:t>5) проведения выставок без права их дальнейшей реализации</w:t>
      </w:r>
      <w:r>
        <w:rPr>
          <w:rStyle w:val="s0"/>
        </w:rPr>
        <w:t>;</w:t>
      </w:r>
    </w:p>
    <w:p w:rsidR="00000000" w:rsidRDefault="00060458">
      <w:pPr>
        <w:pStyle w:val="pj"/>
      </w:pPr>
      <w:r>
        <w:rPr>
          <w:rStyle w:val="s0"/>
        </w:rPr>
        <w:t>6) гуманитарной помощи (содействия), предотвращения и (или) устранения последствий чрезвычайных ситуаций;</w:t>
      </w:r>
    </w:p>
    <w:p w:rsidR="00000000" w:rsidRDefault="00060458">
      <w:pPr>
        <w:pStyle w:val="pj"/>
      </w:pPr>
      <w:r>
        <w:rPr>
          <w:rStyle w:val="s0"/>
        </w:rPr>
        <w:t>7) внедрения инновационных медицинских технологий;</w:t>
      </w:r>
    </w:p>
    <w:p w:rsidR="00000000" w:rsidRDefault="00060458">
      <w:pPr>
        <w:pStyle w:val="pj"/>
      </w:pPr>
      <w:r>
        <w:rPr>
          <w:rStyle w:val="s0"/>
        </w:rPr>
        <w:t>8) закупа единым дистрибьютором медицинских изделий, поставляемых международными организациями, у</w:t>
      </w:r>
      <w:r>
        <w:rPr>
          <w:rStyle w:val="s0"/>
        </w:rPr>
        <w:t>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медицинских изделий в рамках долгосрочных договоров поставки медицинских изделий;</w:t>
      </w:r>
    </w:p>
    <w:p w:rsidR="00000000" w:rsidRDefault="00060458">
      <w:pPr>
        <w:pStyle w:val="pj"/>
      </w:pPr>
      <w:r>
        <w:rPr>
          <w:rStyle w:val="s0"/>
        </w:rPr>
        <w:t>9) использования в каче</w:t>
      </w:r>
      <w:r>
        <w:rPr>
          <w:rStyle w:val="s0"/>
        </w:rPr>
        <w:t>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000000" w:rsidRDefault="00060458">
      <w:pPr>
        <w:pStyle w:val="pj"/>
      </w:pPr>
      <w:r>
        <w:rPr>
          <w:rStyle w:val="s0"/>
        </w:rPr>
        <w:t>4. Запрещается ввоз на территорию Республики Казахстан в качестве гуманитарной помощи медицинских изделий, не прошедших государственную регистрацию, за исключением отдельных случаев, определяемых уполномоченным органом.</w:t>
      </w:r>
    </w:p>
    <w:p w:rsidR="00000000" w:rsidRDefault="00060458">
      <w:pPr>
        <w:pStyle w:val="pj"/>
      </w:pPr>
      <w:r>
        <w:rPr>
          <w:rStyle w:val="s0"/>
        </w:rPr>
        <w:t>5. Ввезенные на территорию Республик</w:t>
      </w:r>
      <w:r>
        <w:rPr>
          <w:rStyle w:val="s0"/>
        </w:rPr>
        <w:t>и Казахстан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p w:rsidR="00000000" w:rsidRDefault="00060458">
      <w:pPr>
        <w:pStyle w:val="pj"/>
      </w:pPr>
      <w:r>
        <w:rPr>
          <w:rStyle w:val="s0"/>
        </w:rPr>
        <w:t>6. Ввоз медицинских изделий на территорию Республики Казахстан может осуществляться:</w:t>
      </w:r>
    </w:p>
    <w:p w:rsidR="00000000" w:rsidRDefault="00060458">
      <w:pPr>
        <w:pStyle w:val="pj"/>
      </w:pPr>
      <w:r>
        <w:rPr>
          <w:rStyle w:val="s0"/>
        </w:rPr>
        <w:t>1) суб</w:t>
      </w:r>
      <w:r>
        <w:rPr>
          <w:rStyle w:val="s0"/>
        </w:rPr>
        <w:t>ъектами в сфере обращения медицинских изделий, имеющими лицензию на производство медицинских изделий;</w:t>
      </w:r>
    </w:p>
    <w:p w:rsidR="00000000" w:rsidRDefault="00060458">
      <w:pPr>
        <w:pStyle w:val="pj"/>
      </w:pPr>
      <w:r>
        <w:rPr>
          <w:rStyle w:val="s0"/>
        </w:rPr>
        <w:t>2) субъектами в сфере обращения медицинских изделий, включенными в реестр субъектов здравоохранения, осуществляющих оптовую реализацию медицинских изделий</w:t>
      </w:r>
      <w:r>
        <w:rPr>
          <w:rStyle w:val="s0"/>
        </w:rPr>
        <w:t>, по уведомлению о начале деятельности;</w:t>
      </w:r>
    </w:p>
    <w:p w:rsidR="00000000" w:rsidRDefault="00060458">
      <w:pPr>
        <w:pStyle w:val="pj"/>
      </w:pPr>
      <w:r>
        <w:rPr>
          <w:rStyle w:val="s0"/>
        </w:rPr>
        <w:t>3) научно-исследовательскими организациями, лабораториями для разработки и государственной регистрации медицинских изделий в соответствии с настоящим Кодексом;</w:t>
      </w:r>
    </w:p>
    <w:p w:rsidR="00000000" w:rsidRDefault="00060458">
      <w:pPr>
        <w:pStyle w:val="pj"/>
      </w:pPr>
      <w:r>
        <w:rPr>
          <w:rStyle w:val="s0"/>
        </w:rPr>
        <w:t xml:space="preserve">4) иностранными производителями медицинских изделий, их </w:t>
      </w:r>
      <w:r>
        <w:rPr>
          <w:rStyle w:val="s0"/>
        </w:rPr>
        <w:t xml:space="preserve">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медицинских </w:t>
      </w:r>
      <w:r>
        <w:rPr>
          <w:rStyle w:val="s0"/>
        </w:rPr>
        <w:t>изделий в Республике Казахстан;</w:t>
      </w:r>
    </w:p>
    <w:p w:rsidR="00000000" w:rsidRDefault="00060458">
      <w:pPr>
        <w:pStyle w:val="pj"/>
      </w:pPr>
      <w:r>
        <w:rPr>
          <w:rStyle w:val="s0"/>
        </w:rPr>
        <w:t>5) организациями здравоохранения для осуществления медицинской деятельности.</w:t>
      </w:r>
    </w:p>
    <w:p w:rsidR="00000000" w:rsidRDefault="00060458">
      <w:pPr>
        <w:pStyle w:val="pj"/>
      </w:pPr>
      <w:r>
        <w:rPr>
          <w:rStyle w:val="s0"/>
        </w:rPr>
        <w:t>7. Медицинские изделия ввозятся на территорию Республики Казахстан без разрешения уполномоченного органа, если они предназначены для:</w:t>
      </w:r>
    </w:p>
    <w:p w:rsidR="00000000" w:rsidRDefault="00060458">
      <w:pPr>
        <w:pStyle w:val="pj"/>
      </w:pPr>
      <w:r>
        <w:rPr>
          <w:rStyle w:val="s0"/>
        </w:rPr>
        <w:t>1) личного по</w:t>
      </w:r>
      <w:r>
        <w:rPr>
          <w:rStyle w:val="s0"/>
        </w:rPr>
        <w:t>льзования физическими лицами;</w:t>
      </w:r>
    </w:p>
    <w:p w:rsidR="00000000" w:rsidRDefault="00060458">
      <w:pPr>
        <w:pStyle w:val="pj"/>
      </w:pPr>
      <w:r>
        <w:rPr>
          <w:rStyle w:val="s0"/>
        </w:rPr>
        <w:t>2) применения в целях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000000" w:rsidRDefault="00060458">
      <w:pPr>
        <w:pStyle w:val="pj"/>
      </w:pPr>
      <w:r>
        <w:rPr>
          <w:rStyle w:val="s0"/>
        </w:rPr>
        <w:t>3) применения в целях леч</w:t>
      </w:r>
      <w:r>
        <w:rPr>
          <w:rStyle w:val="s0"/>
        </w:rPr>
        <w:t>ения участников международных культурных, спортивных мероприятий и участников международных экспедиций.</w:t>
      </w:r>
    </w:p>
    <w:p w:rsidR="00000000" w:rsidRDefault="00060458">
      <w:pPr>
        <w:pStyle w:val="pj"/>
      </w:pPr>
      <w:r>
        <w:rPr>
          <w:rStyle w:val="s0"/>
        </w:rPr>
        <w:t xml:space="preserve">8. При перемещении через таможенную границу Евразийского экономического союза, совпадающую с Государственной границей Республики Казахстан, медицинских </w:t>
      </w:r>
      <w:r>
        <w:rPr>
          <w:rStyle w:val="s0"/>
        </w:rPr>
        <w:t>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медицинских изделий с указанием даты и номера государственной регистрации, з</w:t>
      </w:r>
      <w:r>
        <w:rPr>
          <w:rStyle w:val="s0"/>
        </w:rPr>
        <w:t>а исключением случаев, предусмотренных пунктами 3 и 7 настоящей статьи.</w:t>
      </w:r>
    </w:p>
    <w:p w:rsidR="00000000" w:rsidRDefault="00060458">
      <w:pPr>
        <w:pStyle w:val="pj"/>
      </w:pPr>
      <w:r>
        <w:rPr>
          <w:rStyle w:val="s0"/>
        </w:rPr>
        <w:t>9.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w:t>
      </w:r>
      <w:r>
        <w:rPr>
          <w:rStyle w:val="s0"/>
        </w:rPr>
        <w:t>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медицинских издели</w:t>
      </w:r>
      <w:r>
        <w:rPr>
          <w:rStyle w:val="s0"/>
        </w:rPr>
        <w:t>й.»;</w:t>
      </w:r>
    </w:p>
    <w:p w:rsidR="00000000" w:rsidRDefault="00060458">
      <w:pPr>
        <w:pStyle w:val="pj"/>
      </w:pPr>
      <w:r>
        <w:rPr>
          <w:rStyle w:val="s0"/>
        </w:rPr>
        <w:t>120) статью 255 изложить в следующей редакции:</w:t>
      </w:r>
    </w:p>
    <w:p w:rsidR="00000000" w:rsidRDefault="00060458">
      <w:pPr>
        <w:pStyle w:val="pj"/>
      </w:pPr>
      <w:r>
        <w:rPr>
          <w:rStyle w:val="s0"/>
        </w:rPr>
        <w:t>«Статья 255. Порядок вывоза лекарственных средств,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w:t>
      </w:r>
      <w:r>
        <w:rPr>
          <w:rStyle w:val="s0"/>
        </w:rPr>
        <w:t>мацевтических субстанций) и их примесей с территории Республики Казахстан</w:t>
      </w:r>
    </w:p>
    <w:p w:rsidR="00000000" w:rsidRDefault="00060458">
      <w:pPr>
        <w:pStyle w:val="pj"/>
      </w:pPr>
      <w:r>
        <w:rPr>
          <w:rStyle w:val="s0"/>
        </w:rPr>
        <w:t>1. Вывоз лекарственных средств с территории Республики Казахстан осуществляется в соответствии с законодательством Республики Казахстан.</w:t>
      </w:r>
    </w:p>
    <w:p w:rsidR="00000000" w:rsidRDefault="00060458">
      <w:pPr>
        <w:pStyle w:val="pj"/>
      </w:pPr>
      <w:r>
        <w:rPr>
          <w:rStyle w:val="s0"/>
        </w:rPr>
        <w:t>2. Лекарственные средства могут быть вывезены</w:t>
      </w:r>
      <w:r>
        <w:rPr>
          <w:rStyle w:val="s0"/>
        </w:rPr>
        <w:t xml:space="preserve"> с территории Республики Казахстан без согласования с уполномоченным органом:</w:t>
      </w:r>
    </w:p>
    <w:p w:rsidR="00000000" w:rsidRDefault="00060458">
      <w:pPr>
        <w:pStyle w:val="pj"/>
      </w:pPr>
      <w:r>
        <w:rPr>
          <w:rStyle w:val="s0"/>
        </w:rPr>
        <w:t>1) для личного использования физическими лицами, выбывающими с территории Республики Казахстан, в количестве, необходимом на курс лечения;</w:t>
      </w:r>
    </w:p>
    <w:p w:rsidR="00000000" w:rsidRDefault="00060458">
      <w:pPr>
        <w:pStyle w:val="pj"/>
      </w:pPr>
      <w:r>
        <w:rPr>
          <w:rStyle w:val="s0"/>
        </w:rPr>
        <w:t>2) в составе аптечки первой помощи;</w:t>
      </w:r>
    </w:p>
    <w:p w:rsidR="00000000" w:rsidRDefault="00060458">
      <w:pPr>
        <w:pStyle w:val="pj"/>
      </w:pPr>
      <w:r>
        <w:rPr>
          <w:rStyle w:val="s0"/>
        </w:rPr>
        <w:t xml:space="preserve">3) </w:t>
      </w:r>
      <w:r>
        <w:rPr>
          <w:rStyle w:val="s0"/>
        </w:rPr>
        <w:t>ввезенные по разрешению уполномоченного органа для проведения выставок выставочные образцы;</w:t>
      </w:r>
    </w:p>
    <w:p w:rsidR="00000000" w:rsidRDefault="00060458">
      <w:pPr>
        <w:pStyle w:val="pj"/>
      </w:pPr>
      <w:r>
        <w:rPr>
          <w:rStyle w:val="s0"/>
        </w:rPr>
        <w:t>4) ввезенные для проведения доклинических (неклинических) или клинических исследований медицинские изделия;</w:t>
      </w:r>
    </w:p>
    <w:p w:rsidR="00000000" w:rsidRDefault="00060458">
      <w:pPr>
        <w:pStyle w:val="pj"/>
      </w:pPr>
      <w:r>
        <w:rPr>
          <w:rStyle w:val="s0"/>
        </w:rPr>
        <w:t>5) в составе медицинских аптечек, используемых военнослу</w:t>
      </w:r>
      <w:r>
        <w:rPr>
          <w:rStyle w:val="s0"/>
        </w:rPr>
        <w:t>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p w:rsidR="00000000" w:rsidRDefault="00060458">
      <w:pPr>
        <w:pStyle w:val="pj"/>
      </w:pPr>
      <w:r>
        <w:rPr>
          <w:rStyle w:val="s0"/>
        </w:rPr>
        <w:t>3. Вывоз лекарственных средств с территории Республики Казахстан в составе материально-технических сред</w:t>
      </w:r>
      <w:r>
        <w:rPr>
          <w:rStyle w:val="s0"/>
        </w:rPr>
        <w:t>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000000" w:rsidRDefault="00060458">
      <w:pPr>
        <w:pStyle w:val="pj"/>
      </w:pPr>
      <w:r>
        <w:rPr>
          <w:rStyle w:val="s0"/>
        </w:rPr>
        <w:t>4. Биологические материалы докли</w:t>
      </w:r>
      <w:r>
        <w:rPr>
          <w:rStyle w:val="s0"/>
        </w:rPr>
        <w:t>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p w:rsidR="00000000" w:rsidRDefault="00060458">
      <w:pPr>
        <w:pStyle w:val="pj"/>
      </w:pPr>
      <w:r>
        <w:rPr>
          <w:rStyle w:val="s0"/>
        </w:rPr>
        <w:t xml:space="preserve">5. Вывоз </w:t>
      </w:r>
      <w:r>
        <w:rPr>
          <w:rStyle w:val="s0"/>
        </w:rPr>
        <w:t>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000000" w:rsidRDefault="00060458">
      <w:pPr>
        <w:pStyle w:val="pj"/>
      </w:pPr>
      <w:r>
        <w:rPr>
          <w:rStyle w:val="s0"/>
        </w:rPr>
        <w:t>1) производителями ле</w:t>
      </w:r>
      <w:r>
        <w:rPr>
          <w:rStyle w:val="s0"/>
        </w:rPr>
        <w:t>карственных средств;</w:t>
      </w:r>
    </w:p>
    <w:p w:rsidR="00000000" w:rsidRDefault="00060458">
      <w:pPr>
        <w:pStyle w:val="pj"/>
      </w:pPr>
      <w:r>
        <w:rPr>
          <w:rStyle w:val="s0"/>
        </w:rPr>
        <w:t>2) иностранными производителями лекарственных средств, их уполномоченными представительствами (филиалами) или их доверенными физическими и юридическими лицами;</w:t>
      </w:r>
    </w:p>
    <w:p w:rsidR="00000000" w:rsidRDefault="00060458">
      <w:pPr>
        <w:pStyle w:val="pj"/>
      </w:pPr>
      <w:r>
        <w:rPr>
          <w:rStyle w:val="s0"/>
        </w:rPr>
        <w:t>3) научно-исследовательскими организациями, лабораториями в области здравоо</w:t>
      </w:r>
      <w:r>
        <w:rPr>
          <w:rStyle w:val="s0"/>
        </w:rPr>
        <w:t>хранения, образования и науки.»;</w:t>
      </w:r>
    </w:p>
    <w:p w:rsidR="00000000" w:rsidRDefault="00060458">
      <w:pPr>
        <w:pStyle w:val="pj"/>
      </w:pPr>
      <w:r>
        <w:rPr>
          <w:rStyle w:val="s0"/>
        </w:rPr>
        <w:t>121) дополнить статьей 255-1 следующего содержания:</w:t>
      </w:r>
    </w:p>
    <w:p w:rsidR="00000000" w:rsidRDefault="00060458">
      <w:pPr>
        <w:pStyle w:val="pj"/>
      </w:pPr>
      <w:r>
        <w:rPr>
          <w:rStyle w:val="s0"/>
        </w:rPr>
        <w:t>«Статья 255-1. Вывоз медицинских изделий с территории Республики Казахстан</w:t>
      </w:r>
    </w:p>
    <w:p w:rsidR="00000000" w:rsidRDefault="00060458">
      <w:pPr>
        <w:pStyle w:val="pj"/>
      </w:pPr>
      <w:r>
        <w:rPr>
          <w:rStyle w:val="s0"/>
        </w:rPr>
        <w:t>1. Вывоз медицинских изделий с территории Республики Казахстан осуществляется в порядке, определяемом уполномоченным органом.</w:t>
      </w:r>
    </w:p>
    <w:p w:rsidR="00000000" w:rsidRDefault="00060458">
      <w:pPr>
        <w:pStyle w:val="pj"/>
      </w:pPr>
      <w:r>
        <w:rPr>
          <w:rStyle w:val="s0"/>
        </w:rPr>
        <w:t>2. Медицинские изделия могут быть вывезены с территории Республики Казахстан без согласования с уполномоченным органом:</w:t>
      </w:r>
    </w:p>
    <w:p w:rsidR="00000000" w:rsidRDefault="00060458">
      <w:pPr>
        <w:pStyle w:val="pj"/>
      </w:pPr>
      <w:r>
        <w:rPr>
          <w:rStyle w:val="s0"/>
        </w:rPr>
        <w:t>1) для лич</w:t>
      </w:r>
      <w:r>
        <w:rPr>
          <w:rStyle w:val="s0"/>
        </w:rPr>
        <w:t>ного использования физическими лицами, выбывающими с территории Республики Казахстан, в количестве, необходимом на курс лечения;</w:t>
      </w:r>
    </w:p>
    <w:p w:rsidR="00000000" w:rsidRDefault="00060458">
      <w:pPr>
        <w:pStyle w:val="pj"/>
      </w:pPr>
      <w:r>
        <w:rPr>
          <w:rStyle w:val="s0"/>
        </w:rPr>
        <w:t>2) в составе аптечки первой помощи;</w:t>
      </w:r>
    </w:p>
    <w:p w:rsidR="00000000" w:rsidRDefault="00060458">
      <w:pPr>
        <w:pStyle w:val="pj"/>
      </w:pPr>
      <w:r>
        <w:rPr>
          <w:rStyle w:val="s0"/>
        </w:rPr>
        <w:t>3) ввезенные по разрешению уполномоченного органа для проведения выставок выставочные образ</w:t>
      </w:r>
      <w:r>
        <w:rPr>
          <w:rStyle w:val="s0"/>
        </w:rPr>
        <w:t>цы;</w:t>
      </w:r>
    </w:p>
    <w:p w:rsidR="00000000" w:rsidRDefault="00060458">
      <w:pPr>
        <w:pStyle w:val="pj"/>
      </w:pPr>
      <w:r>
        <w:rPr>
          <w:rStyle w:val="s0"/>
        </w:rPr>
        <w:t>4) ввезенные для проведения доклинических (неклинических) или клинических исследований медицинские изделия;</w:t>
      </w:r>
    </w:p>
    <w:p w:rsidR="00000000" w:rsidRDefault="00060458">
      <w:pPr>
        <w:pStyle w:val="pj"/>
      </w:pPr>
      <w:r>
        <w:rPr>
          <w:rStyle w:val="s0"/>
        </w:rPr>
        <w:t>5) в составе медицинских аптечек, используемых военнослужащими и сотрудниками специальных государственных органов, по перечню, определяемому упо</w:t>
      </w:r>
      <w:r>
        <w:rPr>
          <w:rStyle w:val="s0"/>
        </w:rPr>
        <w:t>лномоченным органом в области обороны по согласованию с уполномоченным органом.</w:t>
      </w:r>
    </w:p>
    <w:p w:rsidR="00000000" w:rsidRDefault="00060458">
      <w:pPr>
        <w:pStyle w:val="pj"/>
      </w:pPr>
      <w:r>
        <w:rPr>
          <w:rStyle w:val="s0"/>
        </w:rPr>
        <w:t>3. Вывоз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w:t>
      </w:r>
      <w:r>
        <w:rPr>
          <w:rStyle w:val="s0"/>
        </w:rPr>
        <w:t>аций, осуществляется в порядке, определяемом уполномоченным органом.»;</w:t>
      </w:r>
    </w:p>
    <w:p w:rsidR="00000000" w:rsidRDefault="00060458">
      <w:pPr>
        <w:pStyle w:val="pj"/>
      </w:pPr>
      <w:r>
        <w:rPr>
          <w:rStyle w:val="s0"/>
        </w:rPr>
        <w:t>122) статью 256 изложить в следующей редакции:</w:t>
      </w:r>
    </w:p>
    <w:p w:rsidR="00000000" w:rsidRDefault="00060458">
      <w:pPr>
        <w:pStyle w:val="pj"/>
      </w:pPr>
      <w:r>
        <w:rPr>
          <w:rStyle w:val="s0"/>
        </w:rPr>
        <w:t>«Статья 256. Монтаж (инсталляция), наладка, сервисное обслуживание и ремонт медицинской техники</w:t>
      </w:r>
    </w:p>
    <w:p w:rsidR="00000000" w:rsidRDefault="00060458">
      <w:pPr>
        <w:pStyle w:val="pj"/>
      </w:pPr>
      <w:r>
        <w:rPr>
          <w:rStyle w:val="s0"/>
        </w:rPr>
        <w:t>1. Монтаж (инсталляция), наладка, сервисно</w:t>
      </w:r>
      <w:r>
        <w:rPr>
          <w:rStyle w:val="s0"/>
        </w:rPr>
        <w:t>е обслуживание и ремонт медицинской техники осуществляются физическими или юридическими лицами, сертифицированными производителем медицинской техники.</w:t>
      </w:r>
    </w:p>
    <w:p w:rsidR="00000000" w:rsidRDefault="00060458">
      <w:pPr>
        <w:pStyle w:val="pj"/>
      </w:pPr>
      <w:r>
        <w:rPr>
          <w:rStyle w:val="s0"/>
        </w:rPr>
        <w:t>Сервисное обслуживание медицинской техники в гарантийный и постгарантийный период является обязательным у</w:t>
      </w:r>
      <w:r>
        <w:rPr>
          <w:rStyle w:val="s0"/>
        </w:rPr>
        <w:t>словием ее безопасной эксплуатации.</w:t>
      </w:r>
    </w:p>
    <w:p w:rsidR="00000000" w:rsidRDefault="00060458">
      <w:pPr>
        <w:pStyle w:val="pj"/>
      </w:pPr>
      <w:r>
        <w:rPr>
          <w:rStyle w:val="s0"/>
        </w:rPr>
        <w:t>Не допускается эксплуатация медицинской техники, не обеспеченной сервисным обслуживанием, снятой с сервисного обслуживания и (или) эксплуатация медицинской техники пользователями и (или) третьими лицами, не имеющим специ</w:t>
      </w:r>
      <w:r>
        <w:rPr>
          <w:rStyle w:val="s0"/>
        </w:rPr>
        <w:t>альной подготовки, не прошедшим обучение по использованию медицинской техники.</w:t>
      </w:r>
    </w:p>
    <w:p w:rsidR="00000000" w:rsidRDefault="00060458">
      <w:pPr>
        <w:pStyle w:val="pj"/>
      </w:pPr>
      <w:r>
        <w:rPr>
          <w:rStyle w:val="s0"/>
        </w:rPr>
        <w:t>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000000" w:rsidRDefault="00060458">
      <w:pPr>
        <w:pStyle w:val="pj"/>
      </w:pPr>
      <w:r>
        <w:rPr>
          <w:rStyle w:val="s0"/>
        </w:rPr>
        <w:t>Эксплуатационные хар</w:t>
      </w:r>
      <w:r>
        <w:rPr>
          <w:rStyle w:val="s0"/>
        </w:rPr>
        <w:t>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w:t>
      </w:r>
      <w:r>
        <w:rPr>
          <w:rStyle w:val="s0"/>
        </w:rPr>
        <w:t>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p w:rsidR="00000000" w:rsidRDefault="00060458">
      <w:pPr>
        <w:pStyle w:val="pj"/>
      </w:pPr>
      <w:r>
        <w:rPr>
          <w:rStyle w:val="s0"/>
        </w:rPr>
        <w:t>3. Для каждого медицинского изделия предоставляется информация, необходимая для идентифи</w:t>
      </w:r>
      <w:r>
        <w:rPr>
          <w:rStyle w:val="s0"/>
        </w:rPr>
        <w:t>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w:t>
      </w:r>
      <w:r>
        <w:rPr>
          <w:rStyle w:val="s0"/>
        </w:rPr>
        <w:t>ристик. Такая информация размещается на самом медицинском изделии, на упаковке, в инструкции по применению или в руководстве по эксплуатации.</w:t>
      </w:r>
    </w:p>
    <w:p w:rsidR="00000000" w:rsidRDefault="00060458">
      <w:pPr>
        <w:pStyle w:val="pj"/>
      </w:pPr>
      <w:r>
        <w:rPr>
          <w:rStyle w:val="s0"/>
        </w:rPr>
        <w:t xml:space="preserve">4. Организация метрологического обеспечения медицинской техники, являющейся средствами измерения, эксплуатируемой </w:t>
      </w:r>
      <w:r>
        <w:rPr>
          <w:rStyle w:val="s0"/>
        </w:rPr>
        <w:t>в организациях здравоохранения, регулируется в соответствии с законодательством Республики Казахстан об обеспечении единства измерений.</w:t>
      </w:r>
    </w:p>
    <w:p w:rsidR="00000000" w:rsidRDefault="00060458">
      <w:pPr>
        <w:pStyle w:val="pj"/>
      </w:pPr>
      <w:r>
        <w:rPr>
          <w:rStyle w:val="s0"/>
        </w:rPr>
        <w:t>5. Медицинская техника, являющаяся средством измерения, подлежит внесению в реестр государственной системы обеспечения е</w:t>
      </w:r>
      <w:r>
        <w:rPr>
          <w:rStyle w:val="s0"/>
        </w:rPr>
        <w:t>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p w:rsidR="00000000" w:rsidRDefault="00060458">
      <w:pPr>
        <w:pStyle w:val="pj"/>
      </w:pPr>
      <w:r>
        <w:rPr>
          <w:rStyle w:val="s0"/>
        </w:rPr>
        <w:t>123) статью 258 изложить в следующей редакции:</w:t>
      </w:r>
    </w:p>
    <w:p w:rsidR="00000000" w:rsidRDefault="00060458">
      <w:pPr>
        <w:pStyle w:val="pj"/>
      </w:pPr>
      <w:r>
        <w:rPr>
          <w:rStyle w:val="s0"/>
        </w:rPr>
        <w:t>«Статья 258. Классификация медицинских изделий в з</w:t>
      </w:r>
      <w:r>
        <w:rPr>
          <w:rStyle w:val="s0"/>
        </w:rPr>
        <w:t>ависимости от степени потенциального риска применения</w:t>
      </w:r>
    </w:p>
    <w:p w:rsidR="00000000" w:rsidRDefault="00060458">
      <w:pPr>
        <w:pStyle w:val="pj"/>
      </w:pPr>
      <w:r>
        <w:rPr>
          <w:rStyle w:val="s0"/>
        </w:rPr>
        <w:t>1. Медицинские изделия, применяемые в Республике Казахстан, подразделяются на классы в зависимости от степени потенциального риска нанесения вреда здоровью пациентов, персонала, эксплуатирующего медицин</w:t>
      </w:r>
      <w:r>
        <w:rPr>
          <w:rStyle w:val="s0"/>
        </w:rPr>
        <w:t>ские изделия, и иных лиц и на виды в соответствии с номенклатурой медицинских изделий Республики Казахстан;</w:t>
      </w:r>
    </w:p>
    <w:p w:rsidR="00000000" w:rsidRDefault="00060458">
      <w:pPr>
        <w:pStyle w:val="pj"/>
      </w:pPr>
      <w:r>
        <w:rPr>
          <w:rStyle w:val="s0"/>
        </w:rPr>
        <w:t>2. Правила классификации медицинских изделий в зависимости от потенциального риска применения утверждаются уполномоченным органом;</w:t>
      </w:r>
    </w:p>
    <w:p w:rsidR="00000000" w:rsidRDefault="00060458">
      <w:pPr>
        <w:pStyle w:val="pj"/>
      </w:pPr>
      <w:r>
        <w:rPr>
          <w:rStyle w:val="s0"/>
        </w:rPr>
        <w:t>3. Класс медицинс</w:t>
      </w:r>
      <w:r>
        <w:rPr>
          <w:rStyle w:val="s0"/>
        </w:rPr>
        <w:t>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000000" w:rsidRDefault="00060458">
      <w:pPr>
        <w:pStyle w:val="pj"/>
      </w:pPr>
      <w:r>
        <w:rPr>
          <w:rStyle w:val="s0"/>
        </w:rPr>
        <w:t>4. Порядок формирования и ведения номенклатуры медицинских из</w:t>
      </w:r>
      <w:r>
        <w:rPr>
          <w:rStyle w:val="s0"/>
        </w:rPr>
        <w:t>делий Республики Казахстан определяется уполномоченным органом;</w:t>
      </w:r>
    </w:p>
    <w:p w:rsidR="00000000" w:rsidRDefault="00060458">
      <w:pPr>
        <w:pStyle w:val="pj"/>
      </w:pPr>
      <w:r>
        <w:rPr>
          <w:rStyle w:val="s0"/>
        </w:rPr>
        <w:t>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p w:rsidR="00000000" w:rsidRDefault="00060458">
      <w:pPr>
        <w:pStyle w:val="pj"/>
      </w:pPr>
      <w:r>
        <w:rPr>
          <w:rStyle w:val="s0"/>
        </w:rPr>
        <w:t>6. Медиц</w:t>
      </w:r>
      <w:r>
        <w:rPr>
          <w:rStyle w:val="s0"/>
        </w:rPr>
        <w:t>инские изделия вводимые в обращение в составе комплекта (набора), комплекса, классифицируются по наивысшему классу потенциального риска применения медицинского изделия, входящего в комплект (набор), комплекс;»;</w:t>
      </w:r>
    </w:p>
    <w:p w:rsidR="00000000" w:rsidRDefault="00060458">
      <w:pPr>
        <w:pStyle w:val="pj"/>
      </w:pPr>
      <w:r>
        <w:rPr>
          <w:rStyle w:val="s0"/>
        </w:rPr>
        <w:t>124) статью 259 изложить в следующей редакции</w:t>
      </w:r>
      <w:r>
        <w:rPr>
          <w:rStyle w:val="s0"/>
        </w:rPr>
        <w:t>:</w:t>
      </w:r>
    </w:p>
    <w:p w:rsidR="00000000" w:rsidRDefault="00060458">
      <w:pPr>
        <w:pStyle w:val="pj"/>
      </w:pPr>
      <w:r>
        <w:rPr>
          <w:rStyle w:val="s0"/>
        </w:rPr>
        <w:t>Статья 259. Приостановление, запрещение или изъятие из обращения либо ограничение применения лекарственных средств</w:t>
      </w:r>
    </w:p>
    <w:p w:rsidR="00000000" w:rsidRDefault="00060458">
      <w:pPr>
        <w:pStyle w:val="pj"/>
      </w:pPr>
      <w:r>
        <w:rPr>
          <w:rStyle w:val="s0"/>
        </w:rPr>
        <w:t>1. Уполномоченный орган может приостановить или запретить применение, реализацию или производство лекарственных средств, а также принять решение об изъятии из обращения или ограничении применения в случаях:</w:t>
      </w:r>
    </w:p>
    <w:p w:rsidR="00000000" w:rsidRDefault="00060458">
      <w:pPr>
        <w:pStyle w:val="pj"/>
      </w:pPr>
      <w:r>
        <w:rPr>
          <w:rStyle w:val="s0"/>
        </w:rPr>
        <w:t>1) несоответствия лекарственных средств требовани</w:t>
      </w:r>
      <w:r>
        <w:rPr>
          <w:rStyle w:val="s0"/>
        </w:rPr>
        <w:t>ям законодательства Республики Казахстан в области здравоохранения;</w:t>
      </w:r>
    </w:p>
    <w:p w:rsidR="00000000" w:rsidRDefault="00060458">
      <w:pPr>
        <w:pStyle w:val="pj"/>
      </w:pPr>
      <w:r>
        <w:rPr>
          <w:rStyle w:val="s0"/>
        </w:rPr>
        <w:t>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w:t>
      </w:r>
      <w:r>
        <w:rPr>
          <w:rStyle w:val="s0"/>
        </w:rPr>
        <w:t xml:space="preserve">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w:t>
      </w:r>
      <w:r>
        <w:rPr>
          <w:rStyle w:val="s0"/>
        </w:rPr>
        <w:t>м серьезных нежелательных реакций с неблагоприятным соотношением «польза-риск»;</w:t>
      </w:r>
    </w:p>
    <w:p w:rsidR="00000000" w:rsidRDefault="00060458">
      <w:pPr>
        <w:pStyle w:val="pj"/>
      </w:pPr>
      <w:r>
        <w:rPr>
          <w:rStyle w:val="s0"/>
        </w:rPr>
        <w:t>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000000" w:rsidRDefault="00060458">
      <w:pPr>
        <w:pStyle w:val="pj"/>
      </w:pPr>
      <w:r>
        <w:rPr>
          <w:rStyle w:val="s0"/>
        </w:rPr>
        <w:t>4) наруш</w:t>
      </w:r>
      <w:r>
        <w:rPr>
          <w:rStyle w:val="s0"/>
        </w:rPr>
        <w:t>ения утвержденного процесса производства лекарственных средств, влияющего на безопасность, качество и эффективность их применения;</w:t>
      </w:r>
    </w:p>
    <w:p w:rsidR="00000000" w:rsidRDefault="00060458">
      <w:pPr>
        <w:pStyle w:val="pj"/>
      </w:pPr>
      <w:r>
        <w:rPr>
          <w:rStyle w:val="s0"/>
        </w:rPr>
        <w:t>5) наличия данных о нанесении вреда здоровью пациента или потребителя в связи с применением лекарственных средств;</w:t>
      </w:r>
    </w:p>
    <w:p w:rsidR="00000000" w:rsidRDefault="00060458">
      <w:pPr>
        <w:pStyle w:val="pj"/>
      </w:pPr>
      <w:r>
        <w:rPr>
          <w:rStyle w:val="s0"/>
        </w:rPr>
        <w:t>6) получен</w:t>
      </w:r>
      <w:r>
        <w:rPr>
          <w:rStyle w:val="s0"/>
        </w:rPr>
        <w:t>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w:t>
      </w:r>
    </w:p>
    <w:p w:rsidR="00000000" w:rsidRDefault="00060458">
      <w:pPr>
        <w:pStyle w:val="pj"/>
      </w:pPr>
      <w:r>
        <w:rPr>
          <w:rStyle w:val="s0"/>
        </w:rPr>
        <w:t>7) обращения держателя регистрационного удостоверения о приостановлении, об от</w:t>
      </w:r>
      <w:r>
        <w:rPr>
          <w:rStyle w:val="s0"/>
        </w:rPr>
        <w:t>зыве регистрационного удостоверения или изъятии из обращения либо ограничении применения лекарственного средства;</w:t>
      </w:r>
    </w:p>
    <w:p w:rsidR="00000000" w:rsidRDefault="00060458">
      <w:pPr>
        <w:pStyle w:val="pj"/>
      </w:pPr>
      <w:r>
        <w:rPr>
          <w:rStyle w:val="s0"/>
        </w:rPr>
        <w:t>8) несоответствия лекарственных средств требованиям надлежащих фармацевтических практик Республики Казахстан и (или) Евразийского экономическо</w:t>
      </w:r>
      <w:r>
        <w:rPr>
          <w:rStyle w:val="s0"/>
        </w:rPr>
        <w:t>го союза, выявленного по результатам фармацевтической инспекции;</w:t>
      </w:r>
    </w:p>
    <w:p w:rsidR="00000000" w:rsidRDefault="00060458">
      <w:pPr>
        <w:pStyle w:val="pj"/>
      </w:pPr>
      <w:r>
        <w:rPr>
          <w:rStyle w:val="s0"/>
        </w:rPr>
        <w:t>9) невыполнения обязательств по фармаконадзору держателем регистрационного удостоверения лекарственного средства;</w:t>
      </w:r>
    </w:p>
    <w:p w:rsidR="00000000" w:rsidRDefault="00060458">
      <w:pPr>
        <w:pStyle w:val="pj"/>
      </w:pPr>
      <w:r>
        <w:rPr>
          <w:rStyle w:val="s0"/>
        </w:rPr>
        <w:t>10) нарушения патентных прав, на основании решения суда, вступившего в законн</w:t>
      </w:r>
      <w:r>
        <w:rPr>
          <w:rStyle w:val="s0"/>
        </w:rPr>
        <w:t>ую силу.</w:t>
      </w:r>
    </w:p>
    <w:p w:rsidR="00000000" w:rsidRDefault="00060458">
      <w:pPr>
        <w:pStyle w:val="pj"/>
      </w:pPr>
      <w:r>
        <w:rPr>
          <w:rStyle w:val="s0"/>
        </w:rPr>
        <w:t>2. Правила приостановления, запрета или изъятия из обращения либо ограничения применения лекарственных средств утверждаются уполномоченным органом.»;</w:t>
      </w:r>
    </w:p>
    <w:p w:rsidR="00000000" w:rsidRDefault="00060458">
      <w:pPr>
        <w:pStyle w:val="pj"/>
      </w:pPr>
      <w:r>
        <w:rPr>
          <w:rStyle w:val="s0"/>
        </w:rPr>
        <w:t>125) дополнить статьей 259-1 следующего содержания:</w:t>
      </w:r>
    </w:p>
    <w:p w:rsidR="00000000" w:rsidRDefault="00060458">
      <w:pPr>
        <w:pStyle w:val="pj"/>
      </w:pPr>
      <w:r>
        <w:rPr>
          <w:rStyle w:val="s0"/>
        </w:rPr>
        <w:t>«Статья 259-1. Приостановление, запрещение ил</w:t>
      </w:r>
      <w:r>
        <w:rPr>
          <w:rStyle w:val="s0"/>
        </w:rPr>
        <w:t>и изъятие из обращения либо ограничение применения медицинских изделий</w:t>
      </w:r>
    </w:p>
    <w:p w:rsidR="00000000" w:rsidRDefault="00060458">
      <w:pPr>
        <w:pStyle w:val="pj"/>
      </w:pPr>
      <w:r>
        <w:rPr>
          <w:rStyle w:val="s0"/>
        </w:rPr>
        <w:t>1. Уполномоченный орган может приостановить или запретить применение, реализацию или производство медицинских изделий, а также принять решение об изъятии из обращения или ограничении пр</w:t>
      </w:r>
      <w:r>
        <w:rPr>
          <w:rStyle w:val="s0"/>
        </w:rPr>
        <w:t>именения в случаях:</w:t>
      </w:r>
    </w:p>
    <w:p w:rsidR="00000000" w:rsidRDefault="00060458">
      <w:pPr>
        <w:pStyle w:val="pj"/>
      </w:pPr>
      <w:r>
        <w:rPr>
          <w:rStyle w:val="s0"/>
        </w:rPr>
        <w:t>1) несоответствия медицинских изделий требованиям законодательства Республики Казахстан в области здравоохранения;</w:t>
      </w:r>
    </w:p>
    <w:p w:rsidR="00000000" w:rsidRDefault="00060458">
      <w:pPr>
        <w:pStyle w:val="pj"/>
      </w:pPr>
      <w:r>
        <w:rPr>
          <w:rStyle w:val="s0"/>
        </w:rPr>
        <w:t>2) представляющих опасность для жизни и (или) здоровья людей, недоброкачественных, контрафактных или фальсифицированных м</w:t>
      </w:r>
      <w:r>
        <w:rPr>
          <w:rStyle w:val="s0"/>
        </w:rPr>
        <w:t>едицинских изделий;</w:t>
      </w:r>
    </w:p>
    <w:p w:rsidR="00000000" w:rsidRDefault="00060458">
      <w:pPr>
        <w:pStyle w:val="pj"/>
      </w:pPr>
      <w:r>
        <w:rPr>
          <w:rStyle w:val="s0"/>
        </w:rPr>
        <w:t>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000000" w:rsidRDefault="00060458">
      <w:pPr>
        <w:pStyle w:val="pj"/>
      </w:pPr>
      <w:r>
        <w:rPr>
          <w:rStyle w:val="s0"/>
        </w:rPr>
        <w:t>4) нарушения утвержденного процесса производства медицинских изделий</w:t>
      </w:r>
      <w:r>
        <w:rPr>
          <w:rStyle w:val="s0"/>
        </w:rPr>
        <w:t>, влияющего на безопасность, качество и эффективность их применения;</w:t>
      </w:r>
    </w:p>
    <w:p w:rsidR="00000000" w:rsidRDefault="00060458">
      <w:pPr>
        <w:pStyle w:val="pj"/>
      </w:pPr>
      <w:r>
        <w:rPr>
          <w:rStyle w:val="s0"/>
        </w:rPr>
        <w:t>5) наличия данных о нанесении вреда здоровью пациента или потребителя в связи с применением медицинских изделий;</w:t>
      </w:r>
    </w:p>
    <w:p w:rsidR="00000000" w:rsidRDefault="00060458">
      <w:pPr>
        <w:pStyle w:val="pj"/>
      </w:pPr>
      <w:r>
        <w:rPr>
          <w:rStyle w:val="s0"/>
        </w:rPr>
        <w:t xml:space="preserve">6) обращения производителя, уполномоченного представителя производителя о </w:t>
      </w:r>
      <w:r>
        <w:rPr>
          <w:rStyle w:val="s0"/>
        </w:rPr>
        <w:t>приостановлении, об отзыве регистрационного удостоверения или изъятии из обращения либо ограничении применения медицинского изделия;</w:t>
      </w:r>
    </w:p>
    <w:p w:rsidR="00000000" w:rsidRDefault="00060458">
      <w:pPr>
        <w:pStyle w:val="pj"/>
      </w:pPr>
      <w:r>
        <w:rPr>
          <w:rStyle w:val="s0"/>
        </w:rPr>
        <w:t>7) несоответствия медицинских изделий требованиям стандарта ISO 13485 «Изделия медицинские. Система менеджмента качества. Т</w:t>
      </w:r>
      <w:r>
        <w:rPr>
          <w:rStyle w:val="s0"/>
        </w:rPr>
        <w:t>ребования для целей регулирования» в зависимости от степени потенциального риска применения или эквивалентным ему региональным, национальным стандартом к внедрению, поддержанию и оценке системы менеджмента качества медицинских изделий и/или надлежащей прои</w:t>
      </w:r>
      <w:r>
        <w:rPr>
          <w:rStyle w:val="s0"/>
        </w:rPr>
        <w:t>зводственной практики (GMP) по результатам инспекции;</w:t>
      </w:r>
    </w:p>
    <w:p w:rsidR="00000000" w:rsidRDefault="00060458">
      <w:pPr>
        <w:pStyle w:val="pj"/>
      </w:pPr>
      <w:r>
        <w:rPr>
          <w:rStyle w:val="s0"/>
        </w:rPr>
        <w:t>8) невыполнения обязательств производителем медицинского изделия по мониторингу безопасности и качества медицинских изделий.</w:t>
      </w:r>
    </w:p>
    <w:p w:rsidR="00000000" w:rsidRDefault="00060458">
      <w:pPr>
        <w:pStyle w:val="pj"/>
      </w:pPr>
      <w:r>
        <w:rPr>
          <w:rStyle w:val="s0"/>
        </w:rPr>
        <w:t>2. Правила приостановления, запрета или изъятия из обращения либо ограничения</w:t>
      </w:r>
      <w:r>
        <w:rPr>
          <w:rStyle w:val="s0"/>
        </w:rPr>
        <w:t xml:space="preserve"> применения медицинских изделий утверждаются уполномоченным органом.»;</w:t>
      </w:r>
    </w:p>
    <w:p w:rsidR="00000000" w:rsidRDefault="00060458">
      <w:pPr>
        <w:pStyle w:val="pj"/>
      </w:pPr>
      <w:r>
        <w:rPr>
          <w:rStyle w:val="s0"/>
        </w:rPr>
        <w:t>126) статью 260 изложить в следующей редакции:</w:t>
      </w:r>
    </w:p>
    <w:p w:rsidR="00000000" w:rsidRDefault="00060458">
      <w:pPr>
        <w:pStyle w:val="pj"/>
      </w:pPr>
      <w:r>
        <w:rPr>
          <w:rStyle w:val="s0"/>
        </w:rPr>
        <w:t>Статья 260. Фальсифицированные, контрафактные лекарственные средства</w:t>
      </w:r>
    </w:p>
    <w:p w:rsidR="00000000" w:rsidRDefault="00060458">
      <w:pPr>
        <w:pStyle w:val="pj"/>
      </w:pPr>
      <w:r>
        <w:rPr>
          <w:rStyle w:val="s0"/>
        </w:rPr>
        <w:t xml:space="preserve">1. Запрещаются производство, ввоз, хранение, применение и реализация </w:t>
      </w:r>
      <w:r>
        <w:rPr>
          <w:rStyle w:val="s0"/>
        </w:rPr>
        <w:t>на территории Республики Казахстан фальсифицированных, контрафактных лекарственных средств;</w:t>
      </w:r>
    </w:p>
    <w:p w:rsidR="00000000" w:rsidRDefault="00060458">
      <w:pPr>
        <w:pStyle w:val="pj"/>
      </w:pPr>
      <w:r>
        <w:rPr>
          <w:rStyle w:val="s0"/>
        </w:rPr>
        <w:t>2. К фальсификации лекарственных средств также относятся аксессуары, части и материалы, изготовленные и предназначенные для производства фальсифицированной продукци</w:t>
      </w:r>
      <w:r>
        <w:rPr>
          <w:rStyle w:val="s0"/>
        </w:rPr>
        <w:t>и;</w:t>
      </w:r>
    </w:p>
    <w:p w:rsidR="00000000" w:rsidRDefault="00060458">
      <w:pPr>
        <w:pStyle w:val="pj"/>
      </w:pPr>
      <w:r>
        <w:rPr>
          <w:rStyle w:val="s0"/>
        </w:rPr>
        <w:t xml:space="preserve">3. Предотвращение и борьба с фальсификацией лекарственных средств осуществляются уполномоченным органом совместно с заинтересованными государственными органами, организациями производителей лекарственных средств, субъектами здравоохранения и общественными </w:t>
      </w:r>
      <w:r>
        <w:rPr>
          <w:rStyle w:val="s0"/>
        </w:rPr>
        <w:t>организациями;</w:t>
      </w:r>
    </w:p>
    <w:p w:rsidR="00000000" w:rsidRDefault="00060458">
      <w:pPr>
        <w:pStyle w:val="pj"/>
      </w:pPr>
      <w:r>
        <w:rPr>
          <w:rStyle w:val="s0"/>
        </w:rPr>
        <w:t>4. Уполномоченный орган осуществляет международное сотрудничество в борьбе с фальсифицированными, контрафактными лекарственными средствами.»;</w:t>
      </w:r>
    </w:p>
    <w:p w:rsidR="00000000" w:rsidRDefault="00060458">
      <w:pPr>
        <w:pStyle w:val="pj"/>
      </w:pPr>
      <w:r>
        <w:rPr>
          <w:rStyle w:val="s0"/>
        </w:rPr>
        <w:t>127) дополнить статьей 260-1 следующего содержания:</w:t>
      </w:r>
    </w:p>
    <w:p w:rsidR="00000000" w:rsidRDefault="00060458">
      <w:pPr>
        <w:pStyle w:val="pj"/>
      </w:pPr>
      <w:r>
        <w:rPr>
          <w:rStyle w:val="s0"/>
        </w:rPr>
        <w:t>«Статья 260-1. Фальсифицированные, контрафактные, недоброкачественные медицинские изделия</w:t>
      </w:r>
    </w:p>
    <w:p w:rsidR="00000000" w:rsidRDefault="00060458">
      <w:pPr>
        <w:pStyle w:val="pj"/>
      </w:pPr>
      <w:r>
        <w:rPr>
          <w:rStyle w:val="s0"/>
        </w:rPr>
        <w:t>1. Запрещаются производство, изготовление ввоз, хранение, применение и реализация на территории Республики Казахстан фальсифицированных, контрафактных, недоброкачеств</w:t>
      </w:r>
      <w:r>
        <w:rPr>
          <w:rStyle w:val="s0"/>
        </w:rPr>
        <w:t>енных медицинских изделий.</w:t>
      </w:r>
    </w:p>
    <w:p w:rsidR="00000000" w:rsidRDefault="00060458">
      <w:pPr>
        <w:pStyle w:val="pj"/>
      </w:pPr>
      <w:r>
        <w:rPr>
          <w:rStyle w:val="s0"/>
        </w:rPr>
        <w:t>2. Предотвращение и борьба с фальсификацией и контрафактом медицинских изделий осуществляются уполномоченным органом совместно с заинтересованными государственными органами, производителями медицинских изделий, субъектами здравоо</w:t>
      </w:r>
      <w:r>
        <w:rPr>
          <w:rStyle w:val="s0"/>
        </w:rPr>
        <w:t>хранения и общественными организациями.</w:t>
      </w:r>
    </w:p>
    <w:p w:rsidR="00000000" w:rsidRDefault="00060458">
      <w:pPr>
        <w:pStyle w:val="pj"/>
      </w:pPr>
      <w:r>
        <w:rPr>
          <w:rStyle w:val="s0"/>
        </w:rPr>
        <w:t>3. Уполномоченный орган осуществляет международное сотрудничество в борьбе с фальсифицированными, контрафактными, недоброкачественными медицинскими изделиями.»;</w:t>
      </w:r>
    </w:p>
    <w:p w:rsidR="00000000" w:rsidRDefault="00060458">
      <w:pPr>
        <w:pStyle w:val="pj"/>
      </w:pPr>
      <w:r>
        <w:rPr>
          <w:rStyle w:val="s0"/>
        </w:rPr>
        <w:t>128) статью 261 изложить в следующей редакции:</w:t>
      </w:r>
    </w:p>
    <w:p w:rsidR="00000000" w:rsidRDefault="00060458">
      <w:pPr>
        <w:pStyle w:val="pj"/>
      </w:pPr>
      <w:r>
        <w:rPr>
          <w:rStyle w:val="s0"/>
        </w:rPr>
        <w:t xml:space="preserve">«Статья </w:t>
      </w:r>
      <w:r>
        <w:rPr>
          <w:rStyle w:val="s0"/>
        </w:rPr>
        <w:t>261. Фармаконадзор</w:t>
      </w:r>
    </w:p>
    <w:p w:rsidR="00000000" w:rsidRDefault="00060458">
      <w:pPr>
        <w:pStyle w:val="pj"/>
      </w:pPr>
      <w:r>
        <w:rPr>
          <w:rStyle w:val="s0"/>
        </w:rPr>
        <w:t>1. Уполномоченный орган обеспечивает функционирование системы фармаконадзора на территории Республики Казахстан.</w:t>
      </w:r>
    </w:p>
    <w:p w:rsidR="00000000" w:rsidRDefault="00060458">
      <w:pPr>
        <w:pStyle w:val="pj"/>
      </w:pPr>
      <w:r>
        <w:rPr>
          <w:rStyle w:val="s0"/>
        </w:rPr>
        <w:t xml:space="preserve">2. Государственная экспертная организация в сфере обращения лекарственных средств и медицинских изделий в целях обеспечения </w:t>
      </w:r>
      <w:r>
        <w:rPr>
          <w:rStyle w:val="s0"/>
        </w:rPr>
        <w:t>защиты здоровья населения и повышения безопасности пациентов проводит:</w:t>
      </w:r>
    </w:p>
    <w:p w:rsidR="00000000" w:rsidRDefault="00060458">
      <w:pPr>
        <w:pStyle w:val="pj"/>
      </w:pPr>
      <w:r>
        <w:rPr>
          <w:rStyle w:val="s0"/>
        </w:rPr>
        <w:t>1) сбор, анализ, оценку и верификацию сообщений о нежелательных реакциях лекарственного средства, поступающих от субъектов здравоохранения и сферы обращения лекарственных средств, потре</w:t>
      </w:r>
      <w:r>
        <w:rPr>
          <w:rStyle w:val="s0"/>
        </w:rPr>
        <w:t>бителей;</w:t>
      </w:r>
    </w:p>
    <w:p w:rsidR="00000000" w:rsidRDefault="00060458">
      <w:pPr>
        <w:pStyle w:val="pj"/>
      </w:pPr>
      <w:r>
        <w:rPr>
          <w:rStyle w:val="s0"/>
        </w:rPr>
        <w:t>2) оценку соотношения «польза-риск» лекарственных средств на основании данных фармаконадзора в Республике Казахстан, данных, предоставляемых держателями регистрационных удостоверений лекарственных средств, данных, получаемых из других источников.</w:t>
      </w:r>
    </w:p>
    <w:p w:rsidR="00000000" w:rsidRDefault="00060458">
      <w:pPr>
        <w:pStyle w:val="pj"/>
      </w:pPr>
      <w:r>
        <w:rPr>
          <w:rStyle w:val="s0"/>
        </w:rPr>
        <w:t>3. Порядок проведения фармаконадзора определяется в соответствии с законодательством.</w:t>
      </w:r>
    </w:p>
    <w:p w:rsidR="00000000" w:rsidRDefault="00060458">
      <w:pPr>
        <w:pStyle w:val="pj"/>
      </w:pPr>
      <w:r>
        <w:rPr>
          <w:rStyle w:val="s0"/>
        </w:rPr>
        <w:t>4. Фармаконадзор проводится субъектами здравоохранения, субъектами в сфере обращения лекарственных средств и медицинских изделий, а также держателями регистрационных удос</w:t>
      </w:r>
      <w:r>
        <w:rPr>
          <w:rStyle w:val="s0"/>
        </w:rPr>
        <w:t>товерений лекарственных средств.</w:t>
      </w:r>
    </w:p>
    <w:p w:rsidR="00000000" w:rsidRDefault="00060458">
      <w:pPr>
        <w:pStyle w:val="pj"/>
      </w:pPr>
      <w:r>
        <w:rPr>
          <w:rStyle w:val="s0"/>
        </w:rPr>
        <w:t>5. Субъекты здравоохранения обязаны своевременно любым доступным способом (включая электронные средства) информировать уполномоченный орган о фактах проявления нежелательных реакций, в том числе не указанных в инструкции по</w:t>
      </w:r>
      <w:r>
        <w:rPr>
          <w:rStyle w:val="s0"/>
        </w:rPr>
        <w:t xml:space="preserve">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w:t>
      </w:r>
      <w:r>
        <w:rPr>
          <w:rStyle w:val="s0"/>
        </w:rPr>
        <w:t>.</w:t>
      </w:r>
    </w:p>
    <w:p w:rsidR="00000000" w:rsidRDefault="00060458">
      <w:pPr>
        <w:pStyle w:val="pj"/>
      </w:pPr>
      <w:r>
        <w:rPr>
          <w:rStyle w:val="s0"/>
        </w:rPr>
        <w:t>Держатель регистрационного удостоверения лекарственного средства обязан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w:t>
      </w:r>
      <w:r>
        <w:rPr>
          <w:rStyle w:val="s0"/>
        </w:rPr>
        <w:t>лательных реакций и (или) неблагоприятных событий при применении лекарственного препарата.</w:t>
      </w:r>
    </w:p>
    <w:p w:rsidR="00000000" w:rsidRDefault="00060458">
      <w:pPr>
        <w:pStyle w:val="pj"/>
      </w:pPr>
      <w:r>
        <w:rPr>
          <w:rStyle w:val="s0"/>
        </w:rPr>
        <w:t>6. Уполномоченный орган учитывает данные фармаконадзора в других странах при принятии решений о приостановлении, запрете или об изъятии из обращения либо ограничении</w:t>
      </w:r>
      <w:r>
        <w:rPr>
          <w:rStyle w:val="s0"/>
        </w:rPr>
        <w:t xml:space="preserve"> применения лекарственных средств на территории Республики Казахстан.»;</w:t>
      </w:r>
    </w:p>
    <w:p w:rsidR="00000000" w:rsidRDefault="00060458">
      <w:pPr>
        <w:pStyle w:val="pj"/>
      </w:pPr>
      <w:r>
        <w:rPr>
          <w:rStyle w:val="s0"/>
        </w:rPr>
        <w:t>129) дополнить статьей 261-1 следующего содержания:</w:t>
      </w:r>
    </w:p>
    <w:p w:rsidR="00000000" w:rsidRDefault="00060458">
      <w:pPr>
        <w:pStyle w:val="pj"/>
      </w:pPr>
      <w:r>
        <w:rPr>
          <w:rStyle w:val="s0"/>
        </w:rPr>
        <w:t>«Статья 261-1. Мониторинг безопасности, эффективности и качества медицинских изделий</w:t>
      </w:r>
    </w:p>
    <w:p w:rsidR="00000000" w:rsidRDefault="00060458">
      <w:pPr>
        <w:pStyle w:val="pj"/>
      </w:pPr>
      <w:r>
        <w:rPr>
          <w:rStyle w:val="s0"/>
        </w:rPr>
        <w:t>1. Мониторинг безопасности, эффективности и кач</w:t>
      </w:r>
      <w:r>
        <w:rPr>
          <w:rStyle w:val="s0"/>
        </w:rPr>
        <w:t>ества медицинских изделий проводится в целях обеспечения безопасности пользователей, сохранения и укрепления здоровья населения повышения качества оказания медицинской помощи, а также выявления и предотвращения неблагоприятных событий (инцидентов), не указ</w:t>
      </w:r>
      <w:r>
        <w:rPr>
          <w:rStyle w:val="s0"/>
        </w:rPr>
        <w:t>анных в инструкции по медицинскому применению или руководстве по эксплуатации медицинского изделия.</w:t>
      </w:r>
    </w:p>
    <w:p w:rsidR="00000000" w:rsidRDefault="00060458">
      <w:pPr>
        <w:pStyle w:val="pj"/>
      </w:pPr>
      <w:r>
        <w:rPr>
          <w:rStyle w:val="s0"/>
        </w:rPr>
        <w:t>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w:t>
      </w:r>
      <w:r>
        <w:rPr>
          <w:rStyle w:val="s0"/>
        </w:rPr>
        <w:t>шения безопасности пациентов проводит:</w:t>
      </w:r>
    </w:p>
    <w:p w:rsidR="00000000" w:rsidRDefault="00060458">
      <w:pPr>
        <w:pStyle w:val="pj"/>
      </w:pPr>
      <w:r>
        <w:rPr>
          <w:rStyle w:val="s0"/>
        </w:rPr>
        <w:t>1) сбор, регистрацию, анализ, оценку, верификацию сообщений о неблагоприятных событиях, связанных с применением медицинского изделия, поступающих от субъектов здравоохранения, субъектов в сфере обращения медицинских и</w:t>
      </w:r>
      <w:r>
        <w:rPr>
          <w:rStyle w:val="s0"/>
        </w:rPr>
        <w:t>зделий, потребителей;</w:t>
      </w:r>
    </w:p>
    <w:p w:rsidR="00000000" w:rsidRDefault="00060458">
      <w:pPr>
        <w:pStyle w:val="pj"/>
      </w:pPr>
      <w:r>
        <w:rPr>
          <w:rStyle w:val="s0"/>
        </w:rPr>
        <w:t>2) анализ сообщений о неблагоприятных событиях (инцидентах);</w:t>
      </w:r>
    </w:p>
    <w:p w:rsidR="00000000" w:rsidRDefault="00060458">
      <w:pPr>
        <w:pStyle w:val="pj"/>
      </w:pPr>
      <w:r>
        <w:rPr>
          <w:rStyle w:val="s0"/>
        </w:rPr>
        <w:t xml:space="preserve">3) анализ периодических отчетов о безопасности и клинической эффективности и отчетов о пострегистрационном клиническом мониторинге медицинских изделий класса потенциального </w:t>
      </w:r>
      <w:r>
        <w:rPr>
          <w:rStyle w:val="s0"/>
        </w:rPr>
        <w:t>риска применения 3 и имплантируемых медицинских изделий классов потенциального риска применения 2б и 3, предоставляемых производителями медицинских изделий или его уполномоченным представителем;</w:t>
      </w:r>
    </w:p>
    <w:p w:rsidR="00000000" w:rsidRDefault="00060458">
      <w:pPr>
        <w:pStyle w:val="pj"/>
      </w:pPr>
      <w:r>
        <w:rPr>
          <w:rStyle w:val="s0"/>
        </w:rPr>
        <w:t>4) сбор и анализ данных производителя медицинских изделий о б</w:t>
      </w:r>
      <w:r>
        <w:rPr>
          <w:rStyle w:val="s0"/>
        </w:rPr>
        <w:t>езопасности и эффективности медицинских изделий на постпродажном этапе и проведения корректирующих действий в соответствии с требованиями к внедрению, поддержанию и оценке системы менеджмента качества медицинских изделий в зависимости от потенциального рис</w:t>
      </w:r>
      <w:r>
        <w:rPr>
          <w:rStyle w:val="s0"/>
        </w:rPr>
        <w:t>ка применения.</w:t>
      </w:r>
    </w:p>
    <w:p w:rsidR="00000000" w:rsidRDefault="00060458">
      <w:pPr>
        <w:pStyle w:val="pj"/>
      </w:pPr>
      <w:r>
        <w:rPr>
          <w:rStyle w:val="s0"/>
        </w:rPr>
        <w:t>3. Порядок проведения мониторинга безопасности, качества и эффективности медицинских изделий определяется в соответствии с законодательством.</w:t>
      </w:r>
    </w:p>
    <w:p w:rsidR="00000000" w:rsidRDefault="00060458">
      <w:pPr>
        <w:pStyle w:val="pj"/>
      </w:pPr>
      <w:r>
        <w:rPr>
          <w:rStyle w:val="s0"/>
        </w:rPr>
        <w:t>4. Мониторинг безопасности, эффективности и качества медицинских изделий проводится субъектами здра</w:t>
      </w:r>
      <w:r>
        <w:rPr>
          <w:rStyle w:val="s0"/>
        </w:rPr>
        <w:t>воохранения, субъектами в сфере обращения медицинских изделий, а также производителями медицинских изделий или уполномоченными представителями производителя, организациями по сервисному обслуживанию медицинских изделий, сертифицированными производителем ме</w:t>
      </w:r>
      <w:r>
        <w:rPr>
          <w:rStyle w:val="s0"/>
        </w:rPr>
        <w:t>дицинского изделия в соответствии с законодательством.</w:t>
      </w:r>
    </w:p>
    <w:p w:rsidR="00000000" w:rsidRDefault="00060458">
      <w:pPr>
        <w:pStyle w:val="pj"/>
      </w:pPr>
      <w:r>
        <w:rPr>
          <w:rStyle w:val="s0"/>
        </w:rPr>
        <w:t xml:space="preserve">Медицинские организации должны информировать производителя медицинских изделий или уполномоченного представителя производителя о нежелательных событиях, которые имеют признаки неблагоприятного события </w:t>
      </w:r>
      <w:r>
        <w:rPr>
          <w:rStyle w:val="s0"/>
        </w:rPr>
        <w:t>(инцидента), а также предоставлять доступ к медицинским изделиям, с которыми могут быть связаны указанные события.</w:t>
      </w:r>
    </w:p>
    <w:p w:rsidR="00000000" w:rsidRDefault="00060458">
      <w:pPr>
        <w:pStyle w:val="pj"/>
      </w:pPr>
      <w:r>
        <w:rPr>
          <w:rStyle w:val="s0"/>
        </w:rPr>
        <w:t>5. Субъекты здравоохранения обязаны письменно и своевременно информировать уполномоченный орган о фактах проявления неблагоприятных событий при использовании медицинских изделий.</w:t>
      </w:r>
    </w:p>
    <w:p w:rsidR="00000000" w:rsidRDefault="00060458">
      <w:pPr>
        <w:pStyle w:val="pj"/>
      </w:pPr>
      <w:r>
        <w:rPr>
          <w:rStyle w:val="s0"/>
        </w:rPr>
        <w:t>Производитель медицинского изделия обязан в полном объеме представлять в упол</w:t>
      </w:r>
      <w:r>
        <w:rPr>
          <w:rStyle w:val="s0"/>
        </w:rPr>
        <w:t>номоченный орган сведения о безопасности медицинского изделия, а также своевременно информировать уполномоченный орган о фактах проявления неблагоприятных событий при применении медицинского изделия, ставших ему известными из любых источников.</w:t>
      </w:r>
    </w:p>
    <w:p w:rsidR="00000000" w:rsidRDefault="00060458">
      <w:pPr>
        <w:pStyle w:val="pj"/>
      </w:pPr>
      <w:r>
        <w:rPr>
          <w:rStyle w:val="s0"/>
        </w:rPr>
        <w:t>6. Уполномоч</w:t>
      </w:r>
      <w:r>
        <w:rPr>
          <w:rStyle w:val="s0"/>
        </w:rPr>
        <w:t>енный орган учитывает данные мониторинга безопасности и качества медицинских изделий в других странах при принятии решений о приостановлении, запрете или об изъятии из обращения либо ограничении применения медицинских изделий на территории Республики Казах</w:t>
      </w:r>
      <w:r>
        <w:rPr>
          <w:rStyle w:val="s0"/>
        </w:rPr>
        <w:t>стан.»;</w:t>
      </w:r>
    </w:p>
    <w:p w:rsidR="00000000" w:rsidRDefault="00060458">
      <w:pPr>
        <w:pStyle w:val="pj"/>
      </w:pPr>
      <w:r>
        <w:rPr>
          <w:rStyle w:val="s0"/>
        </w:rPr>
        <w:t>130) статью 263 изложить в следующей редакции:</w:t>
      </w:r>
    </w:p>
    <w:p w:rsidR="00000000" w:rsidRDefault="00060458">
      <w:pPr>
        <w:pStyle w:val="pj"/>
      </w:pPr>
      <w:r>
        <w:rPr>
          <w:rStyle w:val="s0"/>
        </w:rPr>
        <w:t>«Статья 263. Казахстанский национальный лекарственный формуляр</w:t>
      </w:r>
    </w:p>
    <w:p w:rsidR="00000000" w:rsidRDefault="00060458">
      <w:pPr>
        <w:pStyle w:val="pj"/>
      </w:pPr>
      <w:r>
        <w:rPr>
          <w:rStyle w:val="s0"/>
        </w:rPr>
        <w:t>1. Казахстанский национальный лекарственный формуляр разрабатывается на основе фармако-терапевтической и (или) анатомо-терапевтической кла</w:t>
      </w:r>
      <w:r>
        <w:rPr>
          <w:rStyle w:val="s0"/>
        </w:rPr>
        <w:t>ссификации лекарственных средств.</w:t>
      </w:r>
    </w:p>
    <w:p w:rsidR="00000000" w:rsidRDefault="00060458">
      <w:pPr>
        <w:pStyle w:val="pj"/>
      </w:pPr>
      <w:r>
        <w:rPr>
          <w:rStyle w:val="s0"/>
        </w:rPr>
        <w:t>2. Для формирования Казахстанского национального лекарственного формуляра используются Государственный реестр лекарственных средств и медицинских изделий и Единый реестр зарегистрированных лекарственных средств Евразийског</w:t>
      </w:r>
      <w:r>
        <w:rPr>
          <w:rStyle w:val="s0"/>
        </w:rPr>
        <w:t>о экономического союза.</w:t>
      </w:r>
    </w:p>
    <w:p w:rsidR="00000000" w:rsidRDefault="00060458">
      <w:pPr>
        <w:pStyle w:val="pj"/>
      </w:pPr>
      <w:r>
        <w:rPr>
          <w:rStyle w:val="s0"/>
        </w:rPr>
        <w:t>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w:t>
      </w:r>
      <w:r>
        <w:rPr>
          <w:rStyle w:val="s0"/>
        </w:rPr>
        <w:t>истрированного на территории Республики Казахстан, а также предельных цен на международное непатентованное и торговое наименования лекарственных средств.</w:t>
      </w:r>
    </w:p>
    <w:p w:rsidR="00000000" w:rsidRDefault="00060458">
      <w:pPr>
        <w:pStyle w:val="pj"/>
      </w:pPr>
      <w:r>
        <w:rPr>
          <w:rStyle w:val="s0"/>
        </w:rPr>
        <w:t>4. Правила формирования Казахстанского национального лекарственного формуляра разрабатываются и утверж</w:t>
      </w:r>
      <w:r>
        <w:rPr>
          <w:rStyle w:val="s0"/>
        </w:rPr>
        <w:t>даются уполномоченным органом.</w:t>
      </w:r>
    </w:p>
    <w:p w:rsidR="00000000" w:rsidRDefault="00060458">
      <w:pPr>
        <w:pStyle w:val="pj"/>
      </w:pPr>
      <w:r>
        <w:rPr>
          <w:rStyle w:val="s0"/>
        </w:rPr>
        <w:t>5. На каждое международное непатентованное наименование лекарственного средства формируется формулярное руководство. В формулярном руководстве допускается включение показаний офф-лейбл (of-label).»;</w:t>
      </w:r>
    </w:p>
    <w:p w:rsidR="00000000" w:rsidRDefault="00060458">
      <w:pPr>
        <w:pStyle w:val="pj"/>
      </w:pPr>
      <w:r>
        <w:rPr>
          <w:rStyle w:val="s0"/>
        </w:rPr>
        <w:t>131) пункт 4 статьи 266 ис</w:t>
      </w:r>
      <w:r>
        <w:rPr>
          <w:rStyle w:val="s0"/>
        </w:rPr>
        <w:t>ключить;</w:t>
      </w:r>
    </w:p>
    <w:p w:rsidR="00000000" w:rsidRDefault="00060458">
      <w:pPr>
        <w:pStyle w:val="pj"/>
      </w:pPr>
      <w:r>
        <w:rPr>
          <w:rStyle w:val="s0"/>
        </w:rPr>
        <w:t>132) в статье 267:</w:t>
      </w:r>
    </w:p>
    <w:p w:rsidR="00000000" w:rsidRDefault="00060458">
      <w:pPr>
        <w:pStyle w:val="pj"/>
      </w:pPr>
      <w:r>
        <w:rPr>
          <w:rStyle w:val="s0"/>
        </w:rPr>
        <w:t>дополнить пунктом 3 следующего содержания:</w:t>
      </w:r>
    </w:p>
    <w:p w:rsidR="00000000" w:rsidRDefault="00060458">
      <w:pPr>
        <w:pStyle w:val="pj"/>
      </w:pPr>
      <w:r>
        <w:rPr>
          <w:rStyle w:val="s0"/>
        </w:rPr>
        <w:t>«3. В целях формирования и поддержки функционирования отраслевой системы квалификаций в области здравоохранения создается совет по профессиональным квалификациям в области здравоохранен</w:t>
      </w:r>
      <w:r>
        <w:rPr>
          <w:rStyle w:val="s0"/>
        </w:rPr>
        <w:t>ия.</w:t>
      </w:r>
    </w:p>
    <w:p w:rsidR="00000000" w:rsidRDefault="00060458">
      <w:pPr>
        <w:pStyle w:val="pj"/>
      </w:pPr>
      <w:r>
        <w:rPr>
          <w:rStyle w:val="s0"/>
        </w:rPr>
        <w:t>Совет по профессиональным квалификациям в области здравоохранения формируется из представителей государственных органов, отраслевых профессиональных союзов, отраслевых объединений (ассоциаций, союзов) работодателей, профессиональных медицинских ассоциа</w:t>
      </w:r>
      <w:r>
        <w:rPr>
          <w:rStyle w:val="s0"/>
        </w:rPr>
        <w:t>ций, объединений организаций образования в области здравоохранения, организаций, осуществляющих оценку знаний и навыков обучающихся, выпускников профессиональной подготовленности и специалистов в области здравоохранения.</w:t>
      </w:r>
    </w:p>
    <w:p w:rsidR="00000000" w:rsidRDefault="00060458">
      <w:pPr>
        <w:pStyle w:val="pj"/>
      </w:pPr>
      <w:r>
        <w:rPr>
          <w:rStyle w:val="s0"/>
        </w:rPr>
        <w:t>Порядок формирования Совета по проф</w:t>
      </w:r>
      <w:r>
        <w:rPr>
          <w:rStyle w:val="s0"/>
        </w:rPr>
        <w:t>ессиональным квалификациям в области здравоохранения и положение о ее деятельности определяются уполномоченным органом.»;</w:t>
      </w:r>
    </w:p>
    <w:p w:rsidR="00000000" w:rsidRDefault="00060458">
      <w:pPr>
        <w:pStyle w:val="pj"/>
      </w:pPr>
      <w:r>
        <w:rPr>
          <w:rStyle w:val="s0"/>
        </w:rPr>
        <w:t>133) статью 269 изложить в следующей редакции:</w:t>
      </w:r>
    </w:p>
    <w:p w:rsidR="00000000" w:rsidRDefault="00060458">
      <w:pPr>
        <w:pStyle w:val="pj"/>
      </w:pPr>
      <w:r>
        <w:rPr>
          <w:rStyle w:val="s0"/>
        </w:rPr>
        <w:t>«Статья 269. Непрерывное профессиональное развитие работников здравоохранения:</w:t>
      </w:r>
    </w:p>
    <w:p w:rsidR="00000000" w:rsidRDefault="00060458">
      <w:pPr>
        <w:pStyle w:val="pj"/>
      </w:pPr>
      <w:r>
        <w:rPr>
          <w:rStyle w:val="s0"/>
        </w:rPr>
        <w:t>1. Непре</w:t>
      </w:r>
      <w:r>
        <w:rPr>
          <w:rStyle w:val="s0"/>
        </w:rPr>
        <w:t>рывное профессиональное развитие медицинских, и фармацевтических работников, работников санитарно-эпидемиологического профиля направлено на совершенствование профессиональных знаний и умений, освоение дополнительных компетенций, учитывающих потребности спе</w:t>
      </w:r>
      <w:r>
        <w:rPr>
          <w:rStyle w:val="s0"/>
        </w:rPr>
        <w:t>циалистов, с целью повышения безопасности медицинской помощи.</w:t>
      </w:r>
    </w:p>
    <w:p w:rsidR="00000000" w:rsidRDefault="00060458">
      <w:pPr>
        <w:pStyle w:val="pj"/>
      </w:pPr>
      <w:r>
        <w:rPr>
          <w:rStyle w:val="s0"/>
        </w:rPr>
        <w:t>2. Результаты непрерывного профессионального развития медицинских, и фармацевтических работников, работников санитарно-эпидемиологического профиля подтверждаются на основании учетных данных проф</w:t>
      </w:r>
      <w:r>
        <w:rPr>
          <w:rStyle w:val="s0"/>
        </w:rPr>
        <w:t>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p w:rsidR="00000000" w:rsidRDefault="00060458">
      <w:pPr>
        <w:pStyle w:val="pj"/>
      </w:pPr>
      <w:r>
        <w:rPr>
          <w:rStyle w:val="s0"/>
        </w:rPr>
        <w:t>3. Подтверждение результатов непрерывного профессионального развития медицинс</w:t>
      </w:r>
      <w:r>
        <w:rPr>
          <w:rStyle w:val="s0"/>
        </w:rPr>
        <w:t>кого, и фармацевтического работника, работника санитарно-эпидемиологического профиля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w:t>
      </w:r>
      <w:r>
        <w:rPr>
          <w:rStyle w:val="s0"/>
        </w:rPr>
        <w:t>воохранения.</w:t>
      </w:r>
    </w:p>
    <w:p w:rsidR="00000000" w:rsidRDefault="00060458">
      <w:pPr>
        <w:pStyle w:val="pj"/>
      </w:pPr>
      <w:r>
        <w:rPr>
          <w:rStyle w:val="s0"/>
        </w:rPr>
        <w:t>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p w:rsidR="00000000" w:rsidRDefault="00060458">
      <w:pPr>
        <w:pStyle w:val="pj"/>
      </w:pPr>
      <w:r>
        <w:rPr>
          <w:rStyle w:val="s0"/>
        </w:rPr>
        <w:t>134) в статье 270:</w:t>
      </w:r>
    </w:p>
    <w:p w:rsidR="00000000" w:rsidRDefault="00060458">
      <w:pPr>
        <w:pStyle w:val="pj"/>
      </w:pPr>
      <w:r>
        <w:rPr>
          <w:rStyle w:val="s0"/>
        </w:rPr>
        <w:t>в пункте 1:</w:t>
      </w:r>
    </w:p>
    <w:p w:rsidR="00000000" w:rsidRDefault="00060458">
      <w:pPr>
        <w:pStyle w:val="pj"/>
      </w:pPr>
      <w:r>
        <w:rPr>
          <w:rStyle w:val="s0"/>
        </w:rPr>
        <w:t>подпункт 6) изложить в следующей редакции:</w:t>
      </w:r>
    </w:p>
    <w:p w:rsidR="00000000" w:rsidRDefault="00060458">
      <w:pPr>
        <w:pStyle w:val="pj"/>
      </w:pPr>
      <w:r>
        <w:rPr>
          <w:rStyle w:val="s0"/>
        </w:rPr>
        <w:t>«6) страхование профессиональной ответственности за причинение вреда жизни и здоровью пациента;»;</w:t>
      </w:r>
    </w:p>
    <w:p w:rsidR="00000000" w:rsidRDefault="00060458">
      <w:pPr>
        <w:pStyle w:val="pj"/>
      </w:pPr>
      <w:r>
        <w:rPr>
          <w:rStyle w:val="s0"/>
        </w:rPr>
        <w:t>подпункт 8) изложить в следующей редакции:</w:t>
      </w:r>
    </w:p>
    <w:p w:rsidR="00000000" w:rsidRDefault="00060458">
      <w:pPr>
        <w:pStyle w:val="pj"/>
      </w:pPr>
      <w:r>
        <w:rPr>
          <w:rStyle w:val="s0"/>
        </w:rPr>
        <w:t>«8) осуществление частной медицинской практики и фармацевтической деятельности при наличии разрешительных документо</w:t>
      </w:r>
      <w:r>
        <w:rPr>
          <w:rStyle w:val="s0"/>
        </w:rPr>
        <w:t>в на медицинскую и фармацевтическую деятельность и (или) деятельности в сфере обращения медицинских изделий;»;</w:t>
      </w:r>
    </w:p>
    <w:p w:rsidR="00000000" w:rsidRDefault="00060458">
      <w:pPr>
        <w:pStyle w:val="pj"/>
      </w:pPr>
      <w:r>
        <w:rPr>
          <w:rStyle w:val="s0"/>
        </w:rPr>
        <w:t>пункт 4 изложить в следующей редакции:</w:t>
      </w:r>
    </w:p>
    <w:p w:rsidR="00000000" w:rsidRDefault="00060458">
      <w:pPr>
        <w:pStyle w:val="pj"/>
      </w:pPr>
      <w:r>
        <w:rPr>
          <w:rStyle w:val="s0"/>
        </w:rPr>
        <w:t>«4. Лица, получившие медицинское или фармацевтическое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w:t>
      </w:r>
      <w:r>
        <w:rPr>
          <w:rStyle w:val="s0"/>
        </w:rPr>
        <w:t>зации, аккредитованной уполномоченным органом, с выдачей сертификата специалиста в области здравоохранения.</w:t>
      </w:r>
    </w:p>
    <w:p w:rsidR="00000000" w:rsidRDefault="00060458">
      <w:pPr>
        <w:pStyle w:val="pj"/>
      </w:pPr>
      <w:r>
        <w:rPr>
          <w:rStyle w:val="s0"/>
        </w:rPr>
        <w:t>Оценка профессиональной подготовленности лиц, получивших медицинское или фармацевтическое образование за рубежом, проводится в соответствии с правил</w:t>
      </w:r>
      <w:r>
        <w:rPr>
          <w:rStyle w:val="s0"/>
        </w:rPr>
        <w:t>ами оценки профессиональной подготовленности выпускников по программам медицинского или фармацевтического образования.»;</w:t>
      </w:r>
    </w:p>
    <w:p w:rsidR="00000000" w:rsidRDefault="00060458">
      <w:pPr>
        <w:pStyle w:val="pj"/>
      </w:pPr>
      <w:r>
        <w:rPr>
          <w:rStyle w:val="s0"/>
        </w:rPr>
        <w:t>дополнить пунктом 5 следующего содержания:</w:t>
      </w:r>
    </w:p>
    <w:p w:rsidR="00000000" w:rsidRDefault="00060458">
      <w:pPr>
        <w:pStyle w:val="pj"/>
      </w:pPr>
      <w:r>
        <w:rPr>
          <w:rStyle w:val="s0"/>
        </w:rPr>
        <w:t xml:space="preserve">«5. Медицинский инцидент - событие, связанное с оказанием медицинской помощи в соответствии </w:t>
      </w:r>
      <w:r>
        <w:rPr>
          <w:rStyle w:val="s0"/>
        </w:rPr>
        <w:t>со стандартами организации оказания медицинской помощи, рекомендациями клинических протоколов Министерства здравоохранения Республики Казахстан и с использованием технологий, оборудования и инструментов, обусловленное отклонением от нормального функциониро</w:t>
      </w:r>
      <w:r>
        <w:rPr>
          <w:rStyle w:val="s0"/>
        </w:rPr>
        <w:t>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p w:rsidR="00000000" w:rsidRDefault="00060458">
      <w:pPr>
        <w:pStyle w:val="pj"/>
      </w:pPr>
      <w:r>
        <w:rPr>
          <w:rStyle w:val="s0"/>
        </w:rPr>
        <w:t>135) статью 273 изложить в следующей р</w:t>
      </w:r>
      <w:r>
        <w:rPr>
          <w:rStyle w:val="s0"/>
        </w:rPr>
        <w:t>едакции:</w:t>
      </w:r>
    </w:p>
    <w:p w:rsidR="00000000" w:rsidRDefault="00060458">
      <w:pPr>
        <w:pStyle w:val="pj"/>
      </w:pPr>
      <w:r>
        <w:rPr>
          <w:rStyle w:val="s0"/>
        </w:rPr>
        <w:t>«Статья 273. Тайна медицинского работника</w:t>
      </w:r>
    </w:p>
    <w:p w:rsidR="00000000" w:rsidRDefault="00060458">
      <w:pPr>
        <w:pStyle w:val="pj"/>
      </w:pPr>
      <w:r>
        <w:rPr>
          <w:rStyle w:val="s0"/>
        </w:rPr>
        <w:t xml:space="preserve">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w:t>
      </w:r>
      <w:r>
        <w:rPr>
          <w:rStyle w:val="s0"/>
        </w:rPr>
        <w:t>составляют тайну медицинского работника.</w:t>
      </w:r>
    </w:p>
    <w:p w:rsidR="00000000" w:rsidRDefault="00060458">
      <w:pPr>
        <w:pStyle w:val="pj"/>
      </w:pPr>
      <w:r>
        <w:rPr>
          <w:rStyle w:val="s0"/>
        </w:rPr>
        <w:t>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w:t>
      </w:r>
      <w:r>
        <w:rPr>
          <w:rStyle w:val="s0"/>
        </w:rPr>
        <w:t>енных пунктами 3 и 4 настоящей статьи.</w:t>
      </w:r>
    </w:p>
    <w:p w:rsidR="00000000" w:rsidRDefault="00060458">
      <w:pPr>
        <w:pStyle w:val="pj"/>
      </w:pPr>
      <w:r>
        <w:rPr>
          <w:rStyle w:val="s0"/>
        </w:rPr>
        <w:t>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w:t>
      </w:r>
      <w:r>
        <w:rPr>
          <w:rStyle w:val="s0"/>
        </w:rPr>
        <w:t>ном процессе.</w:t>
      </w:r>
    </w:p>
    <w:p w:rsidR="00000000" w:rsidRDefault="00060458">
      <w:pPr>
        <w:pStyle w:val="pj"/>
      </w:pPr>
      <w:r>
        <w:rPr>
          <w:rStyle w:val="s0"/>
        </w:rPr>
        <w:t>4. Предоставление сведений, составляющих тайну медицинского работника, без согласия лица допускается в следующих случаях:</w:t>
      </w:r>
    </w:p>
    <w:p w:rsidR="00000000" w:rsidRDefault="00060458">
      <w:pPr>
        <w:pStyle w:val="pj"/>
      </w:pPr>
      <w:r>
        <w:rPr>
          <w:rStyle w:val="s0"/>
        </w:rPr>
        <w:t>1) в целях обследования и лечения лица, не способного из-за своего состояния выразить свою волю, в случае отсутствия зак</w:t>
      </w:r>
      <w:r>
        <w:rPr>
          <w:rStyle w:val="s0"/>
        </w:rPr>
        <w:t>онного представителя;</w:t>
      </w:r>
    </w:p>
    <w:p w:rsidR="00000000" w:rsidRDefault="00060458">
      <w:pPr>
        <w:pStyle w:val="pj"/>
      </w:pPr>
      <w:r>
        <w:rPr>
          <w:rStyle w:val="s0"/>
        </w:rPr>
        <w:t>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 эмбрионов (включая ВИЧ инфекцию);</w:t>
      </w:r>
    </w:p>
    <w:p w:rsidR="00000000" w:rsidRDefault="00060458">
      <w:pPr>
        <w:pStyle w:val="pj"/>
      </w:pPr>
      <w:r>
        <w:rPr>
          <w:rStyle w:val="s0"/>
        </w:rPr>
        <w:t>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000000" w:rsidRDefault="00060458">
      <w:pPr>
        <w:pStyle w:val="pj"/>
      </w:pPr>
      <w:r>
        <w:rPr>
          <w:rStyle w:val="s0"/>
        </w:rPr>
        <w:t>4) при оказании медицинской помощи несовершеннолетнему или недееспособному лицу для информиров</w:t>
      </w:r>
      <w:r>
        <w:rPr>
          <w:rStyle w:val="s0"/>
        </w:rPr>
        <w:t>ания его законного представителя;</w:t>
      </w:r>
    </w:p>
    <w:p w:rsidR="00000000" w:rsidRDefault="00060458">
      <w:pPr>
        <w:pStyle w:val="pj"/>
      </w:pPr>
      <w:r>
        <w:rPr>
          <w:rStyle w:val="s0"/>
        </w:rPr>
        <w:t>5) при наличии оснований полагать, что вред здоровью гражданина Республики Казахстан причинен в результате противоправных деяний;</w:t>
      </w:r>
    </w:p>
    <w:p w:rsidR="00000000" w:rsidRDefault="00060458">
      <w:pPr>
        <w:pStyle w:val="pj"/>
      </w:pPr>
      <w:r>
        <w:rPr>
          <w:rStyle w:val="s0"/>
        </w:rPr>
        <w:t>6) при обнаружении у лица психических отклонений и склонностей к сексуальному насилию;</w:t>
      </w:r>
    </w:p>
    <w:p w:rsidR="00000000" w:rsidRDefault="00060458">
      <w:pPr>
        <w:pStyle w:val="pj"/>
      </w:pPr>
      <w:r>
        <w:rPr>
          <w:rStyle w:val="s0"/>
        </w:rPr>
        <w:t>7) пр</w:t>
      </w:r>
      <w:r>
        <w:rPr>
          <w:rStyle w:val="s0"/>
        </w:rPr>
        <w:t xml:space="preserve">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 экспертизы членами Независимой экспертной комиссии факта наличия (отсутствия) причинения вреда </w:t>
      </w:r>
      <w:r>
        <w:rPr>
          <w:rStyle w:val="s0"/>
        </w:rPr>
        <w:t>жизни и здоровью пациента в результате осуществления медицинской деятельности;</w:t>
      </w:r>
    </w:p>
    <w:p w:rsidR="00000000" w:rsidRDefault="00060458">
      <w:pPr>
        <w:pStyle w:val="pj"/>
      </w:pPr>
      <w:r>
        <w:rPr>
          <w:rStyle w:val="s0"/>
        </w:rPr>
        <w:t>8) при проведении проверок органами прокуратуры в порядке, установленном Конституционным законом Республики Казахстан</w:t>
      </w:r>
    </w:p>
    <w:p w:rsidR="00000000" w:rsidRDefault="00060458">
      <w:pPr>
        <w:pStyle w:val="pj"/>
      </w:pPr>
      <w:r>
        <w:rPr>
          <w:rStyle w:val="s0"/>
        </w:rPr>
        <w:t>«О прокуратуре»;</w:t>
      </w:r>
    </w:p>
    <w:p w:rsidR="00000000" w:rsidRDefault="00060458">
      <w:pPr>
        <w:pStyle w:val="pj"/>
      </w:pPr>
      <w:r>
        <w:rPr>
          <w:rStyle w:val="s0"/>
        </w:rPr>
        <w:t xml:space="preserve">9) по запросу специальных государственных </w:t>
      </w:r>
      <w:r>
        <w:rPr>
          <w:rStyle w:val="s0"/>
        </w:rPr>
        <w:t>органов в целях решения задач контрразведывательной деятельности.</w:t>
      </w:r>
    </w:p>
    <w:p w:rsidR="00000000" w:rsidRDefault="00060458">
      <w:pPr>
        <w:pStyle w:val="pj"/>
      </w:pPr>
      <w:r>
        <w:rPr>
          <w:rStyle w:val="s0"/>
        </w:rPr>
        <w:t>10) в целях установления наступления страхового случая независимой экспертной комиссии и участнику единого страхового (перестраховочного) пула.</w:t>
      </w:r>
    </w:p>
    <w:p w:rsidR="00000000" w:rsidRDefault="00060458">
      <w:pPr>
        <w:pStyle w:val="pj"/>
      </w:pPr>
      <w:r>
        <w:rPr>
          <w:rStyle w:val="s0"/>
        </w:rPr>
        <w:t>пункт 5 изложить в следующей редакции:</w:t>
      </w:r>
    </w:p>
    <w:p w:rsidR="00000000" w:rsidRDefault="00060458">
      <w:pPr>
        <w:pStyle w:val="pj"/>
      </w:pPr>
      <w:r>
        <w:rPr>
          <w:rStyle w:val="s0"/>
        </w:rPr>
        <w:t>5. Не я</w:t>
      </w:r>
      <w:r>
        <w:rPr>
          <w:rStyle w:val="s0"/>
        </w:rPr>
        <w:t>вляется разглашением тайны медицинского работника:</w:t>
      </w:r>
    </w:p>
    <w:p w:rsidR="00000000" w:rsidRDefault="00060458">
      <w:pPr>
        <w:pStyle w:val="pj"/>
      </w:pPr>
      <w:r>
        <w:rPr>
          <w:rStyle w:val="s0"/>
        </w:rPr>
        <w:t>1) передача на хранение резервной копии электронных информационных ресурсов на единую платформу резервного хранения электронных информационных ресурсов в соответствии с порядком и сроками, определяемыми уп</w:t>
      </w:r>
      <w:r>
        <w:rPr>
          <w:rStyle w:val="s0"/>
        </w:rPr>
        <w:t>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w:t>
      </w:r>
      <w:r>
        <w:rPr>
          <w:rStyle w:val="s0"/>
        </w:rPr>
        <w:t xml:space="preserve">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p w:rsidR="00000000" w:rsidRDefault="00060458">
      <w:pPr>
        <w:pStyle w:val="pj"/>
      </w:pPr>
      <w:r>
        <w:rPr>
          <w:rStyle w:val="s0"/>
        </w:rPr>
        <w:t>2) обмен информацией с использованием информационно-коммуникационных технологий в целях</w:t>
      </w:r>
      <w:r>
        <w:rPr>
          <w:rStyle w:val="s0"/>
        </w:rPr>
        <w:t xml:space="preserve"> оказания медицинской помощи, оказания государственных услуг, осуществления деятельности правоохранительных и специальных государственных органов.</w:t>
      </w:r>
    </w:p>
    <w:p w:rsidR="00000000" w:rsidRDefault="00060458">
      <w:pPr>
        <w:pStyle w:val="pj"/>
      </w:pPr>
      <w:r>
        <w:rPr>
          <w:rStyle w:val="s0"/>
        </w:rPr>
        <w:t>пункт 6 изложить в следующей редакции:</w:t>
      </w:r>
    </w:p>
    <w:p w:rsidR="00000000" w:rsidRDefault="00060458">
      <w:pPr>
        <w:pStyle w:val="pj"/>
      </w:pPr>
      <w:r>
        <w:rPr>
          <w:rStyle w:val="s0"/>
        </w:rPr>
        <w:t>6. Не допускается подключение объектов цифрового здравоохранения, соде</w:t>
      </w:r>
      <w:r>
        <w:rPr>
          <w:rStyle w:val="s0"/>
        </w:rPr>
        <w:t xml:space="preserve">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w:t>
      </w:r>
      <w:r>
        <w:rPr>
          <w:rStyle w:val="s0"/>
        </w:rPr>
        <w:t>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w:t>
      </w:r>
      <w:r>
        <w:rPr>
          <w:rStyle w:val="s0"/>
        </w:rPr>
        <w:t xml:space="preserve"> состоянии на учете лиц больных туберкулезом, с психическими, поведенческими расстройствами (заболеваниями), связанными с употреблением психоактивных веществ.</w:t>
      </w:r>
    </w:p>
    <w:p w:rsidR="00000000" w:rsidRDefault="00060458">
      <w:pPr>
        <w:pStyle w:val="pj"/>
      </w:pPr>
      <w:r>
        <w:rPr>
          <w:rStyle w:val="s0"/>
        </w:rPr>
        <w:t>7. Не являются нарушением тайны медицинского работника случаи, когда данные о здоровье пациента с</w:t>
      </w:r>
      <w:r>
        <w:rPr>
          <w:rStyle w:val="s0"/>
        </w:rPr>
        <w:t>тали общедоступными по причинам, не зависящим от медицинского работника.».</w:t>
      </w:r>
    </w:p>
    <w:p w:rsidR="00000000" w:rsidRDefault="00060458">
      <w:pPr>
        <w:pStyle w:val="pj"/>
      </w:pPr>
      <w:r>
        <w:rPr>
          <w:rStyle w:val="s0"/>
        </w:rPr>
        <w:t xml:space="preserve">6. В </w:t>
      </w:r>
      <w:hyperlink r:id="rId15" w:history="1">
        <w:r>
          <w:rPr>
            <w:rStyle w:val="a5"/>
          </w:rPr>
          <w:t>Закон</w:t>
        </w:r>
      </w:hyperlink>
      <w:r>
        <w:rPr>
          <w:rStyle w:val="s0"/>
        </w:rPr>
        <w:t xml:space="preserve"> Республики Казахстан от 16 мая 2014 года «О разрешениях и уведомлениях»:</w:t>
      </w:r>
    </w:p>
    <w:p w:rsidR="00000000" w:rsidRDefault="00060458">
      <w:pPr>
        <w:pStyle w:val="pj"/>
      </w:pPr>
      <w:r>
        <w:rPr>
          <w:rStyle w:val="s0"/>
        </w:rPr>
        <w:t>1) в приложении 1:</w:t>
      </w:r>
    </w:p>
    <w:p w:rsidR="00000000" w:rsidRDefault="00060458">
      <w:pPr>
        <w:pStyle w:val="pj"/>
      </w:pPr>
      <w:r>
        <w:rPr>
          <w:rStyle w:val="s0"/>
        </w:rPr>
        <w:t>строку 16 изложить в следующей редакции:</w:t>
      </w:r>
    </w:p>
    <w:p w:rsidR="00000000" w:rsidRDefault="00060458">
      <w:pPr>
        <w:pStyle w:val="pj"/>
      </w:pPr>
      <w:r>
        <w:rPr>
          <w:rStyle w:val="s0"/>
        </w:rPr>
        <w:t>«</w:t>
      </w:r>
    </w:p>
    <w:p w:rsidR="00000000" w:rsidRDefault="00060458">
      <w:pPr>
        <w:pStyle w:val="pj"/>
      </w:pPr>
      <w: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
        <w:gridCol w:w="2483"/>
        <w:gridCol w:w="3842"/>
        <w:gridCol w:w="2670"/>
      </w:tblGrid>
      <w:tr w:rsidR="00000000">
        <w:trPr>
          <w:jc w:val="center"/>
        </w:trPr>
        <w:tc>
          <w:tcPr>
            <w:tcW w:w="2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16. </w:t>
            </w:r>
          </w:p>
        </w:tc>
        <w:tc>
          <w:tcPr>
            <w:tcW w:w="11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Лицензия на фармацевтическую деятельность</w:t>
            </w:r>
          </w:p>
        </w:tc>
        <w:tc>
          <w:tcPr>
            <w:tcW w:w="2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1. Производство лекарственных средств.</w:t>
            </w:r>
          </w:p>
          <w:p w:rsidR="00000000" w:rsidRDefault="00060458">
            <w:pPr>
              <w:pStyle w:val="a4"/>
            </w:pPr>
            <w:r>
              <w:t>2. Изготовление лекарственных препаратов.</w:t>
            </w:r>
          </w:p>
          <w:p w:rsidR="00000000" w:rsidRDefault="00060458">
            <w:pPr>
              <w:pStyle w:val="a4"/>
            </w:pPr>
            <w:r>
              <w:t>3. Оптовая реализация лекарственных средств.</w:t>
            </w:r>
          </w:p>
          <w:p w:rsidR="00000000" w:rsidRDefault="00060458">
            <w:pPr>
              <w:pStyle w:val="a4"/>
            </w:pPr>
            <w:r>
              <w:t>4. Розничная реализация лекарственных средств.</w:t>
            </w:r>
          </w:p>
        </w:tc>
        <w:tc>
          <w:tcPr>
            <w:tcW w:w="14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Неотчуждаемая; класс 1</w:t>
            </w:r>
          </w:p>
        </w:tc>
      </w:tr>
    </w:tbl>
    <w:p w:rsidR="00000000" w:rsidRDefault="00060458">
      <w:pPr>
        <w:pStyle w:val="pj"/>
      </w:pPr>
      <w:r>
        <w:t> </w:t>
      </w:r>
    </w:p>
    <w:p w:rsidR="00000000" w:rsidRDefault="00060458">
      <w:pPr>
        <w:pStyle w:val="a4"/>
      </w:pPr>
      <w:r>
        <w:t>                                                                                                                       »;</w:t>
      </w:r>
    </w:p>
    <w:p w:rsidR="00000000" w:rsidRDefault="00060458">
      <w:pPr>
        <w:pStyle w:val="a4"/>
      </w:pPr>
      <w:r>
        <w:t> дополнить строкой 16-1 следующего содержания:</w:t>
      </w:r>
    </w:p>
    <w:p w:rsidR="00000000" w:rsidRDefault="00060458">
      <w:pPr>
        <w:pStyle w:val="a4"/>
      </w:pPr>
      <w:r>
        <w:t>«</w:t>
      </w:r>
    </w:p>
    <w:p w:rsidR="00000000" w:rsidRDefault="00060458">
      <w:pPr>
        <w:pStyle w:val="pj"/>
      </w:pPr>
      <w: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2229"/>
        <w:gridCol w:w="3989"/>
        <w:gridCol w:w="2817"/>
      </w:tblGrid>
      <w:tr w:rsidR="00000000">
        <w:trPr>
          <w:jc w:val="center"/>
        </w:trPr>
        <w:tc>
          <w:tcPr>
            <w:tcW w:w="2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16-1. </w:t>
            </w:r>
          </w:p>
        </w:tc>
        <w:tc>
          <w:tcPr>
            <w:tcW w:w="11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Лицензия на</w:t>
            </w:r>
            <w:r>
              <w:t> </w:t>
            </w:r>
            <w:r>
              <w:rPr>
                <w:rStyle w:val="a7"/>
              </w:rPr>
              <w:t>деятельность в сфере обращения медицинских изделий</w:t>
            </w:r>
          </w:p>
        </w:tc>
        <w:tc>
          <w:tcPr>
            <w:tcW w:w="20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1. Производство медицинских изделий.</w:t>
            </w:r>
          </w:p>
          <w:p w:rsidR="00000000" w:rsidRDefault="00060458">
            <w:pPr>
              <w:pStyle w:val="a4"/>
            </w:pPr>
            <w:r>
              <w:t>3. Изготовление медицинских изделий.</w:t>
            </w:r>
          </w:p>
          <w:p w:rsidR="00000000" w:rsidRDefault="00060458">
            <w:pPr>
              <w:pStyle w:val="a4"/>
            </w:pPr>
            <w:r>
              <w:t> </w:t>
            </w:r>
          </w:p>
        </w:tc>
        <w:tc>
          <w:tcPr>
            <w:tcW w:w="145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00000" w:rsidRDefault="00060458">
            <w:pPr>
              <w:pStyle w:val="a4"/>
            </w:pPr>
            <w:r>
              <w:t>Неотчуждаемая; класс 1</w:t>
            </w:r>
          </w:p>
        </w:tc>
      </w:tr>
    </w:tbl>
    <w:p w:rsidR="00000000" w:rsidRDefault="00060458">
      <w:pPr>
        <w:pStyle w:val="pr"/>
      </w:pPr>
      <w:r>
        <w:rPr>
          <w:rStyle w:val="s0"/>
        </w:rPr>
        <w:t>»;</w:t>
      </w:r>
    </w:p>
    <w:p w:rsidR="00000000" w:rsidRDefault="00060458">
      <w:pPr>
        <w:pStyle w:val="pj"/>
      </w:pPr>
      <w:r>
        <w:rPr>
          <w:rStyle w:val="s0"/>
        </w:rPr>
        <w:t xml:space="preserve">7. В </w:t>
      </w:r>
      <w:hyperlink r:id="rId16" w:history="1">
        <w:r>
          <w:rPr>
            <w:rStyle w:val="a5"/>
          </w:rPr>
          <w:t>Закон</w:t>
        </w:r>
      </w:hyperlink>
      <w:r>
        <w:rPr>
          <w:rStyle w:val="s0"/>
        </w:rPr>
        <w:t xml:space="preserve"> Республи</w:t>
      </w:r>
      <w:r>
        <w:rPr>
          <w:rStyle w:val="s0"/>
        </w:rPr>
        <w:t>ки Казахстан от 16 ноября 2015 года «Об обязательном социальном медицинском страховании»:</w:t>
      </w:r>
    </w:p>
    <w:p w:rsidR="00000000" w:rsidRDefault="00060458">
      <w:pPr>
        <w:pStyle w:val="pj"/>
      </w:pPr>
      <w:r>
        <w:rPr>
          <w:rStyle w:val="s0"/>
        </w:rPr>
        <w:t>1) подпункт 5) статьи 1 изложить в следующей редакции:</w:t>
      </w:r>
    </w:p>
    <w:p w:rsidR="00000000" w:rsidRDefault="00060458">
      <w:pPr>
        <w:pStyle w:val="pj"/>
      </w:pPr>
      <w:r>
        <w:rPr>
          <w:rStyle w:val="s0"/>
        </w:rPr>
        <w:t>«5)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 и (или) деятельностью в сфере обращения медицинских изделий»;</w:t>
      </w:r>
    </w:p>
    <w:p w:rsidR="00000000" w:rsidRDefault="00060458">
      <w:pPr>
        <w:pStyle w:val="pj"/>
      </w:pPr>
      <w:r>
        <w:rPr>
          <w:rStyle w:val="s0"/>
        </w:rPr>
        <w:t xml:space="preserve">8. В </w:t>
      </w:r>
      <w:hyperlink r:id="rId17" w:history="1">
        <w:r>
          <w:rPr>
            <w:rStyle w:val="a5"/>
          </w:rPr>
          <w:t>Закон</w:t>
        </w:r>
      </w:hyperlink>
      <w:r>
        <w:rPr>
          <w:rStyle w:val="s0"/>
        </w:rPr>
        <w:t xml:space="preserve"> Республики Казахстан от 6 апреля 2016 года «О правовых актах»:</w:t>
      </w:r>
    </w:p>
    <w:p w:rsidR="00000000" w:rsidRDefault="00060458">
      <w:pPr>
        <w:pStyle w:val="pj"/>
      </w:pPr>
      <w:r>
        <w:rPr>
          <w:rStyle w:val="s0"/>
        </w:rPr>
        <w:t>1) статью 7 пункт 2 дополнить подпунктом 6-1) следующего содержания:</w:t>
      </w:r>
    </w:p>
    <w:p w:rsidR="00000000" w:rsidRDefault="00060458">
      <w:pPr>
        <w:pStyle w:val="pj"/>
      </w:pPr>
      <w:r>
        <w:rPr>
          <w:rStyle w:val="s0"/>
        </w:rPr>
        <w:t>«6-1) нормативные правовые постановления Главного государственного санит</w:t>
      </w:r>
      <w:r>
        <w:rPr>
          <w:rStyle w:val="s0"/>
        </w:rPr>
        <w:t>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w:t>
      </w:r>
    </w:p>
    <w:p w:rsidR="00000000" w:rsidRDefault="00060458">
      <w:pPr>
        <w:pStyle w:val="pj"/>
      </w:pPr>
      <w:r>
        <w:rPr>
          <w:rStyle w:val="s0"/>
        </w:rPr>
        <w:t>2) пункт 2 статьи 19 изложить в следующей редакции:</w:t>
      </w:r>
    </w:p>
    <w:p w:rsidR="00000000" w:rsidRDefault="00060458">
      <w:pPr>
        <w:pStyle w:val="pj"/>
      </w:pPr>
      <w:r>
        <w:rPr>
          <w:rStyle w:val="s0"/>
        </w:rPr>
        <w:t>«2. Требование по получению экспертного заключения</w:t>
      </w:r>
      <w:r>
        <w:rPr>
          <w:rStyle w:val="s0"/>
        </w:rPr>
        <w:t>, указанное в пункте 1 настоящей статьи, не распространяется на проекты нормативных правовых актов центральных и местных исполнительных органов, Главного государственного санитарного врача Республики Казахстан, главного государственного санитарного врача с</w:t>
      </w:r>
      <w:r>
        <w:rPr>
          <w:rStyle w:val="s0"/>
        </w:rPr>
        <w:t>оответствующей административно-территориальной единицы (на транспорте),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w:t>
      </w:r>
      <w:r>
        <w:rPr>
          <w:rStyle w:val="s0"/>
        </w:rPr>
        <w:t>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p w:rsidR="00000000" w:rsidRDefault="00060458">
      <w:pPr>
        <w:pStyle w:val="pj"/>
      </w:pPr>
      <w:r>
        <w:rPr>
          <w:rStyle w:val="s0"/>
        </w:rPr>
        <w:t>3) пункт 2 статьи 20 изложить в следующей ре</w:t>
      </w:r>
      <w:r>
        <w:rPr>
          <w:rStyle w:val="s0"/>
        </w:rPr>
        <w:t>дакции:</w:t>
      </w:r>
    </w:p>
    <w:p w:rsidR="00000000" w:rsidRDefault="00060458">
      <w:pPr>
        <w:pStyle w:val="pj"/>
      </w:pPr>
      <w:r>
        <w:rPr>
          <w:rStyle w:val="s0"/>
        </w:rPr>
        <w:t>«2.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w:t>
      </w:r>
      <w:r>
        <w:rPr>
          <w:rStyle w:val="s0"/>
        </w:rPr>
        <w:t>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Главного государственного санитарного врача Республик</w:t>
      </w:r>
      <w:r>
        <w:rPr>
          <w:rStyle w:val="s0"/>
        </w:rPr>
        <w:t>и Казахстан, главного государственного санитарного врача соответствующей административно-территориальной единицы (на транспорте), а также акимов, предусматривающих принятие решений об установлении (отмене) карантинной зоны с введением карантинного режима н</w:t>
      </w:r>
      <w:r>
        <w:rPr>
          <w:rStyle w:val="s0"/>
        </w:rPr>
        <w:t>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w:t>
      </w:r>
      <w:r>
        <w:rPr>
          <w:rStyle w:val="s0"/>
        </w:rPr>
        <w:t xml:space="preserve"> характера.»;</w:t>
      </w:r>
    </w:p>
    <w:p w:rsidR="00000000" w:rsidRDefault="00060458">
      <w:pPr>
        <w:pStyle w:val="pj"/>
      </w:pPr>
      <w:r>
        <w:rPr>
          <w:rStyle w:val="s0"/>
        </w:rPr>
        <w:t>4) пункт 1 статьи 35 дополнить подпунктом 3-1) следующего содержания:</w:t>
      </w:r>
    </w:p>
    <w:p w:rsidR="00000000" w:rsidRDefault="00060458">
      <w:pPr>
        <w:pStyle w:val="pj"/>
      </w:pPr>
      <w:r>
        <w:rPr>
          <w:rStyle w:val="s0"/>
        </w:rPr>
        <w:t>«3-1) постановления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w:t>
      </w:r>
      <w:r>
        <w:rPr>
          <w:rStyle w:val="s0"/>
        </w:rPr>
        <w:t>льной единицы (на транспорте) - Главным государственным санитарным врачом Республики Казахстан, главными государственными санитарными врачами соответствующей административно-территориальной единицы (на транспорте);»;</w:t>
      </w:r>
    </w:p>
    <w:p w:rsidR="00000000" w:rsidRDefault="00060458">
      <w:pPr>
        <w:pStyle w:val="pj"/>
      </w:pPr>
      <w:r>
        <w:rPr>
          <w:rStyle w:val="s0"/>
        </w:rPr>
        <w:t>5) в статье 35-1:</w:t>
      </w:r>
    </w:p>
    <w:p w:rsidR="00000000" w:rsidRDefault="00060458">
      <w:pPr>
        <w:pStyle w:val="pj"/>
      </w:pPr>
      <w:r>
        <w:rPr>
          <w:rStyle w:val="s0"/>
        </w:rPr>
        <w:t xml:space="preserve">заголовок изложить в </w:t>
      </w:r>
      <w:r>
        <w:rPr>
          <w:rStyle w:val="s0"/>
        </w:rPr>
        <w:t>следующей редакции:</w:t>
      </w:r>
    </w:p>
    <w:p w:rsidR="00000000" w:rsidRDefault="00060458">
      <w:pPr>
        <w:pStyle w:val="pj"/>
      </w:pPr>
      <w:r>
        <w:rPr>
          <w:rStyle w:val="s0"/>
        </w:rPr>
        <w:t>«Статья 35-1. Государственная регистрация нормативных правовых актов центральных государственных органов, их ведомств, Главного государственного санитарного врача Республики Казахстан, главного государственного санитарного врача соответ</w:t>
      </w:r>
      <w:r>
        <w:rPr>
          <w:rStyle w:val="s0"/>
        </w:rPr>
        <w:t>ствующей административно-территориальной единицы (на транспорте), а также маслихатов, акиматов, акимов и ревизионных комиссий областей, городов республиканского значения, столицы как условие их вступления в силу.»;</w:t>
      </w:r>
    </w:p>
    <w:p w:rsidR="00000000" w:rsidRDefault="00060458">
      <w:pPr>
        <w:pStyle w:val="pj"/>
      </w:pPr>
      <w:r>
        <w:rPr>
          <w:rStyle w:val="s0"/>
        </w:rPr>
        <w:t>подпункт 4-2) пункта 3 изложить в следующ</w:t>
      </w:r>
      <w:r>
        <w:rPr>
          <w:rStyle w:val="s0"/>
        </w:rPr>
        <w:t>ей редакции:</w:t>
      </w:r>
    </w:p>
    <w:p w:rsidR="00000000" w:rsidRDefault="00060458">
      <w:pPr>
        <w:pStyle w:val="pj"/>
      </w:pPr>
      <w:r>
        <w:rPr>
          <w:rStyle w:val="s0"/>
        </w:rPr>
        <w:t>«4-2) нормативные правовые акты центральных и местных исполнительных органов,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w:t>
      </w:r>
      <w:r>
        <w:rPr>
          <w:rStyle w:val="s0"/>
        </w:rPr>
        <w:t xml:space="preserve"> (на транспорте),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w:t>
      </w:r>
      <w:r>
        <w:rPr>
          <w:rStyle w:val="s0"/>
        </w:rPr>
        <w:t>дусмотренных законодательством Республики Казахстан в области ветеринарии, а также об объявлении чрезвычайной ситуации природного и техногенного характера;»;</w:t>
      </w:r>
    </w:p>
    <w:p w:rsidR="00000000" w:rsidRDefault="00060458">
      <w:pPr>
        <w:pStyle w:val="pj"/>
      </w:pPr>
      <w:r>
        <w:rPr>
          <w:rStyle w:val="s0"/>
        </w:rPr>
        <w:t>6) часть четвертую пункта 4-1 статьи 42 изложить в следующей редакции:</w:t>
      </w:r>
    </w:p>
    <w:p w:rsidR="00000000" w:rsidRDefault="00060458">
      <w:pPr>
        <w:pStyle w:val="pj"/>
      </w:pPr>
      <w:r>
        <w:rPr>
          <w:rStyle w:val="s0"/>
        </w:rPr>
        <w:t>«Требования части третьей н</w:t>
      </w:r>
      <w:r>
        <w:rPr>
          <w:rStyle w:val="s0"/>
        </w:rPr>
        <w:t>астоящего пункта не распространяются на нормативные правовые акты центральных и местных исполнительных органов, Главного государственного санитарного врача Республики Казахстан, главного государственного санитарного врача соответствующей административно-те</w:t>
      </w:r>
      <w:r>
        <w:rPr>
          <w:rStyle w:val="s0"/>
        </w:rPr>
        <w:t>рриториальной единицы (на транспорте),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w:t>
      </w:r>
      <w:r>
        <w:rPr>
          <w:rStyle w:val="s0"/>
        </w:rPr>
        <w:t>роприятий в случаях, предусмотренных законодательством Республики Казахстан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 организаций,</w:t>
      </w:r>
      <w:r>
        <w:rPr>
          <w:rStyle w:val="s0"/>
        </w:rPr>
        <w:t xml:space="preserve">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w:t>
      </w:r>
      <w:r>
        <w:rPr>
          <w:rStyle w:val="s0"/>
        </w:rPr>
        <w:t>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rsidR="00000000" w:rsidRDefault="00060458">
      <w:pPr>
        <w:pStyle w:val="pj"/>
      </w:pPr>
      <w:r>
        <w:rPr>
          <w:rStyle w:val="s0"/>
        </w:rPr>
        <w:t xml:space="preserve">9. В </w:t>
      </w:r>
      <w:hyperlink r:id="rId18" w:history="1">
        <w:r>
          <w:rPr>
            <w:rStyle w:val="a5"/>
          </w:rPr>
          <w:t>Закон</w:t>
        </w:r>
      </w:hyperlink>
      <w:r>
        <w:rPr>
          <w:rStyle w:val="s0"/>
        </w:rPr>
        <w:t xml:space="preserve"> Республики Казахстан от 21 мая 2022 года «О биологической безопасности Республики Казахстан»:</w:t>
      </w:r>
    </w:p>
    <w:p w:rsidR="00000000" w:rsidRDefault="00060458">
      <w:pPr>
        <w:pStyle w:val="pj"/>
      </w:pPr>
      <w:r>
        <w:rPr>
          <w:rStyle w:val="s0"/>
        </w:rPr>
        <w:t>1) статью 1 дополнить подпунктом 9-1) следующего содержания:</w:t>
      </w:r>
    </w:p>
    <w:p w:rsidR="00000000" w:rsidRDefault="00060458">
      <w:pPr>
        <w:pStyle w:val="pj"/>
      </w:pPr>
      <w:r>
        <w:rPr>
          <w:rStyle w:val="s0"/>
        </w:rPr>
        <w:t>«9-1) Национальный холдинг в области биологической безопасности (дал</w:t>
      </w:r>
      <w:r>
        <w:rPr>
          <w:rStyle w:val="s0"/>
        </w:rPr>
        <w:t xml:space="preserve">ее - национальный холдинг) - юридическое лицо, созданное по решению Правительства Республики Казахстан для эффективного управления юридическими лицами, государственные доли участия в уставных капиталах которых передаются во владение и пользование холдинга </w:t>
      </w:r>
      <w:r>
        <w:rPr>
          <w:rStyle w:val="s0"/>
        </w:rPr>
        <w:t>в целях обеспечения биологической безопасности, устойчивого развития и совершенствования инфраструктуры биофармацевтического рынка, стимулирования развития биофармацевтической науки и промышленности, а также обеспечения потребности государства и общества в</w:t>
      </w:r>
      <w:r>
        <w:rPr>
          <w:rStyle w:val="s0"/>
        </w:rPr>
        <w:t xml:space="preserve"> биофармацевтической продукции;»;</w:t>
      </w:r>
    </w:p>
    <w:p w:rsidR="00000000" w:rsidRDefault="00060458">
      <w:pPr>
        <w:pStyle w:val="pj"/>
      </w:pPr>
      <w:r>
        <w:rPr>
          <w:rStyle w:val="s0"/>
        </w:rPr>
        <w:t>2) пункт 1 статьи 7 изложить в следующей редакции:</w:t>
      </w:r>
    </w:p>
    <w:p w:rsidR="00000000" w:rsidRDefault="00060458">
      <w:pPr>
        <w:pStyle w:val="pj"/>
      </w:pPr>
      <w:r>
        <w:rPr>
          <w:rStyle w:val="s0"/>
        </w:rPr>
        <w:t>«1. Межведомственную координацию деятельности по обеспечению биологической безопасности осуществляет уполномоченный орган в области биологической безопасности и национальный холдинг. В целях реализации государственной политики в области биологической безоп</w:t>
      </w:r>
      <w:r>
        <w:rPr>
          <w:rStyle w:val="s0"/>
        </w:rPr>
        <w:t>асности государственные органы, организации обязаны оказывать содействие уполномоченному органу в области биологической безопасности и государственным органам, осуществляющим регулирование и реализацию мероприятий, направленных на обеспечение биологической</w:t>
      </w:r>
      <w:r>
        <w:rPr>
          <w:rStyle w:val="s0"/>
        </w:rPr>
        <w:t xml:space="preserve"> безопасности, а также национальному холдингу.»;</w:t>
      </w:r>
    </w:p>
    <w:p w:rsidR="00000000" w:rsidRDefault="00060458">
      <w:pPr>
        <w:pStyle w:val="pj"/>
      </w:pPr>
      <w:r>
        <w:rPr>
          <w:rStyle w:val="s0"/>
        </w:rPr>
        <w:t>3) дополнить статьями 11-1 и 11-2 следующего содержания:</w:t>
      </w:r>
    </w:p>
    <w:p w:rsidR="00000000" w:rsidRDefault="00060458">
      <w:pPr>
        <w:pStyle w:val="pj"/>
      </w:pPr>
      <w:r>
        <w:rPr>
          <w:rStyle w:val="s0"/>
        </w:rPr>
        <w:t>«Статья 11-1. Национальный холдинг</w:t>
      </w:r>
    </w:p>
    <w:p w:rsidR="00000000" w:rsidRDefault="00060458">
      <w:pPr>
        <w:pStyle w:val="pj"/>
      </w:pPr>
      <w:r>
        <w:rPr>
          <w:rStyle w:val="s0"/>
        </w:rPr>
        <w:t>1. Деятельность национального холдинга регулируется настоящим Законом, иными нормативными правовыми актами Республи</w:t>
      </w:r>
      <w:r>
        <w:rPr>
          <w:rStyle w:val="s0"/>
        </w:rPr>
        <w:t>ки Казахстан, а также его внутренними документами.</w:t>
      </w:r>
    </w:p>
    <w:p w:rsidR="00000000" w:rsidRDefault="00060458">
      <w:pPr>
        <w:pStyle w:val="pj"/>
      </w:pPr>
      <w:r>
        <w:rPr>
          <w:rStyle w:val="s0"/>
        </w:rPr>
        <w:t>2. Национальный холдинг:</w:t>
      </w:r>
    </w:p>
    <w:p w:rsidR="00000000" w:rsidRDefault="00060458">
      <w:pPr>
        <w:pStyle w:val="pj"/>
      </w:pPr>
      <w:r>
        <w:rPr>
          <w:rStyle w:val="s0"/>
        </w:rPr>
        <w:t>1) организует деятельность по обеспечению биологической безопасности, устойчивого развития и совершенствованию инфраструктуры биофармацевтического рынка, стимулирования развития би</w:t>
      </w:r>
      <w:r>
        <w:rPr>
          <w:rStyle w:val="s0"/>
        </w:rPr>
        <w:t>офармацевтической науки и промышленности;</w:t>
      </w:r>
    </w:p>
    <w:p w:rsidR="00000000" w:rsidRDefault="00060458">
      <w:pPr>
        <w:pStyle w:val="pj"/>
      </w:pPr>
      <w:r>
        <w:rPr>
          <w:rStyle w:val="s0"/>
        </w:rPr>
        <w:t>2) обеспечивает потребность государства и общества в биофармацевтической продукции;</w:t>
      </w:r>
    </w:p>
    <w:p w:rsidR="00000000" w:rsidRDefault="00060458">
      <w:pPr>
        <w:pStyle w:val="pj"/>
      </w:pPr>
      <w:r>
        <w:rPr>
          <w:rStyle w:val="s0"/>
        </w:rPr>
        <w:t>3) реализует бюджетные инвестиционные проекты по вопросам обеспечения биологической безопасности на основании государственного задания;</w:t>
      </w:r>
    </w:p>
    <w:p w:rsidR="00000000" w:rsidRDefault="00060458">
      <w:pPr>
        <w:pStyle w:val="pj"/>
      </w:pPr>
      <w:r>
        <w:rPr>
          <w:rStyle w:val="s0"/>
        </w:rPr>
        <w:t>4) выполняет мероприятия в области биологической безопасности в рамках международных обязательств Республики Казахстан;</w:t>
      </w:r>
    </w:p>
    <w:p w:rsidR="00000000" w:rsidRDefault="00060458">
      <w:pPr>
        <w:pStyle w:val="pj"/>
      </w:pPr>
      <w:r>
        <w:rPr>
          <w:rStyle w:val="s0"/>
        </w:rPr>
        <w:t>5) привлекает средства для строительства, ремонта объектов инфраструктуры и осуществления основных видов деятельности;</w:t>
      </w:r>
    </w:p>
    <w:p w:rsidR="00000000" w:rsidRDefault="00060458">
      <w:pPr>
        <w:pStyle w:val="pj"/>
      </w:pPr>
      <w:r>
        <w:rPr>
          <w:rStyle w:val="s0"/>
        </w:rPr>
        <w:t>6) проводит мероприятия по освещению деятельности в области биологической безопасности;</w:t>
      </w:r>
    </w:p>
    <w:p w:rsidR="00000000" w:rsidRDefault="00060458">
      <w:pPr>
        <w:pStyle w:val="pj"/>
      </w:pPr>
      <w:r>
        <w:rPr>
          <w:rStyle w:val="s0"/>
        </w:rPr>
        <w:t>7) реализует мероприятия по созданию и обеспечени</w:t>
      </w:r>
      <w:r>
        <w:rPr>
          <w:rStyle w:val="s0"/>
        </w:rPr>
        <w:t>ю функционирования систем физической защиты стратегических объектов;</w:t>
      </w:r>
    </w:p>
    <w:p w:rsidR="00000000" w:rsidRDefault="00060458">
      <w:pPr>
        <w:pStyle w:val="pj"/>
      </w:pPr>
      <w:r>
        <w:rPr>
          <w:rStyle w:val="s0"/>
        </w:rPr>
        <w:t>8) осуществляет информационно-аналитическое содействие в деятельности центральных и местных исполнительных органов областей, городов республиканского значения, столицы;</w:t>
      </w:r>
    </w:p>
    <w:p w:rsidR="00000000" w:rsidRDefault="00060458">
      <w:pPr>
        <w:pStyle w:val="pj"/>
      </w:pPr>
      <w:r>
        <w:rPr>
          <w:rStyle w:val="s0"/>
        </w:rPr>
        <w:t>9) участвует в экс</w:t>
      </w:r>
      <w:r>
        <w:rPr>
          <w:rStyle w:val="s0"/>
        </w:rPr>
        <w:t>пертизе и разработке проектов нормативных правовых актов, нормативных технических документов, национальных и (или) межгосударственных стандартов;</w:t>
      </w:r>
    </w:p>
    <w:p w:rsidR="00000000" w:rsidRDefault="00060458">
      <w:pPr>
        <w:pStyle w:val="pj"/>
      </w:pPr>
      <w:r>
        <w:rPr>
          <w:rStyle w:val="s0"/>
        </w:rPr>
        <w:t>10) оказывает методическую и практическую помощь в организации и проведении противоэпидемических и профилактич</w:t>
      </w:r>
      <w:r>
        <w:rPr>
          <w:rStyle w:val="s0"/>
        </w:rPr>
        <w:t>еских мероприятий в очагах инфекционных заболеваний;</w:t>
      </w:r>
    </w:p>
    <w:p w:rsidR="00000000" w:rsidRDefault="00060458">
      <w:pPr>
        <w:pStyle w:val="pj"/>
      </w:pPr>
      <w:r>
        <w:rPr>
          <w:rStyle w:val="s0"/>
        </w:rPr>
        <w:t>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00000" w:rsidRDefault="00060458">
      <w:pPr>
        <w:pStyle w:val="pj"/>
      </w:pPr>
      <w:r>
        <w:rPr>
          <w:rStyle w:val="s0"/>
        </w:rPr>
        <w:t>3. Для осуществления</w:t>
      </w:r>
      <w:r>
        <w:rPr>
          <w:rStyle w:val="s0"/>
        </w:rPr>
        <w:t xml:space="preserve"> полномочий национальный холдинг имеет право привлекать сторонние организации в соответствии с законодательством Республики Казахстан.</w:t>
      </w:r>
    </w:p>
    <w:p w:rsidR="00000000" w:rsidRDefault="00060458">
      <w:pPr>
        <w:pStyle w:val="pj"/>
      </w:pPr>
      <w:r>
        <w:rPr>
          <w:rStyle w:val="s0"/>
        </w:rPr>
        <w:t>Статья 11-2. Финансирование деятельности национального холдинга</w:t>
      </w:r>
    </w:p>
    <w:p w:rsidR="00000000" w:rsidRDefault="00060458">
      <w:pPr>
        <w:pStyle w:val="pj"/>
      </w:pPr>
      <w:r>
        <w:rPr>
          <w:rStyle w:val="s0"/>
        </w:rPr>
        <w:t>1. Финансирование деятельности национального холдинга осу</w:t>
      </w:r>
      <w:r>
        <w:rPr>
          <w:rStyle w:val="s0"/>
        </w:rPr>
        <w:t>ществляется за счет:</w:t>
      </w:r>
    </w:p>
    <w:p w:rsidR="00000000" w:rsidRDefault="00060458">
      <w:pPr>
        <w:pStyle w:val="pj"/>
      </w:pPr>
      <w:r>
        <w:rPr>
          <w:rStyle w:val="s0"/>
        </w:rPr>
        <w:t>1) вознаграждения за услуги (работы), предоставляемые (выполняемые) национальным холдингом;</w:t>
      </w:r>
    </w:p>
    <w:p w:rsidR="00000000" w:rsidRDefault="00060458">
      <w:pPr>
        <w:pStyle w:val="pj"/>
      </w:pPr>
      <w:r>
        <w:rPr>
          <w:rStyle w:val="s0"/>
        </w:rPr>
        <w:t>2) целевого заемного финансирования;</w:t>
      </w:r>
    </w:p>
    <w:p w:rsidR="00000000" w:rsidRDefault="00060458">
      <w:pPr>
        <w:pStyle w:val="pj"/>
      </w:pPr>
      <w:r>
        <w:rPr>
          <w:rStyle w:val="s0"/>
        </w:rPr>
        <w:t>3) имущества, внесенного в уставный капитал;</w:t>
      </w:r>
    </w:p>
    <w:p w:rsidR="00000000" w:rsidRDefault="00060458">
      <w:pPr>
        <w:pStyle w:val="pj"/>
      </w:pPr>
      <w:r>
        <w:rPr>
          <w:rStyle w:val="s0"/>
        </w:rPr>
        <w:t>4) бюджетных средств;</w:t>
      </w:r>
    </w:p>
    <w:p w:rsidR="00000000" w:rsidRDefault="00060458">
      <w:pPr>
        <w:pStyle w:val="pj"/>
      </w:pPr>
      <w:r>
        <w:rPr>
          <w:rStyle w:val="s0"/>
        </w:rPr>
        <w:t>5) иных не запрещенных законами Республ</w:t>
      </w:r>
      <w:r>
        <w:rPr>
          <w:rStyle w:val="s0"/>
        </w:rPr>
        <w:t>ики Казахстан доходов от деятельности национального холдинга.</w:t>
      </w:r>
    </w:p>
    <w:p w:rsidR="00000000" w:rsidRDefault="00060458">
      <w:pPr>
        <w:pStyle w:val="pj"/>
      </w:pPr>
      <w:r>
        <w:rPr>
          <w:rStyle w:val="s0"/>
        </w:rPr>
        <w:t>2. Порядок финансирования деятельности национального холдинга за счет бюджетных средств определяется бюджетным законодательством Республики Казахстан.»;</w:t>
      </w:r>
    </w:p>
    <w:p w:rsidR="00000000" w:rsidRDefault="00060458">
      <w:pPr>
        <w:pStyle w:val="pj"/>
      </w:pPr>
      <w:r>
        <w:rPr>
          <w:rStyle w:val="s0"/>
        </w:rPr>
        <w:t>4) дополнить статьей 19-1 следующего соде</w:t>
      </w:r>
      <w:r>
        <w:rPr>
          <w:rStyle w:val="s0"/>
        </w:rPr>
        <w:t>ржания:</w:t>
      </w:r>
    </w:p>
    <w:p w:rsidR="00000000" w:rsidRDefault="00060458">
      <w:pPr>
        <w:pStyle w:val="pj"/>
      </w:pPr>
      <w:r>
        <w:rPr>
          <w:rStyle w:val="s0"/>
        </w:rPr>
        <w:t>«Статья 19-1. Обеспечение охраны стратегических объектов в области биологической безопасности</w:t>
      </w:r>
    </w:p>
    <w:p w:rsidR="00000000" w:rsidRDefault="00060458">
      <w:pPr>
        <w:pStyle w:val="pj"/>
      </w:pPr>
      <w:r>
        <w:rPr>
          <w:rStyle w:val="s0"/>
        </w:rPr>
        <w:t>1. Обеспечение охраны стратегических объектов в области биологической безопасности может осуществляться государственными органами, специализированными охр</w:t>
      </w:r>
      <w:r>
        <w:rPr>
          <w:rStyle w:val="s0"/>
        </w:rPr>
        <w:t>анными подразделениями органов внутренних дел, другими войсками и воинскими формированиями Республики Казахстан в соответствии с законодательством Республики Казахстан.</w:t>
      </w:r>
    </w:p>
    <w:p w:rsidR="00000000" w:rsidRDefault="00060458">
      <w:pPr>
        <w:pStyle w:val="pj"/>
      </w:pPr>
      <w:r>
        <w:rPr>
          <w:rStyle w:val="s0"/>
        </w:rPr>
        <w:t>2. Национальный холдинг осуществляет взаимодействие с субъектами, осуществляющими госуд</w:t>
      </w:r>
      <w:r>
        <w:rPr>
          <w:rStyle w:val="s0"/>
        </w:rPr>
        <w:t>арственную охрану стратегических объектов в области биологической безопасности.</w:t>
      </w:r>
    </w:p>
    <w:p w:rsidR="00000000" w:rsidRDefault="00060458">
      <w:pPr>
        <w:pStyle w:val="pj"/>
      </w:pPr>
      <w:r>
        <w:rPr>
          <w:rStyle w:val="s0"/>
        </w:rPr>
        <w:t>3. Порядок обеспечения физической защиты стратегических объектов в области биологической безопасности определяется требованиями по инженерно-технической укрепленности объектов,</w:t>
      </w:r>
      <w:r>
        <w:rPr>
          <w:rStyle w:val="s0"/>
        </w:rPr>
        <w:t xml:space="preserve"> подлежащих государственной охране.</w:t>
      </w:r>
    </w:p>
    <w:p w:rsidR="00000000" w:rsidRDefault="00060458">
      <w:pPr>
        <w:pStyle w:val="pj"/>
      </w:pPr>
      <w:r>
        <w:rPr>
          <w:rStyle w:val="s0"/>
        </w:rPr>
        <w:t>4. Объекты инфраструктуры биологической безопасности являются государственной собственностью.»;</w:t>
      </w:r>
    </w:p>
    <w:p w:rsidR="00000000" w:rsidRDefault="00060458">
      <w:pPr>
        <w:pStyle w:val="pj"/>
      </w:pPr>
      <w:r>
        <w:rPr>
          <w:rStyle w:val="s0"/>
        </w:rPr>
        <w:t xml:space="preserve">10. В </w:t>
      </w:r>
      <w:hyperlink r:id="rId19" w:history="1">
        <w:r>
          <w:rPr>
            <w:rStyle w:val="a5"/>
          </w:rPr>
          <w:t>Закон</w:t>
        </w:r>
      </w:hyperlink>
      <w:r>
        <w:rPr>
          <w:rStyle w:val="s0"/>
        </w:rPr>
        <w:t xml:space="preserve"> Республики Казахстан от 2 октября 2023 года «Об</w:t>
      </w:r>
      <w:r>
        <w:rPr>
          <w:rStyle w:val="s0"/>
        </w:rPr>
        <w:t xml:space="preserve"> общественном контроле»:</w:t>
      </w:r>
    </w:p>
    <w:p w:rsidR="00000000" w:rsidRDefault="00060458">
      <w:pPr>
        <w:pStyle w:val="pj"/>
      </w:pPr>
      <w:r>
        <w:rPr>
          <w:rStyle w:val="s0"/>
        </w:rPr>
        <w:t>1) пункт 6 статьи 12 изложить в следующей редакции:</w:t>
      </w:r>
    </w:p>
    <w:p w:rsidR="00000000" w:rsidRDefault="00060458">
      <w:pPr>
        <w:pStyle w:val="pj"/>
      </w:pPr>
      <w:r>
        <w:rPr>
          <w:rStyle w:val="s0"/>
        </w:rPr>
        <w:t>«6. Итоговый документ, принятый по результатам проведения общественного мониторинга, направляется объектам общественного контроля для рассмотрения и в государственный орган в сфер</w:t>
      </w:r>
      <w:r>
        <w:rPr>
          <w:rStyle w:val="s0"/>
        </w:rPr>
        <w:t>е оказания медицинских услуг (помощи) в случае занятия медицинской деятельностью без разрешительных документов.»;</w:t>
      </w:r>
    </w:p>
    <w:p w:rsidR="00000000" w:rsidRDefault="00060458">
      <w:pPr>
        <w:pStyle w:val="pj"/>
      </w:pPr>
      <w:r>
        <w:rPr>
          <w:rStyle w:val="s0"/>
        </w:rPr>
        <w:t>2) пункт 2 статьи 13 изложить в следующей редакции:</w:t>
      </w:r>
    </w:p>
    <w:p w:rsidR="00000000" w:rsidRDefault="00060458">
      <w:pPr>
        <w:pStyle w:val="pj"/>
      </w:pPr>
      <w:r>
        <w:rPr>
          <w:rStyle w:val="s0"/>
        </w:rPr>
        <w:t>«2. Субъект общественного контроля направляет итоговый документ объекту общественного конт</w:t>
      </w:r>
      <w:r>
        <w:rPr>
          <w:rStyle w:val="s0"/>
        </w:rPr>
        <w:t>роля не позднее семи рабочих дней со дня завершения общественного контроля на казахском и (или) на других языках и орган в сфере оказания медицинских услуг (помощи) в случае занятия медицинской деятельностью без разрешительных документов.».</w:t>
      </w:r>
    </w:p>
    <w:p w:rsidR="00000000" w:rsidRDefault="00060458">
      <w:pPr>
        <w:pStyle w:val="pj"/>
      </w:pPr>
      <w:r>
        <w:rPr>
          <w:rStyle w:val="s0"/>
        </w:rPr>
        <w:t>Статья 2. Настоящий Закон вводится в действие по истечении десяти календарных дней после дня его первого официального опубликования.</w:t>
      </w:r>
    </w:p>
    <w:p w:rsidR="00000000" w:rsidRDefault="00060458">
      <w:pPr>
        <w:pStyle w:val="pj"/>
      </w:pPr>
      <w:r>
        <w:rPr>
          <w:rStyle w:val="s0"/>
        </w:rPr>
        <w:t> </w:t>
      </w:r>
    </w:p>
    <w:p w:rsidR="00000000" w:rsidRDefault="00060458">
      <w:pPr>
        <w:pStyle w:val="pj"/>
      </w:pPr>
      <w:r>
        <w:rPr>
          <w:rStyle w:val="s0"/>
        </w:rPr>
        <w:t>Президент</w:t>
      </w:r>
    </w:p>
    <w:p w:rsidR="00000000" w:rsidRDefault="00060458">
      <w:pPr>
        <w:pStyle w:val="pj"/>
      </w:pPr>
      <w:r>
        <w:rPr>
          <w:rStyle w:val="s0"/>
        </w:rPr>
        <w:t>Республики Казахстан</w:t>
      </w:r>
    </w:p>
    <w:p w:rsidR="00000000" w:rsidRDefault="00060458">
      <w:pPr>
        <w:pStyle w:val="pj"/>
      </w:pPr>
      <w:r>
        <w:rPr>
          <w:rStyle w:val="s0"/>
        </w:rPr>
        <w:t> </w:t>
      </w:r>
    </w:p>
    <w:p w:rsidR="00000000" w:rsidRDefault="00060458">
      <w:pPr>
        <w:pStyle w:val="pc"/>
      </w:pPr>
      <w:bookmarkStart w:id="4" w:name="SUB2"/>
      <w:bookmarkEnd w:id="4"/>
      <w:r>
        <w:rPr>
          <w:rStyle w:val="s1"/>
        </w:rPr>
        <w:t>ПОЯСНИТЕЛЬНАЯ ЗАПИСКА</w:t>
      </w:r>
      <w:r>
        <w:rPr>
          <w:rStyle w:val="s1"/>
        </w:rPr>
        <w:br/>
        <w:t>по обсуждению проекта Закона Республики Казахстан «О внесении изме</w:t>
      </w:r>
      <w:r>
        <w:rPr>
          <w:rStyle w:val="s1"/>
        </w:rPr>
        <w:t>нений и дополнений</w:t>
      </w:r>
      <w:r>
        <w:rPr>
          <w:rStyle w:val="s1"/>
        </w:rPr>
        <w:br/>
        <w:t>в некоторые законодательные акты Республики Казахстан по вопросам здравоохранения»</w:t>
      </w:r>
      <w:r>
        <w:rPr>
          <w:rStyle w:val="s1"/>
        </w:rPr>
        <w:br/>
        <w:t>(декабрь 2024 года)</w:t>
      </w:r>
    </w:p>
    <w:p w:rsidR="00000000" w:rsidRDefault="00060458">
      <w:pPr>
        <w:pStyle w:val="pj"/>
      </w:pPr>
      <w:r>
        <w:t> </w:t>
      </w:r>
    </w:p>
    <w:p w:rsidR="00000000" w:rsidRDefault="00060458">
      <w:pPr>
        <w:pStyle w:val="pj"/>
      </w:pPr>
      <w:r>
        <w:rPr>
          <w:b/>
          <w:bCs/>
        </w:rPr>
        <w:t>Наименование органа разработчика</w:t>
      </w:r>
      <w:r>
        <w:t xml:space="preserve"> - Министерство здравоохранения Республики Казахстан.</w:t>
      </w:r>
    </w:p>
    <w:p w:rsidR="00000000" w:rsidRDefault="00060458">
      <w:pPr>
        <w:pStyle w:val="pj"/>
      </w:pPr>
      <w:r>
        <w:rPr>
          <w:b/>
          <w:bCs/>
        </w:rPr>
        <w:t>Основание для принятия проекта закона</w:t>
      </w:r>
      <w:r>
        <w:t xml:space="preserve"> </w:t>
      </w:r>
      <w:r>
        <w:t>- сложившаяся правоприменительная практика указала на необходимость внесения изменений и дополнений в действующий Кодекс Республики Казахстан от 7 июля 2020 года «О здоровье народа и системе здравоохранения» в связи с тем, что Казахстан столкнулся с различ</w:t>
      </w:r>
      <w:r>
        <w:t>ными вызовами, такими как короновирусная и коревая инфекция, что явилось основанием разработки проекта закона.</w:t>
      </w:r>
    </w:p>
    <w:p w:rsidR="00000000" w:rsidRDefault="00060458">
      <w:pPr>
        <w:pStyle w:val="pj"/>
      </w:pPr>
      <w:r>
        <w:rPr>
          <w:b/>
          <w:bCs/>
        </w:rPr>
        <w:t xml:space="preserve">Цели проекта закона: </w:t>
      </w:r>
    </w:p>
    <w:p w:rsidR="00000000" w:rsidRDefault="00060458">
      <w:pPr>
        <w:pStyle w:val="pj"/>
      </w:pPr>
      <w:r>
        <w:t>- совершенствование законодательства Республики Казахстан в сферах оказания медицинской помощи, сертификации, аккредитации,</w:t>
      </w:r>
      <w:r>
        <w:t xml:space="preserve"> независимой экспертизе, государственного контроля, фармацевтического инспектората;</w:t>
      </w:r>
    </w:p>
    <w:p w:rsidR="00000000" w:rsidRDefault="00060458">
      <w:pPr>
        <w:pStyle w:val="pj"/>
      </w:pPr>
      <w:r>
        <w:t xml:space="preserve">-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w:t>
      </w:r>
      <w:r>
        <w:t>Казахстан.</w:t>
      </w:r>
    </w:p>
    <w:p w:rsidR="00000000" w:rsidRDefault="00060458">
      <w:pPr>
        <w:pStyle w:val="pj"/>
      </w:pPr>
      <w:r>
        <w:rPr>
          <w:b/>
          <w:bCs/>
        </w:rPr>
        <w:t>Задачи проекта закона направлены на:</w:t>
      </w:r>
    </w:p>
    <w:p w:rsidR="00000000" w:rsidRDefault="00060458">
      <w:pPr>
        <w:pStyle w:val="pj"/>
      </w:pPr>
      <w:r>
        <w:t xml:space="preserve">- повышение качества медицинских услуг, оказываемых населению, укрепление здоровья нации, обеспечение допуска на фармацевтический рынок Казахстана безопасных, качественных и эффективных лекарственных средств </w:t>
      </w:r>
      <w:r>
        <w:t>и медицинских изделий, реализуя при этом основной постулат: «Здоровье нации - главный приоритет государства»;</w:t>
      </w:r>
    </w:p>
    <w:p w:rsidR="00000000" w:rsidRDefault="00060458">
      <w:pPr>
        <w:pStyle w:val="pj"/>
      </w:pPr>
      <w:r>
        <w:t>- совершенствование законодательства в сфере урегулирования порядка проведения государственного контроля за соблюдением требований по запрету и ог</w:t>
      </w:r>
      <w:r>
        <w:t>раничению потребления некоторых видов продукции - алкоголя, табачных изделий и энергетических напитков, правового регулирования трансплантации и имплантации органов, репродуктивного здоровья женщин и др.</w:t>
      </w:r>
    </w:p>
    <w:p w:rsidR="00000000" w:rsidRDefault="00060458">
      <w:pPr>
        <w:pStyle w:val="pj"/>
      </w:pPr>
      <w:r>
        <w:t>- разделение норм регулирования обращения медицински</w:t>
      </w:r>
      <w:r>
        <w:t>х изделий (МИ) от лекарственных средств.</w:t>
      </w:r>
    </w:p>
    <w:p w:rsidR="00000000" w:rsidRDefault="00060458">
      <w:pPr>
        <w:pStyle w:val="pj"/>
      </w:pPr>
      <w:r>
        <w:rPr>
          <w:b/>
          <w:bCs/>
        </w:rPr>
        <w:t>Основные положения проекта закона</w:t>
      </w:r>
      <w:r>
        <w:t xml:space="preserve"> - предусматривают внесение изменений по следующим направлениям:</w:t>
      </w:r>
    </w:p>
    <w:p w:rsidR="00000000" w:rsidRDefault="00060458">
      <w:pPr>
        <w:pStyle w:val="pj"/>
      </w:pPr>
      <w:r>
        <w:t>- образовательная и научная деятельность;</w:t>
      </w:r>
    </w:p>
    <w:p w:rsidR="00000000" w:rsidRDefault="00060458">
      <w:pPr>
        <w:pStyle w:val="pj"/>
      </w:pPr>
      <w:r>
        <w:t xml:space="preserve">- организация вопросов сохранения общественного здоровья; </w:t>
      </w:r>
    </w:p>
    <w:p w:rsidR="00000000" w:rsidRDefault="00060458">
      <w:pPr>
        <w:pStyle w:val="pj"/>
      </w:pPr>
      <w:r>
        <w:t>- фармацевтическ</w:t>
      </w:r>
      <w:r>
        <w:t xml:space="preserve">ая деятельность, вопросы обращения лекарственных средств и медицинских изделий; </w:t>
      </w:r>
    </w:p>
    <w:p w:rsidR="00000000" w:rsidRDefault="00060458">
      <w:pPr>
        <w:pStyle w:val="pj"/>
      </w:pPr>
      <w:r>
        <w:t>- упрощение процедуры закупа услуг независимой экспертизы и наделение уполномоченного органа (МЗ) надзорной функцией в сфере оказания медицинских услуг (помощи);</w:t>
      </w:r>
    </w:p>
    <w:p w:rsidR="00000000" w:rsidRDefault="00060458">
      <w:pPr>
        <w:pStyle w:val="pj"/>
      </w:pPr>
      <w:r>
        <w:t>- обеспечение</w:t>
      </w:r>
      <w:r>
        <w:t xml:space="preserve"> санитарно-эпидемиологической безопасности;</w:t>
      </w:r>
    </w:p>
    <w:p w:rsidR="00000000" w:rsidRDefault="00060458">
      <w:pPr>
        <w:pStyle w:val="pj"/>
      </w:pPr>
      <w:r>
        <w:t>- развитие системы планирования инфраструктуры здравоохранения;</w:t>
      </w:r>
    </w:p>
    <w:p w:rsidR="00000000" w:rsidRDefault="00060458">
      <w:pPr>
        <w:pStyle w:val="pj"/>
      </w:pPr>
      <w:r>
        <w:t>- дополнение Кодекса «О здоровье народа и системе здравоохранения» необходимыми терминами, а также пересмотр действующих терминов в части их актуали</w:t>
      </w:r>
      <w:r>
        <w:t>зации (приведение в соответствие с законодательством об информатизации и вносимыми изменениями в понятийный аппарат).</w:t>
      </w:r>
    </w:p>
    <w:p w:rsidR="00000000" w:rsidRDefault="00060458">
      <w:pPr>
        <w:pStyle w:val="pj"/>
      </w:pPr>
      <w:r>
        <w:t>Проект закона предусматривает внесение изменений и дополнений в Уголовный Кодекс Республики Казахстан,</w:t>
      </w:r>
      <w:r>
        <w:rPr>
          <w:b/>
          <w:bCs/>
        </w:rPr>
        <w:t xml:space="preserve"> </w:t>
      </w:r>
      <w:r>
        <w:t>Кодекс Республики Казахстан «Об адм</w:t>
      </w:r>
      <w:r>
        <w:t>инистративных правонарушениях», Предпринимательский Кодекс Республики Казахстан, Кодекс Республики Казахстан «О налогах и других обязательных платежах в бюджет, Кодекс Республики Казахстан «О здоровье народа и системе здравоохранения», Закон Республики Каз</w:t>
      </w:r>
      <w:r>
        <w:t>ахстан «О разрешениях и уведомлениях», Закон Республики Казахстан «Об обязательном социальном медицинском страховании», Закон Республики Казахстан «О правовых актах»,</w:t>
      </w:r>
      <w:r>
        <w:rPr>
          <w:b/>
          <w:bCs/>
        </w:rPr>
        <w:t xml:space="preserve"> </w:t>
      </w:r>
      <w:r>
        <w:t>Закон Республики Казахстан «О биологической безопасности Республики Казахстан», Закон Рес</w:t>
      </w:r>
      <w:r>
        <w:t>публики Казахстан «Об общественном контроле»</w:t>
      </w:r>
      <w:r>
        <w:rPr>
          <w:b/>
          <w:bCs/>
        </w:rPr>
        <w:t xml:space="preserve"> </w:t>
      </w:r>
      <w:r>
        <w:t>которые направлены на их совершенствование.</w:t>
      </w:r>
    </w:p>
    <w:p w:rsidR="00000000" w:rsidRDefault="00060458">
      <w:pPr>
        <w:pStyle w:val="pj"/>
      </w:pPr>
      <w:r>
        <w:rPr>
          <w:b/>
          <w:bCs/>
        </w:rPr>
        <w:t>Предполагаемые последствия в случае принятия проекта закона -</w:t>
      </w:r>
      <w:r>
        <w:t xml:space="preserve"> не повлечет отрицательных социально-экономических и/или правовых последствий.</w:t>
      </w:r>
    </w:p>
    <w:p w:rsidR="00000000" w:rsidRDefault="00060458">
      <w:pPr>
        <w:pStyle w:val="pj"/>
      </w:pPr>
      <w:r>
        <w:rPr>
          <w:b/>
          <w:bCs/>
        </w:rPr>
        <w:t>Необходимость финансовых за</w:t>
      </w:r>
      <w:r>
        <w:rPr>
          <w:b/>
          <w:bCs/>
        </w:rPr>
        <w:t>трат по проекту и его финансовая обеспеченность</w:t>
      </w:r>
      <w:r>
        <w:t xml:space="preserve"> - потребует финансовых затрат из средств государственного бюджета.</w:t>
      </w:r>
    </w:p>
    <w:p w:rsidR="00000000" w:rsidRDefault="00060458">
      <w:pPr>
        <w:pStyle w:val="pj"/>
      </w:pPr>
      <w:r>
        <w:rPr>
          <w:b/>
          <w:bCs/>
        </w:rPr>
        <w:t>Сроки ожидаемых результатов</w:t>
      </w:r>
      <w:r>
        <w:t xml:space="preserve"> - после введения в действие принятого закона.</w:t>
      </w:r>
    </w:p>
    <w:p w:rsidR="00000000" w:rsidRDefault="00060458">
      <w:pPr>
        <w:pStyle w:val="pj"/>
      </w:pPr>
      <w:r>
        <w:rPr>
          <w:rStyle w:val="s0"/>
        </w:rPr>
        <w:t> </w:t>
      </w:r>
    </w:p>
    <w:p w:rsidR="00000000" w:rsidRDefault="00060458">
      <w:pPr>
        <w:pStyle w:val="pc"/>
      </w:pPr>
      <w:r>
        <w:rPr>
          <w:b/>
          <w:bCs/>
        </w:rPr>
        <w:t> </w:t>
      </w:r>
    </w:p>
    <w:p w:rsidR="00000000" w:rsidRDefault="00060458">
      <w:pPr>
        <w:pStyle w:val="pc"/>
      </w:pPr>
      <w:bookmarkStart w:id="5" w:name="SUB3"/>
      <w:bookmarkEnd w:id="5"/>
      <w:r>
        <w:rPr>
          <w:rStyle w:val="s1"/>
        </w:rPr>
        <w:t>СРАВНИТЕЛЬНАЯ ТАБЛИЦА</w:t>
      </w:r>
      <w:r>
        <w:rPr>
          <w:rStyle w:val="s1"/>
        </w:rPr>
        <w:br/>
      </w:r>
      <w:r>
        <w:rPr>
          <w:rStyle w:val="s1"/>
        </w:rPr>
        <w:t>к проекту Закона Республики Казахстан «О внесении изменений и дополнений в некоторые законодательные акты Республики Казахстан по вопросам здравоохранения»</w:t>
      </w:r>
      <w:r>
        <w:rPr>
          <w:rStyle w:val="s1"/>
        </w:rPr>
        <w:br/>
        <w:t>(декабрь 2024 года)</w:t>
      </w:r>
    </w:p>
    <w:p w:rsidR="00000000" w:rsidRDefault="00060458">
      <w:pPr>
        <w:pStyle w:val="pj"/>
      </w:pPr>
      <w:r>
        <w:t> </w:t>
      </w:r>
    </w:p>
    <w:tbl>
      <w:tblPr>
        <w:tblW w:w="5000" w:type="pct"/>
        <w:jc w:val="center"/>
        <w:tblCellMar>
          <w:left w:w="0" w:type="dxa"/>
          <w:right w:w="0" w:type="dxa"/>
        </w:tblCellMar>
        <w:tblLook w:val="04A0" w:firstRow="1" w:lastRow="0" w:firstColumn="1" w:lastColumn="0" w:noHBand="0" w:noVBand="1"/>
      </w:tblPr>
      <w:tblGrid>
        <w:gridCol w:w="1416"/>
        <w:gridCol w:w="1482"/>
        <w:gridCol w:w="5958"/>
        <w:gridCol w:w="5958"/>
        <w:gridCol w:w="5944"/>
        <w:gridCol w:w="276"/>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 позиции</w:t>
            </w:r>
          </w:p>
          <w:p w:rsidR="00000000" w:rsidRDefault="00060458">
            <w:pPr>
              <w:pStyle w:val="pc"/>
            </w:pPr>
            <w:r>
              <w:rPr>
                <w:b/>
                <w:bCs/>
                <w:color w:val="auto"/>
                <w:sz w:val="20"/>
                <w:szCs w:val="20"/>
              </w:rPr>
              <w:t> </w:t>
            </w:r>
          </w:p>
          <w:p w:rsidR="00000000" w:rsidRDefault="00060458">
            <w:pPr>
              <w:pStyle w:val="pc"/>
            </w:pPr>
            <w:r>
              <w:rPr>
                <w:b/>
                <w:bCs/>
                <w:color w:val="auto"/>
                <w:sz w:val="20"/>
                <w:szCs w:val="20"/>
              </w:rPr>
              <w:t> </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Структурный элемент</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 xml:space="preserve">Действующая редакция </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Редакция пред</w:t>
            </w:r>
            <w:r>
              <w:rPr>
                <w:b/>
                <w:bCs/>
                <w:color w:val="auto"/>
                <w:sz w:val="20"/>
                <w:szCs w:val="20"/>
              </w:rPr>
              <w:t>лагаемого</w:t>
            </w:r>
          </w:p>
          <w:p w:rsidR="00000000" w:rsidRDefault="00060458">
            <w:pPr>
              <w:pStyle w:val="pc"/>
            </w:pPr>
            <w:r>
              <w:rPr>
                <w:b/>
                <w:bCs/>
                <w:color w:val="auto"/>
                <w:sz w:val="20"/>
                <w:szCs w:val="20"/>
              </w:rPr>
              <w:t>изменения или дополнения</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Обоснование</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color w:val="auto"/>
                <w:sz w:val="20"/>
                <w:szCs w:val="20"/>
              </w:rP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color w:val="auto"/>
                <w:sz w:val="20"/>
                <w:szCs w:val="20"/>
              </w:rP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color w:val="auto"/>
                <w:sz w:val="20"/>
                <w:szCs w:val="20"/>
              </w:rPr>
              <w:t>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color w:val="auto"/>
                <w:sz w:val="20"/>
                <w:szCs w:val="20"/>
              </w:rPr>
              <w:t>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color w:val="auto"/>
                <w:sz w:val="20"/>
                <w:szCs w:val="20"/>
              </w:rPr>
              <w:t>6</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Уголовный Кодекс Республики Казахстан от 3 июля 2014 года</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320-1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Статья 320-1. Воспрепятствование законной деятельности работника организации здравоохранения</w:t>
            </w:r>
          </w:p>
          <w:p w:rsidR="00000000" w:rsidRDefault="00060458">
            <w:pPr>
              <w:pStyle w:val="pji"/>
            </w:pPr>
            <w:r>
              <w:rPr>
                <w:b/>
                <w:bCs/>
                <w:sz w:val="20"/>
                <w:szCs w:val="20"/>
              </w:rPr>
              <w:t> </w:t>
            </w:r>
          </w:p>
          <w:p w:rsidR="00000000" w:rsidRDefault="00060458">
            <w:pPr>
              <w:pStyle w:val="pji"/>
            </w:pPr>
            <w:r>
              <w:rPr>
                <w:b/>
                <w:bCs/>
                <w:sz w:val="20"/>
                <w:szCs w:val="20"/>
              </w:rPr>
              <w:t xml:space="preserve">Вмешательство в профессиональную деятельность работника организации здравоохранения или воспрепятствование при осуществлении им служебных обязанностей: </w:t>
            </w:r>
          </w:p>
          <w:p w:rsidR="00000000" w:rsidRDefault="00060458">
            <w:pPr>
              <w:pStyle w:val="pji"/>
            </w:pPr>
            <w:r>
              <w:rPr>
                <w:b/>
                <w:bCs/>
                <w:sz w:val="20"/>
                <w:szCs w:val="20"/>
              </w:rPr>
              <w:t>- наказы</w:t>
            </w:r>
            <w:r>
              <w:rPr>
                <w:b/>
                <w:bCs/>
                <w:sz w:val="20"/>
                <w:szCs w:val="20"/>
              </w:rPr>
              <w:t>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сроком до двухсот часов, либо арестом на срок до пятидесяти суток.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реализации Указа Президе</w:t>
            </w:r>
            <w:r>
              <w:rPr>
                <w:sz w:val="20"/>
                <w:szCs w:val="20"/>
              </w:rPr>
              <w:t>нта от 26 ноября 2022 года «Справедливый Казахстан - для всех и для каждого. Сейчас и навсегда», направленный на повышение статуса медицинских работников, защиты прав пациентов и повышения качества медицинской помощи.</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w:t>
            </w:r>
            <w:r>
              <w:rPr>
                <w:sz w:val="20"/>
                <w:szCs w:val="20"/>
              </w:rPr>
              <w:t>320-2</w:t>
            </w:r>
          </w:p>
          <w:p w:rsidR="00000000" w:rsidRDefault="00060458">
            <w:pPr>
              <w:pStyle w:val="pji"/>
            </w:pPr>
            <w:r>
              <w:rPr>
                <w:i/>
                <w:iCs/>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Статья 320-2.</w:t>
            </w:r>
            <w:r>
              <w:rPr>
                <w:sz w:val="20"/>
                <w:szCs w:val="20"/>
              </w:rPr>
              <w:t xml:space="preserve"> </w:t>
            </w:r>
            <w:r>
              <w:rPr>
                <w:b/>
                <w:bCs/>
                <w:sz w:val="20"/>
                <w:szCs w:val="20"/>
              </w:rPr>
              <w:t xml:space="preserve">Применение насилия в отношении медицинского работника </w:t>
            </w:r>
          </w:p>
          <w:p w:rsidR="00000000" w:rsidRDefault="00060458">
            <w:pPr>
              <w:pStyle w:val="pji"/>
            </w:pPr>
            <w:r>
              <w:rPr>
                <w:b/>
                <w:bCs/>
                <w:sz w:val="20"/>
                <w:szCs w:val="20"/>
              </w:rPr>
              <w:t> </w:t>
            </w:r>
          </w:p>
          <w:p w:rsidR="00000000" w:rsidRDefault="00060458">
            <w:pPr>
              <w:pStyle w:val="pji"/>
            </w:pPr>
            <w:r>
              <w:rPr>
                <w:b/>
                <w:bCs/>
                <w:sz w:val="20"/>
                <w:szCs w:val="20"/>
              </w:rPr>
              <w:t>Применение насилия, не опасного для жизни или здоровья, либо угроза применения насилия в отношении медицинского работника в связи с исполнением им своих служебных обязан</w:t>
            </w:r>
            <w:r>
              <w:rPr>
                <w:b/>
                <w:bCs/>
                <w:sz w:val="20"/>
                <w:szCs w:val="20"/>
              </w:rPr>
              <w:t xml:space="preserve">ностей:  </w:t>
            </w:r>
          </w:p>
          <w:p w:rsidR="00000000" w:rsidRDefault="00060458">
            <w:pPr>
              <w:pStyle w:val="pji"/>
            </w:pPr>
            <w:r>
              <w:rPr>
                <w:b/>
                <w:bCs/>
                <w:sz w:val="20"/>
                <w:szCs w:val="20"/>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w:t>
            </w:r>
            <w:r>
              <w:rPr>
                <w:b/>
                <w:bCs/>
                <w:sz w:val="20"/>
                <w:szCs w:val="20"/>
              </w:rPr>
              <w:t xml:space="preserve"> лишением свободы на тот же срок.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В целях реализации Указа Президента от 26 ноября 2022 года «Справедливый Казахстан - для всех и для каждого. Сейчас и навсегда», направленный на повышение статуса медицинских работников, защиты прав пациентов и повышения </w:t>
            </w:r>
            <w:r>
              <w:rPr>
                <w:sz w:val="20"/>
                <w:szCs w:val="20"/>
              </w:rPr>
              <w:t>качества медицинской помощи.</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sz w:val="20"/>
                <w:szCs w:val="20"/>
              </w:rPr>
              <w:t>Кодекс Республики Казахстан «Об административных правонарушениях» от 5 июля 2014 года № 235-V ЗРК</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пункт 5 статьи 62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62. Освобождение от административной ответственности в связи с истечением срока давности </w:t>
            </w:r>
          </w:p>
          <w:p w:rsidR="00000000" w:rsidRDefault="00060458">
            <w:pPr>
              <w:pStyle w:val="pji"/>
            </w:pPr>
            <w:r>
              <w:rPr>
                <w:color w:val="auto"/>
                <w:sz w:val="20"/>
                <w:szCs w:val="20"/>
              </w:rPr>
              <w:t>…</w:t>
            </w:r>
          </w:p>
          <w:p w:rsidR="00000000" w:rsidRDefault="00060458">
            <w:pPr>
              <w:pStyle w:val="pji"/>
            </w:pPr>
            <w:r>
              <w:rPr>
                <w:color w:val="auto"/>
                <w:sz w:val="20"/>
                <w:szCs w:val="20"/>
              </w:rPr>
              <w:t>5. Течение срока наложения административного взыскания за административное правонарушение приостанавливается с момента назначения экспертизы, на период рассм</w:t>
            </w:r>
            <w:r>
              <w:rPr>
                <w:color w:val="auto"/>
                <w:sz w:val="20"/>
                <w:szCs w:val="20"/>
              </w:rPr>
              <w:t>отрения актов прокурорского надзора и реагирования,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w:t>
            </w:r>
            <w:r>
              <w:rPr>
                <w:color w:val="auto"/>
                <w:sz w:val="20"/>
                <w:szCs w:val="20"/>
              </w:rPr>
              <w:t xml:space="preserve"> административных правонарушениях.</w:t>
            </w:r>
          </w:p>
          <w:p w:rsidR="00000000" w:rsidRDefault="00060458">
            <w:pPr>
              <w:pStyle w:val="pji"/>
            </w:pPr>
            <w:r>
              <w:rPr>
                <w:color w:val="auto"/>
                <w:sz w:val="20"/>
                <w:szCs w:val="20"/>
              </w:rPr>
              <w:t>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а также фактического доставления лица, привлекаемого к административн</w:t>
            </w:r>
            <w:r>
              <w:rPr>
                <w:color w:val="auto"/>
                <w:sz w:val="20"/>
                <w:szCs w:val="20"/>
              </w:rPr>
              <w:t>ой ответственности, в орган (к должностному лицу), исполняющий определение о приводе.</w:t>
            </w:r>
          </w:p>
          <w:p w:rsidR="00000000" w:rsidRDefault="00060458">
            <w:pPr>
              <w:pStyle w:val="pji"/>
            </w:pPr>
            <w:r>
              <w:rPr>
                <w:color w:val="auto"/>
                <w:sz w:val="20"/>
                <w:szCs w:val="20"/>
              </w:rPr>
              <w:t>Общий срок привода не может превышать более одного месяца;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62. Освобождение от административной ответственности в связи с истечением срока давности </w:t>
            </w:r>
          </w:p>
          <w:p w:rsidR="00000000" w:rsidRDefault="00060458">
            <w:pPr>
              <w:pStyle w:val="pji"/>
            </w:pPr>
            <w:r>
              <w:rPr>
                <w:color w:val="auto"/>
                <w:sz w:val="20"/>
                <w:szCs w:val="20"/>
              </w:rPr>
              <w:t>…</w:t>
            </w:r>
          </w:p>
          <w:p w:rsidR="00000000" w:rsidRDefault="00060458">
            <w:pPr>
              <w:pStyle w:val="pji"/>
            </w:pPr>
            <w:r>
              <w:rPr>
                <w:color w:val="auto"/>
                <w:sz w:val="20"/>
                <w:szCs w:val="20"/>
              </w:rPr>
              <w:t xml:space="preserve">5. Течение </w:t>
            </w:r>
            <w:r>
              <w:rPr>
                <w:color w:val="auto"/>
                <w:sz w:val="20"/>
                <w:szCs w:val="20"/>
              </w:rPr>
              <w:t>срока наложения административного взыскания за административное правонарушение приостанавливается с момента назначения экспертизы, на период рассмотрения актов прокурорского надзора и реагирования, вынесения определения о приводе лица, в отношении которого</w:t>
            </w:r>
            <w:r>
              <w:rPr>
                <w:color w:val="auto"/>
                <w:sz w:val="20"/>
                <w:szCs w:val="20"/>
              </w:rPr>
              <w:t xml:space="preserve"> ведется производство по делу, </w:t>
            </w:r>
            <w:r>
              <w:rPr>
                <w:b/>
                <w:bCs/>
                <w:color w:val="auto"/>
                <w:sz w:val="20"/>
                <w:szCs w:val="20"/>
              </w:rPr>
              <w:t>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r>
              <w:rPr>
                <w:color w:val="auto"/>
                <w:sz w:val="20"/>
                <w:szCs w:val="20"/>
              </w:rPr>
              <w:t>, а также направления дела в суд или должностному лицу государственно</w:t>
            </w:r>
            <w:r>
              <w:rPr>
                <w:color w:val="auto"/>
                <w:sz w:val="20"/>
                <w:szCs w:val="20"/>
              </w:rPr>
              <w:t>го органа, уполномоченному рассматривать дела об административных правонарушениях.</w:t>
            </w:r>
          </w:p>
          <w:p w:rsidR="00000000" w:rsidRDefault="00060458">
            <w:pPr>
              <w:pStyle w:val="pji"/>
            </w:pPr>
            <w:r>
              <w:rPr>
                <w:color w:val="auto"/>
                <w:sz w:val="20"/>
                <w:szCs w:val="20"/>
              </w:rPr>
              <w:t xml:space="preserve">Исчисление этих сроков возобновляется с момента получения результатов экспертизы, со дня принятия решения по акту прокурорского надзора и реагирования, </w:t>
            </w:r>
            <w:r>
              <w:rPr>
                <w:b/>
                <w:bCs/>
                <w:color w:val="auto"/>
                <w:sz w:val="20"/>
                <w:szCs w:val="20"/>
              </w:rPr>
              <w:t>вручения субъекту кон</w:t>
            </w:r>
            <w:r>
              <w:rPr>
                <w:b/>
                <w:bCs/>
                <w:color w:val="auto"/>
                <w:sz w:val="20"/>
                <w:szCs w:val="20"/>
              </w:rPr>
              <w:t>троля и надзора акта о результатах внеплановой проверки исполнения предписаний об устранении выявленных нарушений по результатам профилактического контроля с посещением субъекта (объекта) контроля и надзора и (или) проверки,</w:t>
            </w:r>
            <w:r>
              <w:rPr>
                <w:color w:val="auto"/>
                <w:sz w:val="20"/>
                <w:szCs w:val="20"/>
              </w:rPr>
              <w:t xml:space="preserve"> а также фактического доставлени</w:t>
            </w:r>
            <w:r>
              <w:rPr>
                <w:color w:val="auto"/>
                <w:sz w:val="20"/>
                <w:szCs w:val="20"/>
              </w:rPr>
              <w:t>я лица, привлекаемого к административной ответственности, в орган (к должностному лицу), исполняющий определение о приводе.</w:t>
            </w:r>
          </w:p>
          <w:p w:rsidR="00000000" w:rsidRDefault="00060458">
            <w:pPr>
              <w:pStyle w:val="pji"/>
            </w:pPr>
            <w:r>
              <w:rPr>
                <w:color w:val="auto"/>
                <w:sz w:val="20"/>
                <w:szCs w:val="20"/>
              </w:rPr>
              <w:t>Общий срок привода не может превышать более одного месяца;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1"/>
              <w:spacing w:before="0"/>
              <w:jc w:val="both"/>
              <w:rPr>
                <w:rFonts w:eastAsia="Times New Roman"/>
              </w:rPr>
            </w:pPr>
            <w:r>
              <w:rPr>
                <w:rFonts w:eastAsia="Times New Roman"/>
                <w:b/>
                <w:bCs/>
                <w:color w:val="auto"/>
                <w:sz w:val="20"/>
                <w:szCs w:val="20"/>
              </w:rPr>
              <w:t>В целях применения мер ответственности к недобросовестным субъектам конт</w:t>
            </w:r>
            <w:r>
              <w:rPr>
                <w:rFonts w:eastAsia="Times New Roman"/>
                <w:b/>
                <w:bCs/>
                <w:color w:val="auto"/>
                <w:sz w:val="20"/>
                <w:szCs w:val="20"/>
              </w:rPr>
              <w:t>роля и надзора, не устраняющим выявленные нарушения и не исполняющим предписания.</w:t>
            </w:r>
          </w:p>
          <w:p w:rsidR="00000000" w:rsidRDefault="00060458">
            <w:pPr>
              <w:pStyle w:val="pji"/>
            </w:pPr>
            <w:r>
              <w:rPr>
                <w:color w:val="auto"/>
                <w:sz w:val="20"/>
                <w:szCs w:val="20"/>
              </w:rPr>
              <w:t>При этом размеры санкций за невыполнение предписаний, предусмотренных статьей 462 КоАП, значительно меньше, чем санкции за нарушение отраслевых статей КоАП (ст. 425, 415 и т.</w:t>
            </w:r>
            <w:r>
              <w:rPr>
                <w:color w:val="auto"/>
                <w:sz w:val="20"/>
                <w:szCs w:val="20"/>
              </w:rPr>
              <w:t xml:space="preserve">д.).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Заголовок и пункт 1</w:t>
            </w:r>
          </w:p>
          <w:p w:rsidR="00000000" w:rsidRDefault="00060458">
            <w:pPr>
              <w:pStyle w:val="p"/>
            </w:pPr>
            <w:r>
              <w:rPr>
                <w:color w:val="auto"/>
                <w:sz w:val="20"/>
                <w:szCs w:val="20"/>
              </w:rPr>
              <w:t>статьи 424</w:t>
            </w:r>
          </w:p>
          <w:p w:rsidR="00000000" w:rsidRDefault="00060458">
            <w:pPr>
              <w:pStyle w:val="p"/>
            </w:pPr>
            <w:r>
              <w:rPr>
                <w:color w:val="auto"/>
                <w:sz w:val="20"/>
                <w:szCs w:val="20"/>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424. Незаконная медицинская и (или) фармацевтическая деятельность</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1. Занятие незаконной медицинской и (или) </w:t>
            </w:r>
            <w:r>
              <w:rPr>
                <w:color w:val="auto"/>
                <w:sz w:val="20"/>
                <w:szCs w:val="20"/>
              </w:rPr>
              <w:t>фармацевтической деятельностью лицом, не имеющим сертификата и (или) лицензии на данный вид деятельности, -</w:t>
            </w:r>
          </w:p>
          <w:p w:rsidR="00000000" w:rsidRDefault="00060458">
            <w:pPr>
              <w:pStyle w:val="pji"/>
            </w:pPr>
            <w:r>
              <w:rPr>
                <w:color w:val="auto"/>
                <w:sz w:val="20"/>
                <w:szCs w:val="20"/>
              </w:rPr>
              <w:t xml:space="preserve">      влечет штраф на физических лиц в размере пяти, на должностных лиц - в размере пятнадцати, на субъектов малого предпринимательства - в размере </w:t>
            </w:r>
            <w:r>
              <w:rPr>
                <w:color w:val="auto"/>
                <w:sz w:val="20"/>
                <w:szCs w:val="20"/>
              </w:rPr>
              <w:t>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424. Незаконная медицинская и (или) фармацевтическая деятельность</w:t>
            </w:r>
            <w:r>
              <w:rPr>
                <w:b/>
                <w:bCs/>
                <w:color w:val="auto"/>
                <w:sz w:val="20"/>
                <w:szCs w:val="20"/>
                <w:bdr w:val="none" w:sz="0" w:space="0" w:color="auto" w:frame="1"/>
              </w:rPr>
              <w:t xml:space="preserve"> </w:t>
            </w:r>
            <w:r>
              <w:rPr>
                <w:b/>
                <w:bCs/>
                <w:color w:val="auto"/>
                <w:sz w:val="20"/>
                <w:szCs w:val="20"/>
                <w:bdr w:val="none" w:sz="0" w:space="0" w:color="auto" w:frame="1"/>
              </w:rPr>
              <w:t xml:space="preserve">и (или) деятельность в сфере </w:t>
            </w:r>
            <w:r>
              <w:rPr>
                <w:b/>
                <w:bCs/>
                <w:color w:val="auto"/>
                <w:sz w:val="20"/>
                <w:szCs w:val="20"/>
              </w:rPr>
              <w:t>обращения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Занятие незаконной медицинской и (или) фармацевтической деятельностью </w:t>
            </w:r>
            <w:r>
              <w:rPr>
                <w:b/>
                <w:bCs/>
                <w:color w:val="auto"/>
                <w:sz w:val="20"/>
                <w:szCs w:val="20"/>
                <w:bdr w:val="none" w:sz="0" w:space="0" w:color="auto" w:frame="1"/>
              </w:rPr>
              <w:t xml:space="preserve">и (или) деятельностью в сфере </w:t>
            </w:r>
            <w:r>
              <w:rPr>
                <w:b/>
                <w:bCs/>
                <w:color w:val="auto"/>
                <w:sz w:val="20"/>
                <w:szCs w:val="20"/>
              </w:rPr>
              <w:t>обращения медицинских изделий</w:t>
            </w:r>
          </w:p>
          <w:p w:rsidR="00000000" w:rsidRDefault="00060458">
            <w:pPr>
              <w:pStyle w:val="pji"/>
            </w:pPr>
            <w:r>
              <w:rPr>
                <w:color w:val="auto"/>
                <w:sz w:val="20"/>
                <w:szCs w:val="20"/>
              </w:rPr>
              <w:t>лицом, не имеющим сертификата и (или) лицензии на данный вид д</w:t>
            </w:r>
            <w:r>
              <w:rPr>
                <w:color w:val="auto"/>
                <w:sz w:val="20"/>
                <w:szCs w:val="20"/>
              </w:rPr>
              <w:t>еятельности, -</w:t>
            </w:r>
          </w:p>
          <w:p w:rsidR="00000000" w:rsidRDefault="00060458">
            <w:pPr>
              <w:pStyle w:val="pji"/>
            </w:pPr>
            <w:r>
              <w:rPr>
                <w:color w:val="auto"/>
                <w:sz w:val="20"/>
                <w:szCs w:val="20"/>
              </w:rPr>
              <w:t>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w:t>
            </w:r>
            <w:r>
              <w:rPr>
                <w:color w:val="auto"/>
                <w:sz w:val="20"/>
                <w:szCs w:val="20"/>
              </w:rPr>
              <w:t>ного предпринимательства - в размере семидесяти месячных расчетных показателей.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 xml:space="preserve">пункт 2 </w:t>
            </w:r>
            <w:r>
              <w:rPr>
                <w:color w:val="auto"/>
                <w:sz w:val="20"/>
                <w:szCs w:val="20"/>
              </w:rPr>
              <w:t>статьи 426</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426. Нарушение правил фармацевтической деятельности и сферы обращения лекарственных средств и медицинских изделий</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2. Деяние, предусмотренное частью первой настоящей статьи, совершенное повторно в течение года после наложения административного взыс</w:t>
            </w:r>
            <w:r>
              <w:rPr>
                <w:color w:val="auto"/>
                <w:sz w:val="20"/>
                <w:szCs w:val="20"/>
              </w:rPr>
              <w:t>кания, -</w:t>
            </w:r>
          </w:p>
          <w:p w:rsidR="00000000" w:rsidRDefault="00060458">
            <w:pPr>
              <w:pStyle w:val="pji"/>
            </w:pPr>
            <w:r>
              <w:rPr>
                <w:color w:val="auto"/>
                <w:sz w:val="20"/>
                <w:szCs w:val="20"/>
              </w:rPr>
              <w:t>влечет приостановление действия лицензии и (или) приложения к лицензии на фармацевтическую деятельность сроком до шести месяцев.</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426. Нарушение правил фармацевтической деятельности и сферы обращения лекарственных средств и медицинских из</w:t>
            </w:r>
            <w:r>
              <w:rPr>
                <w:color w:val="auto"/>
                <w:sz w:val="20"/>
                <w:szCs w:val="20"/>
                <w:bdr w:val="none" w:sz="0" w:space="0" w:color="auto" w:frame="1"/>
              </w:rPr>
              <w:t>делий</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000000" w:rsidRDefault="00060458">
            <w:pPr>
              <w:pStyle w:val="pji"/>
            </w:pPr>
            <w:r>
              <w:rPr>
                <w:color w:val="auto"/>
                <w:sz w:val="20"/>
                <w:szCs w:val="20"/>
              </w:rPr>
              <w:t xml:space="preserve">влечет приостановление действия лицензии и (или) приложения к лицензии на фармацевтическую деятельность </w:t>
            </w:r>
            <w:r>
              <w:rPr>
                <w:b/>
                <w:bCs/>
                <w:color w:val="auto"/>
                <w:sz w:val="20"/>
                <w:szCs w:val="20"/>
                <w:bdr w:val="none" w:sz="0" w:space="0" w:color="auto" w:frame="1"/>
              </w:rPr>
              <w:t xml:space="preserve">и (или) деятельность в сфере </w:t>
            </w:r>
            <w:r>
              <w:rPr>
                <w:b/>
                <w:bCs/>
                <w:color w:val="auto"/>
                <w:sz w:val="20"/>
                <w:szCs w:val="20"/>
              </w:rPr>
              <w:t>обращения медицинских изделий</w:t>
            </w:r>
            <w:r>
              <w:rPr>
                <w:color w:val="auto"/>
                <w:sz w:val="20"/>
                <w:szCs w:val="20"/>
              </w:rPr>
              <w:t xml:space="preserve"> сроком до шести месяцев.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2, 3, 4</w:t>
            </w:r>
          </w:p>
          <w:p w:rsidR="00000000" w:rsidRDefault="00060458">
            <w:pPr>
              <w:pStyle w:val="pji"/>
            </w:pPr>
            <w:r>
              <w:rPr>
                <w:sz w:val="20"/>
                <w:szCs w:val="20"/>
              </w:rPr>
              <w:t>статьи 428</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428. Недостоверная реклама в области здравоохранения</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428. Недостоверная реклама в области здравоохранения</w:t>
            </w:r>
          </w:p>
          <w:p w:rsidR="00000000" w:rsidRDefault="00060458">
            <w:pPr>
              <w:pStyle w:val="pji"/>
            </w:pPr>
            <w:r>
              <w:rPr>
                <w:color w:val="auto"/>
                <w:sz w:val="20"/>
                <w:szCs w:val="20"/>
              </w:rPr>
              <w:t> </w:t>
            </w:r>
          </w:p>
          <w:p w:rsidR="00000000" w:rsidRDefault="00060458">
            <w:pPr>
              <w:pStyle w:val="pji"/>
            </w:pPr>
            <w:r>
              <w:rPr>
                <w:b/>
                <w:bCs/>
                <w:sz w:val="20"/>
                <w:szCs w:val="20"/>
              </w:rPr>
              <w:t xml:space="preserve">2. </w:t>
            </w:r>
            <w:r>
              <w:rPr>
                <w:b/>
                <w:bCs/>
                <w:color w:val="auto"/>
                <w:sz w:val="20"/>
                <w:szCs w:val="20"/>
              </w:rPr>
              <w:t>Распространение рекламодателем рекламы медицинских услуг, методов и средств профилактики, диагностики, лечения и медицинской реабилитации, без указания на наличие лицензии на осуществление со</w:t>
            </w:r>
            <w:r>
              <w:rPr>
                <w:b/>
                <w:bCs/>
                <w:color w:val="auto"/>
                <w:sz w:val="20"/>
                <w:szCs w:val="20"/>
              </w:rPr>
              <w:t xml:space="preserve">ответствующего вида деятельности, а также рекламы биологически активных добавок к пище без указания сведений об их государственной регистрации, если это действие не содержит признаков уголовно наказуемого деяния, - </w:t>
            </w:r>
          </w:p>
          <w:p w:rsidR="00000000" w:rsidRDefault="00060458">
            <w:pPr>
              <w:pStyle w:val="pji"/>
            </w:pPr>
            <w:r>
              <w:rPr>
                <w:b/>
                <w:bCs/>
                <w:color w:val="auto"/>
                <w:sz w:val="20"/>
                <w:szCs w:val="20"/>
              </w:rPr>
              <w:t>      влечет штраф на физических лиц в р</w:t>
            </w:r>
            <w:r>
              <w:rPr>
                <w:b/>
                <w:bCs/>
                <w:color w:val="auto"/>
                <w:sz w:val="20"/>
                <w:szCs w:val="20"/>
              </w:rPr>
              <w:t xml:space="preserve">азмере </w:t>
            </w:r>
            <w:r>
              <w:rPr>
                <w:b/>
                <w:bCs/>
                <w:sz w:val="20"/>
                <w:szCs w:val="20"/>
              </w:rPr>
              <w:t>двадцати</w:t>
            </w:r>
            <w:r>
              <w:rPr>
                <w:b/>
                <w:bCs/>
                <w:color w:val="auto"/>
                <w:sz w:val="20"/>
                <w:szCs w:val="20"/>
              </w:rPr>
              <w:t xml:space="preserve">, на должностных лиц - в размере </w:t>
            </w:r>
            <w:r>
              <w:rPr>
                <w:b/>
                <w:bCs/>
                <w:sz w:val="20"/>
                <w:szCs w:val="20"/>
              </w:rPr>
              <w:t>пятидесяти</w:t>
            </w:r>
            <w:r>
              <w:rPr>
                <w:b/>
                <w:bCs/>
                <w:color w:val="auto"/>
                <w:sz w:val="20"/>
                <w:szCs w:val="20"/>
              </w:rPr>
              <w:t xml:space="preserve">, на субъектов малого предпринимательства - в размере </w:t>
            </w:r>
            <w:r>
              <w:rPr>
                <w:b/>
                <w:bCs/>
                <w:sz w:val="20"/>
                <w:szCs w:val="20"/>
              </w:rPr>
              <w:t>двухсот</w:t>
            </w:r>
            <w:r>
              <w:rPr>
                <w:b/>
                <w:bCs/>
                <w:color w:val="auto"/>
                <w:sz w:val="20"/>
                <w:szCs w:val="20"/>
              </w:rPr>
              <w:t xml:space="preserve">, на субъектов среднего предпринимательства - в размере </w:t>
            </w:r>
            <w:r>
              <w:rPr>
                <w:b/>
                <w:bCs/>
                <w:sz w:val="20"/>
                <w:szCs w:val="20"/>
              </w:rPr>
              <w:t>трехсот</w:t>
            </w:r>
            <w:r>
              <w:rPr>
                <w:b/>
                <w:bCs/>
                <w:color w:val="auto"/>
                <w:sz w:val="20"/>
                <w:szCs w:val="20"/>
              </w:rPr>
              <w:t xml:space="preserve">, на субъектов крупного предпринимательства - в размере </w:t>
            </w:r>
            <w:r>
              <w:rPr>
                <w:b/>
                <w:bCs/>
                <w:sz w:val="20"/>
                <w:szCs w:val="20"/>
              </w:rPr>
              <w:t>четырехсот</w:t>
            </w:r>
            <w:r>
              <w:rPr>
                <w:b/>
                <w:bCs/>
                <w:color w:val="auto"/>
                <w:sz w:val="20"/>
                <w:szCs w:val="20"/>
              </w:rPr>
              <w:t xml:space="preserve"> месячны</w:t>
            </w:r>
            <w:r>
              <w:rPr>
                <w:b/>
                <w:bCs/>
                <w:color w:val="auto"/>
                <w:sz w:val="20"/>
                <w:szCs w:val="20"/>
              </w:rPr>
              <w:t>х расчетных показателей.</w:t>
            </w:r>
          </w:p>
          <w:p w:rsidR="00000000" w:rsidRDefault="00060458">
            <w:pPr>
              <w:pStyle w:val="pji"/>
            </w:pPr>
            <w:r>
              <w:rPr>
                <w:b/>
                <w:bCs/>
                <w:color w:val="auto"/>
                <w:sz w:val="20"/>
                <w:szCs w:val="20"/>
              </w:rPr>
              <w:t> </w:t>
            </w:r>
          </w:p>
          <w:p w:rsidR="00000000" w:rsidRDefault="00060458">
            <w:pPr>
              <w:pStyle w:val="pji"/>
            </w:pPr>
            <w:r>
              <w:rPr>
                <w:b/>
                <w:bCs/>
                <w:sz w:val="20"/>
                <w:szCs w:val="20"/>
              </w:rPr>
              <w:t xml:space="preserve">3. </w:t>
            </w:r>
            <w:r>
              <w:rPr>
                <w:b/>
                <w:bCs/>
                <w:color w:val="auto"/>
                <w:sz w:val="20"/>
                <w:szCs w:val="20"/>
              </w:rPr>
              <w:t>Распространение рекламодателем  рекламы медицинских услуг, методов и средств профилактики, диагностики, лечения и медицинской реабилитации,</w:t>
            </w:r>
            <w:r>
              <w:rPr>
                <w:b/>
                <w:bCs/>
                <w:sz w:val="20"/>
                <w:szCs w:val="20"/>
              </w:rPr>
              <w:t xml:space="preserve"> без указания в рекламе сведений об имеющейся лицензии</w:t>
            </w:r>
            <w:r>
              <w:rPr>
                <w:b/>
                <w:bCs/>
                <w:color w:val="auto"/>
                <w:sz w:val="20"/>
                <w:szCs w:val="20"/>
              </w:rPr>
              <w:t>, если это действие не содержит п</w:t>
            </w:r>
            <w:r>
              <w:rPr>
                <w:b/>
                <w:bCs/>
                <w:color w:val="auto"/>
                <w:sz w:val="20"/>
                <w:szCs w:val="20"/>
              </w:rPr>
              <w:t xml:space="preserve">ризнаков уголовно наказуемого деяния, -       влечет штраф на физических лиц в размере </w:t>
            </w:r>
            <w:r>
              <w:rPr>
                <w:b/>
                <w:bCs/>
                <w:sz w:val="20"/>
                <w:szCs w:val="20"/>
              </w:rPr>
              <w:t>сорока</w:t>
            </w:r>
            <w:r>
              <w:rPr>
                <w:b/>
                <w:bCs/>
                <w:color w:val="auto"/>
                <w:sz w:val="20"/>
                <w:szCs w:val="20"/>
              </w:rPr>
              <w:t xml:space="preserve">, на должностных лиц - в размере </w:t>
            </w:r>
            <w:r>
              <w:rPr>
                <w:b/>
                <w:bCs/>
                <w:sz w:val="20"/>
                <w:szCs w:val="20"/>
              </w:rPr>
              <w:t>пятидесяти</w:t>
            </w:r>
            <w:r>
              <w:rPr>
                <w:b/>
                <w:bCs/>
                <w:color w:val="auto"/>
                <w:sz w:val="20"/>
                <w:szCs w:val="20"/>
              </w:rPr>
              <w:t>, на субъектов малого предпринимательства - в размере</w:t>
            </w:r>
            <w:r>
              <w:rPr>
                <w:color w:val="auto"/>
                <w:sz w:val="20"/>
                <w:szCs w:val="20"/>
              </w:rPr>
              <w:t xml:space="preserve"> </w:t>
            </w:r>
            <w:r>
              <w:rPr>
                <w:b/>
                <w:bCs/>
                <w:color w:val="auto"/>
                <w:sz w:val="20"/>
                <w:szCs w:val="20"/>
              </w:rPr>
              <w:t>трехсот, на субъектов среднего предпринимательства - в размере</w:t>
            </w:r>
            <w:r>
              <w:rPr>
                <w:b/>
                <w:bCs/>
                <w:sz w:val="20"/>
                <w:szCs w:val="20"/>
              </w:rPr>
              <w:t xml:space="preserve"> чет</w:t>
            </w:r>
            <w:r>
              <w:rPr>
                <w:b/>
                <w:bCs/>
                <w:sz w:val="20"/>
                <w:szCs w:val="20"/>
              </w:rPr>
              <w:t>ырехсот</w:t>
            </w:r>
            <w:r>
              <w:rPr>
                <w:b/>
                <w:bCs/>
                <w:color w:val="auto"/>
                <w:sz w:val="20"/>
                <w:szCs w:val="20"/>
              </w:rPr>
              <w:t xml:space="preserve">, на субъектов крупного предпринимательства - в размере </w:t>
            </w:r>
            <w:r>
              <w:rPr>
                <w:b/>
                <w:bCs/>
                <w:sz w:val="20"/>
                <w:szCs w:val="20"/>
              </w:rPr>
              <w:t>восьмисот</w:t>
            </w:r>
            <w:r>
              <w:rPr>
                <w:b/>
                <w:bCs/>
                <w:color w:val="auto"/>
                <w:sz w:val="20"/>
                <w:szCs w:val="20"/>
              </w:rPr>
              <w:t xml:space="preserve"> месячных расчетных показателей.</w:t>
            </w:r>
          </w:p>
          <w:p w:rsidR="00000000" w:rsidRDefault="00060458">
            <w:pPr>
              <w:pStyle w:val="pji"/>
            </w:pPr>
            <w:r>
              <w:rPr>
                <w:b/>
                <w:bCs/>
                <w:color w:val="auto"/>
                <w:sz w:val="20"/>
                <w:szCs w:val="20"/>
              </w:rPr>
              <w:t> </w:t>
            </w:r>
          </w:p>
          <w:p w:rsidR="00000000" w:rsidRDefault="00060458">
            <w:pPr>
              <w:pStyle w:val="pji"/>
            </w:pPr>
            <w:r>
              <w:rPr>
                <w:b/>
                <w:bCs/>
                <w:sz w:val="20"/>
                <w:szCs w:val="20"/>
              </w:rPr>
              <w:t xml:space="preserve">4. </w:t>
            </w:r>
            <w:r>
              <w:rPr>
                <w:b/>
                <w:bCs/>
                <w:color w:val="auto"/>
                <w:sz w:val="20"/>
                <w:szCs w:val="20"/>
              </w:rPr>
              <w:t xml:space="preserve">Распространение </w:t>
            </w:r>
            <w:r>
              <w:rPr>
                <w:b/>
                <w:bCs/>
                <w:sz w:val="20"/>
                <w:szCs w:val="20"/>
              </w:rPr>
              <w:t>представителем онлайн-платформы</w:t>
            </w:r>
            <w:r>
              <w:rPr>
                <w:b/>
                <w:bCs/>
                <w:color w:val="auto"/>
                <w:sz w:val="20"/>
                <w:szCs w:val="20"/>
              </w:rPr>
              <w:t xml:space="preserve"> рекламы медицинских услуг, методов и средств профилактики, диагностики, лечения и медицинской реаб</w:t>
            </w:r>
            <w:r>
              <w:rPr>
                <w:b/>
                <w:bCs/>
                <w:color w:val="auto"/>
                <w:sz w:val="20"/>
                <w:szCs w:val="20"/>
              </w:rPr>
              <w:t>илитации</w:t>
            </w:r>
            <w:r>
              <w:rPr>
                <w:b/>
                <w:bCs/>
                <w:sz w:val="20"/>
                <w:szCs w:val="20"/>
              </w:rPr>
              <w:t xml:space="preserve"> без</w:t>
            </w:r>
            <w:r>
              <w:rPr>
                <w:b/>
                <w:bCs/>
                <w:color w:val="auto"/>
                <w:sz w:val="20"/>
                <w:szCs w:val="20"/>
              </w:rPr>
              <w:t xml:space="preserve"> указани</w:t>
            </w:r>
            <w:r>
              <w:rPr>
                <w:b/>
                <w:bCs/>
                <w:sz w:val="20"/>
                <w:szCs w:val="20"/>
              </w:rPr>
              <w:t>я</w:t>
            </w:r>
            <w:r>
              <w:rPr>
                <w:b/>
                <w:bCs/>
                <w:color w:val="auto"/>
                <w:sz w:val="20"/>
                <w:szCs w:val="20"/>
              </w:rPr>
              <w:t xml:space="preserve"> на наличие лицензии, влечет штраф в размере </w:t>
            </w:r>
            <w:r>
              <w:rPr>
                <w:b/>
                <w:bCs/>
                <w:sz w:val="20"/>
                <w:szCs w:val="20"/>
              </w:rPr>
              <w:t>тысячи</w:t>
            </w:r>
            <w:r>
              <w:rPr>
                <w:b/>
                <w:bCs/>
                <w:color w:val="auto"/>
                <w:sz w:val="20"/>
                <w:szCs w:val="20"/>
              </w:rPr>
              <w:t xml:space="preserve"> месячных расчетных показателей.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Уполномоченными органами в области здравоохранения и в области информации на постоянной основе проводится мониторинг информационного поля на предмет в</w:t>
            </w:r>
            <w:r>
              <w:rPr>
                <w:sz w:val="20"/>
                <w:szCs w:val="20"/>
              </w:rPr>
              <w:t xml:space="preserve">ыявления нарушений законодательства РК о рекламе в  сфере здравоохранения. В 2023 году </w:t>
            </w:r>
            <w:r>
              <w:rPr>
                <w:color w:val="auto"/>
                <w:sz w:val="20"/>
                <w:szCs w:val="20"/>
              </w:rPr>
              <w:t>в ходе мониторинга сети Интернет было выявлено 95 организаций на 148</w:t>
            </w:r>
            <w:r>
              <w:rPr>
                <w:b/>
                <w:bCs/>
                <w:color w:val="auto"/>
                <w:sz w:val="20"/>
                <w:szCs w:val="20"/>
              </w:rPr>
              <w:t xml:space="preserve"> </w:t>
            </w:r>
            <w:r>
              <w:rPr>
                <w:color w:val="auto"/>
                <w:sz w:val="20"/>
                <w:szCs w:val="20"/>
              </w:rPr>
              <w:t>интернет-ресурсах и онлайн-платформах,</w:t>
            </w:r>
            <w:r>
              <w:rPr>
                <w:b/>
                <w:bCs/>
                <w:color w:val="auto"/>
                <w:sz w:val="20"/>
                <w:szCs w:val="20"/>
              </w:rPr>
              <w:t xml:space="preserve"> </w:t>
            </w:r>
            <w:r>
              <w:rPr>
                <w:color w:val="auto"/>
                <w:sz w:val="20"/>
                <w:szCs w:val="20"/>
              </w:rPr>
              <w:t xml:space="preserve">предоставляющих недостоверную рекламу. По итогам мониторинга </w:t>
            </w:r>
            <w:r>
              <w:rPr>
                <w:color w:val="auto"/>
                <w:sz w:val="20"/>
                <w:szCs w:val="20"/>
              </w:rPr>
              <w:t xml:space="preserve">привлечены к административной ответственности 27 субъектов с наложением штрафов на сумму 3,6 млн. тенге, из которых 15 - реклама </w:t>
            </w:r>
            <w:r>
              <w:rPr>
                <w:sz w:val="20"/>
                <w:szCs w:val="20"/>
              </w:rPr>
              <w:t>дерматокосметологических процедур и пластических операций.</w:t>
            </w:r>
          </w:p>
          <w:p w:rsidR="00000000" w:rsidRDefault="00060458">
            <w:pPr>
              <w:pStyle w:val="pji"/>
            </w:pPr>
            <w:r>
              <w:rPr>
                <w:color w:val="auto"/>
                <w:sz w:val="20"/>
                <w:szCs w:val="20"/>
              </w:rPr>
              <w:t>Анализ административной практики выделяет три группы нарушителей, для противодействия которым необходимо учитывать особенности каждой категории.</w:t>
            </w:r>
          </w:p>
          <w:p w:rsidR="00000000" w:rsidRDefault="00060458">
            <w:pPr>
              <w:pStyle w:val="pji"/>
            </w:pPr>
            <w:r>
              <w:rPr>
                <w:color w:val="auto"/>
                <w:sz w:val="20"/>
                <w:szCs w:val="20"/>
              </w:rPr>
              <w:t>В одних случаях субъект предпринимательства имеет лицензию</w:t>
            </w:r>
            <w:r>
              <w:rPr>
                <w:sz w:val="20"/>
                <w:szCs w:val="20"/>
              </w:rPr>
              <w:t>,</w:t>
            </w:r>
            <w:r>
              <w:rPr>
                <w:color w:val="auto"/>
                <w:sz w:val="20"/>
                <w:szCs w:val="20"/>
              </w:rPr>
              <w:t xml:space="preserve"> но в силу халатности вопреки требованиям законов не</w:t>
            </w:r>
            <w:r>
              <w:rPr>
                <w:color w:val="auto"/>
                <w:sz w:val="20"/>
                <w:szCs w:val="20"/>
              </w:rPr>
              <w:t xml:space="preserve"> указывает сведения о разрешительных документах - таких нарушителей привлекают к административной ответственности </w:t>
            </w:r>
            <w:r>
              <w:rPr>
                <w:sz w:val="20"/>
                <w:szCs w:val="20"/>
              </w:rPr>
              <w:t xml:space="preserve">с наложением </w:t>
            </w:r>
            <w:r>
              <w:rPr>
                <w:color w:val="auto"/>
                <w:sz w:val="20"/>
                <w:szCs w:val="20"/>
              </w:rPr>
              <w:t xml:space="preserve">штрафа от 10 до 200 </w:t>
            </w:r>
            <w:r>
              <w:rPr>
                <w:sz w:val="20"/>
                <w:szCs w:val="20"/>
              </w:rPr>
              <w:t>МРП</w:t>
            </w:r>
            <w:r>
              <w:rPr>
                <w:color w:val="auto"/>
                <w:sz w:val="20"/>
                <w:szCs w:val="20"/>
              </w:rPr>
              <w:t>.</w:t>
            </w:r>
          </w:p>
          <w:p w:rsidR="00000000" w:rsidRDefault="00060458">
            <w:pPr>
              <w:pStyle w:val="pji"/>
            </w:pPr>
            <w:r>
              <w:rPr>
                <w:sz w:val="20"/>
                <w:szCs w:val="20"/>
              </w:rPr>
              <w:t>В д</w:t>
            </w:r>
            <w:r>
              <w:rPr>
                <w:color w:val="auto"/>
                <w:sz w:val="20"/>
                <w:szCs w:val="20"/>
              </w:rPr>
              <w:t>ругих случаях факты недобросовестного предпринимательства допускаются лицами</w:t>
            </w:r>
            <w:r>
              <w:rPr>
                <w:sz w:val="20"/>
                <w:szCs w:val="20"/>
              </w:rPr>
              <w:t>,</w:t>
            </w:r>
            <w:r>
              <w:rPr>
                <w:color w:val="auto"/>
                <w:sz w:val="20"/>
                <w:szCs w:val="20"/>
              </w:rPr>
              <w:t xml:space="preserve"> умышленно уклоняющимися</w:t>
            </w:r>
            <w:r>
              <w:rPr>
                <w:color w:val="auto"/>
                <w:sz w:val="20"/>
                <w:szCs w:val="20"/>
              </w:rPr>
              <w:t xml:space="preserve"> от государственного регулирования</w:t>
            </w:r>
            <w:r>
              <w:rPr>
                <w:sz w:val="20"/>
                <w:szCs w:val="20"/>
              </w:rPr>
              <w:t>.</w:t>
            </w:r>
            <w:r>
              <w:rPr>
                <w:color w:val="auto"/>
                <w:sz w:val="20"/>
                <w:szCs w:val="20"/>
              </w:rPr>
              <w:t xml:space="preserve"> Такие субъекты вводят </w:t>
            </w:r>
            <w:r>
              <w:rPr>
                <w:sz w:val="20"/>
                <w:szCs w:val="20"/>
              </w:rPr>
              <w:t>в</w:t>
            </w:r>
            <w:r>
              <w:rPr>
                <w:color w:val="auto"/>
                <w:sz w:val="20"/>
                <w:szCs w:val="20"/>
              </w:rPr>
              <w:t xml:space="preserve"> заблуждение неинформированных граждан</w:t>
            </w:r>
            <w:r>
              <w:rPr>
                <w:sz w:val="20"/>
                <w:szCs w:val="20"/>
              </w:rPr>
              <w:t>,</w:t>
            </w:r>
            <w:r>
              <w:rPr>
                <w:color w:val="auto"/>
                <w:sz w:val="20"/>
                <w:szCs w:val="20"/>
              </w:rPr>
              <w:t xml:space="preserve"> подвергая их жизнь и здоровье реальной опасности.</w:t>
            </w:r>
          </w:p>
          <w:p w:rsidR="00000000" w:rsidRDefault="00060458">
            <w:pPr>
              <w:pStyle w:val="pji"/>
            </w:pPr>
            <w:r>
              <w:rPr>
                <w:sz w:val="20"/>
                <w:szCs w:val="20"/>
              </w:rPr>
              <w:t>Н</w:t>
            </w:r>
            <w:r>
              <w:rPr>
                <w:color w:val="auto"/>
                <w:sz w:val="20"/>
                <w:szCs w:val="20"/>
              </w:rPr>
              <w:t>аибольшую опасность представляют незарегистрированные в качестве предпринимателей либо не имеющие медицинс</w:t>
            </w:r>
            <w:r>
              <w:rPr>
                <w:color w:val="auto"/>
                <w:sz w:val="20"/>
                <w:szCs w:val="20"/>
              </w:rPr>
              <w:t>кого образования лица</w:t>
            </w:r>
            <w:r>
              <w:rPr>
                <w:sz w:val="20"/>
                <w:szCs w:val="20"/>
              </w:rPr>
              <w:t>,</w:t>
            </w:r>
            <w:r>
              <w:rPr>
                <w:color w:val="auto"/>
                <w:sz w:val="20"/>
                <w:szCs w:val="20"/>
              </w:rPr>
              <w:t xml:space="preserve"> чьи действия больше приближены к  различным видам мошенничества.</w:t>
            </w:r>
          </w:p>
          <w:p w:rsidR="00000000" w:rsidRDefault="00060458">
            <w:pPr>
              <w:pStyle w:val="pji"/>
            </w:pPr>
            <w:r>
              <w:rPr>
                <w:color w:val="auto"/>
                <w:sz w:val="20"/>
                <w:szCs w:val="20"/>
              </w:rPr>
              <w:t xml:space="preserve">Для последних двух категорий нарушителей административные штрафы неэффективны, так как эти предприниматели изначально стремятся скрыть свою нелегальную деятельность. </w:t>
            </w:r>
          </w:p>
          <w:p w:rsidR="00000000" w:rsidRDefault="00060458">
            <w:pPr>
              <w:pStyle w:val="pji"/>
            </w:pPr>
            <w:r>
              <w:rPr>
                <w:color w:val="auto"/>
                <w:sz w:val="20"/>
                <w:szCs w:val="20"/>
              </w:rPr>
              <w:t>С</w:t>
            </w:r>
            <w:r>
              <w:rPr>
                <w:color w:val="auto"/>
                <w:sz w:val="20"/>
                <w:szCs w:val="20"/>
              </w:rPr>
              <w:t xml:space="preserve"> учетом высокой общественной опасности целесообразно</w:t>
            </w:r>
            <w:r>
              <w:rPr>
                <w:b/>
                <w:bCs/>
                <w:color w:val="auto"/>
                <w:sz w:val="20"/>
                <w:szCs w:val="20"/>
              </w:rPr>
              <w:t xml:space="preserve"> </w:t>
            </w:r>
            <w:r>
              <w:rPr>
                <w:color w:val="auto"/>
                <w:sz w:val="20"/>
                <w:szCs w:val="20"/>
              </w:rPr>
              <w:t xml:space="preserve">усиления административной ответственности субъектов бизнеса посредством введения новых видов административных взысканий </w:t>
            </w:r>
            <w:r>
              <w:rPr>
                <w:i/>
                <w:iCs/>
                <w:color w:val="auto"/>
                <w:sz w:val="20"/>
                <w:szCs w:val="20"/>
              </w:rPr>
              <w:t>(</w:t>
            </w:r>
            <w:r>
              <w:rPr>
                <w:i/>
                <w:iCs/>
                <w:sz w:val="20"/>
                <w:szCs w:val="20"/>
              </w:rPr>
              <w:t>р</w:t>
            </w:r>
            <w:r>
              <w:rPr>
                <w:i/>
                <w:iCs/>
                <w:color w:val="auto"/>
                <w:sz w:val="20"/>
                <w:szCs w:val="20"/>
              </w:rPr>
              <w:t xml:space="preserve">еклама </w:t>
            </w:r>
            <w:r>
              <w:rPr>
                <w:i/>
                <w:iCs/>
                <w:sz w:val="20"/>
                <w:szCs w:val="20"/>
              </w:rPr>
              <w:t>без</w:t>
            </w:r>
            <w:r>
              <w:rPr>
                <w:i/>
                <w:iCs/>
                <w:color w:val="auto"/>
                <w:sz w:val="20"/>
                <w:szCs w:val="20"/>
              </w:rPr>
              <w:t xml:space="preserve"> указани</w:t>
            </w:r>
            <w:r>
              <w:rPr>
                <w:i/>
                <w:iCs/>
                <w:sz w:val="20"/>
                <w:szCs w:val="20"/>
              </w:rPr>
              <w:t>я</w:t>
            </w:r>
            <w:r>
              <w:rPr>
                <w:i/>
                <w:iCs/>
                <w:color w:val="auto"/>
                <w:sz w:val="20"/>
                <w:szCs w:val="20"/>
              </w:rPr>
              <w:t xml:space="preserve"> лицензии, реклама </w:t>
            </w:r>
            <w:r>
              <w:rPr>
                <w:i/>
                <w:iCs/>
                <w:sz w:val="20"/>
                <w:szCs w:val="20"/>
              </w:rPr>
              <w:t>в</w:t>
            </w:r>
            <w:r>
              <w:rPr>
                <w:i/>
                <w:iCs/>
                <w:color w:val="auto"/>
                <w:sz w:val="20"/>
                <w:szCs w:val="20"/>
              </w:rPr>
              <w:t xml:space="preserve"> случае отсутствия лицензии, отсутствие ре</w:t>
            </w:r>
            <w:r>
              <w:rPr>
                <w:i/>
                <w:iCs/>
                <w:color w:val="auto"/>
                <w:sz w:val="20"/>
                <w:szCs w:val="20"/>
              </w:rPr>
              <w:t>гистрации в качестве предпринимателя</w:t>
            </w:r>
            <w:r>
              <w:rPr>
                <w:i/>
                <w:iCs/>
                <w:sz w:val="20"/>
                <w:szCs w:val="20"/>
              </w:rPr>
              <w:t>,</w:t>
            </w:r>
            <w:r>
              <w:rPr>
                <w:i/>
                <w:iCs/>
                <w:color w:val="auto"/>
                <w:sz w:val="20"/>
                <w:szCs w:val="20"/>
              </w:rPr>
              <w:t xml:space="preserve"> либо </w:t>
            </w:r>
            <w:r>
              <w:rPr>
                <w:i/>
                <w:iCs/>
                <w:sz w:val="20"/>
                <w:szCs w:val="20"/>
              </w:rPr>
              <w:t xml:space="preserve">отсутствие </w:t>
            </w:r>
            <w:r>
              <w:rPr>
                <w:i/>
                <w:iCs/>
                <w:color w:val="auto"/>
                <w:sz w:val="20"/>
                <w:szCs w:val="20"/>
              </w:rPr>
              <w:t>медицинского образования)</w:t>
            </w:r>
            <w:r>
              <w:rPr>
                <w:sz w:val="20"/>
                <w:szCs w:val="20"/>
              </w:rPr>
              <w:t xml:space="preserve"> с учетом </w:t>
            </w:r>
            <w:r>
              <w:rPr>
                <w:color w:val="auto"/>
                <w:sz w:val="20"/>
                <w:szCs w:val="20"/>
              </w:rPr>
              <w:t>форм вины субъектов бизнеса и характера общественной опасности.</w:t>
            </w:r>
          </w:p>
          <w:p w:rsidR="00000000" w:rsidRDefault="00060458">
            <w:pPr>
              <w:pStyle w:val="pji"/>
            </w:pPr>
            <w:r>
              <w:rPr>
                <w:sz w:val="20"/>
                <w:szCs w:val="20"/>
              </w:rPr>
              <w:t>В этой связи, необходимо рассмотреть вопрос ответственности на законодательном уровне представителей он</w:t>
            </w:r>
            <w:r>
              <w:rPr>
                <w:sz w:val="20"/>
                <w:szCs w:val="20"/>
              </w:rPr>
              <w:t xml:space="preserve">лайн-платформ в Казахстане </w:t>
            </w:r>
            <w:r>
              <w:rPr>
                <w:i/>
                <w:iCs/>
                <w:sz w:val="20"/>
                <w:szCs w:val="20"/>
              </w:rPr>
              <w:t>(фейсбук, инстаграм, тик-ток и др.)</w:t>
            </w:r>
            <w:r>
              <w:rPr>
                <w:sz w:val="20"/>
                <w:szCs w:val="20"/>
              </w:rPr>
              <w:t xml:space="preserve"> за незаконную рекламу, без разрешительных документов.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 xml:space="preserve">Заголовок и пункт 1 </w:t>
            </w:r>
            <w:r>
              <w:rPr>
                <w:color w:val="auto"/>
                <w:sz w:val="20"/>
                <w:szCs w:val="20"/>
              </w:rPr>
              <w:t>статьи 432</w:t>
            </w:r>
          </w:p>
          <w:p w:rsidR="00000000" w:rsidRDefault="00060458">
            <w:pPr>
              <w:pStyle w:val="p"/>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432. Предоставление заведомо ложных сведений и информации при получении разрешительных документов на занятие медицинской, </w:t>
            </w:r>
          </w:p>
          <w:p w:rsidR="00000000" w:rsidRDefault="00060458">
            <w:pPr>
              <w:pStyle w:val="pji"/>
            </w:pPr>
            <w:r>
              <w:rPr>
                <w:color w:val="auto"/>
                <w:sz w:val="20"/>
                <w:szCs w:val="20"/>
                <w:bdr w:val="none" w:sz="0" w:space="0" w:color="auto" w:frame="1"/>
              </w:rPr>
              <w:t>фармацевтической деятельности</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w:t>
            </w:r>
            <w:r>
              <w:rPr>
                <w:color w:val="auto"/>
                <w:sz w:val="20"/>
                <w:szCs w:val="20"/>
              </w:rPr>
              <w:t>деяния, -</w:t>
            </w:r>
          </w:p>
          <w:p w:rsidR="00000000" w:rsidRDefault="00060458">
            <w:pPr>
              <w:pStyle w:val="pji"/>
            </w:pPr>
            <w:r>
              <w:rPr>
                <w:color w:val="auto"/>
                <w:sz w:val="20"/>
                <w:szCs w:val="20"/>
              </w:rPr>
              <w:t>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w:t>
            </w:r>
            <w:r>
              <w:rPr>
                <w:color w:val="auto"/>
                <w:sz w:val="20"/>
                <w:szCs w:val="20"/>
              </w:rPr>
              <w:t>е тридцати месячных расчетных показателей.</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432. Предоставление заведомо ложных сведений и информации при получении разрешительных документов на занятие медицинской, </w:t>
            </w:r>
          </w:p>
          <w:p w:rsidR="00000000" w:rsidRDefault="00060458">
            <w:pPr>
              <w:pStyle w:val="pji"/>
            </w:pPr>
            <w:r>
              <w:rPr>
                <w:color w:val="auto"/>
                <w:sz w:val="20"/>
                <w:szCs w:val="20"/>
                <w:bdr w:val="none" w:sz="0" w:space="0" w:color="auto" w:frame="1"/>
              </w:rPr>
              <w:t xml:space="preserve">фармацевтической деятельности </w:t>
            </w:r>
            <w:r>
              <w:rPr>
                <w:b/>
                <w:bCs/>
                <w:color w:val="auto"/>
                <w:sz w:val="20"/>
                <w:szCs w:val="20"/>
                <w:bdr w:val="none" w:sz="0" w:space="0" w:color="auto" w:frame="1"/>
              </w:rPr>
              <w:t xml:space="preserve">и (или) деятельности в сфере </w:t>
            </w:r>
            <w:r>
              <w:rPr>
                <w:b/>
                <w:bCs/>
                <w:color w:val="auto"/>
                <w:sz w:val="20"/>
                <w:szCs w:val="20"/>
              </w:rPr>
              <w:t>обращения медицинских</w:t>
            </w:r>
            <w:r>
              <w:rPr>
                <w:b/>
                <w:bCs/>
                <w:color w:val="auto"/>
                <w:sz w:val="20"/>
                <w:szCs w:val="20"/>
              </w:rPr>
              <w:t xml:space="preserve"> изделий</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Предоставление заведомо ложных сведений и информации при получении разрешительных документов на занятие медицинской, фармацевтической деятельности </w:t>
            </w:r>
            <w:r>
              <w:rPr>
                <w:b/>
                <w:bCs/>
                <w:color w:val="auto"/>
                <w:sz w:val="20"/>
                <w:szCs w:val="20"/>
                <w:bdr w:val="none" w:sz="0" w:space="0" w:color="auto" w:frame="1"/>
              </w:rPr>
              <w:t xml:space="preserve">и (или) деятельности в сфере </w:t>
            </w:r>
            <w:r>
              <w:rPr>
                <w:b/>
                <w:bCs/>
                <w:color w:val="auto"/>
                <w:sz w:val="20"/>
                <w:szCs w:val="20"/>
              </w:rPr>
              <w:t>обращения медицинских изделий</w:t>
            </w:r>
            <w:r>
              <w:rPr>
                <w:color w:val="auto"/>
                <w:sz w:val="20"/>
                <w:szCs w:val="20"/>
              </w:rPr>
              <w:t>, в том числе путем фальсификации док</w:t>
            </w:r>
            <w:r>
              <w:rPr>
                <w:color w:val="auto"/>
                <w:sz w:val="20"/>
                <w:szCs w:val="20"/>
              </w:rPr>
              <w:t>ументов, если это действие не содержит признаков уголовно наказуемого деяния, -</w:t>
            </w:r>
          </w:p>
          <w:p w:rsidR="00000000" w:rsidRDefault="00060458">
            <w:pPr>
              <w:pStyle w:val="pji"/>
            </w:pPr>
            <w:r>
              <w:rPr>
                <w:color w:val="auto"/>
                <w:sz w:val="20"/>
                <w:szCs w:val="20"/>
              </w:rPr>
              <w:t xml:space="preserve">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w:t>
            </w:r>
            <w:r>
              <w:rPr>
                <w:color w:val="auto"/>
                <w:sz w:val="20"/>
                <w:szCs w:val="20"/>
              </w:rPr>
              <w:t>размере двадцати, на субъектов крупного предпринимательства - в размере тридцати месячных расчетных показателей.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заголовок и пункт 4 статьи 441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w:t>
            </w:r>
            <w:r>
              <w:rPr>
                <w:color w:val="auto"/>
                <w:sz w:val="20"/>
                <w:szCs w:val="20"/>
              </w:rPr>
              <w:t xml:space="preserve"> местах, в которых законодательством Республики Казахстан он установлен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441. Нарушение запрета потребления</w:t>
            </w:r>
            <w:r>
              <w:rPr>
                <w:b/>
                <w:bCs/>
                <w:color w:val="auto"/>
                <w:sz w:val="20"/>
                <w:szCs w:val="20"/>
              </w:rPr>
              <w:t xml:space="preserve">, продажа </w:t>
            </w:r>
            <w:r>
              <w:rPr>
                <w:color w:val="auto"/>
                <w:sz w:val="20"/>
                <w:szCs w:val="20"/>
              </w:rPr>
              <w:t>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rsidR="00000000" w:rsidRDefault="00060458">
            <w:pPr>
              <w:pStyle w:val="pji"/>
            </w:pPr>
            <w:r>
              <w:rPr>
                <w:color w:val="auto"/>
                <w:sz w:val="20"/>
                <w:szCs w:val="20"/>
              </w:rPr>
              <w:t>…</w:t>
            </w:r>
          </w:p>
          <w:p w:rsidR="00000000" w:rsidRDefault="00060458">
            <w:pPr>
              <w:pStyle w:val="pji"/>
            </w:pPr>
            <w:r>
              <w:rPr>
                <w:b/>
                <w:bCs/>
                <w:color w:val="auto"/>
                <w:sz w:val="20"/>
                <w:szCs w:val="20"/>
              </w:rPr>
              <w:t>4. Продажа табачных изделий, в том числе изделий с нагреваемым табаком, табака для кальяна, кальянной смеси, систем для нагрева табака в пунктах общественного питания -</w:t>
            </w:r>
          </w:p>
          <w:p w:rsidR="00000000" w:rsidRDefault="00060458">
            <w:pPr>
              <w:pStyle w:val="pji"/>
            </w:pPr>
            <w:r>
              <w:rPr>
                <w:b/>
                <w:bCs/>
                <w:color w:val="auto"/>
                <w:sz w:val="20"/>
                <w:szCs w:val="20"/>
              </w:rPr>
              <w:t>влечет штраф субъектов малого предпринимательства в размере двадцати пяти, на субъектов</w:t>
            </w:r>
            <w:r>
              <w:rPr>
                <w:b/>
                <w:bCs/>
                <w:color w:val="auto"/>
                <w:sz w:val="20"/>
                <w:szCs w:val="20"/>
              </w:rPr>
              <w:t xml:space="preserve">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Введение ответственности за неисполнение вводимого в Кодекс «О здоровье народа и системе здравоохранения» </w:t>
            </w:r>
            <w:r>
              <w:rPr>
                <w:color w:val="auto"/>
                <w:sz w:val="20"/>
                <w:szCs w:val="20"/>
              </w:rPr>
              <w:t xml:space="preserve">запрета продажи табачных изделий, в том числе изделий с нагреваемым табаком, табака для кальяна, кальянной смеси, систем для нагрева табака в пунктах общественного питания.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 2 статьи 499-1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3"/>
              <w:spacing w:before="0"/>
              <w:jc w:val="both"/>
              <w:textAlignment w:val="baseline"/>
              <w:rPr>
                <w:rFonts w:eastAsia="Times New Roman"/>
              </w:rPr>
            </w:pPr>
            <w:r>
              <w:rPr>
                <w:rFonts w:eastAsia="Times New Roman"/>
                <w:color w:val="auto"/>
                <w:sz w:val="20"/>
                <w:szCs w:val="20"/>
              </w:rPr>
              <w:t>отсутствует</w:t>
            </w:r>
          </w:p>
          <w:p w:rsidR="00000000" w:rsidRDefault="00060458">
            <w:pPr>
              <w:pStyle w:val="pji"/>
            </w:pPr>
            <w:r>
              <w:rPr>
                <w:color w:val="auto"/>
                <w:sz w:val="20"/>
                <w:szCs w:val="20"/>
              </w:rPr>
              <w:t> </w:t>
            </w:r>
          </w:p>
          <w:p w:rsidR="00000000" w:rsidRDefault="00060458">
            <w:pPr>
              <w:pStyle w:val="pji"/>
            </w:pPr>
            <w:r>
              <w:rPr>
                <w:b/>
                <w:bCs/>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499-1. Нарушение порядка представления административных данных физическими или юридическими лицами административным источникам</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Непредставление, несвоевременное, недостоверное или неполное представление административным источником административн</w:t>
            </w:r>
            <w:r>
              <w:rPr>
                <w:b/>
                <w:bCs/>
                <w:color w:val="auto"/>
                <w:sz w:val="20"/>
                <w:szCs w:val="20"/>
              </w:rPr>
              <w:t>ых данных физическими или юридическими лицами - влечет предупреждение.</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000000" w:rsidRDefault="00060458">
            <w:pPr>
              <w:pStyle w:val="pji"/>
            </w:pPr>
            <w:r>
              <w:rPr>
                <w:b/>
                <w:bCs/>
                <w:color w:val="auto"/>
                <w:sz w:val="20"/>
                <w:szCs w:val="20"/>
              </w:rPr>
              <w:t>влечет штраф в размере двадцати месячных р</w:t>
            </w:r>
            <w:r>
              <w:rPr>
                <w:b/>
                <w:bCs/>
                <w:color w:val="auto"/>
                <w:sz w:val="20"/>
                <w:szCs w:val="20"/>
              </w:rPr>
              <w:t>асчетных показателей.</w:t>
            </w:r>
          </w:p>
          <w:p w:rsidR="00000000" w:rsidRDefault="00060458">
            <w:pPr>
              <w:pStyle w:val="pji"/>
            </w:pPr>
            <w:r>
              <w:rPr>
                <w:b/>
                <w:bCs/>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Депутатская инициатива.</w:t>
            </w:r>
          </w:p>
          <w:p w:rsidR="00000000" w:rsidRDefault="00060458">
            <w:pPr>
              <w:pStyle w:val="pji"/>
            </w:pPr>
            <w:r>
              <w:rPr>
                <w:color w:val="auto"/>
                <w:sz w:val="20"/>
                <w:szCs w:val="20"/>
              </w:rPr>
              <w:t>Согласно действующей статье 499 Кодекса Республики Казахстан «Об административных правонарушениях» (далее - КоАП) предусмотрена административная ответственность административных источников за нарушение поряд</w:t>
            </w:r>
            <w:r>
              <w:rPr>
                <w:color w:val="auto"/>
                <w:sz w:val="20"/>
                <w:szCs w:val="20"/>
              </w:rPr>
              <w:t>ка представления административных данных, т.е. за непредставление и представление недостоверных административных данных уполномоченному органу в области государственной статистики.</w:t>
            </w:r>
          </w:p>
          <w:p w:rsidR="00000000" w:rsidRDefault="00060458">
            <w:pPr>
              <w:pStyle w:val="pji"/>
            </w:pPr>
            <w:r>
              <w:rPr>
                <w:color w:val="auto"/>
                <w:sz w:val="20"/>
                <w:szCs w:val="20"/>
              </w:rPr>
              <w:t>В настоящее время у административных источников (государственных органов) о</w:t>
            </w:r>
            <w:r>
              <w:rPr>
                <w:color w:val="auto"/>
                <w:sz w:val="20"/>
                <w:szCs w:val="20"/>
              </w:rPr>
              <w:t>тсутствуют рычаги воздействия на субъектов (физических и юридических лиц) по своевременному и достоверному предоставлению административных данных, что в свою очередь приводит к использованию некачественных административных данных при формировании официальн</w:t>
            </w:r>
            <w:r>
              <w:rPr>
                <w:color w:val="auto"/>
                <w:sz w:val="20"/>
                <w:szCs w:val="20"/>
              </w:rPr>
              <w:t>ой статистической информации.</w:t>
            </w:r>
          </w:p>
          <w:p w:rsidR="00000000" w:rsidRDefault="00060458">
            <w:pPr>
              <w:pStyle w:val="pji"/>
            </w:pPr>
            <w:r>
              <w:rPr>
                <w:color w:val="auto"/>
                <w:sz w:val="20"/>
                <w:szCs w:val="20"/>
              </w:rPr>
              <w:t>Предлагаемое дополнение повысит ответственность физических и юридических лиц, представляющих административные данные, обеспечит своевременность, актуальность и достоверность представляемых административному источнику данных, а</w:t>
            </w:r>
            <w:r>
              <w:rPr>
                <w:color w:val="auto"/>
                <w:sz w:val="20"/>
                <w:szCs w:val="20"/>
              </w:rPr>
              <w:t xml:space="preserve"> также позволит использовать достоверные и качественные административные данные для формирования официальной статистической информации.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bdr w:val="none" w:sz="0" w:space="0" w:color="auto" w:frame="1"/>
              </w:rPr>
              <w:t>пункт 2 статьи 700</w:t>
            </w:r>
          </w:p>
          <w:p w:rsidR="00000000" w:rsidRDefault="00060458">
            <w:pPr>
              <w:pStyle w:val="p"/>
            </w:pPr>
            <w:r>
              <w:rPr>
                <w:color w:val="auto"/>
                <w:sz w:val="20"/>
                <w:szCs w:val="20"/>
                <w:bdr w:val="none" w:sz="0" w:space="0" w:color="auto" w:frame="1"/>
              </w:rPr>
              <w:t> </w:t>
            </w:r>
          </w:p>
          <w:p w:rsidR="00000000" w:rsidRDefault="00060458">
            <w:pPr>
              <w:pStyle w:val="p"/>
            </w:pPr>
            <w:r>
              <w:rPr>
                <w:color w:val="auto"/>
                <w:sz w:val="20"/>
                <w:szCs w:val="20"/>
                <w:bdr w:val="none" w:sz="0" w:space="0" w:color="auto" w:frame="1"/>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700. Органы здравоохранения</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 </w:t>
            </w:r>
          </w:p>
          <w:p w:rsidR="00000000" w:rsidRDefault="00060458">
            <w:pPr>
              <w:pStyle w:val="pji"/>
            </w:pPr>
            <w:r>
              <w:rPr>
                <w:color w:val="auto"/>
                <w:sz w:val="20"/>
                <w:szCs w:val="20"/>
              </w:rPr>
              <w:t>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статьями 80 (частями 2-1 и третьей), 80-1 (частями первой и третьей), 81 (часть</w:t>
            </w:r>
            <w:r>
              <w:rPr>
                <w:color w:val="auto"/>
                <w:sz w:val="20"/>
                <w:szCs w:val="20"/>
              </w:rPr>
              <w:t>ю первой), 82 (частью первой), 424 (частями первой, второй и четвертой), 428, 432, 433 (частью первой), 464 (частью первой) настоящего Кодекса, в пределах своей компетенции.</w:t>
            </w:r>
          </w:p>
          <w:p w:rsidR="00000000" w:rsidRDefault="00060458">
            <w:pPr>
              <w:pStyle w:val="3"/>
              <w:spacing w:before="0"/>
              <w:jc w:val="both"/>
              <w:textAlignment w:val="baseline"/>
              <w:rPr>
                <w:rFonts w:eastAsia="Times New Roman"/>
              </w:rPr>
            </w:pPr>
            <w:r>
              <w:rPr>
                <w:rFonts w:eastAsia="Times New Roman"/>
                <w:b/>
                <w:bCs/>
                <w:color w:val="auto"/>
                <w:sz w:val="20"/>
                <w:szCs w:val="20"/>
              </w:rPr>
              <w:t>Рассматривать дела об административных правонарушениях и налагать административные</w:t>
            </w:r>
            <w:r>
              <w:rPr>
                <w:rFonts w:eastAsia="Times New Roman"/>
                <w:b/>
                <w:bCs/>
                <w:color w:val="auto"/>
                <w:sz w:val="20"/>
                <w:szCs w:val="20"/>
              </w:rPr>
              <w:t xml:space="preserve">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700. Органы здравоохранения</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статьями 80 (частями 2-1 и третьей), 80-1 (частями первой и третьей), 81 (часть</w:t>
            </w:r>
            <w:r>
              <w:rPr>
                <w:color w:val="auto"/>
                <w:sz w:val="20"/>
                <w:szCs w:val="20"/>
              </w:rPr>
              <w:t xml:space="preserve">ю первой), 82 (частью первой), </w:t>
            </w:r>
            <w:r>
              <w:rPr>
                <w:b/>
                <w:bCs/>
                <w:color w:val="auto"/>
                <w:sz w:val="20"/>
                <w:szCs w:val="20"/>
              </w:rPr>
              <w:t>230 (частью второй) (в части правонарушений, совершенных субъектами здравоохранения по</w:t>
            </w:r>
            <w:r>
              <w:rPr>
                <w:color w:val="auto"/>
                <w:sz w:val="20"/>
                <w:szCs w:val="20"/>
              </w:rPr>
              <w:t xml:space="preserve">  </w:t>
            </w:r>
            <w:r>
              <w:rPr>
                <w:b/>
                <w:bCs/>
                <w:color w:val="auto"/>
                <w:sz w:val="20"/>
                <w:szCs w:val="20"/>
              </w:rPr>
              <w:t>страхования профессиональной ответственности медицинских работников)</w:t>
            </w:r>
            <w:r>
              <w:rPr>
                <w:color w:val="auto"/>
                <w:sz w:val="20"/>
                <w:szCs w:val="20"/>
              </w:rPr>
              <w:t>, 424 (частями первой, второй и четвертой), 428, 432, 433 (частью пер</w:t>
            </w:r>
            <w:r>
              <w:rPr>
                <w:color w:val="auto"/>
                <w:sz w:val="20"/>
                <w:szCs w:val="20"/>
              </w:rPr>
              <w:t>вой),  464 (частью первой)</w:t>
            </w:r>
            <w:r>
              <w:rPr>
                <w:b/>
                <w:bCs/>
                <w:color w:val="auto"/>
                <w:sz w:val="20"/>
                <w:szCs w:val="20"/>
              </w:rPr>
              <w:t xml:space="preserve"> </w:t>
            </w:r>
            <w:r>
              <w:rPr>
                <w:color w:val="auto"/>
                <w:sz w:val="20"/>
                <w:szCs w:val="20"/>
              </w:rPr>
              <w:t>настоящего Кодекса, в пределах своей компетенции.</w:t>
            </w:r>
          </w:p>
          <w:p w:rsidR="00000000" w:rsidRDefault="00060458">
            <w:pPr>
              <w:pStyle w:val="pji"/>
            </w:pPr>
            <w:r>
              <w:rPr>
                <w:color w:val="auto"/>
                <w:sz w:val="20"/>
                <w:szCs w:val="20"/>
              </w:rPr>
              <w:t>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w:t>
            </w:r>
            <w:r>
              <w:rPr>
                <w:color w:val="auto"/>
                <w:sz w:val="20"/>
                <w:szCs w:val="20"/>
              </w:rPr>
              <w:t>), его заместители, руководители территориальных подразделений и их заместители.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статье 230 и 659 КоАП предусмотрены составы правонарушений необходимые для правильной реализации института страхования профессиональной ответственности медработников.</w:t>
            </w:r>
          </w:p>
          <w:p w:rsidR="00000000" w:rsidRDefault="00060458">
            <w:pPr>
              <w:pStyle w:val="pji"/>
            </w:pPr>
            <w:r>
              <w:rPr>
                <w:color w:val="auto"/>
                <w:sz w:val="20"/>
                <w:szCs w:val="20"/>
              </w:rPr>
              <w:t>В ста</w:t>
            </w:r>
            <w:r>
              <w:rPr>
                <w:color w:val="auto"/>
                <w:sz w:val="20"/>
                <w:szCs w:val="20"/>
              </w:rPr>
              <w:t>тье 230 КоАП предусмотрено административное правонарушение в виде не 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w:t>
            </w:r>
            <w:r>
              <w:rPr>
                <w:color w:val="auto"/>
                <w:sz w:val="20"/>
                <w:szCs w:val="20"/>
              </w:rPr>
              <w:t>хования.</w:t>
            </w:r>
          </w:p>
          <w:p w:rsidR="00000000" w:rsidRDefault="00060458">
            <w:pPr>
              <w:pStyle w:val="pji"/>
            </w:pPr>
            <w:r>
              <w:rPr>
                <w:color w:val="auto"/>
                <w:sz w:val="20"/>
                <w:szCs w:val="20"/>
              </w:rPr>
              <w:t>В статье 270-1 КоЗНиСЗ предусмотрено, что субъект здравоохранения не вправе осуществлять медицинскую деятельность без заключения договора сострахования профессиональной ответственности медицинских работников.</w:t>
            </w:r>
          </w:p>
          <w:p w:rsidR="00000000" w:rsidRDefault="00060458">
            <w:pPr>
              <w:pStyle w:val="pji"/>
            </w:pPr>
            <w:r>
              <w:rPr>
                <w:color w:val="auto"/>
                <w:sz w:val="20"/>
                <w:szCs w:val="20"/>
              </w:rPr>
              <w:t>В связи с изложенным, необходимо преду</w:t>
            </w:r>
            <w:r>
              <w:rPr>
                <w:color w:val="auto"/>
                <w:sz w:val="20"/>
                <w:szCs w:val="20"/>
              </w:rPr>
              <w:t>смотреть компетенцию у органа госконтроля в сфере медицинской деятельности по рассмотрению административных дел по правонарушениям, указанным в части второй статьи 230 КоАП.</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пункт 1 статьи 806</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806. Сроки составления протокола об административном правонарушении</w:t>
            </w:r>
          </w:p>
          <w:p w:rsidR="00000000" w:rsidRDefault="00060458">
            <w:pPr>
              <w:pStyle w:val="pji"/>
            </w:pPr>
            <w:r>
              <w:rPr>
                <w:color w:val="auto"/>
                <w:sz w:val="20"/>
                <w:szCs w:val="20"/>
              </w:rPr>
              <w:t> </w:t>
            </w:r>
          </w:p>
          <w:p w:rsidR="00000000" w:rsidRDefault="00060458">
            <w:pPr>
              <w:pStyle w:val="pji"/>
            </w:pPr>
            <w:r>
              <w:rPr>
                <w:color w:val="auto"/>
                <w:sz w:val="20"/>
                <w:szCs w:val="20"/>
              </w:rPr>
              <w:t>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806. Сроки составления про</w:t>
            </w:r>
            <w:r>
              <w:rPr>
                <w:color w:val="auto"/>
                <w:sz w:val="20"/>
                <w:szCs w:val="20"/>
              </w:rPr>
              <w:t>токола об административном правонарушении</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Протокол об административном правонарушении составляется незамедлительно после обнаружения факта совершения административного правонарушения. </w:t>
            </w:r>
          </w:p>
          <w:p w:rsidR="00000000" w:rsidRDefault="00060458">
            <w:pPr>
              <w:pStyle w:val="pji"/>
            </w:pPr>
            <w:r>
              <w:rPr>
                <w:b/>
                <w:bCs/>
                <w:color w:val="auto"/>
                <w:sz w:val="20"/>
                <w:szCs w:val="20"/>
              </w:rPr>
              <w:t xml:space="preserve">В случаях, предусмотренных частью 5 статьи 62 настоящего Кодекса, </w:t>
            </w:r>
            <w:r>
              <w:rPr>
                <w:b/>
                <w:bCs/>
                <w:color w:val="auto"/>
                <w:sz w:val="20"/>
                <w:szCs w:val="20"/>
              </w:rPr>
              <w:t>протокол об административном правонарушении составляется незамедлительно после возобновления исчисления сроков наложения административного взыскания за административное правонарушение;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1"/>
              <w:spacing w:before="0"/>
              <w:jc w:val="both"/>
              <w:rPr>
                <w:rFonts w:eastAsia="Times New Roman"/>
              </w:rPr>
            </w:pPr>
            <w:r>
              <w:rPr>
                <w:rFonts w:eastAsia="Times New Roman"/>
                <w:b/>
                <w:bCs/>
                <w:color w:val="auto"/>
                <w:sz w:val="20"/>
                <w:szCs w:val="20"/>
              </w:rPr>
              <w:t xml:space="preserve">В целях обеспечения неотвратимости административного наказания, когда </w:t>
            </w:r>
            <w:r>
              <w:rPr>
                <w:rFonts w:eastAsia="Times New Roman"/>
                <w:b/>
                <w:bCs/>
                <w:i/>
                <w:iCs/>
                <w:color w:val="auto"/>
                <w:sz w:val="20"/>
                <w:szCs w:val="20"/>
              </w:rPr>
              <w:t>незамедлительное</w:t>
            </w:r>
            <w:r>
              <w:rPr>
                <w:rFonts w:eastAsia="Times New Roman"/>
                <w:b/>
                <w:bCs/>
                <w:color w:val="auto"/>
                <w:sz w:val="20"/>
                <w:szCs w:val="20"/>
              </w:rPr>
              <w:t xml:space="preserve"> составление протокола невозможно (требуется привод нарушителя либо время для проведения необходимых экспертиз, либо для удостоверения, что нарушения, указанные в предписании устранены).</w:t>
            </w:r>
          </w:p>
          <w:p w:rsidR="00000000" w:rsidRDefault="00060458">
            <w:pPr>
              <w:pStyle w:val="pji"/>
            </w:pPr>
            <w:r>
              <w:rPr>
                <w:sz w:val="20"/>
                <w:szCs w:val="20"/>
              </w:rPr>
              <w:t> </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1"/>
              <w:spacing w:before="0"/>
              <w:jc w:val="center"/>
              <w:rPr>
                <w:rFonts w:eastAsia="Times New Roman"/>
              </w:rPr>
            </w:pPr>
            <w:r>
              <w:rPr>
                <w:rFonts w:eastAsia="Times New Roman"/>
                <w:color w:val="auto"/>
                <w:sz w:val="20"/>
                <w:szCs w:val="20"/>
              </w:rPr>
              <w:t>Предпринимательский Кодекс Республики Казахстан от 29 октября 2015 года</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11)</w:t>
            </w:r>
          </w:p>
          <w:p w:rsidR="00000000" w:rsidRDefault="00060458">
            <w:pPr>
              <w:pStyle w:val="p"/>
            </w:pPr>
            <w:r>
              <w:rPr>
                <w:color w:val="auto"/>
                <w:sz w:val="20"/>
                <w:szCs w:val="20"/>
              </w:rPr>
              <w:t>пункта 4</w:t>
            </w:r>
          </w:p>
          <w:p w:rsidR="00000000" w:rsidRDefault="00060458">
            <w:pPr>
              <w:pStyle w:val="p"/>
            </w:pPr>
            <w:r>
              <w:rPr>
                <w:color w:val="auto"/>
                <w:sz w:val="20"/>
                <w:szCs w:val="20"/>
              </w:rPr>
              <w:t>статьи 129</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129. Отношения в сфере государственного контроля и надзора</w:t>
            </w:r>
          </w:p>
          <w:p w:rsidR="00000000" w:rsidRDefault="00060458">
            <w:pPr>
              <w:pStyle w:val="p"/>
            </w:pPr>
            <w:r>
              <w:rPr>
                <w:color w:val="auto"/>
                <w:sz w:val="20"/>
                <w:szCs w:val="20"/>
              </w:rPr>
              <w:t>...</w:t>
            </w:r>
          </w:p>
          <w:p w:rsidR="00000000" w:rsidRDefault="00060458">
            <w:pPr>
              <w:pStyle w:val="pji"/>
            </w:pPr>
            <w:r>
              <w:rPr>
                <w:color w:val="auto"/>
                <w:sz w:val="20"/>
                <w:szCs w:val="20"/>
              </w:rPr>
              <w:t>4. Действие настоящей главы, за исключением настоящей статьи, статьи 130, пунктов 1, 2, 3 и 4 статьи 131 и статьи 131-1 настоящего Кодекса, не распространяется на государственный контроль и надзор, когда невозможно заранее определить субъект (объект) госуд</w:t>
            </w:r>
            <w:r>
              <w:rPr>
                <w:color w:val="auto"/>
                <w:sz w:val="20"/>
                <w:szCs w:val="20"/>
              </w:rPr>
              <w:t xml:space="preserve">арственного контроля и надзора, время их проведения, местонахождение субъекта (объекта) государственного контроля и надзора, связанные с: </w:t>
            </w:r>
          </w:p>
          <w:p w:rsidR="00000000" w:rsidRDefault="00060458">
            <w:pPr>
              <w:pStyle w:val="pji"/>
            </w:pPr>
            <w:r>
              <w:rPr>
                <w:color w:val="auto"/>
                <w:sz w:val="20"/>
                <w:szCs w:val="20"/>
              </w:rPr>
              <w:t>...</w:t>
            </w:r>
          </w:p>
          <w:p w:rsidR="00000000" w:rsidRDefault="00060458">
            <w:pPr>
              <w:pStyle w:val="pji"/>
            </w:pPr>
            <w:r>
              <w:rPr>
                <w:color w:val="auto"/>
                <w:sz w:val="20"/>
                <w:szCs w:val="20"/>
              </w:rPr>
              <w:t>11) соблюдением требований законодательства Республики Казахстан, регламентирующего продажу алкогольной продукции</w:t>
            </w:r>
            <w:r>
              <w:rPr>
                <w:color w:val="auto"/>
                <w:sz w:val="20"/>
                <w:szCs w:val="20"/>
              </w:rPr>
              <w:t xml:space="preserve">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развлекательных зав</w:t>
            </w:r>
            <w:r>
              <w:rPr>
                <w:color w:val="auto"/>
                <w:sz w:val="20"/>
                <w:szCs w:val="20"/>
              </w:rPr>
              <w:t>едениях;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129. Отношения в сфере государственного контроля и надзора</w:t>
            </w:r>
          </w:p>
          <w:p w:rsidR="00000000" w:rsidRDefault="00060458">
            <w:pPr>
              <w:pStyle w:val="p"/>
            </w:pPr>
            <w:r>
              <w:rPr>
                <w:color w:val="auto"/>
                <w:sz w:val="20"/>
                <w:szCs w:val="20"/>
              </w:rPr>
              <w:t>...</w:t>
            </w:r>
          </w:p>
          <w:p w:rsidR="00000000" w:rsidRDefault="00060458">
            <w:pPr>
              <w:pStyle w:val="pji"/>
            </w:pPr>
            <w:r>
              <w:rPr>
                <w:color w:val="auto"/>
                <w:sz w:val="20"/>
                <w:szCs w:val="20"/>
              </w:rPr>
              <w:t xml:space="preserve">4. Действие настоящей главы, за исключением настоящей статьи, статьи 130, пунктов 1, 2, 3 и 4 статьи 131 и статьи 131-1 настоящего Кодекса, не распространяется на </w:t>
            </w:r>
            <w:r>
              <w:rPr>
                <w:color w:val="auto"/>
                <w:sz w:val="20"/>
                <w:szCs w:val="20"/>
              </w:rPr>
              <w:t xml:space="preserve">государственный контроль и надзор, когда невозможно заранее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 </w:t>
            </w:r>
          </w:p>
          <w:p w:rsidR="00000000" w:rsidRDefault="00060458">
            <w:pPr>
              <w:pStyle w:val="pji"/>
            </w:pPr>
            <w:r>
              <w:rPr>
                <w:color w:val="auto"/>
                <w:sz w:val="20"/>
                <w:szCs w:val="20"/>
              </w:rPr>
              <w:t>...</w:t>
            </w:r>
          </w:p>
          <w:p w:rsidR="00000000" w:rsidRDefault="00060458">
            <w:pPr>
              <w:pStyle w:val="pji"/>
            </w:pPr>
            <w:r>
              <w:rPr>
                <w:color w:val="auto"/>
                <w:sz w:val="20"/>
                <w:szCs w:val="20"/>
              </w:rPr>
              <w:t>11) соблюдением треб</w:t>
            </w:r>
            <w:r>
              <w:rPr>
                <w:color w:val="auto"/>
                <w:sz w:val="20"/>
                <w:szCs w:val="20"/>
              </w:rPr>
              <w:t>ований законодательства Республики Казахстан, регламентирующих:</w:t>
            </w:r>
          </w:p>
          <w:p w:rsidR="00000000" w:rsidRDefault="00060458">
            <w:pPr>
              <w:pStyle w:val="pji"/>
            </w:pPr>
            <w:r>
              <w:rPr>
                <w:color w:val="auto"/>
                <w:sz w:val="20"/>
                <w:szCs w:val="20"/>
              </w:rPr>
              <w:t xml:space="preserve">-           </w:t>
            </w:r>
            <w:r>
              <w:rPr>
                <w:b/>
                <w:bCs/>
                <w:color w:val="auto"/>
                <w:sz w:val="20"/>
                <w:szCs w:val="20"/>
              </w:rPr>
              <w:t>продажу алкогольной продукции лицам в возрасте до двадцати одного года;</w:t>
            </w:r>
          </w:p>
          <w:p w:rsidR="00000000" w:rsidRDefault="00060458">
            <w:pPr>
              <w:pStyle w:val="pji"/>
            </w:pPr>
            <w:r>
              <w:rPr>
                <w:color w:val="auto"/>
                <w:sz w:val="20"/>
                <w:szCs w:val="20"/>
              </w:rPr>
              <w:t xml:space="preserve">-        </w:t>
            </w:r>
            <w:r>
              <w:rPr>
                <w:b/>
                <w:bCs/>
                <w:color w:val="auto"/>
                <w:sz w:val="20"/>
                <w:szCs w:val="20"/>
              </w:rPr>
              <w:t xml:space="preserve">ограничение времени продажи алкогольной продукции; </w:t>
            </w:r>
          </w:p>
          <w:p w:rsidR="00000000" w:rsidRDefault="00060458">
            <w:pPr>
              <w:pStyle w:val="pji"/>
            </w:pPr>
            <w:r>
              <w:rPr>
                <w:color w:val="auto"/>
                <w:sz w:val="20"/>
                <w:szCs w:val="20"/>
              </w:rPr>
              <w:t xml:space="preserve">-        </w:t>
            </w:r>
            <w:r>
              <w:rPr>
                <w:b/>
                <w:bCs/>
                <w:color w:val="auto"/>
                <w:sz w:val="20"/>
                <w:szCs w:val="20"/>
              </w:rPr>
              <w:t>запрет потребления алкогольных напитко</w:t>
            </w:r>
            <w:r>
              <w:rPr>
                <w:b/>
                <w:bCs/>
                <w:color w:val="auto"/>
                <w:sz w:val="20"/>
                <w:szCs w:val="20"/>
              </w:rPr>
              <w:t>в несовершеннолетними лицами;</w:t>
            </w:r>
          </w:p>
          <w:p w:rsidR="00000000" w:rsidRDefault="00060458">
            <w:pPr>
              <w:pStyle w:val="pji"/>
            </w:pPr>
            <w:r>
              <w:rPr>
                <w:color w:val="auto"/>
                <w:sz w:val="20"/>
                <w:szCs w:val="20"/>
              </w:rPr>
              <w:t xml:space="preserve">-          </w:t>
            </w:r>
            <w:r>
              <w:rPr>
                <w:b/>
                <w:bCs/>
                <w:color w:val="auto"/>
                <w:sz w:val="20"/>
                <w:szCs w:val="20"/>
              </w:rPr>
              <w:t>продажу            табачной продукции;</w:t>
            </w:r>
          </w:p>
          <w:p w:rsidR="00000000" w:rsidRDefault="00060458">
            <w:pPr>
              <w:pStyle w:val="pji"/>
            </w:pPr>
            <w:r>
              <w:rPr>
                <w:color w:val="auto"/>
                <w:sz w:val="20"/>
                <w:szCs w:val="20"/>
              </w:rPr>
              <w:t xml:space="preserve">-          </w:t>
            </w:r>
            <w:r>
              <w:rPr>
                <w:b/>
                <w:bCs/>
                <w:color w:val="auto"/>
                <w:sz w:val="20"/>
                <w:szCs w:val="20"/>
              </w:rPr>
              <w:t>запрет потребления табачной продукции в неустановленных местах, несовершеннолетними лицами;</w:t>
            </w:r>
          </w:p>
          <w:p w:rsidR="00000000" w:rsidRDefault="00060458">
            <w:pPr>
              <w:pStyle w:val="pji"/>
            </w:pPr>
            <w:r>
              <w:rPr>
                <w:color w:val="auto"/>
                <w:sz w:val="20"/>
                <w:szCs w:val="20"/>
              </w:rPr>
              <w:t xml:space="preserve">-                  </w:t>
            </w:r>
            <w:r>
              <w:rPr>
                <w:b/>
                <w:bCs/>
                <w:color w:val="auto"/>
                <w:sz w:val="20"/>
                <w:szCs w:val="20"/>
              </w:rPr>
              <w:t>продажу энергетических напитков;</w:t>
            </w:r>
          </w:p>
          <w:p w:rsidR="00000000" w:rsidRDefault="00060458">
            <w:pPr>
              <w:pStyle w:val="pji"/>
            </w:pPr>
            <w:r>
              <w:rPr>
                <w:color w:val="auto"/>
                <w:sz w:val="20"/>
                <w:szCs w:val="20"/>
              </w:rPr>
              <w:t xml:space="preserve">-         </w:t>
            </w:r>
            <w:r>
              <w:rPr>
                <w:b/>
                <w:bCs/>
                <w:color w:val="auto"/>
                <w:sz w:val="20"/>
                <w:szCs w:val="20"/>
              </w:rPr>
              <w:t>распространение информационной продукции, содержащей информацию, запрещенную для детей, лицам в возрасте до восемнадцати лет;</w:t>
            </w:r>
          </w:p>
          <w:p w:rsidR="00000000" w:rsidRDefault="00060458">
            <w:pPr>
              <w:pStyle w:val="pji"/>
            </w:pPr>
            <w:r>
              <w:rPr>
                <w:color w:val="auto"/>
                <w:sz w:val="20"/>
                <w:szCs w:val="20"/>
              </w:rPr>
              <w:t xml:space="preserve">-         </w:t>
            </w:r>
            <w:r>
              <w:rPr>
                <w:b/>
                <w:bCs/>
                <w:color w:val="auto"/>
                <w:sz w:val="20"/>
                <w:szCs w:val="20"/>
              </w:rPr>
              <w:t> порядок нахождения несовершеннолетних в развлекательных заведениях;</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Порядок проведения гос. контроля за алкоголе</w:t>
            </w:r>
            <w:r>
              <w:rPr>
                <w:b/>
                <w:bCs/>
                <w:color w:val="auto"/>
                <w:sz w:val="20"/>
                <w:szCs w:val="20"/>
              </w:rPr>
              <w:t>м, табаком и энергетиками.</w:t>
            </w:r>
          </w:p>
          <w:p w:rsidR="00000000" w:rsidRDefault="00060458">
            <w:pPr>
              <w:pStyle w:val="pji"/>
            </w:pPr>
            <w:r>
              <w:rPr>
                <w:color w:val="auto"/>
                <w:sz w:val="20"/>
                <w:szCs w:val="20"/>
              </w:rPr>
              <w:t>В целях усиления профилактики и ограничений потребления табачных изделий, алкогольной продукции и энергетических напитков.</w:t>
            </w:r>
          </w:p>
          <w:p w:rsidR="00000000" w:rsidRDefault="00060458">
            <w:pPr>
              <w:pStyle w:val="pji"/>
            </w:pPr>
            <w:r>
              <w:rPr>
                <w:color w:val="auto"/>
                <w:sz w:val="20"/>
                <w:szCs w:val="20"/>
              </w:rPr>
              <w:t>Несмотря на ограничение, предусмотренное статьей 110 Кодекса Республики Казахстан «О здоровье народа и сис</w:t>
            </w:r>
            <w:r>
              <w:rPr>
                <w:color w:val="auto"/>
                <w:sz w:val="20"/>
                <w:szCs w:val="20"/>
              </w:rPr>
              <w:t>теме здравоохранения» (далее - Кодекс) по профилактике и ограничению потребления табачных изделий, в том числе изделий с нагреваемым табаком, табака для кальяна, кальянной смеси, систем для нагрева табака (далее - табачные изделия), субъектами предпринимат</w:t>
            </w:r>
            <w:r>
              <w:rPr>
                <w:color w:val="auto"/>
                <w:sz w:val="20"/>
                <w:szCs w:val="20"/>
              </w:rPr>
              <w:t>ельства данные нормы не соблюдаются.</w:t>
            </w:r>
          </w:p>
          <w:p w:rsidR="00000000" w:rsidRDefault="00060458">
            <w:pPr>
              <w:pStyle w:val="pji"/>
            </w:pPr>
            <w:r>
              <w:rPr>
                <w:color w:val="auto"/>
                <w:sz w:val="20"/>
                <w:szCs w:val="20"/>
              </w:rPr>
              <w:t xml:space="preserve">Кроме того, приказом Министра здравоохранения Республики Казахстан от 10 декабря 2020 года № ҚР ДСМ-246/2020 утверждены требования к оборудованию мест, выделенных специально для потребления табачных изделий, в которых не допускается потребление напитков и </w:t>
            </w:r>
            <w:r>
              <w:rPr>
                <w:color w:val="auto"/>
                <w:sz w:val="20"/>
                <w:szCs w:val="20"/>
              </w:rPr>
              <w:t>еды.</w:t>
            </w:r>
          </w:p>
          <w:p w:rsidR="00000000" w:rsidRDefault="00060458">
            <w:pPr>
              <w:pStyle w:val="pji"/>
            </w:pPr>
            <w:r>
              <w:rPr>
                <w:color w:val="auto"/>
                <w:sz w:val="20"/>
                <w:szCs w:val="20"/>
              </w:rPr>
              <w:t>В соответствии со статьей 729 Кодекса Республики Казахстан «Об административных правонарушениях», акимат наделен компетенцией по контролю и надзору за деятельностью субъектов предпринимательства, в том числе статъей 199 данного Кодекса предусмотрен ад</w:t>
            </w:r>
            <w:r>
              <w:rPr>
                <w:color w:val="auto"/>
                <w:sz w:val="20"/>
                <w:szCs w:val="20"/>
              </w:rPr>
              <w:t>министративный штраф за нарушение требований законодательства Республики Казахстан по продаже табачных изделий.</w:t>
            </w:r>
          </w:p>
          <w:p w:rsidR="00000000" w:rsidRDefault="00060458">
            <w:pPr>
              <w:pStyle w:val="pji"/>
            </w:pPr>
            <w:r>
              <w:rPr>
                <w:color w:val="auto"/>
                <w:sz w:val="20"/>
                <w:szCs w:val="20"/>
              </w:rPr>
              <w:t>При этом осуществление вышеуказанной функции в отношении предпринимателей, реализующих табачные изделия, не представляется возможным ввиду отсут</w:t>
            </w:r>
            <w:r>
              <w:rPr>
                <w:color w:val="auto"/>
                <w:sz w:val="20"/>
                <w:szCs w:val="20"/>
              </w:rPr>
              <w:t xml:space="preserve">ствия принимаемых уполномоченными центральными государственными органами сопутствующих подзаконных актов (проверочный лист). </w:t>
            </w:r>
          </w:p>
          <w:p w:rsidR="00000000" w:rsidRDefault="00060458">
            <w:pPr>
              <w:pStyle w:val="1"/>
              <w:spacing w:before="0"/>
              <w:jc w:val="both"/>
              <w:rPr>
                <w:rFonts w:eastAsia="Times New Roman"/>
              </w:rPr>
            </w:pPr>
            <w:r>
              <w:rPr>
                <w:rFonts w:eastAsia="Times New Roman"/>
                <w:color w:val="auto"/>
                <w:sz w:val="20"/>
                <w:szCs w:val="20"/>
              </w:rPr>
              <w:t>Вместе с тем, согласно пункту 5 статьи 110 Кодекса, потребление табачных изделий в объектах общественного питания запрещено, но пр</w:t>
            </w:r>
            <w:r>
              <w:rPr>
                <w:rFonts w:eastAsia="Times New Roman"/>
                <w:color w:val="auto"/>
                <w:sz w:val="20"/>
                <w:szCs w:val="20"/>
              </w:rPr>
              <w:t>и этом в соответствии с пунктом 2 статьи 110 Кодекса, продажа табачных изделий не предусматривает требование к этим объектам.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15</w:t>
            </w:r>
          </w:p>
          <w:p w:rsidR="00000000" w:rsidRDefault="00060458">
            <w:pPr>
              <w:pStyle w:val="pji"/>
            </w:pPr>
            <w:r>
              <w:rPr>
                <w:color w:val="auto"/>
                <w:sz w:val="20"/>
                <w:szCs w:val="20"/>
              </w:rPr>
              <w:t>статьи 129</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129. Отношения в сфере государственного контроля и надзора</w:t>
            </w:r>
          </w:p>
          <w:p w:rsidR="00000000" w:rsidRDefault="00060458">
            <w:pPr>
              <w:pStyle w:val="p"/>
            </w:pPr>
            <w:r>
              <w:rPr>
                <w:color w:val="auto"/>
                <w:sz w:val="20"/>
                <w:szCs w:val="20"/>
              </w:rPr>
              <w:t>...</w:t>
            </w:r>
          </w:p>
          <w:p w:rsidR="00000000" w:rsidRDefault="00060458">
            <w:pPr>
              <w:pStyle w:val="pji"/>
            </w:pPr>
            <w:r>
              <w:rPr>
                <w:color w:val="auto"/>
                <w:sz w:val="20"/>
                <w:szCs w:val="20"/>
              </w:rPr>
              <w:t>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10) и 11) пункта 4, пунктах 5 (за исключением проверок служб внутреннег</w:t>
            </w:r>
            <w:r>
              <w:rPr>
                <w:color w:val="auto"/>
                <w:sz w:val="20"/>
                <w:szCs w:val="20"/>
              </w:rPr>
              <w:t>о аудита) и 10 (за исключением контроля на акцизных постах), подпунктах 1), 2) и 5) пункта 13 настоящей статьи.</w:t>
            </w:r>
          </w:p>
          <w:p w:rsidR="00000000" w:rsidRDefault="00060458">
            <w:pPr>
              <w:pStyle w:val="pji"/>
            </w:pPr>
            <w:r>
              <w:rPr>
                <w:color w:val="auto"/>
                <w:sz w:val="20"/>
                <w:szCs w:val="20"/>
              </w:rPr>
              <w:t>При этом акт о назначении проверок, указанных в подпунктах 10) и 11) пункта 4, подпунктах 1) (в области наркотических средств, психотропных веще</w:t>
            </w:r>
            <w:r>
              <w:rPr>
                <w:color w:val="auto"/>
                <w:sz w:val="20"/>
                <w:szCs w:val="20"/>
              </w:rPr>
              <w:t>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129. Отношения в сфере государ</w:t>
            </w:r>
            <w:r>
              <w:rPr>
                <w:color w:val="auto"/>
                <w:sz w:val="20"/>
                <w:szCs w:val="20"/>
              </w:rPr>
              <w:t>ственного контроля и надзора</w:t>
            </w:r>
          </w:p>
          <w:p w:rsidR="00000000" w:rsidRDefault="00060458">
            <w:pPr>
              <w:pStyle w:val="p"/>
            </w:pPr>
            <w:r>
              <w:rPr>
                <w:color w:val="auto"/>
                <w:sz w:val="20"/>
                <w:szCs w:val="20"/>
              </w:rPr>
              <w:t>...</w:t>
            </w:r>
          </w:p>
          <w:p w:rsidR="00000000" w:rsidRDefault="00060458">
            <w:pPr>
              <w:pStyle w:val="pji"/>
            </w:pPr>
            <w:r>
              <w:rPr>
                <w:color w:val="auto"/>
                <w:sz w:val="20"/>
                <w:szCs w:val="20"/>
              </w:rPr>
              <w:t xml:space="preserve">15.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w:t>
            </w:r>
            <w:r>
              <w:rPr>
                <w:b/>
                <w:bCs/>
                <w:color w:val="auto"/>
                <w:sz w:val="20"/>
                <w:szCs w:val="20"/>
              </w:rPr>
              <w:t xml:space="preserve">указанным в подпункте 10) </w:t>
            </w:r>
            <w:r>
              <w:rPr>
                <w:color w:val="auto"/>
                <w:sz w:val="20"/>
                <w:szCs w:val="20"/>
              </w:rPr>
              <w:t>пункта 4, пунктах 5 (за исключением</w:t>
            </w:r>
            <w:r>
              <w:rPr>
                <w:color w:val="auto"/>
                <w:sz w:val="20"/>
                <w:szCs w:val="20"/>
              </w:rPr>
              <w:t xml:space="preserve"> проверок служб внутреннего аудита) и 10 (за исключением контроля на акцизных постах), подпунктах 1), 2) и 5) пункта 13 настоящей статьи.</w:t>
            </w:r>
          </w:p>
          <w:p w:rsidR="00000000" w:rsidRDefault="00060458">
            <w:pPr>
              <w:pStyle w:val="pji"/>
            </w:pPr>
            <w:r>
              <w:rPr>
                <w:color w:val="auto"/>
                <w:sz w:val="20"/>
                <w:szCs w:val="20"/>
              </w:rPr>
              <w:t xml:space="preserve">При этом акт о назначении проверок, </w:t>
            </w:r>
            <w:r>
              <w:rPr>
                <w:b/>
                <w:bCs/>
                <w:color w:val="auto"/>
                <w:sz w:val="20"/>
                <w:szCs w:val="20"/>
              </w:rPr>
              <w:t xml:space="preserve">указанный в подпункте 10) </w:t>
            </w:r>
            <w:r>
              <w:rPr>
                <w:color w:val="auto"/>
                <w:sz w:val="20"/>
                <w:szCs w:val="20"/>
              </w:rPr>
              <w:t>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w:t>
            </w:r>
            <w:r>
              <w:rPr>
                <w:color w:val="auto"/>
                <w:sz w:val="20"/>
                <w:szCs w:val="20"/>
              </w:rPr>
              <w:t xml:space="preserve"> после начала проверки;</w:t>
            </w:r>
          </w:p>
          <w:p w:rsidR="00000000" w:rsidRDefault="00060458">
            <w:pPr>
              <w:pStyle w:val="pji"/>
            </w:pPr>
            <w:r>
              <w:rPr>
                <w:color w:val="auto"/>
                <w:sz w:val="20"/>
                <w:szCs w:val="20"/>
              </w:rPr>
              <w:t>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w:t>
            </w:r>
            <w:r>
              <w:rPr>
                <w:color w:val="auto"/>
                <w:sz w:val="20"/>
                <w:szCs w:val="20"/>
              </w:rPr>
              <w:t>троля, предусмотренного пунктом 16 настоящей статьи, в порядке, определенном Генеральной прокуратурой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Контроль за алкоголем, табаком и энергетиками.</w:t>
            </w:r>
          </w:p>
          <w:p w:rsidR="00000000" w:rsidRDefault="00060458">
            <w:pPr>
              <w:pStyle w:val="pji"/>
            </w:pPr>
            <w:r>
              <w:rPr>
                <w:color w:val="auto"/>
                <w:sz w:val="20"/>
                <w:szCs w:val="20"/>
              </w:rPr>
              <w:t>В целях приведения в соответствие с поправками, предусмотренными в позиции 5 СТ.</w:t>
            </w:r>
          </w:p>
          <w:p w:rsidR="00000000" w:rsidRDefault="00060458">
            <w:pPr>
              <w:pStyle w:val="pji"/>
            </w:pPr>
            <w:r>
              <w:rPr>
                <w:color w:val="auto"/>
                <w:sz w:val="20"/>
                <w:szCs w:val="20"/>
              </w:rPr>
              <w:t>Нес</w:t>
            </w:r>
            <w:r>
              <w:rPr>
                <w:color w:val="auto"/>
                <w:sz w:val="20"/>
                <w:szCs w:val="20"/>
              </w:rPr>
              <w:t xml:space="preserve">мотря на ограничение, предусмотренное статьей 110 Кодекса Республики Казахстан «О здоровье народа и системе здравоохранения» (далее - Кодекс) по профилактике и ограничению потребления табачных изделий, в том числе изделий с нагреваемым табаком, табака для </w:t>
            </w:r>
            <w:r>
              <w:rPr>
                <w:color w:val="auto"/>
                <w:sz w:val="20"/>
                <w:szCs w:val="20"/>
              </w:rPr>
              <w:t>кальяна, кальянной смеси, систем для нагрева табака, электронных систем потребления и жидкостей для них (далее - табачные изделия), субъектами предпринимательства данные нормы не соблюдаются.</w:t>
            </w:r>
          </w:p>
          <w:p w:rsidR="00000000" w:rsidRDefault="00060458">
            <w:pPr>
              <w:pStyle w:val="pji"/>
            </w:pPr>
            <w:r>
              <w:rPr>
                <w:color w:val="auto"/>
                <w:sz w:val="20"/>
                <w:szCs w:val="20"/>
              </w:rPr>
              <w:t>Кроме того, приказом Министра здравоохранения Республики Казахст</w:t>
            </w:r>
            <w:r>
              <w:rPr>
                <w:color w:val="auto"/>
                <w:sz w:val="20"/>
                <w:szCs w:val="20"/>
              </w:rPr>
              <w:t>ан от 10 декабря 2020 года № ҚР ДСМ-246/2020 утверждены требования к оборудованию мест, выделенных специально для потребления табачных изделий, в которых не допускается потребление напитков и еды.</w:t>
            </w:r>
          </w:p>
          <w:p w:rsidR="00000000" w:rsidRDefault="00060458">
            <w:pPr>
              <w:pStyle w:val="pji"/>
            </w:pPr>
            <w:r>
              <w:rPr>
                <w:color w:val="auto"/>
                <w:sz w:val="20"/>
                <w:szCs w:val="20"/>
              </w:rPr>
              <w:t xml:space="preserve">В соответствии со статьей 729 Кодекса Республики Казахстан </w:t>
            </w:r>
            <w:r>
              <w:rPr>
                <w:color w:val="auto"/>
                <w:sz w:val="20"/>
                <w:szCs w:val="20"/>
              </w:rPr>
              <w:t>«Об административных правонарушениях», акимат наделен компетенцией по контролю и надзору за деятельностью субъектов предпринимательства, в том числе статъей 199 данного Кодекса предусмотрен административный штраф за нарушение требований законодательства Ре</w:t>
            </w:r>
            <w:r>
              <w:rPr>
                <w:color w:val="auto"/>
                <w:sz w:val="20"/>
                <w:szCs w:val="20"/>
              </w:rPr>
              <w:t>спублики Казахстан по продаже табачных изделий.</w:t>
            </w:r>
          </w:p>
          <w:p w:rsidR="00000000" w:rsidRDefault="00060458">
            <w:pPr>
              <w:pStyle w:val="pji"/>
            </w:pPr>
            <w:r>
              <w:rPr>
                <w:color w:val="auto"/>
                <w:sz w:val="20"/>
                <w:szCs w:val="20"/>
              </w:rPr>
              <w:t xml:space="preserve">При этом осуществление вышеуказанной функции в отношении предпринимателей, реализующих табачные изделия, не представляется возможным ввиду отсутствия принимаемых уполномоченными центральными государственными </w:t>
            </w:r>
            <w:r>
              <w:rPr>
                <w:color w:val="auto"/>
                <w:sz w:val="20"/>
                <w:szCs w:val="20"/>
              </w:rPr>
              <w:t xml:space="preserve">органами сопутствующих подзаконных актов (проверочный лист). </w:t>
            </w:r>
          </w:p>
          <w:p w:rsidR="00000000" w:rsidRDefault="00060458">
            <w:pPr>
              <w:pStyle w:val="1"/>
              <w:spacing w:before="0"/>
              <w:jc w:val="both"/>
              <w:rPr>
                <w:rFonts w:eastAsia="Times New Roman"/>
              </w:rPr>
            </w:pPr>
            <w:r>
              <w:rPr>
                <w:rFonts w:eastAsia="Times New Roman"/>
                <w:color w:val="auto"/>
                <w:sz w:val="20"/>
                <w:szCs w:val="20"/>
              </w:rPr>
              <w:t>Вместе с тем, согласно пункту 5 статьи 110 Кодекса, потребление табачных изделий в объектах общественного питания запрещено, но при этом в соответствии с пунктом 2 статьи 110 Кодекса, продажа та</w:t>
            </w:r>
            <w:r>
              <w:rPr>
                <w:rFonts w:eastAsia="Times New Roman"/>
                <w:color w:val="auto"/>
                <w:sz w:val="20"/>
                <w:szCs w:val="20"/>
              </w:rPr>
              <w:t>бачных изделий не предусматривает требование к этим объектам.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 10-2)</w:t>
            </w:r>
          </w:p>
          <w:p w:rsidR="00000000" w:rsidRDefault="00060458">
            <w:pPr>
              <w:pStyle w:val="pji"/>
            </w:pPr>
            <w:r>
              <w:rPr>
                <w:sz w:val="20"/>
                <w:szCs w:val="20"/>
              </w:rPr>
              <w:t>статьи 139</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139. Сферы деятельности субъектов предпринимательства, в которых осуществляется надзор</w:t>
            </w:r>
          </w:p>
          <w:p w:rsidR="00000000" w:rsidRDefault="00060458">
            <w:pPr>
              <w:pStyle w:val="pji"/>
            </w:pPr>
            <w:r>
              <w:rPr>
                <w:color w:val="auto"/>
                <w:sz w:val="20"/>
                <w:szCs w:val="20"/>
              </w:rPr>
              <w:t>Надзор осуществляется:</w:t>
            </w:r>
          </w:p>
          <w:p w:rsidR="00000000" w:rsidRDefault="00060458">
            <w:pPr>
              <w:pStyle w:val="p"/>
            </w:pPr>
            <w:r>
              <w:rPr>
                <w:sz w:val="20"/>
                <w:szCs w:val="20"/>
              </w:rPr>
              <w:t>…</w:t>
            </w:r>
          </w:p>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139. Сферы деятельности субъектов предпринимательства, в которых осуществляется надзор</w:t>
            </w:r>
          </w:p>
          <w:p w:rsidR="00000000" w:rsidRDefault="00060458">
            <w:pPr>
              <w:pStyle w:val="pji"/>
            </w:pPr>
            <w:r>
              <w:rPr>
                <w:color w:val="auto"/>
                <w:sz w:val="20"/>
                <w:szCs w:val="20"/>
              </w:rPr>
              <w:t>Надзор осуществляется:</w:t>
            </w:r>
          </w:p>
          <w:p w:rsidR="00000000" w:rsidRDefault="00060458">
            <w:pPr>
              <w:pStyle w:val="pji"/>
            </w:pPr>
            <w:r>
              <w:rPr>
                <w:color w:val="auto"/>
                <w:sz w:val="20"/>
                <w:szCs w:val="20"/>
              </w:rPr>
              <w:t>…</w:t>
            </w:r>
          </w:p>
          <w:p w:rsidR="00000000" w:rsidRDefault="00060458">
            <w:pPr>
              <w:pStyle w:val="pji"/>
            </w:pPr>
            <w:r>
              <w:rPr>
                <w:b/>
                <w:bCs/>
                <w:sz w:val="20"/>
                <w:szCs w:val="20"/>
              </w:rPr>
              <w:t xml:space="preserve">10-2) </w:t>
            </w:r>
            <w:r>
              <w:rPr>
                <w:b/>
                <w:bCs/>
                <w:color w:val="auto"/>
                <w:sz w:val="20"/>
                <w:szCs w:val="20"/>
              </w:rPr>
              <w:t>в сфере оказания медицинских услуг (помощи).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Кодексом </w:t>
            </w:r>
            <w:r>
              <w:rPr>
                <w:color w:val="auto"/>
                <w:sz w:val="20"/>
                <w:szCs w:val="20"/>
              </w:rPr>
              <w:t>Республики Казахстан «Об административных правонарушениях»</w:t>
            </w:r>
            <w:r>
              <w:rPr>
                <w:sz w:val="20"/>
                <w:szCs w:val="20"/>
              </w:rPr>
              <w:t xml:space="preserve"> </w:t>
            </w:r>
            <w:r>
              <w:rPr>
                <w:sz w:val="20"/>
                <w:szCs w:val="20"/>
              </w:rPr>
              <w:t xml:space="preserve">(далее - КоАП) предусмотрена административная ответственность за медицинскую деятельность без лицензии, сертификата, в виде  </w:t>
            </w:r>
            <w:r>
              <w:rPr>
                <w:color w:val="auto"/>
                <w:sz w:val="20"/>
                <w:szCs w:val="20"/>
              </w:rPr>
              <w:t xml:space="preserve">штрафа </w:t>
            </w:r>
            <w:r>
              <w:rPr>
                <w:i/>
                <w:iCs/>
                <w:color w:val="auto"/>
                <w:sz w:val="20"/>
                <w:szCs w:val="20"/>
              </w:rPr>
              <w:t>(на физических лиц от 5 до 15 минимальных расчетных показателей (МРП)</w:t>
            </w:r>
            <w:r>
              <w:rPr>
                <w:i/>
                <w:iCs/>
                <w:sz w:val="20"/>
                <w:szCs w:val="20"/>
              </w:rPr>
              <w:t xml:space="preserve">, для юридических лиц от 20 до 70 МРП). </w:t>
            </w:r>
          </w:p>
          <w:p w:rsidR="00000000" w:rsidRDefault="00060458">
            <w:pPr>
              <w:pStyle w:val="pji"/>
            </w:pPr>
            <w:r>
              <w:rPr>
                <w:i/>
                <w:iCs/>
                <w:sz w:val="20"/>
                <w:szCs w:val="20"/>
              </w:rPr>
              <w:t>Справочно: З</w:t>
            </w:r>
            <w:r>
              <w:rPr>
                <w:i/>
                <w:iCs/>
                <w:color w:val="auto"/>
                <w:sz w:val="20"/>
                <w:szCs w:val="20"/>
              </w:rPr>
              <w:t>а 202</w:t>
            </w:r>
            <w:r>
              <w:rPr>
                <w:i/>
                <w:iCs/>
                <w:sz w:val="20"/>
                <w:szCs w:val="20"/>
              </w:rPr>
              <w:t>3</w:t>
            </w:r>
            <w:r>
              <w:rPr>
                <w:i/>
                <w:iCs/>
                <w:color w:val="auto"/>
                <w:sz w:val="20"/>
                <w:szCs w:val="20"/>
              </w:rPr>
              <w:t xml:space="preserve"> год составлено </w:t>
            </w:r>
            <w:r>
              <w:rPr>
                <w:i/>
                <w:iCs/>
                <w:sz w:val="20"/>
                <w:szCs w:val="20"/>
              </w:rPr>
              <w:t xml:space="preserve">1799 </w:t>
            </w:r>
            <w:r>
              <w:rPr>
                <w:i/>
                <w:iCs/>
                <w:color w:val="auto"/>
                <w:sz w:val="20"/>
                <w:szCs w:val="20"/>
              </w:rPr>
              <w:t>административных протоколов, из них</w:t>
            </w:r>
            <w:r>
              <w:rPr>
                <w:i/>
                <w:iCs/>
                <w:sz w:val="20"/>
                <w:szCs w:val="20"/>
              </w:rPr>
              <w:t xml:space="preserve"> 674</w:t>
            </w:r>
            <w:r>
              <w:rPr>
                <w:i/>
                <w:iCs/>
                <w:color w:val="auto"/>
                <w:sz w:val="20"/>
                <w:szCs w:val="20"/>
              </w:rPr>
              <w:t xml:space="preserve"> административных протоколов</w:t>
            </w:r>
            <w:r>
              <w:rPr>
                <w:i/>
                <w:iCs/>
                <w:sz w:val="20"/>
                <w:szCs w:val="20"/>
              </w:rPr>
              <w:t xml:space="preserve"> за </w:t>
            </w:r>
            <w:r>
              <w:rPr>
                <w:i/>
                <w:iCs/>
                <w:color w:val="auto"/>
                <w:sz w:val="20"/>
                <w:szCs w:val="20"/>
                <w:bdr w:val="none" w:sz="0" w:space="0" w:color="auto" w:frame="1"/>
              </w:rPr>
              <w:t>незаконную медицинскую и (или)фармацевтическую деятельность</w:t>
            </w:r>
            <w:r>
              <w:rPr>
                <w:i/>
                <w:iCs/>
                <w:sz w:val="20"/>
                <w:szCs w:val="20"/>
              </w:rPr>
              <w:t xml:space="preserve"> (ст. 424 КоАП)</w:t>
            </w:r>
            <w:r>
              <w:rPr>
                <w:i/>
                <w:iCs/>
                <w:sz w:val="20"/>
                <w:szCs w:val="20"/>
                <w:bdr w:val="none" w:sz="0" w:space="0" w:color="auto" w:frame="1"/>
              </w:rPr>
              <w:t xml:space="preserve"> (в 2022 году -284 протоколов).</w:t>
            </w:r>
          </w:p>
          <w:p w:rsidR="00000000" w:rsidRDefault="00060458">
            <w:pPr>
              <w:pStyle w:val="pji"/>
            </w:pPr>
            <w:r>
              <w:rPr>
                <w:sz w:val="20"/>
                <w:szCs w:val="20"/>
              </w:rPr>
              <w:t>За причинение вреда средней тяжести, тяжкого либо ос</w:t>
            </w:r>
            <w:r>
              <w:rPr>
                <w:sz w:val="20"/>
                <w:szCs w:val="20"/>
              </w:rPr>
              <w:t xml:space="preserve">обо тяжкого вреда здоровью в результате незаконной медицинской деятельности  статьей 322 </w:t>
            </w:r>
            <w:r>
              <w:rPr>
                <w:color w:val="auto"/>
                <w:sz w:val="20"/>
                <w:szCs w:val="20"/>
              </w:rPr>
              <w:t xml:space="preserve">Уголовного </w:t>
            </w:r>
            <w:r>
              <w:rPr>
                <w:sz w:val="20"/>
                <w:szCs w:val="20"/>
              </w:rPr>
              <w:t xml:space="preserve">Кодекса РК </w:t>
            </w:r>
            <w:r>
              <w:rPr>
                <w:sz w:val="20"/>
                <w:szCs w:val="20"/>
                <w:bdr w:val="none" w:sz="0" w:space="0" w:color="auto" w:frame="1"/>
              </w:rPr>
              <w:t>предусмотрена уголовная ответственность в виде штрафа в размере от 200 МРП, исправительных работ, ареста до 50 суток с лишением права занимать оп</w:t>
            </w:r>
            <w:r>
              <w:rPr>
                <w:sz w:val="20"/>
                <w:szCs w:val="20"/>
                <w:bdr w:val="none" w:sz="0" w:space="0" w:color="auto" w:frame="1"/>
              </w:rPr>
              <w:t>ределенные должности до двух лет, ограничения либо лишения свободы на срок до трех лет, ограничения либо свободы на срок до 7 лет, в зависимости от степени тяжести вреда здоровью</w:t>
            </w:r>
            <w:r>
              <w:rPr>
                <w:sz w:val="20"/>
                <w:szCs w:val="20"/>
              </w:rPr>
              <w:t xml:space="preserve">.  </w:t>
            </w:r>
          </w:p>
          <w:p w:rsidR="00000000" w:rsidRDefault="00060458">
            <w:pPr>
              <w:pStyle w:val="pji"/>
            </w:pPr>
            <w:r>
              <w:rPr>
                <w:sz w:val="20"/>
                <w:szCs w:val="20"/>
              </w:rPr>
              <w:t xml:space="preserve">По итогам внеплановых проверок выявлена </w:t>
            </w:r>
            <w:r>
              <w:rPr>
                <w:b/>
                <w:bCs/>
                <w:sz w:val="20"/>
                <w:szCs w:val="20"/>
              </w:rPr>
              <w:t>незаконная медицинская деятельност</w:t>
            </w:r>
            <w:r>
              <w:rPr>
                <w:b/>
                <w:bCs/>
                <w:sz w:val="20"/>
                <w:szCs w:val="20"/>
              </w:rPr>
              <w:t xml:space="preserve">ь без сертификата, лицензии, несоответствие набора помещений, оснащения  утвержденным требованиям, </w:t>
            </w:r>
            <w:r>
              <w:rPr>
                <w:sz w:val="20"/>
                <w:szCs w:val="20"/>
              </w:rPr>
              <w:t xml:space="preserve">грубые </w:t>
            </w:r>
            <w:r>
              <w:rPr>
                <w:b/>
                <w:bCs/>
                <w:sz w:val="20"/>
                <w:szCs w:val="20"/>
              </w:rPr>
              <w:t>нарушения правил и стандартов оказания медицинской помощи, с причинением того или иного вреда здоровью.</w:t>
            </w:r>
          </w:p>
          <w:p w:rsidR="00000000" w:rsidRDefault="00060458">
            <w:pPr>
              <w:pStyle w:val="pji"/>
            </w:pPr>
            <w:r>
              <w:rPr>
                <w:color w:val="auto"/>
                <w:sz w:val="20"/>
                <w:szCs w:val="20"/>
              </w:rPr>
              <w:t>Так, экспертами выявлено, что пластические опе</w:t>
            </w:r>
            <w:r>
              <w:rPr>
                <w:color w:val="auto"/>
                <w:sz w:val="20"/>
                <w:szCs w:val="20"/>
              </w:rPr>
              <w:t>рации, требующие послеоперационного наблюдения (более 12 часов),</w:t>
            </w:r>
            <w:r>
              <w:rPr>
                <w:b/>
                <w:bCs/>
                <w:color w:val="auto"/>
                <w:sz w:val="20"/>
                <w:szCs w:val="20"/>
              </w:rPr>
              <w:t xml:space="preserve"> проводятся в амбулаторных условиях, в дневных стационарах. </w:t>
            </w:r>
            <w:r>
              <w:rPr>
                <w:color w:val="auto"/>
                <w:sz w:val="20"/>
                <w:szCs w:val="20"/>
              </w:rPr>
              <w:t>В результате в большинстве случаев развиваются</w:t>
            </w:r>
            <w:r>
              <w:rPr>
                <w:b/>
                <w:bCs/>
                <w:color w:val="auto"/>
                <w:sz w:val="20"/>
                <w:szCs w:val="20"/>
              </w:rPr>
              <w:t xml:space="preserve"> послеоперационные осложнения, в числе которых гнойно-септические осложнения, гематомы</w:t>
            </w:r>
            <w:r>
              <w:rPr>
                <w:b/>
                <w:bCs/>
                <w:color w:val="auto"/>
                <w:sz w:val="20"/>
                <w:szCs w:val="20"/>
              </w:rPr>
              <w:t>, аллергические реакции, грубые келоидные рубцы, осложнения после анестезии.</w:t>
            </w:r>
          </w:p>
          <w:p w:rsidR="00000000" w:rsidRDefault="00060458">
            <w:pPr>
              <w:pStyle w:val="pji"/>
            </w:pPr>
            <w:r>
              <w:rPr>
                <w:color w:val="auto"/>
                <w:sz w:val="20"/>
                <w:szCs w:val="20"/>
              </w:rPr>
              <w:t xml:space="preserve">Высокому риску подвергаются пациенты, обращающиеся в салоны красоты, где </w:t>
            </w:r>
            <w:r>
              <w:rPr>
                <w:b/>
                <w:bCs/>
                <w:color w:val="auto"/>
                <w:sz w:val="20"/>
                <w:szCs w:val="20"/>
              </w:rPr>
              <w:t xml:space="preserve">лицами без медицинского образования </w:t>
            </w:r>
            <w:r>
              <w:rPr>
                <w:color w:val="auto"/>
                <w:sz w:val="20"/>
                <w:szCs w:val="20"/>
              </w:rPr>
              <w:t xml:space="preserve">оказываются </w:t>
            </w:r>
            <w:r>
              <w:rPr>
                <w:sz w:val="20"/>
                <w:szCs w:val="20"/>
              </w:rPr>
              <w:t>косметологические процедуры</w:t>
            </w:r>
            <w:r>
              <w:rPr>
                <w:b/>
                <w:bCs/>
                <w:sz w:val="20"/>
                <w:szCs w:val="20"/>
              </w:rPr>
              <w:t xml:space="preserve"> в антисанитарных условиях, исп</w:t>
            </w:r>
            <w:r>
              <w:rPr>
                <w:b/>
                <w:bCs/>
                <w:sz w:val="20"/>
                <w:szCs w:val="20"/>
              </w:rPr>
              <w:t>ользуются незарегистрированные лекарственные средства, а также с истекшим сроком годности.</w:t>
            </w:r>
          </w:p>
          <w:p w:rsidR="00000000" w:rsidRDefault="00060458">
            <w:pPr>
              <w:pStyle w:val="pji"/>
            </w:pPr>
            <w:r>
              <w:rPr>
                <w:color w:val="auto"/>
                <w:sz w:val="20"/>
                <w:szCs w:val="20"/>
              </w:rPr>
              <w:t>Государственный контроль в сфере оказания медицинских услуг осуществляется с</w:t>
            </w:r>
            <w:r>
              <w:rPr>
                <w:sz w:val="20"/>
                <w:szCs w:val="20"/>
              </w:rPr>
              <w:t xml:space="preserve">огласно нормам </w:t>
            </w:r>
            <w:r>
              <w:rPr>
                <w:color w:val="auto"/>
                <w:sz w:val="20"/>
                <w:szCs w:val="20"/>
              </w:rPr>
              <w:t>Предпринимательск</w:t>
            </w:r>
            <w:r>
              <w:rPr>
                <w:sz w:val="20"/>
                <w:szCs w:val="20"/>
              </w:rPr>
              <w:t>ого</w:t>
            </w:r>
            <w:r>
              <w:rPr>
                <w:color w:val="auto"/>
                <w:sz w:val="20"/>
                <w:szCs w:val="20"/>
              </w:rPr>
              <w:t xml:space="preserve"> кодекс</w:t>
            </w:r>
            <w:r>
              <w:rPr>
                <w:sz w:val="20"/>
                <w:szCs w:val="20"/>
              </w:rPr>
              <w:t xml:space="preserve">а (далее - ПК РК), по конкретным основаниям, </w:t>
            </w:r>
            <w:r>
              <w:rPr>
                <w:color w:val="auto"/>
                <w:sz w:val="20"/>
                <w:szCs w:val="20"/>
              </w:rPr>
              <w:t xml:space="preserve">в </w:t>
            </w:r>
            <w:r>
              <w:rPr>
                <w:color w:val="auto"/>
                <w:sz w:val="20"/>
                <w:szCs w:val="20"/>
              </w:rPr>
              <w:t xml:space="preserve">том числе по обращениям физических и юридических лиц, </w:t>
            </w:r>
            <w:r>
              <w:rPr>
                <w:b/>
                <w:bCs/>
                <w:color w:val="auto"/>
                <w:sz w:val="20"/>
                <w:szCs w:val="20"/>
              </w:rPr>
              <w:t>при наличии подтверждающих доказательств</w:t>
            </w:r>
            <w:r>
              <w:rPr>
                <w:color w:val="auto"/>
                <w:sz w:val="20"/>
                <w:szCs w:val="20"/>
              </w:rPr>
              <w:t xml:space="preserve"> для органов правовой статистики, которые вправе отказать в регистрации проверок</w:t>
            </w:r>
            <w:r>
              <w:rPr>
                <w:sz w:val="20"/>
                <w:szCs w:val="20"/>
              </w:rPr>
              <w:t xml:space="preserve">. </w:t>
            </w:r>
            <w:r>
              <w:rPr>
                <w:b/>
                <w:bCs/>
                <w:sz w:val="20"/>
                <w:szCs w:val="20"/>
              </w:rPr>
              <w:t>П</w:t>
            </w:r>
            <w:r>
              <w:rPr>
                <w:b/>
                <w:bCs/>
                <w:color w:val="auto"/>
                <w:sz w:val="20"/>
                <w:szCs w:val="20"/>
              </w:rPr>
              <w:t>роверки проводятся с предварительным уведомлением</w:t>
            </w:r>
            <w:r>
              <w:rPr>
                <w:i/>
                <w:iCs/>
                <w:color w:val="auto"/>
                <w:sz w:val="20"/>
                <w:szCs w:val="20"/>
              </w:rPr>
              <w:t xml:space="preserve">, </w:t>
            </w:r>
            <w:r>
              <w:rPr>
                <w:sz w:val="20"/>
                <w:szCs w:val="20"/>
              </w:rPr>
              <w:t xml:space="preserve">что </w:t>
            </w:r>
            <w:r>
              <w:rPr>
                <w:color w:val="auto"/>
                <w:sz w:val="20"/>
                <w:szCs w:val="20"/>
              </w:rPr>
              <w:t>лиша</w:t>
            </w:r>
            <w:r>
              <w:rPr>
                <w:sz w:val="20"/>
                <w:szCs w:val="20"/>
              </w:rPr>
              <w:t>е</w:t>
            </w:r>
            <w:r>
              <w:rPr>
                <w:color w:val="auto"/>
                <w:sz w:val="20"/>
                <w:szCs w:val="20"/>
              </w:rPr>
              <w:t>т контролирующий ор</w:t>
            </w:r>
            <w:r>
              <w:rPr>
                <w:color w:val="auto"/>
                <w:sz w:val="20"/>
                <w:szCs w:val="20"/>
              </w:rPr>
              <w:t xml:space="preserve">ган </w:t>
            </w:r>
            <w:r>
              <w:rPr>
                <w:sz w:val="20"/>
                <w:szCs w:val="20"/>
              </w:rPr>
              <w:t xml:space="preserve">фактора </w:t>
            </w:r>
            <w:r>
              <w:rPr>
                <w:color w:val="auto"/>
                <w:sz w:val="20"/>
                <w:szCs w:val="20"/>
              </w:rPr>
              <w:t xml:space="preserve">неожиданности, </w:t>
            </w:r>
            <w:r>
              <w:rPr>
                <w:b/>
                <w:bCs/>
                <w:color w:val="auto"/>
                <w:sz w:val="20"/>
                <w:szCs w:val="20"/>
              </w:rPr>
              <w:t>уменьша</w:t>
            </w:r>
            <w:r>
              <w:rPr>
                <w:b/>
                <w:bCs/>
                <w:sz w:val="20"/>
                <w:szCs w:val="20"/>
              </w:rPr>
              <w:t>е</w:t>
            </w:r>
            <w:r>
              <w:rPr>
                <w:b/>
                <w:bCs/>
                <w:color w:val="auto"/>
                <w:sz w:val="20"/>
                <w:szCs w:val="20"/>
              </w:rPr>
              <w:t xml:space="preserve">т шансы на установление нарушений </w:t>
            </w:r>
            <w:r>
              <w:rPr>
                <w:sz w:val="20"/>
                <w:szCs w:val="20"/>
              </w:rPr>
              <w:t>и</w:t>
            </w:r>
            <w:r>
              <w:rPr>
                <w:color w:val="auto"/>
                <w:sz w:val="20"/>
                <w:szCs w:val="20"/>
              </w:rPr>
              <w:t xml:space="preserve"> способству</w:t>
            </w:r>
            <w:r>
              <w:rPr>
                <w:sz w:val="20"/>
                <w:szCs w:val="20"/>
              </w:rPr>
              <w:t>ет</w:t>
            </w:r>
            <w:r>
              <w:rPr>
                <w:color w:val="auto"/>
                <w:sz w:val="20"/>
                <w:szCs w:val="20"/>
              </w:rPr>
              <w:t xml:space="preserve"> уклонению от ответственности</w:t>
            </w:r>
            <w:r>
              <w:rPr>
                <w:sz w:val="20"/>
                <w:szCs w:val="20"/>
              </w:rPr>
              <w:t xml:space="preserve"> недобросовестных субъектов бизнеса</w:t>
            </w:r>
            <w:r>
              <w:rPr>
                <w:color w:val="auto"/>
                <w:sz w:val="20"/>
                <w:szCs w:val="20"/>
              </w:rPr>
              <w:t xml:space="preserve">. </w:t>
            </w:r>
          </w:p>
          <w:p w:rsidR="00000000" w:rsidRDefault="00060458">
            <w:pPr>
              <w:pStyle w:val="pji"/>
            </w:pPr>
            <w:r>
              <w:rPr>
                <w:color w:val="auto"/>
                <w:sz w:val="20"/>
                <w:szCs w:val="20"/>
              </w:rPr>
              <w:t>Необходимо отметить, что указанные ограничения для органа контроля были введены по инициативе</w:t>
            </w:r>
            <w:r>
              <w:rPr>
                <w:b/>
                <w:bCs/>
                <w:sz w:val="20"/>
                <w:szCs w:val="20"/>
              </w:rPr>
              <w:t xml:space="preserve"> </w:t>
            </w:r>
            <w:r>
              <w:rPr>
                <w:b/>
                <w:bCs/>
                <w:sz w:val="20"/>
                <w:szCs w:val="20"/>
              </w:rPr>
              <w:t>Национальной палаты предпринимателей (</w:t>
            </w:r>
            <w:r>
              <w:rPr>
                <w:sz w:val="20"/>
                <w:szCs w:val="20"/>
              </w:rPr>
              <w:t xml:space="preserve">статья 58 ПК РК) </w:t>
            </w:r>
            <w:r>
              <w:rPr>
                <w:color w:val="auto"/>
                <w:sz w:val="20"/>
                <w:szCs w:val="20"/>
              </w:rPr>
              <w:t xml:space="preserve">на основе </w:t>
            </w:r>
            <w:r>
              <w:rPr>
                <w:b/>
                <w:bCs/>
                <w:color w:val="auto"/>
                <w:sz w:val="20"/>
                <w:szCs w:val="20"/>
              </w:rPr>
              <w:t>презумпции добросовестности субъектов</w:t>
            </w:r>
            <w:r>
              <w:rPr>
                <w:color w:val="auto"/>
                <w:sz w:val="20"/>
                <w:szCs w:val="20"/>
              </w:rPr>
              <w:t xml:space="preserve"> </w:t>
            </w:r>
            <w:r>
              <w:rPr>
                <w:b/>
                <w:bCs/>
                <w:color w:val="auto"/>
                <w:sz w:val="20"/>
                <w:szCs w:val="20"/>
              </w:rPr>
              <w:t>предпринимательства</w:t>
            </w:r>
            <w:r>
              <w:rPr>
                <w:color w:val="auto"/>
                <w:sz w:val="20"/>
                <w:szCs w:val="20"/>
              </w:rPr>
              <w:t xml:space="preserve"> с учетом соблюдения баланса интересов государства, предпринимателя и пациента</w:t>
            </w:r>
            <w:r>
              <w:rPr>
                <w:sz w:val="20"/>
                <w:szCs w:val="20"/>
              </w:rPr>
              <w:t>.</w:t>
            </w:r>
          </w:p>
          <w:p w:rsidR="00000000" w:rsidRDefault="00060458">
            <w:pPr>
              <w:pStyle w:val="pji"/>
            </w:pPr>
            <w:r>
              <w:rPr>
                <w:sz w:val="20"/>
                <w:szCs w:val="20"/>
              </w:rPr>
              <w:t>Учитывая высокий риск бьюти-процедур, масштабы причине</w:t>
            </w:r>
            <w:r>
              <w:rPr>
                <w:sz w:val="20"/>
                <w:szCs w:val="20"/>
              </w:rPr>
              <w:t xml:space="preserve">ния вреда здоровью и жизни гражданам субъектами предпринимательства, осуществляющими незаконную медицинскую деятельность, отсутствие мер оперативного реагирования и низкую эффективность предусмотренных законодательством мер </w:t>
            </w:r>
            <w:r>
              <w:rPr>
                <w:i/>
                <w:iCs/>
                <w:sz w:val="20"/>
                <w:szCs w:val="20"/>
              </w:rPr>
              <w:t>(предписание об устранений наруш</w:t>
            </w:r>
            <w:r>
              <w:rPr>
                <w:i/>
                <w:iCs/>
                <w:sz w:val="20"/>
                <w:szCs w:val="20"/>
              </w:rPr>
              <w:t>ений, вместо отстранения от работы при отсутствии сертификата или приостановления деятельности в случае отсуствия лицензии (приложения)</w:t>
            </w:r>
            <w:r>
              <w:rPr>
                <w:sz w:val="20"/>
                <w:szCs w:val="20"/>
              </w:rPr>
              <w:t xml:space="preserve">, необходима </w:t>
            </w:r>
            <w:r>
              <w:rPr>
                <w:b/>
                <w:bCs/>
                <w:sz w:val="20"/>
                <w:szCs w:val="20"/>
              </w:rPr>
              <w:t>надзорная функция госоргана в сфере оказания медицинских услуг.</w:t>
            </w:r>
          </w:p>
          <w:p w:rsidR="00000000" w:rsidRDefault="00060458">
            <w:pPr>
              <w:pStyle w:val="pji"/>
            </w:pPr>
            <w:r>
              <w:rPr>
                <w:sz w:val="20"/>
                <w:szCs w:val="20"/>
              </w:rPr>
              <w:t xml:space="preserve">В этой связи, с учетом низкой эффективности </w:t>
            </w:r>
            <w:r>
              <w:rPr>
                <w:sz w:val="20"/>
                <w:szCs w:val="20"/>
              </w:rPr>
              <w:t xml:space="preserve">принципа презумпции добросовестности субъектов бизнеса </w:t>
            </w:r>
            <w:r>
              <w:rPr>
                <w:b/>
                <w:bCs/>
                <w:sz w:val="20"/>
                <w:szCs w:val="20"/>
              </w:rPr>
              <w:t>предлагается пересмотреть подходы к проведению проверок, допустив возможность их проведения без предварительного уведомления.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 </w:t>
            </w:r>
          </w:p>
          <w:p w:rsidR="00000000" w:rsidRDefault="00060458">
            <w:pPr>
              <w:pStyle w:val="pji"/>
            </w:pPr>
            <w:r>
              <w:rPr>
                <w:sz w:val="20"/>
                <w:szCs w:val="20"/>
              </w:rPr>
              <w:t>3-1</w:t>
            </w:r>
          </w:p>
          <w:p w:rsidR="00000000" w:rsidRDefault="00060458">
            <w:pPr>
              <w:pStyle w:val="pji"/>
            </w:pPr>
            <w:r>
              <w:rPr>
                <w:sz w:val="20"/>
                <w:szCs w:val="20"/>
              </w:rPr>
              <w:t>пункта 5 статьи 144</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144. Порядок организации проверок</w:t>
            </w:r>
            <w:r>
              <w:rPr>
                <w:color w:val="auto"/>
                <w:sz w:val="20"/>
                <w:szCs w:val="20"/>
              </w:rPr>
              <w:t xml:space="preserve"> </w:t>
            </w:r>
          </w:p>
          <w:p w:rsidR="00000000" w:rsidRDefault="00060458">
            <w:pPr>
              <w:pStyle w:val="pji"/>
            </w:pPr>
            <w:r>
              <w:rPr>
                <w:color w:val="auto"/>
                <w:sz w:val="20"/>
                <w:szCs w:val="20"/>
              </w:rPr>
              <w:t>…</w:t>
            </w:r>
          </w:p>
          <w:p w:rsidR="00000000" w:rsidRDefault="00060458">
            <w:pPr>
              <w:pStyle w:val="pji"/>
            </w:pPr>
            <w:r>
              <w:rPr>
                <w:color w:val="auto"/>
                <w:sz w:val="20"/>
                <w:szCs w:val="20"/>
              </w:rPr>
              <w:t>5. Основаниями внеплановой проверки субъектов (объектов) контроля и надзора являются:</w:t>
            </w:r>
          </w:p>
          <w:p w:rsidR="00000000" w:rsidRDefault="00060458">
            <w:pPr>
              <w:pStyle w:val="pji"/>
            </w:pPr>
            <w:r>
              <w:rPr>
                <w:sz w:val="20"/>
                <w:szCs w:val="20"/>
              </w:rPr>
              <w:t>...</w:t>
            </w:r>
          </w:p>
          <w:p w:rsidR="00000000" w:rsidRDefault="00060458">
            <w:pPr>
              <w:pStyle w:val="pji"/>
            </w:pPr>
            <w:r>
              <w:rPr>
                <w:b/>
                <w:bCs/>
                <w:sz w:val="20"/>
                <w:szCs w:val="20"/>
              </w:rPr>
              <w:t>отсутствует</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144. Порядок организации проверок</w:t>
            </w:r>
          </w:p>
          <w:p w:rsidR="00000000" w:rsidRDefault="00060458">
            <w:pPr>
              <w:pStyle w:val="pji"/>
            </w:pPr>
            <w:r>
              <w:rPr>
                <w:color w:val="auto"/>
                <w:sz w:val="20"/>
                <w:szCs w:val="20"/>
              </w:rPr>
              <w:t>…</w:t>
            </w:r>
          </w:p>
          <w:p w:rsidR="00000000" w:rsidRDefault="00060458">
            <w:pPr>
              <w:pStyle w:val="pji"/>
            </w:pPr>
            <w:r>
              <w:rPr>
                <w:color w:val="auto"/>
                <w:sz w:val="20"/>
                <w:szCs w:val="20"/>
              </w:rPr>
              <w:t>5. Основаниями внеплановой проверки субъектов (объектов) контр</w:t>
            </w:r>
            <w:r>
              <w:rPr>
                <w:color w:val="auto"/>
                <w:sz w:val="20"/>
                <w:szCs w:val="20"/>
              </w:rPr>
              <w:t>оля и надзора являются:</w:t>
            </w:r>
          </w:p>
          <w:p w:rsidR="00000000" w:rsidRDefault="00060458">
            <w:pPr>
              <w:pStyle w:val="pji"/>
            </w:pPr>
            <w:r>
              <w:rPr>
                <w:color w:val="auto"/>
                <w:sz w:val="20"/>
                <w:szCs w:val="20"/>
              </w:rPr>
              <w:t xml:space="preserve">…            </w:t>
            </w:r>
          </w:p>
          <w:p w:rsidR="00000000" w:rsidRDefault="00060458">
            <w:pPr>
              <w:pStyle w:val="pji"/>
            </w:pPr>
            <w:r>
              <w:rPr>
                <w:b/>
                <w:bCs/>
                <w:sz w:val="20"/>
                <w:szCs w:val="20"/>
              </w:rPr>
              <w:t xml:space="preserve">3-1) </w:t>
            </w:r>
            <w:r>
              <w:rPr>
                <w:b/>
                <w:bCs/>
                <w:color w:val="auto"/>
                <w:sz w:val="20"/>
                <w:szCs w:val="20"/>
              </w:rPr>
              <w:t xml:space="preserve">            </w:t>
            </w:r>
            <w:r>
              <w:rPr>
                <w:b/>
                <w:bCs/>
                <w:sz w:val="20"/>
                <w:szCs w:val="20"/>
              </w:rPr>
              <w:t xml:space="preserve">обращения субъектов общественного контроля </w:t>
            </w:r>
            <w:r>
              <w:rPr>
                <w:b/>
                <w:bCs/>
                <w:color w:val="auto"/>
                <w:sz w:val="20"/>
                <w:szCs w:val="20"/>
              </w:rPr>
              <w:t> по нарушениям требований законодательства Республики Казахстан об угрозе причинения вреда жизни, здоровью человека</w:t>
            </w:r>
            <w:r>
              <w:rPr>
                <w:b/>
                <w:bCs/>
                <w:sz w:val="20"/>
                <w:szCs w:val="20"/>
              </w:rPr>
              <w:t>  с указанием  </w:t>
            </w:r>
            <w:r>
              <w:rPr>
                <w:b/>
                <w:bCs/>
                <w:sz w:val="20"/>
                <w:szCs w:val="20"/>
              </w:rPr>
              <w:t>данных и реквизитов конкретных  объектов    общественного контроля</w:t>
            </w:r>
            <w:r>
              <w:rPr>
                <w:b/>
                <w:bCs/>
                <w:color w:val="auto"/>
                <w:sz w:val="20"/>
                <w:szCs w:val="20"/>
              </w:rPr>
              <w:t>;</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Для осуществления государственного контроля в объекты которые оказывают безлицензионную медицинскую деятельность путем внеплановой проверки по информации общественного контроля.</w:t>
            </w:r>
          </w:p>
          <w:p w:rsidR="00000000" w:rsidRDefault="00060458">
            <w:pPr>
              <w:pStyle w:val="pji"/>
            </w:pPr>
            <w:r>
              <w:rPr>
                <w:sz w:val="20"/>
                <w:szCs w:val="20"/>
              </w:rPr>
              <w:t xml:space="preserve">Кодексом </w:t>
            </w:r>
            <w:r>
              <w:rPr>
                <w:color w:val="auto"/>
                <w:sz w:val="20"/>
                <w:szCs w:val="20"/>
              </w:rPr>
              <w:t>Республики Казахстан «Об административных правонарушениях»</w:t>
            </w:r>
            <w:r>
              <w:rPr>
                <w:sz w:val="20"/>
                <w:szCs w:val="20"/>
              </w:rPr>
              <w:t xml:space="preserve"> (далее - КоАП) предусмотрена административная ответственность за медицинскую деятельность без лицензии, сертификата, в виде  </w:t>
            </w:r>
            <w:r>
              <w:rPr>
                <w:color w:val="auto"/>
                <w:sz w:val="20"/>
                <w:szCs w:val="20"/>
              </w:rPr>
              <w:t xml:space="preserve">штрафа </w:t>
            </w:r>
            <w:r>
              <w:rPr>
                <w:i/>
                <w:iCs/>
                <w:color w:val="auto"/>
                <w:sz w:val="20"/>
                <w:szCs w:val="20"/>
              </w:rPr>
              <w:t>(на физических лиц от 5 до 15 минимальных расчетных пока</w:t>
            </w:r>
            <w:r>
              <w:rPr>
                <w:i/>
                <w:iCs/>
                <w:color w:val="auto"/>
                <w:sz w:val="20"/>
                <w:szCs w:val="20"/>
              </w:rPr>
              <w:t>зателей (МРП)</w:t>
            </w:r>
            <w:r>
              <w:rPr>
                <w:i/>
                <w:iCs/>
                <w:sz w:val="20"/>
                <w:szCs w:val="20"/>
              </w:rPr>
              <w:t xml:space="preserve">, для юридических лиц от 20 до 70 МРП). </w:t>
            </w:r>
          </w:p>
          <w:p w:rsidR="00000000" w:rsidRDefault="00060458">
            <w:pPr>
              <w:pStyle w:val="pji"/>
            </w:pPr>
            <w:r>
              <w:rPr>
                <w:i/>
                <w:iCs/>
                <w:sz w:val="20"/>
                <w:szCs w:val="20"/>
              </w:rPr>
              <w:t>Справочно: З</w:t>
            </w:r>
            <w:r>
              <w:rPr>
                <w:i/>
                <w:iCs/>
                <w:color w:val="auto"/>
                <w:sz w:val="20"/>
                <w:szCs w:val="20"/>
              </w:rPr>
              <w:t>а 202</w:t>
            </w:r>
            <w:r>
              <w:rPr>
                <w:i/>
                <w:iCs/>
                <w:sz w:val="20"/>
                <w:szCs w:val="20"/>
              </w:rPr>
              <w:t xml:space="preserve">3 </w:t>
            </w:r>
            <w:r>
              <w:rPr>
                <w:i/>
                <w:iCs/>
                <w:color w:val="auto"/>
                <w:sz w:val="20"/>
                <w:szCs w:val="20"/>
              </w:rPr>
              <w:t xml:space="preserve">год составлено </w:t>
            </w:r>
            <w:r>
              <w:rPr>
                <w:i/>
                <w:iCs/>
                <w:sz w:val="20"/>
                <w:szCs w:val="20"/>
              </w:rPr>
              <w:t xml:space="preserve">1799 </w:t>
            </w:r>
            <w:r>
              <w:rPr>
                <w:i/>
                <w:iCs/>
                <w:color w:val="auto"/>
                <w:sz w:val="20"/>
                <w:szCs w:val="20"/>
              </w:rPr>
              <w:t>административных протоколов, из них</w:t>
            </w:r>
            <w:r>
              <w:rPr>
                <w:i/>
                <w:iCs/>
                <w:sz w:val="20"/>
                <w:szCs w:val="20"/>
              </w:rPr>
              <w:t xml:space="preserve"> 674</w:t>
            </w:r>
            <w:r>
              <w:rPr>
                <w:i/>
                <w:iCs/>
                <w:color w:val="auto"/>
                <w:sz w:val="20"/>
                <w:szCs w:val="20"/>
              </w:rPr>
              <w:t xml:space="preserve"> административных протоколов</w:t>
            </w:r>
            <w:r>
              <w:rPr>
                <w:i/>
                <w:iCs/>
                <w:sz w:val="20"/>
                <w:szCs w:val="20"/>
              </w:rPr>
              <w:t xml:space="preserve"> за </w:t>
            </w:r>
            <w:r>
              <w:rPr>
                <w:i/>
                <w:iCs/>
                <w:color w:val="auto"/>
                <w:sz w:val="20"/>
                <w:szCs w:val="20"/>
                <w:bdr w:val="none" w:sz="0" w:space="0" w:color="auto" w:frame="1"/>
              </w:rPr>
              <w:t>незаконную медицинскую и (или)фармацевтическую деятельность</w:t>
            </w:r>
            <w:r>
              <w:rPr>
                <w:i/>
                <w:iCs/>
                <w:sz w:val="20"/>
                <w:szCs w:val="20"/>
              </w:rPr>
              <w:t xml:space="preserve"> (ст. 424 КоАП)</w:t>
            </w:r>
            <w:r>
              <w:rPr>
                <w:i/>
                <w:iCs/>
                <w:sz w:val="20"/>
                <w:szCs w:val="20"/>
                <w:bdr w:val="none" w:sz="0" w:space="0" w:color="auto" w:frame="1"/>
              </w:rPr>
              <w:t xml:space="preserve"> (в 2022 году -284</w:t>
            </w:r>
            <w:r>
              <w:rPr>
                <w:i/>
                <w:iCs/>
                <w:sz w:val="20"/>
                <w:szCs w:val="20"/>
                <w:bdr w:val="none" w:sz="0" w:space="0" w:color="auto" w:frame="1"/>
              </w:rPr>
              <w:t xml:space="preserve"> протоколов).</w:t>
            </w:r>
          </w:p>
          <w:p w:rsidR="00000000" w:rsidRDefault="00060458">
            <w:pPr>
              <w:pStyle w:val="pji"/>
            </w:pPr>
            <w:r>
              <w:rPr>
                <w:sz w:val="20"/>
                <w:szCs w:val="20"/>
              </w:rPr>
              <w:t xml:space="preserve">За причинение вреда средней тяжести, тяжкого либо особо тяжкого вреда здоровью в результате незаконной медицинской деятельности  статьей 322 </w:t>
            </w:r>
            <w:r>
              <w:rPr>
                <w:color w:val="auto"/>
                <w:sz w:val="20"/>
                <w:szCs w:val="20"/>
              </w:rPr>
              <w:t xml:space="preserve">Уголовного </w:t>
            </w:r>
            <w:r>
              <w:rPr>
                <w:sz w:val="20"/>
                <w:szCs w:val="20"/>
              </w:rPr>
              <w:t xml:space="preserve">Кодекса РК </w:t>
            </w:r>
            <w:r>
              <w:rPr>
                <w:sz w:val="20"/>
                <w:szCs w:val="20"/>
                <w:bdr w:val="none" w:sz="0" w:space="0" w:color="auto" w:frame="1"/>
              </w:rPr>
              <w:t>предусмотрена уголовная ответственность в виде штрафа в размере от 200 МРП, исп</w:t>
            </w:r>
            <w:r>
              <w:rPr>
                <w:sz w:val="20"/>
                <w:szCs w:val="20"/>
                <w:bdr w:val="none" w:sz="0" w:space="0" w:color="auto" w:frame="1"/>
              </w:rPr>
              <w:t>равительных работ, ареста до 50 суток с лишением права занимать определенные должности до двух лет, ограничения либо лишения свободы на срок до трех лет, ограничения либо свободы на срок до 7 лет, в зависимости от степени тяжести вреда здоровью</w:t>
            </w:r>
            <w:r>
              <w:rPr>
                <w:sz w:val="20"/>
                <w:szCs w:val="20"/>
              </w:rPr>
              <w:t xml:space="preserve">.  </w:t>
            </w:r>
          </w:p>
          <w:p w:rsidR="00000000" w:rsidRDefault="00060458">
            <w:pPr>
              <w:pStyle w:val="pji"/>
            </w:pPr>
            <w:r>
              <w:rPr>
                <w:sz w:val="20"/>
                <w:szCs w:val="20"/>
              </w:rPr>
              <w:t>По итога</w:t>
            </w:r>
            <w:r>
              <w:rPr>
                <w:sz w:val="20"/>
                <w:szCs w:val="20"/>
              </w:rPr>
              <w:t xml:space="preserve">м внеплановых проверок выявлена </w:t>
            </w:r>
            <w:r>
              <w:rPr>
                <w:b/>
                <w:bCs/>
                <w:sz w:val="20"/>
                <w:szCs w:val="20"/>
              </w:rPr>
              <w:t xml:space="preserve">незаконная медицинская деятельность без сертификата, лицензии, несоответствие набора помещений, оснащения  утвержденным требованиям, </w:t>
            </w:r>
            <w:r>
              <w:rPr>
                <w:sz w:val="20"/>
                <w:szCs w:val="20"/>
              </w:rPr>
              <w:t xml:space="preserve">грубые </w:t>
            </w:r>
            <w:r>
              <w:rPr>
                <w:b/>
                <w:bCs/>
                <w:sz w:val="20"/>
                <w:szCs w:val="20"/>
              </w:rPr>
              <w:t>нарушения правил и стандартов оказания медицинской помощи, с причинением того или ин</w:t>
            </w:r>
            <w:r>
              <w:rPr>
                <w:b/>
                <w:bCs/>
                <w:sz w:val="20"/>
                <w:szCs w:val="20"/>
              </w:rPr>
              <w:t>ого вреда здоровью.</w:t>
            </w:r>
          </w:p>
          <w:p w:rsidR="00000000" w:rsidRDefault="00060458">
            <w:pPr>
              <w:pStyle w:val="pji"/>
            </w:pPr>
            <w:r>
              <w:rPr>
                <w:color w:val="auto"/>
                <w:sz w:val="20"/>
                <w:szCs w:val="20"/>
              </w:rPr>
              <w:t>Так, экспертами выявлено, что пластические операции, требующие послеоперационного наблюдения (более 12 часов),</w:t>
            </w:r>
            <w:r>
              <w:rPr>
                <w:b/>
                <w:bCs/>
                <w:color w:val="auto"/>
                <w:sz w:val="20"/>
                <w:szCs w:val="20"/>
              </w:rPr>
              <w:t xml:space="preserve"> проводятся в амбулаторных условиях, в дневных стационарах. </w:t>
            </w:r>
            <w:r>
              <w:rPr>
                <w:color w:val="auto"/>
                <w:sz w:val="20"/>
                <w:szCs w:val="20"/>
              </w:rPr>
              <w:t>В результате в большинстве случаев развиваются</w:t>
            </w:r>
            <w:r>
              <w:rPr>
                <w:b/>
                <w:bCs/>
                <w:color w:val="auto"/>
                <w:sz w:val="20"/>
                <w:szCs w:val="20"/>
              </w:rPr>
              <w:t xml:space="preserve"> послеоперационные о</w:t>
            </w:r>
            <w:r>
              <w:rPr>
                <w:b/>
                <w:bCs/>
                <w:color w:val="auto"/>
                <w:sz w:val="20"/>
                <w:szCs w:val="20"/>
              </w:rPr>
              <w:t>сложнения, в числе которых гнойно-септические осложнения, гематомы, аллергические реакции, грубые келоидные рубцы, осложнения после анестезии.</w:t>
            </w:r>
          </w:p>
          <w:p w:rsidR="00000000" w:rsidRDefault="00060458">
            <w:pPr>
              <w:pStyle w:val="pji"/>
            </w:pPr>
            <w:r>
              <w:rPr>
                <w:color w:val="auto"/>
                <w:sz w:val="20"/>
                <w:szCs w:val="20"/>
              </w:rPr>
              <w:t xml:space="preserve">Высокому риску подвергаются пациенты, обращающиеся в салоны красоты, где </w:t>
            </w:r>
            <w:r>
              <w:rPr>
                <w:b/>
                <w:bCs/>
                <w:color w:val="auto"/>
                <w:sz w:val="20"/>
                <w:szCs w:val="20"/>
              </w:rPr>
              <w:t xml:space="preserve">лицами без медицинского образования </w:t>
            </w:r>
            <w:r>
              <w:rPr>
                <w:color w:val="auto"/>
                <w:sz w:val="20"/>
                <w:szCs w:val="20"/>
              </w:rPr>
              <w:t>оказ</w:t>
            </w:r>
            <w:r>
              <w:rPr>
                <w:color w:val="auto"/>
                <w:sz w:val="20"/>
                <w:szCs w:val="20"/>
              </w:rPr>
              <w:t xml:space="preserve">ываются </w:t>
            </w:r>
            <w:r>
              <w:rPr>
                <w:sz w:val="20"/>
                <w:szCs w:val="20"/>
              </w:rPr>
              <w:t>косметологические процедуры</w:t>
            </w:r>
            <w:r>
              <w:rPr>
                <w:b/>
                <w:bCs/>
                <w:sz w:val="20"/>
                <w:szCs w:val="20"/>
              </w:rPr>
              <w:t xml:space="preserve"> в антисанитарных условиях, используются незарегистрированные лекарственные средства, а также с истекшим сроком годности.</w:t>
            </w:r>
          </w:p>
          <w:p w:rsidR="00000000" w:rsidRDefault="00060458">
            <w:pPr>
              <w:pStyle w:val="pji"/>
            </w:pPr>
            <w:r>
              <w:rPr>
                <w:color w:val="auto"/>
                <w:sz w:val="20"/>
                <w:szCs w:val="20"/>
              </w:rPr>
              <w:t>Государственный контроль в сфере оказания медицинских услуг осуществляется с</w:t>
            </w:r>
            <w:r>
              <w:rPr>
                <w:sz w:val="20"/>
                <w:szCs w:val="20"/>
              </w:rPr>
              <w:t xml:space="preserve">огласно нормам </w:t>
            </w:r>
            <w:r>
              <w:rPr>
                <w:color w:val="auto"/>
                <w:sz w:val="20"/>
                <w:szCs w:val="20"/>
              </w:rPr>
              <w:t>Предприн</w:t>
            </w:r>
            <w:r>
              <w:rPr>
                <w:color w:val="auto"/>
                <w:sz w:val="20"/>
                <w:szCs w:val="20"/>
              </w:rPr>
              <w:t>имательск</w:t>
            </w:r>
            <w:r>
              <w:rPr>
                <w:sz w:val="20"/>
                <w:szCs w:val="20"/>
              </w:rPr>
              <w:t>ого</w:t>
            </w:r>
            <w:r>
              <w:rPr>
                <w:color w:val="auto"/>
                <w:sz w:val="20"/>
                <w:szCs w:val="20"/>
              </w:rPr>
              <w:t xml:space="preserve"> кодекс</w:t>
            </w:r>
            <w:r>
              <w:rPr>
                <w:sz w:val="20"/>
                <w:szCs w:val="20"/>
              </w:rPr>
              <w:t xml:space="preserve">а (далее - ПК РК), по конкретным основаниям, </w:t>
            </w:r>
            <w:r>
              <w:rPr>
                <w:color w:val="auto"/>
                <w:sz w:val="20"/>
                <w:szCs w:val="20"/>
              </w:rPr>
              <w:t xml:space="preserve">в том числе по обращениям физических и юридических лиц, </w:t>
            </w:r>
            <w:r>
              <w:rPr>
                <w:b/>
                <w:bCs/>
                <w:color w:val="auto"/>
                <w:sz w:val="20"/>
                <w:szCs w:val="20"/>
              </w:rPr>
              <w:t>при наличии подтверждающих доказательств</w:t>
            </w:r>
            <w:r>
              <w:rPr>
                <w:color w:val="auto"/>
                <w:sz w:val="20"/>
                <w:szCs w:val="20"/>
              </w:rPr>
              <w:t xml:space="preserve"> для органов правовой статистики, которые вправе отказать в регистрации проверок</w:t>
            </w:r>
            <w:r>
              <w:rPr>
                <w:sz w:val="20"/>
                <w:szCs w:val="20"/>
              </w:rPr>
              <w:t xml:space="preserve">. </w:t>
            </w:r>
            <w:r>
              <w:rPr>
                <w:b/>
                <w:bCs/>
                <w:sz w:val="20"/>
                <w:szCs w:val="20"/>
              </w:rPr>
              <w:t>П</w:t>
            </w:r>
            <w:r>
              <w:rPr>
                <w:b/>
                <w:bCs/>
                <w:color w:val="auto"/>
                <w:sz w:val="20"/>
                <w:szCs w:val="20"/>
              </w:rPr>
              <w:t>роверки проводятся с предварительным уведомлением</w:t>
            </w:r>
            <w:r>
              <w:rPr>
                <w:i/>
                <w:iCs/>
                <w:color w:val="auto"/>
                <w:sz w:val="20"/>
                <w:szCs w:val="20"/>
              </w:rPr>
              <w:t xml:space="preserve">, </w:t>
            </w:r>
            <w:r>
              <w:rPr>
                <w:sz w:val="20"/>
                <w:szCs w:val="20"/>
              </w:rPr>
              <w:t xml:space="preserve">что </w:t>
            </w:r>
            <w:r>
              <w:rPr>
                <w:color w:val="auto"/>
                <w:sz w:val="20"/>
                <w:szCs w:val="20"/>
              </w:rPr>
              <w:t>лиша</w:t>
            </w:r>
            <w:r>
              <w:rPr>
                <w:sz w:val="20"/>
                <w:szCs w:val="20"/>
              </w:rPr>
              <w:t>е</w:t>
            </w:r>
            <w:r>
              <w:rPr>
                <w:color w:val="auto"/>
                <w:sz w:val="20"/>
                <w:szCs w:val="20"/>
              </w:rPr>
              <w:t xml:space="preserve">т контролирующий орган </w:t>
            </w:r>
            <w:r>
              <w:rPr>
                <w:sz w:val="20"/>
                <w:szCs w:val="20"/>
              </w:rPr>
              <w:t xml:space="preserve">фактора </w:t>
            </w:r>
            <w:r>
              <w:rPr>
                <w:color w:val="auto"/>
                <w:sz w:val="20"/>
                <w:szCs w:val="20"/>
              </w:rPr>
              <w:t xml:space="preserve">неожиданности, </w:t>
            </w:r>
            <w:r>
              <w:rPr>
                <w:b/>
                <w:bCs/>
                <w:color w:val="auto"/>
                <w:sz w:val="20"/>
                <w:szCs w:val="20"/>
              </w:rPr>
              <w:t>уменьша</w:t>
            </w:r>
            <w:r>
              <w:rPr>
                <w:b/>
                <w:bCs/>
                <w:sz w:val="20"/>
                <w:szCs w:val="20"/>
              </w:rPr>
              <w:t>е</w:t>
            </w:r>
            <w:r>
              <w:rPr>
                <w:b/>
                <w:bCs/>
                <w:color w:val="auto"/>
                <w:sz w:val="20"/>
                <w:szCs w:val="20"/>
              </w:rPr>
              <w:t xml:space="preserve">т шансы на установление нарушений </w:t>
            </w:r>
            <w:r>
              <w:rPr>
                <w:sz w:val="20"/>
                <w:szCs w:val="20"/>
              </w:rPr>
              <w:t>и</w:t>
            </w:r>
            <w:r>
              <w:rPr>
                <w:color w:val="auto"/>
                <w:sz w:val="20"/>
                <w:szCs w:val="20"/>
              </w:rPr>
              <w:t xml:space="preserve"> способству</w:t>
            </w:r>
            <w:r>
              <w:rPr>
                <w:sz w:val="20"/>
                <w:szCs w:val="20"/>
              </w:rPr>
              <w:t>ет</w:t>
            </w:r>
            <w:r>
              <w:rPr>
                <w:color w:val="auto"/>
                <w:sz w:val="20"/>
                <w:szCs w:val="20"/>
              </w:rPr>
              <w:t xml:space="preserve"> уклонению от ответственности</w:t>
            </w:r>
            <w:r>
              <w:rPr>
                <w:sz w:val="20"/>
                <w:szCs w:val="20"/>
              </w:rPr>
              <w:t xml:space="preserve"> недобросовестных субъектов бизнеса</w:t>
            </w:r>
            <w:r>
              <w:rPr>
                <w:color w:val="auto"/>
                <w:sz w:val="20"/>
                <w:szCs w:val="20"/>
              </w:rPr>
              <w:t xml:space="preserve">. </w:t>
            </w:r>
          </w:p>
          <w:p w:rsidR="00000000" w:rsidRDefault="00060458">
            <w:pPr>
              <w:pStyle w:val="pji"/>
            </w:pPr>
            <w:r>
              <w:rPr>
                <w:color w:val="auto"/>
                <w:sz w:val="20"/>
                <w:szCs w:val="20"/>
              </w:rPr>
              <w:t>Необходимо отметить, что ук</w:t>
            </w:r>
            <w:r>
              <w:rPr>
                <w:color w:val="auto"/>
                <w:sz w:val="20"/>
                <w:szCs w:val="20"/>
              </w:rPr>
              <w:t>азанные ограничения для органа контроля были введены по инициативе</w:t>
            </w:r>
            <w:r>
              <w:rPr>
                <w:b/>
                <w:bCs/>
                <w:sz w:val="20"/>
                <w:szCs w:val="20"/>
              </w:rPr>
              <w:t xml:space="preserve"> Национальной палаты предпринимателей (</w:t>
            </w:r>
            <w:r>
              <w:rPr>
                <w:sz w:val="20"/>
                <w:szCs w:val="20"/>
              </w:rPr>
              <w:t xml:space="preserve">статья 58 ПК РК) </w:t>
            </w:r>
            <w:r>
              <w:rPr>
                <w:color w:val="auto"/>
                <w:sz w:val="20"/>
                <w:szCs w:val="20"/>
              </w:rPr>
              <w:t xml:space="preserve">на основе </w:t>
            </w:r>
            <w:r>
              <w:rPr>
                <w:b/>
                <w:bCs/>
                <w:color w:val="auto"/>
                <w:sz w:val="20"/>
                <w:szCs w:val="20"/>
              </w:rPr>
              <w:t>презумпции добросовестности субъектов</w:t>
            </w:r>
            <w:r>
              <w:rPr>
                <w:color w:val="auto"/>
                <w:sz w:val="20"/>
                <w:szCs w:val="20"/>
              </w:rPr>
              <w:t xml:space="preserve"> </w:t>
            </w:r>
            <w:r>
              <w:rPr>
                <w:b/>
                <w:bCs/>
                <w:color w:val="auto"/>
                <w:sz w:val="20"/>
                <w:szCs w:val="20"/>
              </w:rPr>
              <w:t>предпринимательства</w:t>
            </w:r>
            <w:r>
              <w:rPr>
                <w:color w:val="auto"/>
                <w:sz w:val="20"/>
                <w:szCs w:val="20"/>
              </w:rPr>
              <w:t xml:space="preserve"> с учетом соблюдения баланса интересов государства, предпринимателя</w:t>
            </w:r>
            <w:r>
              <w:rPr>
                <w:color w:val="auto"/>
                <w:sz w:val="20"/>
                <w:szCs w:val="20"/>
              </w:rPr>
              <w:t xml:space="preserve"> и пациента</w:t>
            </w:r>
            <w:r>
              <w:rPr>
                <w:sz w:val="20"/>
                <w:szCs w:val="20"/>
              </w:rPr>
              <w:t>.</w:t>
            </w:r>
          </w:p>
          <w:p w:rsidR="00000000" w:rsidRDefault="00060458">
            <w:pPr>
              <w:pStyle w:val="pji"/>
            </w:pPr>
            <w:r>
              <w:rPr>
                <w:sz w:val="20"/>
                <w:szCs w:val="20"/>
              </w:rPr>
              <w:t>Учитывая высокий риск бьюти-процедур, масштабы причинения вреда здоровью и жизни гражданам субъектами предпринимательства, осуществляющими незаконную медицинскую деятельность, отсутствие мер оперативного реагирования и низкую эффективность пре</w:t>
            </w:r>
            <w:r>
              <w:rPr>
                <w:sz w:val="20"/>
                <w:szCs w:val="20"/>
              </w:rPr>
              <w:t xml:space="preserve">дусмотренных законодательством мер </w:t>
            </w:r>
            <w:r>
              <w:rPr>
                <w:i/>
                <w:iCs/>
                <w:sz w:val="20"/>
                <w:szCs w:val="20"/>
              </w:rPr>
              <w:t>(предписание об устранений нарушений, вместо отстранения от работы при отсутствии сертификата или приостановления деятельности в случае отсуствия лицензии (приложения)</w:t>
            </w:r>
            <w:r>
              <w:rPr>
                <w:sz w:val="20"/>
                <w:szCs w:val="20"/>
              </w:rPr>
              <w:t xml:space="preserve">, уполномоченным органом прорабатывается вопрос </w:t>
            </w:r>
            <w:r>
              <w:rPr>
                <w:b/>
                <w:bCs/>
                <w:sz w:val="20"/>
                <w:szCs w:val="20"/>
              </w:rPr>
              <w:t>наделе</w:t>
            </w:r>
            <w:r>
              <w:rPr>
                <w:b/>
                <w:bCs/>
                <w:sz w:val="20"/>
                <w:szCs w:val="20"/>
              </w:rPr>
              <w:t>ния надзорной функцией госоргана в сфере оказания медицинских услуг.</w:t>
            </w:r>
          </w:p>
          <w:p w:rsidR="00000000" w:rsidRDefault="00060458">
            <w:pPr>
              <w:pStyle w:val="pji"/>
            </w:pPr>
            <w:r>
              <w:rPr>
                <w:sz w:val="20"/>
                <w:szCs w:val="20"/>
              </w:rPr>
              <w:t xml:space="preserve">В этой связи, с учетом низкой эффективности принципа презумпции добросовестности субъектов бизнеса </w:t>
            </w:r>
            <w:r>
              <w:rPr>
                <w:b/>
                <w:bCs/>
                <w:sz w:val="20"/>
                <w:szCs w:val="20"/>
              </w:rPr>
              <w:t>предлагается дополнить основания для внеплановой проверки информацией субъектов обществе</w:t>
            </w:r>
            <w:r>
              <w:rPr>
                <w:b/>
                <w:bCs/>
                <w:sz w:val="20"/>
                <w:szCs w:val="20"/>
              </w:rPr>
              <w:t>нного контроля.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bdr w:val="none" w:sz="0" w:space="0" w:color="auto" w:frame="1"/>
              </w:rPr>
              <w:t>пункт 5-1 статьи 144</w:t>
            </w:r>
          </w:p>
          <w:p w:rsidR="00000000" w:rsidRDefault="00060458">
            <w:pPr>
              <w:pStyle w:val="p"/>
            </w:pPr>
            <w:r>
              <w:rPr>
                <w:color w:val="auto"/>
                <w:sz w:val="20"/>
                <w:szCs w:val="20"/>
                <w:bdr w:val="none" w:sz="0" w:space="0" w:color="auto" w:frame="1"/>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144. Порядок организации проверок </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144. Порядок организации проверок </w:t>
            </w:r>
          </w:p>
          <w:p w:rsidR="00000000" w:rsidRDefault="00060458">
            <w:pPr>
              <w:pStyle w:val="pji"/>
            </w:pPr>
            <w:r>
              <w:rPr>
                <w:color w:val="auto"/>
                <w:sz w:val="20"/>
                <w:szCs w:val="20"/>
              </w:rPr>
              <w:t>…</w:t>
            </w:r>
          </w:p>
          <w:p w:rsidR="00000000" w:rsidRDefault="00060458">
            <w:pPr>
              <w:pStyle w:val="pji"/>
            </w:pPr>
            <w:r>
              <w:rPr>
                <w:b/>
                <w:bCs/>
                <w:color w:val="auto"/>
                <w:sz w:val="20"/>
                <w:szCs w:val="20"/>
              </w:rPr>
              <w:t>5-1. В случае установления в рамках внеплановой проверки неисполнения предписания об устранении выявленных нарушений в результате профилактического контроля с посещением субъекта (объекта) контроля и надзора, субъект контроля и надзора подлежит администрат</w:t>
            </w:r>
            <w:r>
              <w:rPr>
                <w:b/>
                <w:bCs/>
                <w:color w:val="auto"/>
                <w:sz w:val="20"/>
                <w:szCs w:val="20"/>
              </w:rPr>
              <w:t>ивной ответственности за невыполнение такого предписания и за нарушения, выявленные по результатам профилактического контроля с посещением субъекта (объекта) контроля и надзора;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 целях применения мер ответственности к недобросовестным субъектам контроля </w:t>
            </w:r>
            <w:r>
              <w:rPr>
                <w:color w:val="auto"/>
                <w:sz w:val="20"/>
                <w:szCs w:val="20"/>
              </w:rPr>
              <w:t>и надзора, не устраняющим выявленные нарушения и не исполняющим предписания.</w:t>
            </w:r>
          </w:p>
          <w:p w:rsidR="00000000" w:rsidRDefault="00060458">
            <w:pPr>
              <w:pStyle w:val="pji"/>
            </w:pPr>
            <w:r>
              <w:rPr>
                <w:color w:val="auto"/>
                <w:sz w:val="20"/>
                <w:szCs w:val="20"/>
              </w:rPr>
              <w:t>При этом размеры санкций за невыполнение предписаний, предусмотренных статьей 462 КоАП, значительно меньше, чем санкции за нарушение отраслевых статей КоАП (ст. 425, 415 и т.д.).</w:t>
            </w:r>
          </w:p>
          <w:p w:rsidR="00000000" w:rsidRDefault="00060458">
            <w:pPr>
              <w:pStyle w:val="pji"/>
            </w:pPr>
            <w:r>
              <w:rPr>
                <w:color w:val="auto"/>
                <w:sz w:val="20"/>
                <w:szCs w:val="20"/>
              </w:rPr>
              <w:t>Предлагаемые поправки обусловлены необходимостью обеспечения более эффективного реагирования на нарушения, установленные в ходе контрольно-надзорных мероприятий в целях соблюдения санитарно-эпидемиологических требований. При первичном профилактическом конт</w:t>
            </w:r>
            <w:r>
              <w:rPr>
                <w:color w:val="auto"/>
                <w:sz w:val="20"/>
                <w:szCs w:val="20"/>
              </w:rPr>
              <w:t>роле проверяемому субъекту дается возможность на устранение выявленных нарушений без применения административных мер. Укрепление ответственности побуждает субъекты контроля более ответственно подходить к соблюдению требований в сфере санитарно-эпидемиологи</w:t>
            </w:r>
            <w:r>
              <w:rPr>
                <w:color w:val="auto"/>
                <w:sz w:val="20"/>
                <w:szCs w:val="20"/>
              </w:rPr>
              <w:t xml:space="preserve">ческого благополучия населения и своевременным устранением выявленных нарушений, учитывая риск применения административных мер не только в порядке статьи 462, но и части 1 статьи 425 КоАП.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14 статьи 193</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Статья 193. Государственная монополия и специальное право</w:t>
            </w:r>
          </w:p>
          <w:p w:rsidR="00000000" w:rsidRDefault="00060458">
            <w:pPr>
              <w:pStyle w:val="pji"/>
            </w:pPr>
            <w:r>
              <w:rPr>
                <w:sz w:val="20"/>
                <w:szCs w:val="20"/>
              </w:rPr>
              <w:t>…</w:t>
            </w:r>
          </w:p>
          <w:p w:rsidR="00000000" w:rsidRDefault="00060458">
            <w:pPr>
              <w:pStyle w:val="pji"/>
            </w:pPr>
            <w:r>
              <w:rPr>
                <w:color w:val="auto"/>
                <w:sz w:val="20"/>
                <w:szCs w:val="20"/>
              </w:rPr>
              <w:t>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w:t>
            </w:r>
            <w:r>
              <w:rPr>
                <w:color w:val="auto"/>
                <w:sz w:val="20"/>
                <w:szCs w:val="20"/>
              </w:rPr>
              <w:t>ению возложенных на него функций и (или) являющихся частью инфраструктуры финансового рынка, субъектов естественной монополии;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Статья 193. Государственная монополия и специальное право</w:t>
            </w:r>
          </w:p>
          <w:p w:rsidR="00000000" w:rsidRDefault="00060458">
            <w:pPr>
              <w:pStyle w:val="pji"/>
            </w:pPr>
            <w:r>
              <w:rPr>
                <w:sz w:val="20"/>
                <w:szCs w:val="20"/>
              </w:rPr>
              <w:t>…</w:t>
            </w:r>
          </w:p>
          <w:p w:rsidR="00000000" w:rsidRDefault="00060458">
            <w:pPr>
              <w:pStyle w:val="pji"/>
            </w:pPr>
            <w:r>
              <w:rPr>
                <w:color w:val="auto"/>
                <w:sz w:val="20"/>
                <w:szCs w:val="20"/>
              </w:rPr>
              <w:t>14. Положения настоящей статьи не распространяются на деятельность е</w:t>
            </w:r>
            <w:r>
              <w:rPr>
                <w:color w:val="auto"/>
                <w:sz w:val="20"/>
                <w:szCs w:val="20"/>
              </w:rPr>
              <w:t xml:space="preserve">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них функций и (или) являющихся частью инфраструктуры финансового рынка, </w:t>
            </w:r>
            <w:r>
              <w:rPr>
                <w:b/>
                <w:bCs/>
                <w:color w:val="auto"/>
                <w:sz w:val="20"/>
                <w:szCs w:val="20"/>
              </w:rPr>
              <w:t>уполномоченной организации по обеспе</w:t>
            </w:r>
            <w:r>
              <w:rPr>
                <w:b/>
                <w:bCs/>
                <w:color w:val="auto"/>
                <w:sz w:val="20"/>
                <w:szCs w:val="20"/>
              </w:rPr>
              <w:t>чению функционирования Семипалатинской зоны ядерной безопасности,</w:t>
            </w:r>
            <w:r>
              <w:rPr>
                <w:color w:val="auto"/>
                <w:sz w:val="20"/>
                <w:szCs w:val="20"/>
              </w:rPr>
              <w:t xml:space="preserve"> субъектов естественной монополии, </w:t>
            </w:r>
            <w:r>
              <w:rPr>
                <w:b/>
                <w:bCs/>
                <w:color w:val="auto"/>
                <w:sz w:val="20"/>
                <w:szCs w:val="20"/>
              </w:rPr>
              <w:t>национального холдинга в области биологической безопасности;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Специальным правом является исключительное или преимущественное право субъекта рынка, закрепля</w:t>
            </w:r>
            <w:r>
              <w:rPr>
                <w:sz w:val="20"/>
                <w:szCs w:val="20"/>
              </w:rPr>
              <w:t>емое законом, на производство, реализацию и (или) покупку какого-либо товара, работы, услуги на конкурентном рынке.</w:t>
            </w:r>
          </w:p>
          <w:p w:rsidR="00000000" w:rsidRDefault="00060458">
            <w:pPr>
              <w:pStyle w:val="pji"/>
            </w:pPr>
            <w:r>
              <w:rPr>
                <w:sz w:val="20"/>
                <w:szCs w:val="20"/>
              </w:rPr>
              <w:t>Субъектам специального права запрещается:</w:t>
            </w:r>
          </w:p>
          <w:p w:rsidR="00000000" w:rsidRDefault="00060458">
            <w:pPr>
              <w:pStyle w:val="pji"/>
            </w:pPr>
            <w:r>
              <w:rPr>
                <w:color w:val="auto"/>
                <w:sz w:val="20"/>
                <w:szCs w:val="20"/>
              </w:rPr>
              <w:t>1) производить товары, не относящиеся к сфере специального права;</w:t>
            </w:r>
          </w:p>
          <w:p w:rsidR="00000000" w:rsidRDefault="00060458">
            <w:pPr>
              <w:pStyle w:val="pji"/>
            </w:pPr>
            <w:r>
              <w:rPr>
                <w:color w:val="auto"/>
                <w:sz w:val="20"/>
                <w:szCs w:val="20"/>
              </w:rPr>
              <w:t>2) владеть акциями (долями участ</w:t>
            </w:r>
            <w:r>
              <w:rPr>
                <w:color w:val="auto"/>
                <w:sz w:val="20"/>
                <w:szCs w:val="20"/>
              </w:rPr>
              <w:t>ия в уставном капитале), а также иным образом участвовать в деятельности других юридических лиц;</w:t>
            </w:r>
          </w:p>
          <w:p w:rsidR="00000000" w:rsidRDefault="00060458">
            <w:pPr>
              <w:pStyle w:val="pji"/>
            </w:pPr>
            <w:r>
              <w:rPr>
                <w:color w:val="auto"/>
                <w:sz w:val="20"/>
                <w:szCs w:val="20"/>
              </w:rPr>
              <w:t>3) переуступать права, связанные со специальным правом;</w:t>
            </w:r>
          </w:p>
          <w:p w:rsidR="00000000" w:rsidRDefault="00060458">
            <w:pPr>
              <w:pStyle w:val="pji"/>
            </w:pPr>
            <w:r>
              <w:rPr>
                <w:color w:val="auto"/>
                <w:sz w:val="20"/>
                <w:szCs w:val="20"/>
              </w:rPr>
              <w:t>4) устанавливать цены на производимые или реализуемые товары, отличающиеся от цен, установленных госуда</w:t>
            </w:r>
            <w:r>
              <w:rPr>
                <w:color w:val="auto"/>
                <w:sz w:val="20"/>
                <w:szCs w:val="20"/>
              </w:rPr>
              <w:t>рственным органом.</w:t>
            </w:r>
          </w:p>
          <w:p w:rsidR="00000000" w:rsidRDefault="00060458">
            <w:pPr>
              <w:pStyle w:val="pji"/>
            </w:pPr>
            <w:r>
              <w:rPr>
                <w:color w:val="auto"/>
                <w:sz w:val="20"/>
                <w:szCs w:val="20"/>
              </w:rPr>
              <w:t>В виду отсутствия у национального холдинга права контролировать соответствующий или смежный товарный рынок, в том числе оказывать значительное влияние на общие условия обращения товаров, предлагается исключить распространение специального права на национал</w:t>
            </w:r>
            <w:r>
              <w:rPr>
                <w:color w:val="auto"/>
                <w:sz w:val="20"/>
                <w:szCs w:val="20"/>
              </w:rPr>
              <w:t>ьный холдинг.</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49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Кодекс Республики Казахстан «О налогах и других обязательных платежах в бюджет (Налоговый кодекс)» от 25 декабря 2017 года</w:t>
            </w:r>
          </w:p>
          <w:p w:rsidR="00000000" w:rsidRDefault="00060458">
            <w:pPr>
              <w:pStyle w:val="pc"/>
            </w:pPr>
            <w:r>
              <w:rPr>
                <w:b/>
                <w:bCs/>
                <w:sz w:val="20"/>
                <w:szCs w:val="20"/>
              </w:rPr>
              <w:t>№ 120-VI ЗРК</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статья 554</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bdr w:val="none" w:sz="0" w:space="0" w:color="auto" w:frame="1"/>
              </w:rPr>
              <w:t>Статья 554. Ставки сборов за выдачу разрешительных документов</w:t>
            </w:r>
          </w:p>
          <w:p w:rsidR="00000000" w:rsidRDefault="00060458">
            <w:pPr>
              <w:pStyle w:val="p"/>
            </w:pPr>
            <w:r>
              <w:rPr>
                <w:color w:val="auto"/>
                <w:sz w:val="20"/>
                <w:szCs w:val="20"/>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tbl>
            <w:tblPr>
              <w:tblW w:w="5000" w:type="pct"/>
              <w:tblCellMar>
                <w:left w:w="0" w:type="dxa"/>
                <w:right w:w="0" w:type="dxa"/>
              </w:tblCellMar>
              <w:tblLook w:val="04A0" w:firstRow="1" w:lastRow="0" w:firstColumn="1" w:lastColumn="0" w:noHBand="0" w:noVBand="1"/>
            </w:tblPr>
            <w:tblGrid>
              <w:gridCol w:w="266"/>
              <w:gridCol w:w="937"/>
              <w:gridCol w:w="222"/>
              <w:gridCol w:w="2848"/>
              <w:gridCol w:w="1459"/>
            </w:tblGrid>
            <w:tr w:rsidR="00000000">
              <w:tc>
                <w:tcPr>
                  <w:tcW w:w="100" w:type="pct"/>
                  <w:tcBorders>
                    <w:top w:val="nil"/>
                    <w:left w:val="nil"/>
                    <w:bottom w:val="single" w:sz="8" w:space="0" w:color="CFCFCF"/>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c>
                <w:tcPr>
                  <w:tcW w:w="9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w:t>
                  </w:r>
                </w:p>
                <w:p w:rsidR="00000000" w:rsidRDefault="00060458">
                  <w:pPr>
                    <w:pStyle w:val="p"/>
                  </w:pPr>
                  <w:r>
                    <w:rPr>
                      <w:color w:val="auto"/>
                      <w:sz w:val="20"/>
                      <w:szCs w:val="20"/>
                    </w:rPr>
                    <w:t>п/п</w:t>
                  </w:r>
                </w:p>
              </w:tc>
              <w:tc>
                <w:tcPr>
                  <w:tcW w:w="2550" w:type="pct"/>
                  <w:gridSpan w:val="2"/>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Виды лицензируемой деятельности</w:t>
                  </w:r>
                </w:p>
              </w:tc>
              <w:tc>
                <w:tcPr>
                  <w:tcW w:w="13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Ставки сбора</w:t>
                  </w:r>
                </w:p>
                <w:p w:rsidR="00000000" w:rsidRDefault="00060458">
                  <w:pPr>
                    <w:pStyle w:val="p"/>
                  </w:pPr>
                  <w:r>
                    <w:rPr>
                      <w:color w:val="auto"/>
                      <w:sz w:val="20"/>
                      <w:szCs w:val="20"/>
                    </w:rPr>
                    <w:t>(МРП)</w:t>
                  </w:r>
                </w:p>
              </w:tc>
            </w:tr>
            <w:tr w:rsidR="00000000">
              <w:tc>
                <w:tcPr>
                  <w:tcW w:w="1050" w:type="pct"/>
                  <w:gridSpan w:val="3"/>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1.38.</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Фармацевтическая деятельность</w:t>
                  </w:r>
                </w:p>
              </w:tc>
              <w:tc>
                <w:tcPr>
                  <w:tcW w:w="13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10</w:t>
                  </w:r>
                </w:p>
              </w:tc>
            </w:tr>
            <w:tr w:rsidR="00000000">
              <w:tc>
                <w:tcPr>
                  <w:tcW w:w="100" w:type="pct"/>
                  <w:tcMar>
                    <w:top w:w="0" w:type="dxa"/>
                    <w:left w:w="108" w:type="dxa"/>
                    <w:bottom w:w="0" w:type="dxa"/>
                    <w:right w:w="108" w:type="dxa"/>
                  </w:tcMar>
                  <w:vAlign w:val="center"/>
                  <w:hideMark/>
                </w:tcPr>
                <w:p w:rsidR="00000000" w:rsidRDefault="00060458">
                  <w:pPr>
                    <w:spacing w:line="276" w:lineRule="auto"/>
                    <w:rPr>
                      <w:rFonts w:eastAsia="Times New Roman"/>
                    </w:rPr>
                  </w:pPr>
                </w:p>
              </w:tc>
              <w:tc>
                <w:tcPr>
                  <w:tcW w:w="900" w:type="pct"/>
                  <w:tcMar>
                    <w:top w:w="0" w:type="dxa"/>
                    <w:left w:w="108" w:type="dxa"/>
                    <w:bottom w:w="0" w:type="dxa"/>
                    <w:right w:w="108" w:type="dxa"/>
                  </w:tcMar>
                  <w:vAlign w:val="center"/>
                  <w:hideMark/>
                </w:tcPr>
                <w:p w:rsidR="00000000" w:rsidRDefault="00060458">
                  <w:pPr>
                    <w:spacing w:line="276" w:lineRule="auto"/>
                    <w:rPr>
                      <w:rFonts w:eastAsia="Times New Roman"/>
                    </w:rPr>
                  </w:pPr>
                </w:p>
              </w:tc>
              <w:tc>
                <w:tcPr>
                  <w:tcW w:w="0" w:type="pct"/>
                  <w:tcMar>
                    <w:top w:w="0" w:type="dxa"/>
                    <w:left w:w="108" w:type="dxa"/>
                    <w:bottom w:w="0" w:type="dxa"/>
                    <w:right w:w="108" w:type="dxa"/>
                  </w:tcMar>
                  <w:vAlign w:val="center"/>
                  <w:hideMark/>
                </w:tcPr>
                <w:p w:rsidR="00000000" w:rsidRDefault="00060458">
                  <w:pPr>
                    <w:spacing w:line="276" w:lineRule="auto"/>
                    <w:rPr>
                      <w:rFonts w:eastAsia="Times New Roman"/>
                    </w:rPr>
                  </w:pPr>
                </w:p>
              </w:tc>
              <w:tc>
                <w:tcPr>
                  <w:tcW w:w="2550" w:type="pct"/>
                  <w:tcMar>
                    <w:top w:w="0" w:type="dxa"/>
                    <w:left w:w="108" w:type="dxa"/>
                    <w:bottom w:w="0" w:type="dxa"/>
                    <w:right w:w="108" w:type="dxa"/>
                  </w:tcMar>
                  <w:vAlign w:val="center"/>
                  <w:hideMark/>
                </w:tcPr>
                <w:p w:rsidR="00000000" w:rsidRDefault="00060458">
                  <w:pPr>
                    <w:spacing w:line="276" w:lineRule="auto"/>
                    <w:rPr>
                      <w:rFonts w:eastAsia="Times New Roman"/>
                    </w:rPr>
                  </w:pPr>
                </w:p>
              </w:tc>
              <w:tc>
                <w:tcPr>
                  <w:tcW w:w="1350" w:type="pct"/>
                  <w:tcMar>
                    <w:top w:w="0" w:type="dxa"/>
                    <w:left w:w="108" w:type="dxa"/>
                    <w:bottom w:w="0" w:type="dxa"/>
                    <w:right w:w="108" w:type="dxa"/>
                  </w:tcMar>
                  <w:vAlign w:val="center"/>
                  <w:hideMark/>
                </w:tcPr>
                <w:p w:rsidR="00000000" w:rsidRDefault="00060458">
                  <w:pPr>
                    <w:spacing w:line="276" w:lineRule="auto"/>
                    <w:rPr>
                      <w:rFonts w:eastAsia="Times New Roman"/>
                    </w:rPr>
                  </w:pPr>
                </w:p>
              </w:tc>
            </w:tr>
          </w:tbl>
          <w:p w:rsidR="00000000" w:rsidRDefault="00060458">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bdr w:val="none" w:sz="0" w:space="0" w:color="auto" w:frame="1"/>
              </w:rPr>
              <w:t>Статья 554. Ставки сборов за выдачу разрешительных документов</w:t>
            </w:r>
          </w:p>
          <w:p w:rsidR="00000000" w:rsidRDefault="00060458">
            <w:pPr>
              <w:pStyle w:val="p"/>
            </w:pPr>
            <w:r>
              <w:rPr>
                <w:color w:val="auto"/>
                <w:sz w:val="20"/>
                <w:szCs w:val="20"/>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tbl>
            <w:tblPr>
              <w:tblW w:w="5000" w:type="pct"/>
              <w:tblCellMar>
                <w:left w:w="0" w:type="dxa"/>
                <w:right w:w="0" w:type="dxa"/>
              </w:tblCellMar>
              <w:tblLook w:val="04A0" w:firstRow="1" w:lastRow="0" w:firstColumn="1" w:lastColumn="0" w:noHBand="0" w:noVBand="1"/>
            </w:tblPr>
            <w:tblGrid>
              <w:gridCol w:w="266"/>
              <w:gridCol w:w="937"/>
              <w:gridCol w:w="222"/>
              <w:gridCol w:w="2848"/>
              <w:gridCol w:w="1459"/>
            </w:tblGrid>
            <w:tr w:rsidR="00000000">
              <w:tc>
                <w:tcPr>
                  <w:tcW w:w="100" w:type="pct"/>
                  <w:tcBorders>
                    <w:top w:val="nil"/>
                    <w:left w:val="nil"/>
                    <w:bottom w:val="single" w:sz="8" w:space="0" w:color="CFCFCF"/>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c>
                <w:tcPr>
                  <w:tcW w:w="9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w:t>
                  </w:r>
                </w:p>
                <w:p w:rsidR="00000000" w:rsidRDefault="00060458">
                  <w:pPr>
                    <w:pStyle w:val="p"/>
                  </w:pPr>
                  <w:r>
                    <w:rPr>
                      <w:color w:val="auto"/>
                      <w:sz w:val="20"/>
                      <w:szCs w:val="20"/>
                    </w:rPr>
                    <w:t>п/п</w:t>
                  </w:r>
                </w:p>
              </w:tc>
              <w:tc>
                <w:tcPr>
                  <w:tcW w:w="2550" w:type="pct"/>
                  <w:gridSpan w:val="2"/>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Виды лицензируемой деятельности</w:t>
                  </w:r>
                </w:p>
              </w:tc>
              <w:tc>
                <w:tcPr>
                  <w:tcW w:w="13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Ставки сбора</w:t>
                  </w:r>
                </w:p>
                <w:p w:rsidR="00000000" w:rsidRDefault="00060458">
                  <w:pPr>
                    <w:pStyle w:val="p"/>
                  </w:pPr>
                  <w:r>
                    <w:rPr>
                      <w:color w:val="auto"/>
                      <w:sz w:val="20"/>
                      <w:szCs w:val="20"/>
                    </w:rPr>
                    <w:t>(МРП)</w:t>
                  </w:r>
                </w:p>
              </w:tc>
            </w:tr>
            <w:tr w:rsidR="00000000">
              <w:tc>
                <w:tcPr>
                  <w:tcW w:w="1050" w:type="pct"/>
                  <w:gridSpan w:val="3"/>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1.38.</w:t>
                  </w:r>
                </w:p>
              </w:tc>
              <w:tc>
                <w:tcPr>
                  <w:tcW w:w="25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 xml:space="preserve">Фармацевтическая деятельность </w:t>
                  </w:r>
                  <w:r>
                    <w:rPr>
                      <w:b/>
                      <w:bCs/>
                      <w:color w:val="auto"/>
                      <w:sz w:val="20"/>
                      <w:szCs w:val="20"/>
                      <w:bdr w:val="none" w:sz="0" w:space="0" w:color="auto" w:frame="1"/>
                    </w:rPr>
                    <w:t xml:space="preserve">и (или) деятельность в сфере </w:t>
                  </w:r>
                  <w:r>
                    <w:rPr>
                      <w:b/>
                      <w:bCs/>
                      <w:color w:val="auto"/>
                      <w:sz w:val="20"/>
                      <w:szCs w:val="20"/>
                    </w:rPr>
                    <w:t>обращения медицинских изделий</w:t>
                  </w:r>
                </w:p>
              </w:tc>
              <w:tc>
                <w:tcPr>
                  <w:tcW w:w="13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10</w:t>
                  </w:r>
                </w:p>
              </w:tc>
            </w:tr>
            <w:tr w:rsidR="00000000">
              <w:tc>
                <w:tcPr>
                  <w:tcW w:w="100" w:type="pct"/>
                  <w:tcMar>
                    <w:top w:w="0" w:type="dxa"/>
                    <w:left w:w="108" w:type="dxa"/>
                    <w:bottom w:w="0" w:type="dxa"/>
                    <w:right w:w="108" w:type="dxa"/>
                  </w:tcMar>
                  <w:vAlign w:val="center"/>
                  <w:hideMark/>
                </w:tcPr>
                <w:p w:rsidR="00000000" w:rsidRDefault="00060458">
                  <w:pPr>
                    <w:spacing w:line="276" w:lineRule="auto"/>
                    <w:rPr>
                      <w:rFonts w:eastAsia="Times New Roman"/>
                    </w:rPr>
                  </w:pPr>
                </w:p>
              </w:tc>
              <w:tc>
                <w:tcPr>
                  <w:tcW w:w="900" w:type="pct"/>
                  <w:tcMar>
                    <w:top w:w="0" w:type="dxa"/>
                    <w:left w:w="108" w:type="dxa"/>
                    <w:bottom w:w="0" w:type="dxa"/>
                    <w:right w:w="108" w:type="dxa"/>
                  </w:tcMar>
                  <w:vAlign w:val="center"/>
                  <w:hideMark/>
                </w:tcPr>
                <w:p w:rsidR="00000000" w:rsidRDefault="00060458">
                  <w:pPr>
                    <w:spacing w:line="276" w:lineRule="auto"/>
                    <w:rPr>
                      <w:rFonts w:eastAsia="Times New Roman"/>
                    </w:rPr>
                  </w:pPr>
                </w:p>
              </w:tc>
              <w:tc>
                <w:tcPr>
                  <w:tcW w:w="0" w:type="pct"/>
                  <w:tcMar>
                    <w:top w:w="0" w:type="dxa"/>
                    <w:left w:w="108" w:type="dxa"/>
                    <w:bottom w:w="0" w:type="dxa"/>
                    <w:right w:w="108" w:type="dxa"/>
                  </w:tcMar>
                  <w:vAlign w:val="center"/>
                  <w:hideMark/>
                </w:tcPr>
                <w:p w:rsidR="00000000" w:rsidRDefault="00060458">
                  <w:pPr>
                    <w:spacing w:line="276" w:lineRule="auto"/>
                    <w:rPr>
                      <w:rFonts w:eastAsia="Times New Roman"/>
                    </w:rPr>
                  </w:pPr>
                </w:p>
              </w:tc>
              <w:tc>
                <w:tcPr>
                  <w:tcW w:w="2550" w:type="pct"/>
                  <w:tcMar>
                    <w:top w:w="0" w:type="dxa"/>
                    <w:left w:w="108" w:type="dxa"/>
                    <w:bottom w:w="0" w:type="dxa"/>
                    <w:right w:w="108" w:type="dxa"/>
                  </w:tcMar>
                  <w:vAlign w:val="center"/>
                  <w:hideMark/>
                </w:tcPr>
                <w:p w:rsidR="00000000" w:rsidRDefault="00060458">
                  <w:pPr>
                    <w:spacing w:line="276" w:lineRule="auto"/>
                    <w:rPr>
                      <w:rFonts w:eastAsia="Times New Roman"/>
                    </w:rPr>
                  </w:pPr>
                </w:p>
              </w:tc>
              <w:tc>
                <w:tcPr>
                  <w:tcW w:w="1350" w:type="pct"/>
                  <w:tcMar>
                    <w:top w:w="0" w:type="dxa"/>
                    <w:left w:w="108" w:type="dxa"/>
                    <w:bottom w:w="0" w:type="dxa"/>
                    <w:right w:w="108" w:type="dxa"/>
                  </w:tcMar>
                  <w:vAlign w:val="center"/>
                  <w:hideMark/>
                </w:tcPr>
                <w:p w:rsidR="00000000" w:rsidRDefault="00060458">
                  <w:pPr>
                    <w:spacing w:line="276" w:lineRule="auto"/>
                    <w:rPr>
                      <w:rFonts w:eastAsia="Times New Roman"/>
                    </w:rPr>
                  </w:pPr>
                </w:p>
              </w:tc>
            </w:tr>
          </w:tbl>
          <w:p w:rsidR="00000000" w:rsidRDefault="00060458">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Раздельное регулирование обращения МИ и ЛС необходимо в целях приведения в соответствие с требованиями ЕАЭС.</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Кодекс Республики Казахстан «О здоровье народа и системе здравоохранения» от 7 июля 2020 года № 360-VI ЗРК</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14)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ННЦРЗ</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14) перечень лекарственных средств и </w:t>
            </w:r>
            <w:r>
              <w:rPr>
                <w:b/>
                <w:bCs/>
                <w:color w:val="auto"/>
                <w:sz w:val="20"/>
                <w:szCs w:val="20"/>
              </w:rPr>
              <w:t>медицинских изделий</w:t>
            </w:r>
            <w:r>
              <w:rPr>
                <w:color w:val="auto"/>
                <w:sz w:val="20"/>
                <w:szCs w:val="20"/>
              </w:rPr>
              <w:t xml:space="preserve"> для бесплатного и (или) льготного амбулаторного обеспечения </w:t>
            </w:r>
            <w:r>
              <w:rPr>
                <w:b/>
                <w:bCs/>
                <w:color w:val="auto"/>
                <w:sz w:val="20"/>
                <w:szCs w:val="20"/>
              </w:rPr>
              <w:t>отдельных категорий граждан Республики Казахстан с определенными заболева</w:t>
            </w:r>
            <w:r>
              <w:rPr>
                <w:b/>
                <w:bCs/>
                <w:color w:val="auto"/>
                <w:sz w:val="20"/>
                <w:szCs w:val="20"/>
              </w:rPr>
              <w:t>ниями (состояниями)</w:t>
            </w:r>
            <w:r>
              <w:rPr>
                <w:color w:val="auto"/>
                <w:sz w:val="20"/>
                <w:szCs w:val="20"/>
              </w:rPr>
              <w:t xml:space="preserve"> - перечень лекарственных средств, </w:t>
            </w:r>
            <w:r>
              <w:rPr>
                <w:b/>
                <w:bCs/>
                <w:color w:val="auto"/>
                <w:sz w:val="20"/>
                <w:szCs w:val="20"/>
              </w:rPr>
              <w:t>медицинских изделий и специализированных лечебных продуктов,</w:t>
            </w:r>
            <w:r>
              <w:rPr>
                <w:color w:val="auto"/>
                <w:sz w:val="20"/>
                <w:szCs w:val="20"/>
              </w:rPr>
              <w:t xml:space="preserve"> закупаемых </w:t>
            </w:r>
            <w:r>
              <w:rPr>
                <w:b/>
                <w:bCs/>
                <w:color w:val="auto"/>
                <w:sz w:val="20"/>
                <w:szCs w:val="20"/>
              </w:rPr>
              <w:t>за счет бюджетных средств и (или) активов фонда социального медицинского страхования</w:t>
            </w:r>
            <w:r>
              <w:rPr>
                <w:color w:val="auto"/>
                <w:sz w:val="20"/>
                <w:szCs w:val="20"/>
              </w:rPr>
              <w:t xml:space="preserve"> в рамках гарантированного объема бесплатной м</w:t>
            </w:r>
            <w:r>
              <w:rPr>
                <w:color w:val="auto"/>
                <w:sz w:val="20"/>
                <w:szCs w:val="20"/>
              </w:rPr>
              <w:t xml:space="preserve">едицинской помощи и (или) в системе обязательного социального медицинского страхования при оказании </w:t>
            </w:r>
            <w:r>
              <w:rPr>
                <w:b/>
                <w:bCs/>
                <w:color w:val="auto"/>
                <w:sz w:val="20"/>
                <w:szCs w:val="20"/>
              </w:rPr>
              <w:t>первичной медико-санитарной и специализированной медицинской помощи</w:t>
            </w:r>
            <w:r>
              <w:rPr>
                <w:color w:val="auto"/>
                <w:sz w:val="20"/>
                <w:szCs w:val="20"/>
              </w:rPr>
              <w:t xml:space="preserve"> в амбулаторных условиях, </w:t>
            </w:r>
            <w:r>
              <w:rPr>
                <w:b/>
                <w:bCs/>
                <w:color w:val="auto"/>
                <w:sz w:val="20"/>
                <w:szCs w:val="20"/>
              </w:rPr>
              <w:t>включающий наименования и характеристики лекарственных средств,</w:t>
            </w:r>
            <w:r>
              <w:rPr>
                <w:b/>
                <w:bCs/>
                <w:color w:val="auto"/>
                <w:sz w:val="20"/>
                <w:szCs w:val="20"/>
              </w:rPr>
              <w:t xml:space="preserve"> медицинских изделий и специализированных лечебных продуктов в разрезе отдельных категорий граждан Республики Казахстан</w:t>
            </w:r>
            <w:r>
              <w:rPr>
                <w:color w:val="auto"/>
                <w:sz w:val="20"/>
                <w:szCs w:val="20"/>
              </w:rPr>
              <w:t xml:space="preserve"> с определенными заболеваниями (состояниями).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w:t>
            </w:r>
            <w:r>
              <w:rPr>
                <w:color w:val="auto"/>
                <w:sz w:val="20"/>
                <w:szCs w:val="20"/>
              </w:rPr>
              <w:t>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14) перечень лекарственных средств </w:t>
            </w:r>
            <w:r>
              <w:rPr>
                <w:b/>
                <w:bCs/>
                <w:color w:val="auto"/>
                <w:sz w:val="20"/>
                <w:szCs w:val="20"/>
              </w:rPr>
              <w:t>и изделий медицинского назначения</w:t>
            </w:r>
            <w:r>
              <w:rPr>
                <w:color w:val="auto"/>
                <w:sz w:val="20"/>
                <w:szCs w:val="20"/>
              </w:rPr>
              <w:t xml:space="preserve"> для бесплатного и (или) льготного амбулаторного обеспечения - перечень лекарственных средств </w:t>
            </w:r>
            <w:r>
              <w:rPr>
                <w:b/>
                <w:bCs/>
                <w:color w:val="auto"/>
                <w:sz w:val="20"/>
                <w:szCs w:val="20"/>
              </w:rPr>
              <w:t>и изделий медицинского назначения</w:t>
            </w:r>
            <w:r>
              <w:rPr>
                <w:color w:val="auto"/>
                <w:sz w:val="20"/>
                <w:szCs w:val="20"/>
              </w:rPr>
              <w:t xml:space="preserve">, закупаемых в рамках </w:t>
            </w:r>
            <w:r>
              <w:rPr>
                <w:color w:val="auto"/>
                <w:sz w:val="20"/>
                <w:szCs w:val="20"/>
              </w:rPr>
              <w:t xml:space="preserve">гарантированного объема бесплатной медицинской помощи и (или) в системе обязательного социального медицинского страхования при оказании медицинской помощи в амбулаторных условиях, </w:t>
            </w:r>
            <w:r>
              <w:rPr>
                <w:b/>
                <w:bCs/>
                <w:color w:val="auto"/>
                <w:sz w:val="20"/>
                <w:szCs w:val="20"/>
              </w:rPr>
              <w:t>для отдельных категорий лиц</w:t>
            </w:r>
            <w:r>
              <w:rPr>
                <w:color w:val="auto"/>
                <w:sz w:val="20"/>
                <w:szCs w:val="20"/>
              </w:rPr>
              <w:t xml:space="preserve"> с определенными заболеваниями (состояниями).</w:t>
            </w:r>
          </w:p>
          <w:p w:rsidR="00000000" w:rsidRDefault="00060458">
            <w:pPr>
              <w:pStyle w:val="pji"/>
            </w:pPr>
            <w:r>
              <w:rPr>
                <w:b/>
                <w:bCs/>
                <w:color w:val="auto"/>
                <w:sz w:val="20"/>
                <w:szCs w:val="20"/>
              </w:rPr>
              <w:t> </w:t>
            </w:r>
            <w:r>
              <w:rPr>
                <w:b/>
                <w:bCs/>
                <w:color w:val="auto"/>
                <w:sz w:val="20"/>
                <w:szCs w:val="20"/>
              </w:rPr>
              <w:t>В перечне лекарственных средств и изделий медицинского назначения для бесплатного и (или) льготного амбулаторного обеспечения указываются лекарственные средства и изделия медицинского назначения, подлежащие сооплате.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рамках амбулаторно-лекарственного об</w:t>
            </w:r>
            <w:r>
              <w:rPr>
                <w:color w:val="auto"/>
                <w:sz w:val="20"/>
                <w:szCs w:val="20"/>
              </w:rPr>
              <w:t>еспечения (далее-АЛО) обеспечиваются только изделиями медицинского назначения. В этой связи необходимо в понятии исключить излишнюю детализацию понятия, что позволит расширить круг категорий граждан в рамках АЛО согласно ст. 196 Кодекса, дополнение нормы в</w:t>
            </w:r>
            <w:r>
              <w:rPr>
                <w:color w:val="auto"/>
                <w:sz w:val="20"/>
                <w:szCs w:val="20"/>
              </w:rPr>
              <w:t xml:space="preserve"> части сооплаты позволит расширить линейку препаратов в рамках АЛО.</w:t>
            </w:r>
          </w:p>
          <w:p w:rsidR="00000000" w:rsidRDefault="00060458">
            <w:pPr>
              <w:pStyle w:val="pji"/>
            </w:pPr>
            <w:r>
              <w:rPr>
                <w:b/>
                <w:bCs/>
                <w:color w:val="auto"/>
                <w:sz w:val="20"/>
                <w:szCs w:val="20"/>
              </w:rPr>
              <w:t>Вступает в силу с 1 января 2025 года.</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20-1)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20-1) Национальная информационная система по биомедицинским исследованиям - это информационный ресурс аккумулирующий данные по биомедицинским исследованиям, проводимых на территории Республики Казахстан.</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пунктом 7 Приложения 1 к прика</w:t>
            </w:r>
            <w:r>
              <w:rPr>
                <w:color w:val="auto"/>
                <w:sz w:val="20"/>
                <w:szCs w:val="20"/>
              </w:rPr>
              <w:t>зу Министра здравоохранения РК от 11 декабря 2020 года № ҚР ДСМ-248/2020 все клинические исследования лекарственных средств и медицинских изделий, клинико-лабораторных испытаний медицинских изделий для диагностики вне живого организма (in vitro), проводимы</w:t>
            </w:r>
            <w:r>
              <w:rPr>
                <w:color w:val="auto"/>
                <w:sz w:val="20"/>
                <w:szCs w:val="20"/>
              </w:rPr>
              <w:t xml:space="preserve">е на территории РК, подлежат регистрации в </w:t>
            </w:r>
            <w:r>
              <w:rPr>
                <w:b/>
                <w:bCs/>
                <w:color w:val="auto"/>
                <w:sz w:val="20"/>
                <w:szCs w:val="20"/>
              </w:rPr>
              <w:t>Национальном регистре биомедицинских исследований.</w:t>
            </w:r>
            <w:r>
              <w:rPr>
                <w:color w:val="auto"/>
                <w:sz w:val="20"/>
                <w:szCs w:val="20"/>
              </w:rPr>
              <w:t xml:space="preserve"> </w:t>
            </w:r>
          </w:p>
          <w:p w:rsidR="00000000" w:rsidRDefault="00060458">
            <w:pPr>
              <w:pStyle w:val="pji"/>
            </w:pPr>
            <w:r>
              <w:rPr>
                <w:b/>
                <w:bCs/>
                <w:color w:val="auto"/>
                <w:sz w:val="20"/>
                <w:szCs w:val="20"/>
              </w:rPr>
              <w:t>Цель введения нормы:</w:t>
            </w:r>
            <w:r>
              <w:rPr>
                <w:color w:val="auto"/>
                <w:sz w:val="20"/>
                <w:szCs w:val="20"/>
              </w:rPr>
              <w:t xml:space="preserve"> обеспечение открытости и доступности информации для всех заинтересованных сторон.</w:t>
            </w:r>
          </w:p>
          <w:p w:rsidR="00000000" w:rsidRDefault="00060458">
            <w:pPr>
              <w:pStyle w:val="pji"/>
            </w:pPr>
            <w:r>
              <w:rPr>
                <w:b/>
                <w:bCs/>
                <w:color w:val="auto"/>
                <w:sz w:val="20"/>
                <w:szCs w:val="20"/>
              </w:rPr>
              <w:t>Национальная информационная система по биомедицинским иссл</w:t>
            </w:r>
            <w:r>
              <w:rPr>
                <w:b/>
                <w:bCs/>
                <w:color w:val="auto"/>
                <w:sz w:val="20"/>
                <w:szCs w:val="20"/>
              </w:rPr>
              <w:t>едованиям</w:t>
            </w:r>
            <w:r>
              <w:rPr>
                <w:color w:val="auto"/>
                <w:sz w:val="20"/>
                <w:szCs w:val="20"/>
              </w:rPr>
              <w:t xml:space="preserve"> представляет собой ресурс, на котором будет размещен Регистр по биомедицинским исследованиям, Регистр по клиническим исследованиям (с автоматизацией процесса получения разрешения на проведение исследования), Регистр исследователей, Регистр клинич</w:t>
            </w:r>
            <w:r>
              <w:rPr>
                <w:color w:val="auto"/>
                <w:sz w:val="20"/>
                <w:szCs w:val="20"/>
              </w:rPr>
              <w:t xml:space="preserve">еских баз, Регистр волонтеров и др. </w:t>
            </w:r>
            <w:r>
              <w:rPr>
                <w:b/>
                <w:bCs/>
                <w:color w:val="auto"/>
                <w:sz w:val="20"/>
                <w:szCs w:val="20"/>
              </w:rPr>
              <w:t> </w:t>
            </w:r>
          </w:p>
          <w:p w:rsidR="00000000" w:rsidRDefault="00060458">
            <w:pPr>
              <w:pStyle w:val="pji"/>
            </w:pPr>
            <w:r>
              <w:rPr>
                <w:b/>
                <w:bCs/>
                <w:color w:val="auto"/>
                <w:sz w:val="20"/>
                <w:szCs w:val="20"/>
              </w:rPr>
              <w:t xml:space="preserve">Национальный регистр биомедицинских исследований </w:t>
            </w:r>
            <w:r>
              <w:rPr>
                <w:sz w:val="20"/>
                <w:szCs w:val="20"/>
              </w:rPr>
              <w:t>- отсутствует (не разработан на сегодняшний день). Ресурс https://www.ndda.kz/category/reestr_KI_LS не является регистром, и представляет собой перечень лекарственных ср</w:t>
            </w:r>
            <w:r>
              <w:rPr>
                <w:sz w:val="20"/>
                <w:szCs w:val="20"/>
              </w:rPr>
              <w:t>едств или медицинских изделий, по которым проводятся клинические исследования в РК.</w:t>
            </w:r>
          </w:p>
          <w:p w:rsidR="00000000" w:rsidRDefault="00060458">
            <w:pPr>
              <w:pStyle w:val="pji"/>
            </w:pPr>
            <w:r>
              <w:rPr>
                <w:b/>
                <w:bCs/>
                <w:color w:val="auto"/>
                <w:sz w:val="20"/>
                <w:szCs w:val="20"/>
              </w:rPr>
              <w:t>Национальная информационная система по биомедицинским исследованиям</w:t>
            </w:r>
            <w:r>
              <w:rPr>
                <w:color w:val="auto"/>
                <w:sz w:val="20"/>
                <w:szCs w:val="20"/>
              </w:rPr>
              <w:t xml:space="preserve"> будет содержать информацию по исследованиям, исследователям, клиническим базам и др. информацией, необхо</w:t>
            </w:r>
            <w:r>
              <w:rPr>
                <w:color w:val="auto"/>
                <w:sz w:val="20"/>
                <w:szCs w:val="20"/>
              </w:rPr>
              <w:t>димой для управления данными по биомедицинским исследованиям на территории Казахстана.</w:t>
            </w:r>
          </w:p>
          <w:p w:rsidR="00000000" w:rsidRDefault="00060458">
            <w:pPr>
              <w:pStyle w:val="pji"/>
            </w:pPr>
            <w:r>
              <w:rPr>
                <w:sz w:val="20"/>
                <w:szCs w:val="20"/>
              </w:rPr>
              <w:t xml:space="preserve">Предполагается внутренняя акумуляция всех реестров  </w:t>
            </w:r>
            <w:r>
              <w:rPr>
                <w:b/>
                <w:bCs/>
                <w:color w:val="auto"/>
                <w:sz w:val="20"/>
                <w:szCs w:val="20"/>
              </w:rPr>
              <w:t xml:space="preserve">Национальной информационной системы по биомедицинским исследованиям </w:t>
            </w:r>
            <w:r>
              <w:rPr>
                <w:color w:val="auto"/>
                <w:sz w:val="20"/>
                <w:szCs w:val="20"/>
              </w:rPr>
              <w:t>между собой, а также с государственными системами</w:t>
            </w:r>
            <w:r>
              <w:rPr>
                <w:color w:val="auto"/>
                <w:sz w:val="20"/>
                <w:szCs w:val="20"/>
              </w:rPr>
              <w:t xml:space="preserve"> (</w:t>
            </w:r>
            <w:r>
              <w:rPr>
                <w:sz w:val="20"/>
                <w:szCs w:val="20"/>
              </w:rPr>
              <w:t>egov</w:t>
            </w:r>
            <w:r>
              <w:rPr>
                <w:color w:val="auto"/>
                <w:sz w:val="20"/>
                <w:szCs w:val="20"/>
              </w:rPr>
              <w:t>.</w:t>
            </w:r>
            <w:r>
              <w:rPr>
                <w:sz w:val="20"/>
                <w:szCs w:val="20"/>
              </w:rPr>
              <w:t>kz</w:t>
            </w:r>
            <w:r>
              <w:rPr>
                <w:color w:val="auto"/>
                <w:sz w:val="20"/>
                <w:szCs w:val="20"/>
              </w:rPr>
              <w:t xml:space="preserve">, </w:t>
            </w:r>
            <w:r>
              <w:rPr>
                <w:sz w:val="20"/>
                <w:szCs w:val="20"/>
              </w:rPr>
              <w:t>e</w:t>
            </w:r>
            <w:r>
              <w:rPr>
                <w:color w:val="auto"/>
                <w:sz w:val="20"/>
                <w:szCs w:val="20"/>
              </w:rPr>
              <w:t>-</w:t>
            </w:r>
            <w:r>
              <w:rPr>
                <w:sz w:val="20"/>
                <w:szCs w:val="20"/>
              </w:rPr>
              <w:t>licence</w:t>
            </w:r>
            <w:r>
              <w:rPr>
                <w:color w:val="auto"/>
                <w:sz w:val="20"/>
                <w:szCs w:val="20"/>
              </w:rPr>
              <w:t>, системой НЦЭЛС и др. в части передачи информации) и др.</w:t>
            </w:r>
          </w:p>
          <w:p w:rsidR="00000000" w:rsidRDefault="00060458">
            <w:pPr>
              <w:pStyle w:val="pji"/>
            </w:pPr>
            <w:r>
              <w:rPr>
                <w:sz w:val="20"/>
                <w:szCs w:val="20"/>
              </w:rPr>
              <w:t xml:space="preserve">Требуется необходимость регулирования реестров  </w:t>
            </w:r>
            <w:r>
              <w:rPr>
                <w:b/>
                <w:bCs/>
                <w:color w:val="auto"/>
                <w:sz w:val="20"/>
                <w:szCs w:val="20"/>
              </w:rPr>
              <w:t>Национальной информационной системы по биомедицинским исследованиям</w:t>
            </w:r>
          </w:p>
          <w:p w:rsidR="00000000" w:rsidRDefault="00060458">
            <w:pPr>
              <w:pStyle w:val="pji"/>
            </w:pPr>
            <w:r>
              <w:rPr>
                <w:sz w:val="20"/>
                <w:szCs w:val="20"/>
              </w:rPr>
              <w:t xml:space="preserve">в целях гармонизации всех подзаконных актов проводится работа по пересмотру приказов </w:t>
            </w:r>
            <w:r>
              <w:rPr>
                <w:b/>
                <w:bCs/>
                <w:sz w:val="20"/>
                <w:szCs w:val="20"/>
              </w:rPr>
              <w:t xml:space="preserve">№ ҚР ДСМ-248/2020 </w:t>
            </w:r>
            <w:r>
              <w:rPr>
                <w:sz w:val="20"/>
                <w:szCs w:val="20"/>
              </w:rPr>
              <w:t>и</w:t>
            </w:r>
            <w:r>
              <w:rPr>
                <w:b/>
                <w:bCs/>
                <w:sz w:val="20"/>
                <w:szCs w:val="20"/>
              </w:rPr>
              <w:t xml:space="preserve"> № ҚР ДСМ-310/2020</w:t>
            </w:r>
            <w:r>
              <w:rPr>
                <w:sz w:val="20"/>
                <w:szCs w:val="20"/>
              </w:rPr>
              <w:t xml:space="preserve"> для усиления норм обязательной регистрации исследований.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26)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ННЦРЗ</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26) сооплата - оплата разницы в стоимости лекарственных средств, медицинских изделий и установленной предельной цене их возмеще</w:t>
            </w:r>
            <w:r>
              <w:rPr>
                <w:color w:val="auto"/>
                <w:sz w:val="20"/>
                <w:szCs w:val="20"/>
              </w:rPr>
              <w:t>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w:t>
            </w:r>
            <w:r>
              <w:rPr>
                <w:color w:val="auto"/>
                <w:sz w:val="20"/>
                <w:szCs w:val="20"/>
                <w:bdr w:val="none" w:sz="0" w:space="0" w:color="auto" w:frame="1"/>
              </w:rPr>
              <w:t>ексе</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26) сооплата за медицинские услуги - оплата разницы в стоимости лекарственных средств, медицинских изделий использованных при оказании медицинских услуг, а также установленной предельной цене их возмещения в рамках гарантированного объема бесплатной медици</w:t>
            </w:r>
            <w:r>
              <w:rPr>
                <w:b/>
                <w:bCs/>
                <w:color w:val="auto"/>
                <w:sz w:val="20"/>
                <w:szCs w:val="20"/>
              </w:rPr>
              <w:t>нской помощи и (или) в системе обязательного социального медицинского страхования, осуществляемая в добровольном порядке.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Согласно пункту 15 Дорожной карты по реализации поручений Главы государства от 11 сентября 2024 года, в целях обеспечения финансовой </w:t>
            </w:r>
            <w:r>
              <w:rPr>
                <w:color w:val="auto"/>
                <w:sz w:val="20"/>
                <w:szCs w:val="20"/>
              </w:rPr>
              <w:t>устойчивости здравоохранения, основанного на солидарном участии государства, граждан и работодателей, развития страховых механизмов предлагается введение данного понятия.</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35)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b/>
                <w:bCs/>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35) обращение лекарственных средств - деятельность, включающая процессы разработки, доклинических (неклинических) исследований,</w:t>
            </w:r>
            <w:r>
              <w:rPr>
                <w:color w:val="auto"/>
                <w:sz w:val="20"/>
                <w:szCs w:val="20"/>
              </w:rPr>
              <w:t xml:space="preserve">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w:t>
            </w:r>
            <w:r>
              <w:rPr>
                <w:color w:val="auto"/>
                <w:sz w:val="20"/>
                <w:szCs w:val="20"/>
              </w:rPr>
              <w:t>.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35) обращение лекарственных средств - деятельность, включающая процессы разработки, доклинических (неклинических) исследований, испытан</w:t>
            </w:r>
            <w:r>
              <w:rPr>
                <w:color w:val="auto"/>
                <w:sz w:val="20"/>
                <w:szCs w:val="20"/>
              </w:rPr>
              <w:t xml:space="preserve">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w:t>
            </w:r>
            <w:r>
              <w:rPr>
                <w:b/>
                <w:bCs/>
                <w:color w:val="auto"/>
                <w:sz w:val="20"/>
                <w:szCs w:val="20"/>
              </w:rPr>
              <w:t>(использования), обеспечения,</w:t>
            </w:r>
            <w:r>
              <w:rPr>
                <w:color w:val="auto"/>
                <w:sz w:val="20"/>
                <w:szCs w:val="20"/>
              </w:rPr>
              <w:t xml:space="preserve"> уничтожения лекарственн</w:t>
            </w:r>
            <w:r>
              <w:rPr>
                <w:color w:val="auto"/>
                <w:sz w:val="20"/>
                <w:szCs w:val="20"/>
              </w:rPr>
              <w:t>ых средств;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термином «медицинская помощь», которая включает также и лекарственное обеспечение.</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36-1)</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bdr w:val="none" w:sz="0" w:space="0" w:color="auto" w:frame="1"/>
              </w:rPr>
              <w:t>36-1) регистрационное удостоверение лекарственного средства или медицинского изделия - документ установленного образца, выдаваемый государственным органом в сфере обращения лекарственных средств и медицинских изделий, подтверждающий факт регистрации лекарс</w:t>
            </w:r>
            <w:r>
              <w:rPr>
                <w:b/>
                <w:bCs/>
                <w:color w:val="auto"/>
                <w:sz w:val="20"/>
                <w:szCs w:val="20"/>
                <w:bdr w:val="none" w:sz="0" w:space="0" w:color="auto" w:frame="1"/>
              </w:rPr>
              <w:t>твенного средства или медицинского изделия и являющийся разрешением для его медицинского применения на территории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Во исполнение поручений, предусмотренных Дорожной картой организационных мероприятий по исполнению представления замест</w:t>
            </w:r>
            <w:r>
              <w:rPr>
                <w:color w:val="auto"/>
                <w:sz w:val="20"/>
                <w:szCs w:val="20"/>
              </w:rPr>
              <w:t>ителя Генеральной прокуратуры Республики Казахстан об устранении нарушений от 6 января 2023 года.</w:t>
            </w:r>
          </w:p>
          <w:p w:rsidR="00000000" w:rsidRDefault="00060458">
            <w:pPr>
              <w:pStyle w:val="pji"/>
            </w:pPr>
            <w:r>
              <w:rPr>
                <w:color w:val="auto"/>
                <w:sz w:val="20"/>
                <w:szCs w:val="20"/>
              </w:rPr>
              <w:t> В соответствии с подпунктом 1) пункта 1 статьи 30 государства-члены создают в рамках Союза общий рынок лекарственных средств, соответствующих стандартам надл</w:t>
            </w:r>
            <w:r>
              <w:rPr>
                <w:color w:val="auto"/>
                <w:sz w:val="20"/>
                <w:szCs w:val="20"/>
              </w:rPr>
              <w:t>ежащих фармацевтических практик, основанный на принципах гармонизация и унификация требований законодательства государств-членов в сфере обращения лекарственных средств.</w:t>
            </w:r>
          </w:p>
          <w:p w:rsidR="00000000" w:rsidRDefault="00060458">
            <w:pPr>
              <w:pStyle w:val="pji"/>
            </w:pPr>
            <w:r>
              <w:rPr>
                <w:color w:val="auto"/>
                <w:sz w:val="20"/>
                <w:szCs w:val="20"/>
              </w:rPr>
              <w:t>В этой связи утверждается понятие регистрационного удостоверения лекарственного средст</w:t>
            </w:r>
            <w:r>
              <w:rPr>
                <w:color w:val="auto"/>
                <w:sz w:val="20"/>
                <w:szCs w:val="20"/>
              </w:rPr>
              <w:t xml:space="preserve">ва или медицинского изделия согласно Решениями 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изделий» и от 3 ноября 2016 года № 78 «О Правилах </w:t>
            </w:r>
            <w:r>
              <w:rPr>
                <w:color w:val="auto"/>
                <w:sz w:val="20"/>
                <w:szCs w:val="20"/>
              </w:rPr>
              <w:t>регистрации и экспертизы лекарственных средств для медицинского применения».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подпункт 42)</w:t>
            </w:r>
          </w:p>
          <w:p w:rsidR="00000000" w:rsidRDefault="00060458">
            <w:pPr>
              <w:pStyle w:val="p"/>
            </w:pPr>
            <w:r>
              <w:rPr>
                <w:color w:val="auto"/>
                <w:sz w:val="20"/>
                <w:szCs w:val="20"/>
              </w:rPr>
              <w:t xml:space="preserve">пункта 1 статьи 1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color w:val="auto"/>
                <w:sz w:val="20"/>
                <w:szCs w:val="20"/>
              </w:rPr>
              <w:t xml:space="preserve">42) розничная реализация лекарственных средств </w:t>
            </w:r>
            <w:r>
              <w:rPr>
                <w:b/>
                <w:bCs/>
                <w:color w:val="auto"/>
                <w:sz w:val="20"/>
                <w:szCs w:val="20"/>
              </w:rPr>
              <w:t>и медицинских изделий</w:t>
            </w:r>
            <w:r>
              <w:rPr>
                <w:color w:val="auto"/>
                <w:sz w:val="20"/>
                <w:szCs w:val="20"/>
              </w:rPr>
              <w:t xml:space="preserve"> - фармацевтическая деятельность, связанная с приобретением (кроме ввоза), хранением, распределением, реализацией (кроме в</w:t>
            </w:r>
            <w:r>
              <w:rPr>
                <w:color w:val="auto"/>
                <w:sz w:val="20"/>
                <w:szCs w:val="20"/>
              </w:rPr>
              <w:t xml:space="preserve">ывоза) конечному потребителю, уничтожением лекарственных средств </w:t>
            </w:r>
            <w:r>
              <w:rPr>
                <w:b/>
                <w:bCs/>
                <w:color w:val="auto"/>
                <w:sz w:val="20"/>
                <w:szCs w:val="20"/>
              </w:rPr>
              <w:t>и медицинских изделий</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color w:val="auto"/>
                <w:sz w:val="20"/>
                <w:szCs w:val="20"/>
              </w:rPr>
              <w:t xml:space="preserve">42) розничная реализация </w:t>
            </w:r>
            <w:r>
              <w:rPr>
                <w:b/>
                <w:bCs/>
                <w:color w:val="auto"/>
                <w:sz w:val="20"/>
                <w:szCs w:val="20"/>
              </w:rPr>
              <w:t>лекарственных средств</w:t>
            </w:r>
            <w:r>
              <w:rPr>
                <w:color w:val="auto"/>
                <w:sz w:val="20"/>
                <w:szCs w:val="20"/>
              </w:rPr>
              <w:t xml:space="preserve"> - фармацевтическая деятельность</w:t>
            </w:r>
            <w:r>
              <w:rPr>
                <w:b/>
                <w:bCs/>
                <w:color w:val="auto"/>
                <w:sz w:val="20"/>
                <w:szCs w:val="20"/>
              </w:rPr>
              <w:t>,</w:t>
            </w:r>
            <w:r>
              <w:rPr>
                <w:color w:val="auto"/>
                <w:sz w:val="20"/>
                <w:szCs w:val="20"/>
              </w:rPr>
              <w:t xml:space="preserve"> связанная с приобретением (кроме ввоза), хранением, распределением, реализацией (кроме вывоза) конечному потребителю, уничтожением </w:t>
            </w:r>
            <w:r>
              <w:rPr>
                <w:b/>
                <w:bCs/>
                <w:color w:val="auto"/>
                <w:sz w:val="20"/>
                <w:szCs w:val="20"/>
              </w:rPr>
              <w:t>лекарственных средств;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w:t>
            </w:r>
            <w:r>
              <w:rPr>
                <w:color w:val="auto"/>
                <w:sz w:val="20"/>
                <w:szCs w:val="20"/>
              </w:rPr>
              <w:t xml:space="preserve">бходимо в целях приведения в соответствие с требованиями Евразийского права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Договор </w:t>
            </w:r>
            <w:r>
              <w:rPr>
                <w:color w:val="auto"/>
                <w:sz w:val="20"/>
                <w:szCs w:val="20"/>
              </w:rPr>
              <w:t>о Евразийском экономическом союзе от 29 мая 2014 года).</w:t>
            </w:r>
          </w:p>
          <w:p w:rsidR="00000000" w:rsidRDefault="00060458">
            <w:pPr>
              <w:pStyle w:val="pji"/>
            </w:pPr>
            <w:r>
              <w:rPr>
                <w:color w:val="auto"/>
                <w:sz w:val="20"/>
                <w:szCs w:val="20"/>
              </w:rPr>
              <w:t>Страны - участники ЕАЭС, кроме Республики Казахстан, привели национальное законодательство в соответствие с правом ЕАЭС в части раздельного регулирования обращения МИ и ЛС.</w:t>
            </w:r>
          </w:p>
          <w:p w:rsidR="00000000" w:rsidRDefault="00060458">
            <w:pPr>
              <w:pStyle w:val="pji"/>
            </w:pPr>
            <w:r>
              <w:rPr>
                <w:color w:val="auto"/>
                <w:sz w:val="20"/>
                <w:szCs w:val="20"/>
              </w:rPr>
              <w:t>Российская Федерация: вопро</w:t>
            </w:r>
            <w:r>
              <w:rPr>
                <w:color w:val="auto"/>
                <w:sz w:val="20"/>
                <w:szCs w:val="20"/>
              </w:rPr>
              <w:t>сы обращения ЛС выведены в Федеральный закон от 12.04.2010 года «Об обращении лекарственных средств», вопросы обращения МИ регулируются Федеральным законом от  21.11.2011 года «Об основах охраны здоровья граждан РФ».</w:t>
            </w:r>
          </w:p>
          <w:p w:rsidR="00000000" w:rsidRDefault="00060458">
            <w:pPr>
              <w:pStyle w:val="pji"/>
            </w:pPr>
            <w:r>
              <w:rPr>
                <w:color w:val="auto"/>
                <w:sz w:val="20"/>
                <w:szCs w:val="20"/>
              </w:rPr>
              <w:t>Республика Беларусь - Закон РБ от 18.06</w:t>
            </w:r>
            <w:r>
              <w:rPr>
                <w:color w:val="auto"/>
                <w:sz w:val="20"/>
                <w:szCs w:val="20"/>
              </w:rPr>
              <w:t>.1993 года «О здравоохранении», в рамках которого предусмотрено регулирование обращения медицинских изделий отдельными статьями, в том числе создание Республиканского формуляра медицинских изделий (помимо аналогичного формуляра для ЛС), а также вопросы обр</w:t>
            </w:r>
            <w:r>
              <w:rPr>
                <w:color w:val="auto"/>
                <w:sz w:val="20"/>
                <w:szCs w:val="20"/>
              </w:rPr>
              <w:t>ащения ЛС регламентированы отдельным законом от 20.07.2006 года «О лекарственных средствах».</w:t>
            </w:r>
          </w:p>
          <w:p w:rsidR="00000000" w:rsidRDefault="00060458">
            <w:pPr>
              <w:pStyle w:val="pji"/>
            </w:pPr>
            <w:r>
              <w:rPr>
                <w:color w:val="auto"/>
                <w:sz w:val="20"/>
                <w:szCs w:val="20"/>
              </w:rPr>
              <w:t> Республика Армения - Закон от 04.03.1996 года «О медицинской помощи и обслуживании населения» предусматривает отдельную главу 10 по вопросам медицинских изделий (</w:t>
            </w:r>
            <w:r>
              <w:rPr>
                <w:color w:val="auto"/>
                <w:sz w:val="20"/>
                <w:szCs w:val="20"/>
              </w:rPr>
              <w:t>страна ЕАЭС, не имеющая собственного производства).</w:t>
            </w:r>
          </w:p>
          <w:p w:rsidR="00000000" w:rsidRDefault="00060458">
            <w:pPr>
              <w:pStyle w:val="pji"/>
            </w:pPr>
            <w:r>
              <w:rPr>
                <w:color w:val="auto"/>
                <w:sz w:val="20"/>
                <w:szCs w:val="20"/>
              </w:rPr>
              <w:t>Кыргызская Республика - Закон КР от 02.08.2017 года «Об обращении медицинских изделий».</w:t>
            </w:r>
          </w:p>
          <w:p w:rsidR="00000000" w:rsidRDefault="00060458">
            <w:pPr>
              <w:pStyle w:val="pji"/>
            </w:pPr>
            <w:r>
              <w:rPr>
                <w:color w:val="auto"/>
                <w:sz w:val="20"/>
                <w:szCs w:val="20"/>
              </w:rPr>
              <w:t>В рамках Европейского союза регулирование вопросов обращения МИ и ЛС также разделено. Фармацевтическая отрасль и дея</w:t>
            </w:r>
            <w:r>
              <w:rPr>
                <w:color w:val="auto"/>
                <w:sz w:val="20"/>
                <w:szCs w:val="20"/>
              </w:rPr>
              <w:t xml:space="preserve">тельность регулирует вопросы обращения ЛС. Обращение МИ относится к медицинской промышленности. </w:t>
            </w:r>
          </w:p>
          <w:p w:rsidR="00000000" w:rsidRDefault="00060458">
            <w:pPr>
              <w:pStyle w:val="pji"/>
            </w:pPr>
            <w:r>
              <w:rPr>
                <w:color w:val="auto"/>
                <w:sz w:val="20"/>
                <w:szCs w:val="20"/>
              </w:rPr>
              <w:t xml:space="preserve">Регламент (EU) 2017/745 Европейского парламента и Совета, касающийся медицинских изделий, вносящий изменения в Директиву 2001/83/EC, Регламент (EC) № 178/2002 </w:t>
            </w:r>
            <w:r>
              <w:rPr>
                <w:color w:val="auto"/>
                <w:sz w:val="20"/>
                <w:szCs w:val="20"/>
              </w:rPr>
              <w:t>и Регламент (EC) № 1223/2009 и отменяющий Директивы Совета 90/385/EEC и 93/42/EEC;</w:t>
            </w:r>
          </w:p>
          <w:p w:rsidR="00000000" w:rsidRDefault="00060458">
            <w:pPr>
              <w:pStyle w:val="pji"/>
            </w:pPr>
            <w:r>
              <w:rPr>
                <w:color w:val="auto"/>
                <w:sz w:val="20"/>
                <w:szCs w:val="20"/>
              </w:rPr>
              <w:t>Регламент (EU) 2017/746 Европейского парламента и Совета, касающийся медицинских изделий для диагностики in vitro и отменяющий Директиву 98/79/EC и Решение Комиссии 2010/227</w:t>
            </w:r>
            <w:r>
              <w:rPr>
                <w:color w:val="auto"/>
                <w:sz w:val="20"/>
                <w:szCs w:val="20"/>
              </w:rPr>
              <w:t>/EU.</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p>
          <w:p w:rsidR="00000000" w:rsidRDefault="00060458">
            <w:pPr>
              <w:pStyle w:val="p"/>
            </w:pPr>
            <w:r>
              <w:rPr>
                <w:color w:val="auto"/>
                <w:sz w:val="20"/>
                <w:szCs w:val="20"/>
              </w:rPr>
              <w:t xml:space="preserve">42-1) </w:t>
            </w:r>
          </w:p>
          <w:p w:rsidR="00000000" w:rsidRDefault="00060458">
            <w:pPr>
              <w:pStyle w:val="p"/>
            </w:pPr>
            <w:r>
              <w:rPr>
                <w:color w:val="auto"/>
                <w:sz w:val="20"/>
                <w:szCs w:val="20"/>
              </w:rPr>
              <w:t>пункта 1</w:t>
            </w:r>
          </w:p>
          <w:p w:rsidR="00000000" w:rsidRDefault="00060458">
            <w:pPr>
              <w:pStyle w:val="p"/>
            </w:pPr>
            <w:r>
              <w:rPr>
                <w:color w:val="auto"/>
                <w:sz w:val="20"/>
                <w:szCs w:val="20"/>
              </w:rPr>
              <w:t>статьи 1</w:t>
            </w:r>
          </w:p>
          <w:p w:rsidR="00000000" w:rsidRDefault="00060458">
            <w:pPr>
              <w:pStyle w:val="p"/>
            </w:pPr>
            <w:r>
              <w:rPr>
                <w:b/>
                <w:bCs/>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b/>
                <w:bCs/>
                <w:color w:val="auto"/>
                <w:sz w:val="20"/>
                <w:szCs w:val="20"/>
              </w:rPr>
              <w:t>42-1) розничная реализация медицинских изделий - деятельность</w:t>
            </w:r>
            <w:r>
              <w:rPr>
                <w:b/>
                <w:bCs/>
                <w:sz w:val="20"/>
                <w:szCs w:val="20"/>
              </w:rPr>
              <w:t xml:space="preserve"> в сфере обращения медицинских изделий</w:t>
            </w:r>
            <w:r>
              <w:rPr>
                <w:b/>
                <w:bCs/>
                <w:color w:val="auto"/>
                <w:sz w:val="20"/>
                <w:szCs w:val="20"/>
              </w:rPr>
              <w:t xml:space="preserve">, связанная с приобретением </w:t>
            </w:r>
            <w:r>
              <w:rPr>
                <w:b/>
                <w:bCs/>
                <w:color w:val="auto"/>
                <w:sz w:val="20"/>
                <w:szCs w:val="20"/>
              </w:rPr>
              <w:t>(кроме ввоза), хранением, распределением, реализацией (кроме вывоза) конечному потребителю, уничтожением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подпункт 43)</w:t>
            </w:r>
          </w:p>
          <w:p w:rsidR="00000000" w:rsidRDefault="00060458">
            <w:pPr>
              <w:pStyle w:val="p"/>
            </w:pPr>
            <w:r>
              <w:rPr>
                <w:color w:val="auto"/>
                <w:sz w:val="20"/>
                <w:szCs w:val="20"/>
              </w:rPr>
              <w:t xml:space="preserve">пункта 1 статьи 1 </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color w:val="auto"/>
                <w:sz w:val="20"/>
                <w:szCs w:val="20"/>
              </w:rPr>
              <w:t xml:space="preserve">43) контрактное производство лекарственных средств </w:t>
            </w:r>
            <w:r>
              <w:rPr>
                <w:b/>
                <w:bCs/>
                <w:color w:val="auto"/>
                <w:sz w:val="20"/>
                <w:szCs w:val="20"/>
              </w:rPr>
              <w:t>и медицинских изделий</w:t>
            </w:r>
            <w:r>
              <w:rPr>
                <w:color w:val="auto"/>
                <w:sz w:val="20"/>
                <w:szCs w:val="20"/>
              </w:rPr>
              <w:t xml:space="preserve"> </w:t>
            </w:r>
            <w:r>
              <w:rPr>
                <w:b/>
                <w:bCs/>
                <w:color w:val="auto"/>
                <w:sz w:val="20"/>
                <w:szCs w:val="20"/>
              </w:rPr>
              <w:t>(далее - контрак</w:t>
            </w:r>
            <w:r>
              <w:rPr>
                <w:b/>
                <w:bCs/>
                <w:color w:val="auto"/>
                <w:sz w:val="20"/>
                <w:szCs w:val="20"/>
              </w:rPr>
              <w:t>тное производство)</w:t>
            </w:r>
            <w:r>
              <w:rPr>
                <w:color w:val="auto"/>
                <w:sz w:val="20"/>
                <w:szCs w:val="20"/>
              </w:rPr>
              <w:t xml:space="preserve"> - производство лекарственных средств и медицинских изделий на контрактной основе на производственных мощностях производителей лекарственных средств </w:t>
            </w:r>
            <w:r>
              <w:rPr>
                <w:b/>
                <w:bCs/>
                <w:color w:val="auto"/>
                <w:sz w:val="20"/>
                <w:szCs w:val="20"/>
              </w:rPr>
              <w:t>и медицинских изделий</w:t>
            </w:r>
            <w:r>
              <w:rPr>
                <w:color w:val="auto"/>
                <w:sz w:val="20"/>
                <w:szCs w:val="20"/>
              </w:rPr>
              <w:t>, расположенных на территории Республики Казахстан, которые обеспечи</w:t>
            </w:r>
            <w:r>
              <w:rPr>
                <w:color w:val="auto"/>
                <w:sz w:val="20"/>
                <w:szCs w:val="20"/>
              </w:rPr>
              <w:t>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w:t>
            </w:r>
            <w:r>
              <w:rPr>
                <w:color w:val="auto"/>
                <w:sz w:val="20"/>
                <w:szCs w:val="20"/>
                <w:bdr w:val="none" w:sz="0" w:space="0" w:color="auto" w:frame="1"/>
              </w:rPr>
              <w:t>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color w:val="auto"/>
                <w:sz w:val="20"/>
                <w:szCs w:val="20"/>
              </w:rPr>
              <w:t>43)</w:t>
            </w:r>
            <w:r>
              <w:rPr>
                <w:b/>
                <w:bCs/>
                <w:color w:val="auto"/>
                <w:sz w:val="20"/>
                <w:szCs w:val="20"/>
              </w:rPr>
              <w:t xml:space="preserve"> </w:t>
            </w:r>
            <w:r>
              <w:rPr>
                <w:color w:val="auto"/>
                <w:sz w:val="20"/>
                <w:szCs w:val="20"/>
              </w:rPr>
              <w:t xml:space="preserve">контрактное производство </w:t>
            </w:r>
            <w:r>
              <w:rPr>
                <w:b/>
                <w:bCs/>
                <w:color w:val="auto"/>
                <w:sz w:val="20"/>
                <w:szCs w:val="20"/>
              </w:rPr>
              <w:t>лекарственных средств</w:t>
            </w:r>
            <w:r>
              <w:rPr>
                <w:color w:val="auto"/>
                <w:sz w:val="20"/>
                <w:szCs w:val="20"/>
              </w:rPr>
              <w:t xml:space="preserve"> - производство лекарственных средств на контрактной основе на производственных мощностях производителей </w:t>
            </w:r>
            <w:r>
              <w:rPr>
                <w:b/>
                <w:bCs/>
                <w:color w:val="auto"/>
                <w:sz w:val="20"/>
                <w:szCs w:val="20"/>
              </w:rPr>
              <w:t>лекарственных ср</w:t>
            </w:r>
            <w:r>
              <w:rPr>
                <w:b/>
                <w:bCs/>
                <w:color w:val="auto"/>
                <w:sz w:val="20"/>
                <w:szCs w:val="20"/>
              </w:rPr>
              <w:t>едств</w:t>
            </w:r>
            <w:r>
              <w:rPr>
                <w:color w:val="auto"/>
                <w:sz w:val="20"/>
                <w:szCs w:val="20"/>
              </w:rPr>
              <w:t>, расположенных на территории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060458">
            <w:pPr>
              <w:pStyle w:val="pji"/>
            </w:pPr>
            <w:r>
              <w:rPr>
                <w:color w:val="auto"/>
                <w:sz w:val="20"/>
                <w:szCs w:val="20"/>
              </w:rPr>
              <w:t>В понятии исключается излишнее требование соответствия производителей лекарственных средс</w:t>
            </w:r>
            <w:r>
              <w:rPr>
                <w:color w:val="auto"/>
                <w:sz w:val="20"/>
                <w:szCs w:val="20"/>
              </w:rPr>
              <w:t xml:space="preserve">тв с требованиями надлежащей производственной практики (GMP) для лекарственных средств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p>
          <w:p w:rsidR="00000000" w:rsidRDefault="00060458">
            <w:pPr>
              <w:pStyle w:val="p"/>
            </w:pPr>
            <w:r>
              <w:rPr>
                <w:color w:val="auto"/>
                <w:sz w:val="20"/>
                <w:szCs w:val="20"/>
              </w:rPr>
              <w:t xml:space="preserve">43-1)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b/>
                <w:bCs/>
                <w:color w:val="auto"/>
                <w:sz w:val="20"/>
                <w:szCs w:val="20"/>
              </w:rPr>
              <w:t xml:space="preserve">отсутствует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b/>
                <w:bCs/>
                <w:color w:val="auto"/>
                <w:sz w:val="20"/>
                <w:szCs w:val="20"/>
              </w:rPr>
              <w:t>43-1) контрактное производство медицинских изделий</w:t>
            </w:r>
            <w:r>
              <w:rPr>
                <w:color w:val="auto"/>
                <w:sz w:val="20"/>
                <w:szCs w:val="20"/>
              </w:rPr>
              <w:t xml:space="preserve"> - </w:t>
            </w:r>
            <w:r>
              <w:rPr>
                <w:b/>
                <w:bCs/>
                <w:color w:val="auto"/>
                <w:sz w:val="20"/>
                <w:szCs w:val="20"/>
              </w:rPr>
              <w:t xml:space="preserve">производство медицинских изделий на контрактной основе на производственных мощностях производителей медицинских изделий, расположенных на территории Республики Казахстан, которые обеспечивают соблюдение </w:t>
            </w:r>
            <w:r>
              <w:rPr>
                <w:b/>
                <w:bCs/>
                <w:color w:val="auto"/>
                <w:sz w:val="20"/>
                <w:szCs w:val="20"/>
              </w:rPr>
              <w:t>требований производственного цикла и (или) его этапов</w:t>
            </w:r>
            <w:r>
              <w:rPr>
                <w:b/>
                <w:bCs/>
                <w:strike/>
                <w:color w:val="auto"/>
                <w:sz w:val="20"/>
                <w:szCs w:val="20"/>
              </w:rPr>
              <w:t>,</w:t>
            </w:r>
            <w:r>
              <w:rPr>
                <w:b/>
                <w:bCs/>
                <w:color w:val="auto"/>
                <w:sz w:val="20"/>
                <w:szCs w:val="20"/>
              </w:rPr>
              <w:t xml:space="preserve"> международным стандартам в сфере обращения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060458">
            <w:pPr>
              <w:pStyle w:val="pji"/>
            </w:pPr>
            <w:r>
              <w:rPr>
                <w:color w:val="auto"/>
                <w:sz w:val="20"/>
                <w:szCs w:val="20"/>
              </w:rPr>
              <w:t>В понятии исключается излиш</w:t>
            </w:r>
            <w:r>
              <w:rPr>
                <w:color w:val="auto"/>
                <w:sz w:val="20"/>
                <w:szCs w:val="20"/>
              </w:rPr>
              <w:t xml:space="preserve">нее требование соответствия производителей медицинских изделий с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w:t>
            </w:r>
            <w:r>
              <w:rPr>
                <w:color w:val="auto"/>
                <w:sz w:val="20"/>
                <w:szCs w:val="20"/>
              </w:rPr>
              <w:t>1 и 2а (кроме стерильных), регламентированных статьей 231 Кодекса.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p>
          <w:p w:rsidR="00000000" w:rsidRDefault="00060458">
            <w:pPr>
              <w:pStyle w:val="p"/>
            </w:pPr>
            <w:r>
              <w:rPr>
                <w:color w:val="auto"/>
                <w:sz w:val="20"/>
                <w:szCs w:val="20"/>
              </w:rPr>
              <w:t xml:space="preserve">46) </w:t>
            </w:r>
          </w:p>
          <w:p w:rsidR="00000000" w:rsidRDefault="00060458">
            <w:pPr>
              <w:pStyle w:val="p"/>
            </w:pPr>
            <w:r>
              <w:rPr>
                <w:color w:val="auto"/>
                <w:sz w:val="20"/>
                <w:szCs w:val="20"/>
              </w:rPr>
              <w:t xml:space="preserve">пункта 1 статьи 1 </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color w:val="auto"/>
                <w:sz w:val="20"/>
                <w:szCs w:val="20"/>
              </w:rPr>
              <w:t xml:space="preserve">46) оптовая реализация лекарственных средств </w:t>
            </w:r>
            <w:r>
              <w:rPr>
                <w:b/>
                <w:bCs/>
                <w:color w:val="auto"/>
                <w:sz w:val="20"/>
                <w:szCs w:val="20"/>
              </w:rPr>
              <w:t xml:space="preserve">и медицинских изделий </w:t>
            </w:r>
            <w:r>
              <w:rPr>
                <w:color w:val="auto"/>
                <w:sz w:val="20"/>
                <w:szCs w:val="20"/>
              </w:rPr>
              <w:t>-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w:t>
            </w:r>
            <w:r>
              <w:rPr>
                <w:color w:val="auto"/>
                <w:sz w:val="20"/>
                <w:szCs w:val="20"/>
              </w:rPr>
              <w:t xml:space="preserve">ъемов, транспортировкой и уничтожением лекарственных средств </w:t>
            </w:r>
            <w:r>
              <w:rPr>
                <w:b/>
                <w:bCs/>
                <w:color w:val="auto"/>
                <w:sz w:val="20"/>
                <w:szCs w:val="20"/>
              </w:rPr>
              <w:t>и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 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color w:val="auto"/>
                <w:sz w:val="20"/>
                <w:szCs w:val="20"/>
              </w:rPr>
              <w:t>46) оптовая реализация лекарственных сред</w:t>
            </w:r>
            <w:r>
              <w:rPr>
                <w:color w:val="auto"/>
                <w:sz w:val="20"/>
                <w:szCs w:val="20"/>
              </w:rPr>
              <w:t>ств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p>
          <w:p w:rsidR="00000000" w:rsidRDefault="00060458">
            <w:pPr>
              <w:pStyle w:val="p"/>
            </w:pPr>
            <w:r>
              <w:rPr>
                <w:color w:val="auto"/>
                <w:sz w:val="20"/>
                <w:szCs w:val="20"/>
              </w:rPr>
              <w:t>46-1)</w:t>
            </w:r>
          </w:p>
          <w:p w:rsidR="00000000" w:rsidRDefault="00060458">
            <w:pPr>
              <w:pStyle w:val="p"/>
            </w:pPr>
            <w:r>
              <w:rPr>
                <w:color w:val="auto"/>
                <w:sz w:val="20"/>
                <w:szCs w:val="20"/>
              </w:rPr>
              <w:t>пункта 1</w:t>
            </w:r>
          </w:p>
          <w:p w:rsidR="00000000" w:rsidRDefault="00060458">
            <w:pPr>
              <w:pStyle w:val="p"/>
            </w:pPr>
            <w:r>
              <w:rPr>
                <w:color w:val="auto"/>
                <w:sz w:val="20"/>
                <w:szCs w:val="20"/>
              </w:rPr>
              <w:t>статьи 1</w:t>
            </w:r>
          </w:p>
          <w:p w:rsidR="00000000" w:rsidRDefault="00060458">
            <w:pPr>
              <w:pStyle w:val="p"/>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b/>
                <w:bCs/>
                <w:color w:val="auto"/>
                <w:sz w:val="20"/>
                <w:szCs w:val="20"/>
              </w:rPr>
              <w:t xml:space="preserve"> 46-1) оптовая реализация медицинских изделий - </w:t>
            </w:r>
            <w:r>
              <w:rPr>
                <w:b/>
                <w:bCs/>
                <w:color w:val="auto"/>
                <w:sz w:val="20"/>
                <w:szCs w:val="20"/>
              </w:rPr>
              <w:t>деятельность в сфере обращения медицинских изделий, связанная с закупом (приобретением), хранением, ввозом (импортом), вывозом (экспортом), реализацией (за исключением реализации населению), транспортировкой и уничтожением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Раздельное </w:t>
            </w:r>
            <w:r>
              <w:rPr>
                <w:color w:val="auto"/>
                <w:sz w:val="20"/>
                <w:szCs w:val="20"/>
              </w:rPr>
              <w:t>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49)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b/>
                <w:bCs/>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и передвижной аптечный пункт для сельских населенных пунктов, аптечный (</w:t>
            </w:r>
            <w:r>
              <w:rPr>
                <w:color w:val="auto"/>
                <w:sz w:val="20"/>
                <w:szCs w:val="20"/>
              </w:rPr>
              <w:t xml:space="preserve">дистрибьюторский) склад, склад временного хранения лекарственных средств, медицинских изделий, </w:t>
            </w:r>
            <w:r>
              <w:rPr>
                <w:b/>
                <w:bCs/>
                <w:color w:val="auto"/>
                <w:sz w:val="20"/>
                <w:szCs w:val="20"/>
              </w:rPr>
              <w:t>магазин оптики, магазин</w:t>
            </w:r>
            <w:r>
              <w:rPr>
                <w:color w:val="auto"/>
                <w:sz w:val="20"/>
                <w:szCs w:val="20"/>
              </w:rPr>
              <w:t xml:space="preserve"> медицинских изделий, склад медицинских изделий, организации по производству лекарственных средств и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w:t>
            </w:r>
            <w:r>
              <w:rPr>
                <w:color w:val="auto"/>
                <w:sz w:val="20"/>
                <w:szCs w:val="20"/>
              </w:rPr>
              <w:t>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49) объекты в сфере обращения лекарственных средств и медицинских изделий - аптека, в том числе осуществляющая реализацию через Интернет, апте</w:t>
            </w:r>
            <w:r>
              <w:rPr>
                <w:color w:val="auto"/>
                <w:sz w:val="20"/>
                <w:szCs w:val="20"/>
              </w:rPr>
              <w:t xml:space="preserve">чный пункт в организациях здравоохранения и передвижной аптечный пункт для сельских населенных пунктов, аптечный (дистрибьюторский) склад, склад временного хранения лекарственных средств, медицинских изделий, </w:t>
            </w:r>
            <w:r>
              <w:rPr>
                <w:b/>
                <w:bCs/>
                <w:color w:val="auto"/>
                <w:sz w:val="20"/>
                <w:szCs w:val="20"/>
              </w:rPr>
              <w:t>торговый объект оптики и/или медицинских издели</w:t>
            </w:r>
            <w:r>
              <w:rPr>
                <w:b/>
                <w:bCs/>
                <w:color w:val="auto"/>
                <w:sz w:val="20"/>
                <w:szCs w:val="20"/>
              </w:rPr>
              <w:t>й,</w:t>
            </w:r>
            <w:r>
              <w:rPr>
                <w:color w:val="auto"/>
                <w:sz w:val="20"/>
                <w:szCs w:val="20"/>
              </w:rPr>
              <w:t xml:space="preserve"> склад медицинских изделий, организации по производству лекарственных средств и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Приведение в соответствии с Законом Республики Казахстан «О регулировании торговой деятельности». </w:t>
            </w:r>
          </w:p>
          <w:p w:rsidR="00000000" w:rsidRDefault="00060458">
            <w:pPr>
              <w:pStyle w:val="pji"/>
            </w:pPr>
            <w:r>
              <w:rPr>
                <w:b/>
                <w:bCs/>
                <w:color w:val="auto"/>
                <w:sz w:val="20"/>
                <w:szCs w:val="20"/>
                <w:u w:val="single"/>
              </w:rPr>
              <w:t>Справочно.</w:t>
            </w:r>
          </w:p>
          <w:p w:rsidR="00000000" w:rsidRDefault="00060458">
            <w:pPr>
              <w:pStyle w:val="pji"/>
            </w:pPr>
            <w:r>
              <w:rPr>
                <w:color w:val="auto"/>
                <w:sz w:val="20"/>
                <w:szCs w:val="20"/>
              </w:rPr>
              <w:t>В старой редакции Закона Республики Казахс</w:t>
            </w:r>
            <w:r>
              <w:rPr>
                <w:color w:val="auto"/>
                <w:sz w:val="20"/>
                <w:szCs w:val="20"/>
              </w:rPr>
              <w:t>тан «О регулировании торговой деятельности» магазин являлся одним из объектов и видов внутренней торговли.</w:t>
            </w:r>
          </w:p>
          <w:p w:rsidR="00000000" w:rsidRDefault="00060458">
            <w:pPr>
              <w:pStyle w:val="pji"/>
            </w:pPr>
            <w:r>
              <w:rPr>
                <w:color w:val="auto"/>
                <w:sz w:val="20"/>
                <w:szCs w:val="20"/>
              </w:rPr>
              <w:t>С 2015 года данные объекты исключены из данного закона.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50)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color w:val="auto"/>
                <w:sz w:val="20"/>
                <w:szCs w:val="20"/>
              </w:rPr>
              <w:t>50) субъекты в сфере обращения лекарственных средств и</w:t>
            </w:r>
            <w:r>
              <w:rPr>
                <w:b/>
                <w:bCs/>
                <w:color w:val="auto"/>
                <w:sz w:val="20"/>
                <w:szCs w:val="20"/>
              </w:rPr>
              <w:t xml:space="preserve"> </w:t>
            </w:r>
            <w:r>
              <w:rPr>
                <w:color w:val="auto"/>
                <w:sz w:val="20"/>
                <w:szCs w:val="20"/>
              </w:rPr>
              <w:t xml:space="preserve">медицинских изделий - физические или юридические лица, осуществляющие </w:t>
            </w:r>
            <w:r>
              <w:rPr>
                <w:b/>
                <w:bCs/>
                <w:color w:val="auto"/>
                <w:sz w:val="20"/>
                <w:szCs w:val="20"/>
              </w:rPr>
              <w:t>фа</w:t>
            </w:r>
            <w:r>
              <w:rPr>
                <w:b/>
                <w:bCs/>
                <w:color w:val="auto"/>
                <w:sz w:val="20"/>
                <w:szCs w:val="20"/>
              </w:rPr>
              <w:t>рмацевтическую деятельность</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
            </w:pPr>
            <w:r>
              <w:rPr>
                <w:color w:val="auto"/>
                <w:sz w:val="20"/>
                <w:szCs w:val="20"/>
              </w:rPr>
              <w:t>…</w:t>
            </w:r>
          </w:p>
          <w:p w:rsidR="00000000" w:rsidRDefault="00060458">
            <w:pPr>
              <w:pStyle w:val="pji"/>
            </w:pPr>
            <w:r>
              <w:rPr>
                <w:color w:val="auto"/>
                <w:sz w:val="20"/>
                <w:szCs w:val="20"/>
              </w:rPr>
              <w:t xml:space="preserve">50) субъекты в сфере обращения лекарственных средств </w:t>
            </w:r>
            <w:r>
              <w:rPr>
                <w:b/>
                <w:bCs/>
                <w:color w:val="auto"/>
                <w:sz w:val="20"/>
                <w:szCs w:val="20"/>
              </w:rPr>
              <w:t>и (или)</w:t>
            </w:r>
            <w:r>
              <w:rPr>
                <w:color w:val="auto"/>
                <w:sz w:val="20"/>
                <w:szCs w:val="20"/>
              </w:rPr>
              <w:t xml:space="preserve"> </w:t>
            </w:r>
            <w:r>
              <w:rPr>
                <w:b/>
                <w:bCs/>
                <w:color w:val="auto"/>
                <w:sz w:val="20"/>
                <w:szCs w:val="20"/>
              </w:rPr>
              <w:t>в сфере обращения</w:t>
            </w:r>
            <w:r>
              <w:rPr>
                <w:color w:val="auto"/>
                <w:sz w:val="20"/>
                <w:szCs w:val="20"/>
              </w:rPr>
              <w:t xml:space="preserve"> </w:t>
            </w:r>
            <w:r>
              <w:rPr>
                <w:color w:val="auto"/>
                <w:sz w:val="20"/>
                <w:szCs w:val="20"/>
              </w:rPr>
              <w:t xml:space="preserve">медицинских изделий - физические или юридические лица, осуществляющие фармацевтическую деятельность </w:t>
            </w:r>
            <w:r>
              <w:rPr>
                <w:b/>
                <w:bCs/>
                <w:color w:val="auto"/>
                <w:sz w:val="20"/>
                <w:szCs w:val="20"/>
              </w:rPr>
              <w:t>и (или) деятельность в сфере обращения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060458">
            <w:pPr>
              <w:pStyle w:val="pji"/>
            </w:pPr>
            <w:r>
              <w:rPr>
                <w:color w:val="auto"/>
                <w:sz w:val="20"/>
                <w:szCs w:val="20"/>
              </w:rPr>
              <w:t>Кроме того, в рамках проекта предлагается отделить фармацевтическую деятельность от деятельности по обращению МИ, таким образом фармацевтическая де</w:t>
            </w:r>
            <w:r>
              <w:rPr>
                <w:color w:val="auto"/>
                <w:sz w:val="20"/>
                <w:szCs w:val="20"/>
              </w:rPr>
              <w:t xml:space="preserve">ятельность будет касаться только обращения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63)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63) качество лекарственного обеспечения - </w:t>
            </w:r>
            <w:r>
              <w:rPr>
                <w:b/>
                <w:bCs/>
                <w:color w:val="auto"/>
                <w:sz w:val="20"/>
                <w:szCs w:val="20"/>
              </w:rPr>
              <w:t xml:space="preserve">уровень </w:t>
            </w:r>
            <w:r>
              <w:rPr>
                <w:color w:val="auto"/>
                <w:sz w:val="20"/>
                <w:szCs w:val="20"/>
              </w:rPr>
              <w:t xml:space="preserve">соответствия требованиям </w:t>
            </w:r>
            <w:r>
              <w:rPr>
                <w:b/>
                <w:bCs/>
                <w:color w:val="auto"/>
                <w:sz w:val="20"/>
                <w:szCs w:val="20"/>
              </w:rPr>
              <w:t>стандартов</w:t>
            </w:r>
            <w:r>
              <w:rPr>
                <w:color w:val="auto"/>
                <w:sz w:val="20"/>
                <w:szCs w:val="20"/>
              </w:rPr>
              <w:t xml:space="preserve"> в области здравоохранения, регулирующих производство, ввоз, хранение, своевременную поставку лекарственных средств и фармаконадзор;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w:t>
            </w:r>
            <w:r>
              <w:rPr>
                <w:color w:val="auto"/>
                <w:sz w:val="20"/>
                <w:szCs w:val="20"/>
              </w:rPr>
              <w:t>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63) качество лекарственного обеспечения - соответствие требованиям в области здравоохранения, регулирующих производство, ввоз, хранение, своевременную поставку лека</w:t>
            </w:r>
            <w:r>
              <w:rPr>
                <w:color w:val="auto"/>
                <w:sz w:val="20"/>
                <w:szCs w:val="20"/>
              </w:rPr>
              <w:t>рственных средств и фармаконадзор;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r>
              <w:rPr>
                <w:sz w:val="20"/>
                <w:szCs w:val="20"/>
              </w:rPr>
              <w:t>80</w:t>
            </w:r>
            <w:r>
              <w:rPr>
                <w:color w:val="auto"/>
                <w:sz w:val="20"/>
                <w:szCs w:val="20"/>
              </w:rPr>
              <w:t xml:space="preserve">)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w:t>
            </w:r>
            <w:r>
              <w:rPr>
                <w:color w:val="auto"/>
                <w:sz w:val="20"/>
                <w:szCs w:val="20"/>
              </w:rPr>
              <w:t>ескую и (или) образовательную деятельность;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80) научная организация в области здравоохранения - национальный центр, научный це</w:t>
            </w:r>
            <w:r>
              <w:rPr>
                <w:color w:val="auto"/>
                <w:sz w:val="20"/>
                <w:szCs w:val="20"/>
              </w:rPr>
              <w:t>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w:t>
            </w:r>
            <w:r>
              <w:rPr>
                <w:b/>
                <w:bCs/>
                <w:color w:val="auto"/>
                <w:sz w:val="20"/>
                <w:szCs w:val="20"/>
              </w:rPr>
              <w:t xml:space="preserve"> и (или) деятельность в сфере обращения медицинских изделий</w:t>
            </w:r>
            <w:r>
              <w:rPr>
                <w:color w:val="auto"/>
                <w:sz w:val="20"/>
                <w:szCs w:val="20"/>
              </w:rPr>
              <w:t xml:space="preserve"> и (или) образоват</w:t>
            </w:r>
            <w:r>
              <w:rPr>
                <w:color w:val="auto"/>
                <w:sz w:val="20"/>
                <w:szCs w:val="20"/>
              </w:rPr>
              <w:t>ельную деятельность;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060458">
            <w:pPr>
              <w:pStyle w:val="pji"/>
            </w:pPr>
            <w:r>
              <w:rPr>
                <w:color w:val="auto"/>
                <w:sz w:val="20"/>
                <w:szCs w:val="20"/>
              </w:rPr>
              <w:t>Кроме того, в рамках проекта предлагается отделить фармацевтическую деятельность от деятельности по обращению МИ, таким образ</w:t>
            </w:r>
            <w:r>
              <w:rPr>
                <w:color w:val="auto"/>
                <w:sz w:val="20"/>
                <w:szCs w:val="20"/>
              </w:rPr>
              <w:t xml:space="preserve">ом фармацевтическая деятельность будет касаться только обращения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r>
              <w:rPr>
                <w:sz w:val="20"/>
                <w:szCs w:val="20"/>
              </w:rPr>
              <w:t>82</w:t>
            </w:r>
            <w:r>
              <w:rPr>
                <w:color w:val="auto"/>
                <w:sz w:val="20"/>
                <w:szCs w:val="20"/>
              </w:rPr>
              <w:t xml:space="preserve">)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82) сертификация специалиста в области здравоохранения - процедура определения соответствия уровня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w:t>
            </w:r>
            <w:r>
              <w:rPr>
                <w:color w:val="auto"/>
                <w:sz w:val="20"/>
                <w:szCs w:val="20"/>
              </w:rPr>
              <w:t>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82) сертификация специалиста в области здравоохранения - процедура определения соответствия уровня квалификации физического лиц</w:t>
            </w:r>
            <w:r>
              <w:rPr>
                <w:color w:val="auto"/>
                <w:sz w:val="20"/>
                <w:szCs w:val="20"/>
              </w:rPr>
              <w:t>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w:t>
            </w:r>
            <w:r>
              <w:rPr>
                <w:color w:val="auto"/>
                <w:sz w:val="20"/>
                <w:szCs w:val="20"/>
              </w:rPr>
              <w:t>ой или фармацевтической  практике</w:t>
            </w:r>
            <w:r>
              <w:rPr>
                <w:b/>
                <w:bCs/>
                <w:color w:val="auto"/>
                <w:sz w:val="20"/>
                <w:szCs w:val="20"/>
              </w:rPr>
              <w:t xml:space="preserve"> и (или) практике в сфере обращения медицинских изделий</w:t>
            </w:r>
            <w:r>
              <w:rPr>
                <w:color w:val="auto"/>
                <w:sz w:val="20"/>
                <w:szCs w:val="20"/>
              </w:rPr>
              <w:t>, или деятельности в сфере санитарно-эпидемиологического благополучия населения;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w:t>
            </w:r>
            <w:r>
              <w:rPr>
                <w:color w:val="auto"/>
                <w:sz w:val="20"/>
                <w:szCs w:val="20"/>
              </w:rPr>
              <w:t>е с требованиями ЕАЭС.</w:t>
            </w:r>
          </w:p>
          <w:p w:rsidR="00000000" w:rsidRDefault="00060458">
            <w:pPr>
              <w:pStyle w:val="pji"/>
            </w:pPr>
            <w:r>
              <w:rPr>
                <w:color w:val="auto"/>
                <w:sz w:val="20"/>
                <w:szCs w:val="20"/>
              </w:rPr>
              <w:t xml:space="preserve">Кроме того, в рамках проекта предлагается отделить фармацевтическую деятельность от деятельности по обращению МИ, таким образом фармацевтическая деятельность будет касаться только обращения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87)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87) стандарт в области здравоохранения (далее - стандарт) - нормативный правовой акт, устанавливающ</w:t>
            </w:r>
            <w:r>
              <w:rPr>
                <w:color w:val="auto"/>
                <w:sz w:val="20"/>
                <w:szCs w:val="20"/>
              </w:rPr>
              <w:t>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w:t>
            </w:r>
            <w:r>
              <w:rPr>
                <w:color w:val="auto"/>
                <w:sz w:val="20"/>
                <w:szCs w:val="20"/>
              </w:rPr>
              <w:t>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87) стандарт в области здравоохранения (далее - стандарт) - нормативный правовой акт, устанавливающий правила, общие принципы и характ</w:t>
            </w:r>
            <w:r>
              <w:rPr>
                <w:color w:val="auto"/>
                <w:sz w:val="20"/>
                <w:szCs w:val="20"/>
              </w:rPr>
              <w:t xml:space="preserve">еристики для обеспечения стандартизации в области здравоохранения в сфере медицинской, фармацевтической деятельности </w:t>
            </w:r>
            <w:r>
              <w:rPr>
                <w:b/>
                <w:bCs/>
                <w:color w:val="auto"/>
                <w:sz w:val="20"/>
                <w:szCs w:val="20"/>
              </w:rPr>
              <w:t>и (или) деятельность в сфере обращения медицинских изделий</w:t>
            </w:r>
            <w:r>
              <w:rPr>
                <w:color w:val="auto"/>
                <w:sz w:val="20"/>
                <w:szCs w:val="20"/>
              </w:rPr>
              <w:t>, образовательной и научной деятельности в области здравоохранения, цифрового здр</w:t>
            </w:r>
            <w:r>
              <w:rPr>
                <w:color w:val="auto"/>
                <w:sz w:val="20"/>
                <w:szCs w:val="20"/>
              </w:rPr>
              <w:t>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p w:rsidR="00000000" w:rsidRDefault="00060458">
            <w:pPr>
              <w:pStyle w:val="pji"/>
            </w:pPr>
            <w:r>
              <w:rPr>
                <w:color w:val="auto"/>
                <w:sz w:val="20"/>
                <w:szCs w:val="20"/>
              </w:rPr>
              <w:t>Кроме того, в рамках проекта предлагается отделить фармацевтическую деятельность от деятельности по обращению МИ, таким образом фарм</w:t>
            </w:r>
            <w:r>
              <w:rPr>
                <w:color w:val="auto"/>
                <w:sz w:val="20"/>
                <w:szCs w:val="20"/>
              </w:rPr>
              <w:t xml:space="preserve">ацевтическая деятельность будет касаться только обращения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90)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90) национальный оператор в области здравоохранения - юридическое лицо, осуществляющее деятельность в области здравоохранения, в том числе по развитию инфраструктуры здравоохранения;</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90) национальный оператор в области здравоохранения - юридическое лицо, </w:t>
            </w:r>
            <w:r>
              <w:rPr>
                <w:b/>
                <w:bCs/>
                <w:color w:val="auto"/>
                <w:sz w:val="20"/>
                <w:szCs w:val="20"/>
              </w:rPr>
              <w:t>являющееся субъектом специального права</w:t>
            </w:r>
            <w:r>
              <w:rPr>
                <w:color w:val="auto"/>
                <w:sz w:val="20"/>
                <w:szCs w:val="20"/>
              </w:rPr>
              <w:t xml:space="preserve"> </w:t>
            </w:r>
            <w:r>
              <w:rPr>
                <w:b/>
                <w:bCs/>
                <w:color w:val="auto"/>
                <w:sz w:val="20"/>
                <w:szCs w:val="20"/>
              </w:rPr>
              <w:t>и осуществляющее деятельность</w:t>
            </w:r>
            <w:r>
              <w:rPr>
                <w:color w:val="auto"/>
                <w:sz w:val="20"/>
                <w:szCs w:val="20"/>
              </w:rPr>
              <w:t xml:space="preserve"> </w:t>
            </w:r>
            <w:r>
              <w:rPr>
                <w:b/>
                <w:bCs/>
                <w:color w:val="auto"/>
                <w:sz w:val="20"/>
                <w:szCs w:val="20"/>
              </w:rPr>
              <w:t>в области здравоохранения и по развитию инфрастр</w:t>
            </w:r>
            <w:r>
              <w:rPr>
                <w:b/>
                <w:bCs/>
                <w:color w:val="auto"/>
                <w:sz w:val="20"/>
                <w:szCs w:val="20"/>
              </w:rPr>
              <w:t>уктуры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в целях уточнения и исключения противоречий, так как согласно пунктам 1 и 8 статьи 193 Предпринимательского кодекса РК государственное регулирование деятельности субъектов государственной монополии, специального</w:t>
            </w:r>
            <w:r>
              <w:rPr>
                <w:color w:val="auto"/>
                <w:sz w:val="20"/>
                <w:szCs w:val="20"/>
              </w:rPr>
              <w:t xml:space="preserve"> права осуществляется в соответствии с законами Республики Казахстан.</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подпункты 90-1), </w:t>
            </w:r>
          </w:p>
          <w:p w:rsidR="00000000" w:rsidRDefault="00060458">
            <w:pPr>
              <w:pStyle w:val="pji"/>
            </w:pPr>
            <w:r>
              <w:rPr>
                <w:color w:val="auto"/>
                <w:sz w:val="20"/>
                <w:szCs w:val="20"/>
              </w:rPr>
              <w:t xml:space="preserve">90-2)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90-1) планирование объекта инфраструктуры здравоохранения - деятельность, направленная на разработку специализированной (профильной) части предпроектной документации, основанной на анализе и потребности в объектах инфраструктуры здравоохранения;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90-2) пр</w:t>
            </w:r>
            <w:r>
              <w:rPr>
                <w:b/>
                <w:bCs/>
                <w:color w:val="auto"/>
                <w:sz w:val="20"/>
                <w:szCs w:val="20"/>
              </w:rPr>
              <w:t>оектирование объекта инфраструктуры здравоохранения - деятельность, направленная на оценку специализированной (профильной) части проектных решений объекта инфраструктуры здравоохранения на соответствие требованиям законодательства Республики Казахстан в об</w:t>
            </w:r>
            <w:r>
              <w:rPr>
                <w:b/>
                <w:bCs/>
                <w:color w:val="auto"/>
                <w:sz w:val="20"/>
                <w:szCs w:val="20"/>
              </w:rPr>
              <w:t>ласти здравоохранения, в сфере архитектурной, градостроительной и строительной деятельности;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Во исполнение пункта 1.1.1 Концепции развития инфраструктуры здравоохранения на 2024 - 2030 годы, утвержденной постановлением Правительства РК от 12 июня 2024 года № 454, который предусматривает внедрение международной технологии системы «Health Planning» </w:t>
            </w:r>
            <w:r>
              <w:rPr>
                <w:color w:val="auto"/>
                <w:sz w:val="20"/>
                <w:szCs w:val="20"/>
              </w:rPr>
              <w:t>при планировании, проектировании и строительстве объектов здравоохранения, реализуемых в рамках бюджетных инвестиций, в том числе через ГЧП.</w:t>
            </w:r>
          </w:p>
          <w:p w:rsidR="00000000" w:rsidRDefault="00060458">
            <w:pPr>
              <w:pStyle w:val="pji"/>
            </w:pPr>
            <w:r>
              <w:rPr>
                <w:color w:val="auto"/>
                <w:sz w:val="20"/>
                <w:szCs w:val="20"/>
              </w:rPr>
              <w:t>Международная технология «Health planning», первой составной частью которой является процесс медицинского планирова</w:t>
            </w:r>
            <w:r>
              <w:rPr>
                <w:color w:val="auto"/>
                <w:sz w:val="20"/>
                <w:szCs w:val="20"/>
              </w:rPr>
              <w:t>ния, направленный на разработку медицинской предпроектной документации на основе анализа и определения потребности населения в медицинской инфраструктуре.</w:t>
            </w:r>
          </w:p>
          <w:p w:rsidR="00000000" w:rsidRDefault="00060458">
            <w:pPr>
              <w:pStyle w:val="pji"/>
            </w:pPr>
            <w:r>
              <w:rPr>
                <w:color w:val="auto"/>
                <w:sz w:val="20"/>
                <w:szCs w:val="20"/>
              </w:rPr>
              <w:t>Вторая составная часть международной технологии «Health planning» направлена на анализ и оценку медиц</w:t>
            </w:r>
            <w:r>
              <w:rPr>
                <w:color w:val="auto"/>
                <w:sz w:val="20"/>
                <w:szCs w:val="20"/>
              </w:rPr>
              <w:t>инской части проектных решений на соответствие требованиям медицинского планирования, национального законодательства в области здравоохранения и нормативно-технической документации в сфере архитектурной, градостроительной и строительной деятельности.</w:t>
            </w:r>
          </w:p>
          <w:p w:rsidR="00000000" w:rsidRDefault="00060458">
            <w:pPr>
              <w:pStyle w:val="pji"/>
            </w:pPr>
            <w:r>
              <w:rPr>
                <w:color w:val="auto"/>
                <w:sz w:val="20"/>
                <w:szCs w:val="20"/>
              </w:rPr>
              <w:t>Это п</w:t>
            </w:r>
            <w:r>
              <w:rPr>
                <w:color w:val="auto"/>
                <w:sz w:val="20"/>
                <w:szCs w:val="20"/>
              </w:rPr>
              <w:t>озволяет значительно снизить риски некачественного проектирования, обеспечить правильное функциональное зонирование, безопасное размещение структурных подразделений и крупногабаритной техники, правильно выстроить медицинский технологический процесс и все п</w:t>
            </w:r>
            <w:r>
              <w:rPr>
                <w:color w:val="auto"/>
                <w:sz w:val="20"/>
                <w:szCs w:val="20"/>
              </w:rPr>
              <w:t xml:space="preserve">отоки: пациентов, персонала, посетителей, биоматериалов, отходов, пищи, белья, транспорта, движения скорой медицинской помощи и т.д. </w:t>
            </w:r>
          </w:p>
          <w:p w:rsidR="00000000" w:rsidRDefault="00060458">
            <w:pPr>
              <w:pStyle w:val="pji"/>
            </w:pPr>
            <w:r>
              <w:rPr>
                <w:color w:val="auto"/>
                <w:sz w:val="20"/>
                <w:szCs w:val="20"/>
              </w:rPr>
              <w:t>В целом, все это позволяет обеспечить своевременное и качественное оказание медицинской помощи и создать все необходимые у</w:t>
            </w:r>
            <w:r>
              <w:rPr>
                <w:color w:val="auto"/>
                <w:sz w:val="20"/>
                <w:szCs w:val="20"/>
              </w:rPr>
              <w:t>словия для комфортного и безопасного пребывания пациентов, посетителей и персонала.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92) </w:t>
            </w:r>
          </w:p>
          <w:p w:rsidR="00000000" w:rsidRDefault="00060458">
            <w:pPr>
              <w:pStyle w:val="pji"/>
            </w:pPr>
            <w:r>
              <w:rPr>
                <w:color w:val="auto"/>
                <w:sz w:val="20"/>
                <w:szCs w:val="20"/>
              </w:rPr>
              <w:t xml:space="preserve">пункта 1 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w:t>
            </w:r>
            <w:r>
              <w:rPr>
                <w:color w:val="auto"/>
                <w:sz w:val="20"/>
                <w:szCs w:val="20"/>
              </w:rPr>
              <w:t xml:space="preserve">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w:t>
            </w:r>
            <w:r>
              <w:rPr>
                <w:b/>
                <w:bCs/>
                <w:color w:val="auto"/>
                <w:sz w:val="20"/>
                <w:szCs w:val="20"/>
              </w:rPr>
              <w:t>информационные системы;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w:t>
            </w:r>
            <w:r>
              <w:rPr>
                <w:color w:val="auto"/>
                <w:sz w:val="20"/>
                <w:szCs w:val="20"/>
              </w:rPr>
              <w:t>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w:t>
            </w:r>
            <w:r>
              <w:rPr>
                <w:color w:val="auto"/>
                <w:sz w:val="20"/>
                <w:szCs w:val="20"/>
              </w:rPr>
              <w:t xml:space="preserve">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w:t>
            </w:r>
            <w:r>
              <w:rPr>
                <w:b/>
                <w:bCs/>
                <w:color w:val="auto"/>
                <w:sz w:val="20"/>
                <w:szCs w:val="20"/>
              </w:rPr>
              <w:t>программное обеспечение, системы искусственного интеллекта</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w:t>
            </w:r>
            <w:r>
              <w:rPr>
                <w:color w:val="auto"/>
                <w:sz w:val="20"/>
                <w:szCs w:val="20"/>
              </w:rPr>
              <w:t>ополнения вносятся во исполнение протокольного поручения Главы государства от 13 декабря 2023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w:t>
            </w:r>
            <w:r>
              <w:rPr>
                <w:color w:val="auto"/>
                <w:sz w:val="20"/>
                <w:szCs w:val="20"/>
              </w:rPr>
              <w:t>лекта в качестве систем поддержки принятия решений в деятельности медицинских организаций.</w:t>
            </w:r>
          </w:p>
          <w:p w:rsidR="00000000" w:rsidRDefault="00060458">
            <w:pPr>
              <w:pStyle w:val="pji"/>
            </w:pPr>
            <w:r>
              <w:rPr>
                <w:color w:val="auto"/>
                <w:sz w:val="20"/>
                <w:szCs w:val="20"/>
              </w:rPr>
              <w:t xml:space="preserve">Искусственный интеллект (далее-ИИ) может включать в себя различные технологии и методы. </w:t>
            </w:r>
          </w:p>
          <w:p w:rsidR="00000000" w:rsidRDefault="00060458">
            <w:pPr>
              <w:pStyle w:val="pji"/>
            </w:pPr>
            <w:r>
              <w:rPr>
                <w:color w:val="auto"/>
                <w:sz w:val="20"/>
                <w:szCs w:val="20"/>
              </w:rPr>
              <w:t>ИИ может помочь определить права и обязанности, связанные с его созданием, и</w:t>
            </w:r>
            <w:r>
              <w:rPr>
                <w:color w:val="auto"/>
                <w:sz w:val="20"/>
                <w:szCs w:val="20"/>
              </w:rPr>
              <w:t>спользованием и распространением. Это может включать в себя вопросы ответственности за принятие решений, связанных с ИИ, правила использования данных и принципы защиты конфиденциальности. Также это может включать в себя стандарты безопасности, этические но</w:t>
            </w:r>
            <w:r>
              <w:rPr>
                <w:color w:val="auto"/>
                <w:sz w:val="20"/>
                <w:szCs w:val="20"/>
              </w:rPr>
              <w:t>рмы и принципы допустимого использования ИИ.</w:t>
            </w:r>
          </w:p>
          <w:p w:rsidR="00000000" w:rsidRDefault="00060458">
            <w:pPr>
              <w:pStyle w:val="pji"/>
            </w:pPr>
            <w:r>
              <w:rPr>
                <w:color w:val="auto"/>
                <w:sz w:val="20"/>
                <w:szCs w:val="20"/>
              </w:rPr>
              <w:t xml:space="preserve">Таким образом, введение искусственного интеллекта направлено на создание четкого и прозрачного правового регулирования в области развития и использования для обеспечения его эффективного и этичного применения в </w:t>
            </w:r>
            <w:r>
              <w:rPr>
                <w:color w:val="auto"/>
                <w:sz w:val="20"/>
                <w:szCs w:val="20"/>
              </w:rPr>
              <w:t>обществе.</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98) </w:t>
            </w:r>
          </w:p>
          <w:p w:rsidR="00000000" w:rsidRDefault="00060458">
            <w:pPr>
              <w:pStyle w:val="pji"/>
            </w:pPr>
            <w:r>
              <w:rPr>
                <w:color w:val="auto"/>
                <w:sz w:val="20"/>
                <w:szCs w:val="20"/>
              </w:rPr>
              <w:t xml:space="preserve">пункта 1 </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98) диагностика - комплекс медицинских услуг, направленных на установление факта наличия или отсутствия заболевания;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98) диагн</w:t>
            </w:r>
            <w:r>
              <w:rPr>
                <w:color w:val="auto"/>
                <w:sz w:val="20"/>
                <w:szCs w:val="20"/>
              </w:rPr>
              <w:t xml:space="preserve">остика - комплекс медицинских услуг, направленных на установление факта наличия или отсутствия заболевания, </w:t>
            </w:r>
            <w:r>
              <w:rPr>
                <w:b/>
                <w:bCs/>
                <w:color w:val="auto"/>
                <w:sz w:val="20"/>
                <w:szCs w:val="20"/>
              </w:rPr>
              <w:t>в том числе с применением технологий (систем) искусственного интеллекта;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Дополнения вносятся во исполнение протокольного поручения Главы государства от 13 декабря 2023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w:t>
            </w:r>
            <w:r>
              <w:rPr>
                <w:color w:val="auto"/>
                <w:sz w:val="20"/>
                <w:szCs w:val="20"/>
              </w:rPr>
              <w:t>ллекта в качестве систем поддержки принятия решений в деятельности медицинских организаций.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99) </w:t>
            </w:r>
          </w:p>
          <w:p w:rsidR="00000000" w:rsidRDefault="00060458">
            <w:pPr>
              <w:pStyle w:val="pji"/>
            </w:pPr>
            <w:r>
              <w:rPr>
                <w:color w:val="auto"/>
                <w:sz w:val="20"/>
                <w:szCs w:val="20"/>
              </w:rPr>
              <w:t xml:space="preserve">пункта 1 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w:t>
            </w:r>
            <w:r>
              <w:rPr>
                <w:color w:val="auto"/>
                <w:sz w:val="20"/>
                <w:szCs w:val="20"/>
              </w:rPr>
              <w:t>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99) динамическое наблюдение - систематическое наблюдение за состоянием здоровья пациента, </w:t>
            </w:r>
            <w:r>
              <w:rPr>
                <w:b/>
                <w:bCs/>
                <w:color w:val="auto"/>
                <w:sz w:val="20"/>
                <w:szCs w:val="20"/>
              </w:rPr>
              <w:t xml:space="preserve">в том числе с применением технологий </w:t>
            </w:r>
            <w:r>
              <w:rPr>
                <w:b/>
                <w:bCs/>
                <w:color w:val="auto"/>
                <w:sz w:val="20"/>
                <w:szCs w:val="20"/>
              </w:rPr>
              <w:t>телемедицины</w:t>
            </w:r>
            <w:r>
              <w:rPr>
                <w:color w:val="auto"/>
                <w:sz w:val="20"/>
                <w:szCs w:val="20"/>
              </w:rPr>
              <w:t>, а также оказание необходимой медицинской помощи по результатам данного наблюдения;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Дополнения вносятся во исполнение протокольного поручения Главы государства от 13 декабря 2023 года № 23-01-13.8 касательно внесения изменений в соответствующ</w:t>
            </w:r>
            <w:r>
              <w:rPr>
                <w:color w:val="auto"/>
                <w:sz w:val="20"/>
                <w:szCs w:val="20"/>
              </w:rPr>
              <w:t>ие нормативные правовые акты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организаций.</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104-1)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w:t>
            </w:r>
            <w:r>
              <w:rPr>
                <w:color w:val="auto"/>
                <w:sz w:val="20"/>
                <w:szCs w:val="20"/>
              </w:rPr>
              <w:t>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104-1) субъект (объект) особого контроля - субъекты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воспитание, оздоровление детей;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i/>
                <w:iCs/>
                <w:color w:val="auto"/>
                <w:sz w:val="20"/>
                <w:szCs w:val="20"/>
              </w:rPr>
              <w:t>профилакти</w:t>
            </w:r>
            <w:r>
              <w:rPr>
                <w:i/>
                <w:iCs/>
                <w:color w:val="auto"/>
                <w:sz w:val="20"/>
                <w:szCs w:val="20"/>
              </w:rPr>
              <w:t xml:space="preserve">ка нарушений в объектах пребывания детей) </w:t>
            </w:r>
          </w:p>
          <w:p w:rsidR="00000000" w:rsidRDefault="00060458">
            <w:pPr>
              <w:pStyle w:val="pji"/>
            </w:pPr>
            <w:r>
              <w:rPr>
                <w:color w:val="auto"/>
                <w:sz w:val="20"/>
                <w:szCs w:val="20"/>
              </w:rPr>
              <w:t>В          целях  приведения    в соответствие со ст.129 ПК РК 15 апреля 2024 года Главой государства подписан Закон «О внесении изменений и дополнений в некоторые законодательные акты Республики Казахстан по вопр</w:t>
            </w:r>
            <w:r>
              <w:rPr>
                <w:color w:val="auto"/>
                <w:sz w:val="20"/>
                <w:szCs w:val="20"/>
              </w:rPr>
              <w:t>осам обеспечения прав женщин и безопасности детей» (далее - Закон).</w:t>
            </w:r>
          </w:p>
          <w:p w:rsidR="00000000" w:rsidRDefault="00060458">
            <w:pPr>
              <w:pStyle w:val="pji"/>
            </w:pPr>
            <w:r>
              <w:rPr>
                <w:color w:val="auto"/>
                <w:sz w:val="20"/>
                <w:szCs w:val="20"/>
              </w:rPr>
              <w:t xml:space="preserve">Законом внесены поправки в статью 129 Предпринимательского кодекса (далее - ПК), согласно которым контроль и надзор за субъектами (объектами) государственного контроля и надзора, </w:t>
            </w:r>
          </w:p>
          <w:p w:rsidR="00000000" w:rsidRDefault="00060458">
            <w:pPr>
              <w:pStyle w:val="pji"/>
            </w:pPr>
            <w:r>
              <w:rPr>
                <w:color w:val="auto"/>
                <w:sz w:val="20"/>
                <w:szCs w:val="20"/>
              </w:rPr>
              <w:t> финанси</w:t>
            </w:r>
            <w:r>
              <w:rPr>
                <w:color w:val="auto"/>
                <w:sz w:val="20"/>
                <w:szCs w:val="20"/>
              </w:rPr>
              <w:t>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  исключены из действия ПК (действие пункта приостановлено до 1 июля 2025 года). При</w:t>
            </w:r>
            <w:r>
              <w:rPr>
                <w:color w:val="auto"/>
                <w:sz w:val="20"/>
                <w:szCs w:val="20"/>
              </w:rPr>
              <w:t xml:space="preserve"> этом  согласно пункта 17 ст 129 ПК  законами Республики Казахстан должен быть определен порядок проведения государственного контроля и надзора и возникающие при этом отношения.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104-2)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104-2) особый контроль - государственный контроль, осуществляемый в сфере санитарно-эпидемиологического благополучия населения в порядке предусмотренном параграфом 2-1 главы 5 настоящего Код</w:t>
            </w:r>
            <w:r>
              <w:rPr>
                <w:b/>
                <w:bCs/>
                <w:color w:val="auto"/>
                <w:sz w:val="20"/>
                <w:szCs w:val="20"/>
              </w:rPr>
              <w:t>екса, в соответствии с пунктом 4-1 ст.129 Предпринимательского Кодекса РК;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Гос. контроль на объектах пребывания детей</w:t>
            </w:r>
          </w:p>
          <w:p w:rsidR="00000000" w:rsidRDefault="00060458">
            <w:pPr>
              <w:pStyle w:val="pji"/>
            </w:pPr>
            <w:r>
              <w:rPr>
                <w:sz w:val="20"/>
                <w:szCs w:val="20"/>
              </w:rPr>
              <w:t xml:space="preserve">В целях восполнения правового пробела. </w:t>
            </w:r>
          </w:p>
          <w:p w:rsidR="00000000" w:rsidRDefault="00060458">
            <w:pPr>
              <w:pStyle w:val="pji"/>
            </w:pPr>
            <w:r>
              <w:rPr>
                <w:sz w:val="20"/>
                <w:szCs w:val="20"/>
              </w:rPr>
              <w:t>Законом Республики Казахстан от 15 апреля 2024 года «О внесении изменений и дополнений в некоторы</w:t>
            </w:r>
            <w:r>
              <w:rPr>
                <w:sz w:val="20"/>
                <w:szCs w:val="20"/>
              </w:rPr>
              <w:t xml:space="preserve">е законодательные акты Республики Казахстан по вопросам обеспечения прав женщин и безопасности детей» </w:t>
            </w:r>
            <w:r>
              <w:rPr>
                <w:i/>
                <w:iCs/>
                <w:sz w:val="20"/>
                <w:szCs w:val="20"/>
              </w:rPr>
              <w:t>(вступил в силу с 16 июня 2024 года)</w:t>
            </w:r>
            <w:r>
              <w:rPr>
                <w:sz w:val="20"/>
                <w:szCs w:val="20"/>
              </w:rPr>
              <w:t xml:space="preserve"> внесены поправки в пункт 4-1 статьи 129 Предпринимательский Кодекс Республики Казахстан.</w:t>
            </w:r>
          </w:p>
          <w:p w:rsidR="00000000" w:rsidRDefault="00060458">
            <w:pPr>
              <w:pStyle w:val="pji"/>
            </w:pPr>
            <w:r>
              <w:rPr>
                <w:sz w:val="20"/>
                <w:szCs w:val="20"/>
              </w:rPr>
              <w:t>Согласно принятым поправкам,</w:t>
            </w:r>
            <w:r>
              <w:rPr>
                <w:sz w:val="20"/>
                <w:szCs w:val="20"/>
              </w:rPr>
              <w:t xml:space="preserve"> государственный контроль и надзор за </w:t>
            </w:r>
            <w:r>
              <w:rPr>
                <w:i/>
                <w:iCs/>
                <w:sz w:val="20"/>
                <w:szCs w:val="20"/>
              </w:rPr>
              <w:t>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w:t>
            </w:r>
            <w:r>
              <w:rPr>
                <w:i/>
                <w:iCs/>
                <w:sz w:val="20"/>
                <w:szCs w:val="20"/>
              </w:rPr>
              <w:t xml:space="preserve"> в период их оказания) </w:t>
            </w:r>
            <w:r>
              <w:rPr>
                <w:sz w:val="20"/>
                <w:szCs w:val="20"/>
              </w:rPr>
              <w:t>выведен из-под действия Предпринимательского Кодекса.</w:t>
            </w:r>
          </w:p>
          <w:p w:rsidR="00000000" w:rsidRDefault="00060458">
            <w:pPr>
              <w:pStyle w:val="pji"/>
            </w:pPr>
            <w:r>
              <w:rPr>
                <w:sz w:val="20"/>
                <w:szCs w:val="20"/>
              </w:rPr>
              <w:t>Таким образом, порядок осуществления контроля за данной группой объектов необходимо прописать в отраслевом Кодексе «О здоровье народа и системе здравоохранения».</w:t>
            </w:r>
          </w:p>
          <w:p w:rsidR="00000000" w:rsidRDefault="00060458">
            <w:pPr>
              <w:pStyle w:val="pji"/>
            </w:pPr>
            <w:r>
              <w:rPr>
                <w:color w:val="auto"/>
                <w:sz w:val="20"/>
                <w:szCs w:val="20"/>
              </w:rPr>
              <w:t>Действие пункта 4</w:t>
            </w:r>
            <w:r>
              <w:rPr>
                <w:color w:val="auto"/>
                <w:sz w:val="20"/>
                <w:szCs w:val="20"/>
              </w:rPr>
              <w:t xml:space="preserve">-1 приостановлено до 01 июля 2025 года в соответствии с п. 14-1 статьи 324 настоящего Кодекса РК, для законодательного урегулирования порядка осуществления государственного контроля и надзора за </w:t>
            </w:r>
            <w:r>
              <w:rPr>
                <w:i/>
                <w:iCs/>
                <w:color w:val="auto"/>
                <w:sz w:val="20"/>
                <w:szCs w:val="20"/>
              </w:rPr>
              <w:t>субъектами (объектами) государственного контроля и надзора, ф</w:t>
            </w:r>
            <w:r>
              <w:rPr>
                <w:i/>
                <w:iCs/>
                <w:color w:val="auto"/>
                <w:sz w:val="20"/>
                <w:szCs w:val="20"/>
              </w:rPr>
              <w:t>инансируемыми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108)</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108) фальсифицированные лекарственные средства </w:t>
            </w:r>
            <w:r>
              <w:rPr>
                <w:b/>
                <w:bCs/>
                <w:color w:val="auto"/>
                <w:sz w:val="20"/>
                <w:szCs w:val="20"/>
              </w:rPr>
              <w:t>и медицинские изделия</w:t>
            </w:r>
            <w:r>
              <w:rPr>
                <w:color w:val="auto"/>
                <w:sz w:val="20"/>
                <w:szCs w:val="20"/>
              </w:rPr>
              <w:t xml:space="preserve"> - лекарственные средства, </w:t>
            </w:r>
            <w:r>
              <w:rPr>
                <w:b/>
                <w:bCs/>
                <w:color w:val="auto"/>
                <w:sz w:val="20"/>
                <w:szCs w:val="20"/>
              </w:rPr>
              <w:t>медицинские изделия,</w:t>
            </w:r>
            <w:r>
              <w:rPr>
                <w:color w:val="auto"/>
                <w:sz w:val="20"/>
                <w:szCs w:val="20"/>
              </w:rPr>
              <w:t xml:space="preserve"> противоправ</w:t>
            </w:r>
            <w:r>
              <w:rPr>
                <w:color w:val="auto"/>
                <w:sz w:val="20"/>
                <w:szCs w:val="20"/>
              </w:rPr>
              <w:t>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108) фальсифицированные </w:t>
            </w:r>
            <w:r>
              <w:rPr>
                <w:b/>
                <w:bCs/>
                <w:color w:val="auto"/>
                <w:sz w:val="20"/>
                <w:szCs w:val="20"/>
              </w:rPr>
              <w:t>лекарственные средства</w:t>
            </w:r>
            <w:r>
              <w:rPr>
                <w:color w:val="auto"/>
                <w:sz w:val="20"/>
                <w:szCs w:val="20"/>
              </w:rPr>
              <w:t xml:space="preserve"> - </w:t>
            </w:r>
            <w:r>
              <w:rPr>
                <w:b/>
                <w:bCs/>
                <w:color w:val="auto"/>
                <w:sz w:val="20"/>
                <w:szCs w:val="20"/>
              </w:rPr>
              <w:t>лекарственные средства</w:t>
            </w:r>
            <w:r>
              <w:rPr>
                <w:color w:val="auto"/>
                <w:sz w:val="20"/>
                <w:szCs w:val="20"/>
              </w:rPr>
              <w:t>, противоправно и преднамеренно снабженные недостоверной</w:t>
            </w:r>
            <w:r>
              <w:rPr>
                <w:color w:val="auto"/>
                <w:sz w:val="20"/>
                <w:szCs w:val="20"/>
              </w:rPr>
              <w:t xml:space="preserve"> информацией об их составе и (или) производителе, а также о поставках, включая записи и документы, затрагивающие использованные каналы поставки;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108-1)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w:t>
            </w:r>
            <w:r>
              <w:rPr>
                <w:color w:val="auto"/>
                <w:sz w:val="20"/>
                <w:szCs w:val="20"/>
                <w:bdr w:val="none" w:sz="0" w:space="0" w:color="auto" w:frame="1"/>
              </w:rPr>
              <w:t>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
              <w:ind w:firstLine="0"/>
            </w:pPr>
            <w:r>
              <w:rPr>
                <w:b/>
                <w:bCs/>
                <w:color w:val="auto"/>
                <w:sz w:val="20"/>
                <w:szCs w:val="20"/>
              </w:rPr>
              <w:t>108-1) фальсифицированное медицинское изделие - медицинское изделие, умышленно сопровождаемое ложной информацией о его составе, характеристиках и (или) производителе.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Определение внесено согласно Решению Совета Евразийской экономической комиссии от 21 декабря 2016 года № 141 «Об утверждении Порядка применения уполномоченными органами государств-членов Евразийского экономического союза мер по приостановлению или запрету </w:t>
            </w:r>
            <w:r>
              <w:rPr>
                <w:color w:val="auto"/>
                <w:sz w:val="20"/>
                <w:szCs w:val="20"/>
              </w:rPr>
              <w:t xml:space="preserve">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и изъятию их из обращения на территориях государств-членов Евразийского экономического </w:t>
            </w:r>
            <w:r>
              <w:rPr>
                <w:color w:val="auto"/>
                <w:sz w:val="20"/>
                <w:szCs w:val="20"/>
              </w:rPr>
              <w:t>союза»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116-1)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1. В настоящем Кодексе используются следующие основные понятия:</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bdr w:val="none" w:sz="0" w:space="0" w:color="auto" w:frame="1"/>
              </w:rPr>
              <w:t>116-1)</w:t>
            </w:r>
            <w:r>
              <w:rPr>
                <w:b/>
                <w:bCs/>
                <w:color w:val="auto"/>
                <w:sz w:val="20"/>
                <w:szCs w:val="20"/>
              </w:rPr>
              <w:t xml:space="preserve"> имплантируемые медицинские изделия - инвазивные медицинские изделия, в том числе частично или полностью рассасывающиеся </w:t>
            </w:r>
            <w:r>
              <w:rPr>
                <w:b/>
                <w:bCs/>
                <w:color w:val="auto"/>
                <w:sz w:val="20"/>
                <w:szCs w:val="20"/>
              </w:rPr>
              <w:t>в организме,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введения после хирургической процедуры, а также медицинские изделия, частично вводи</w:t>
            </w:r>
            <w:r>
              <w:rPr>
                <w:b/>
                <w:bCs/>
                <w:color w:val="auto"/>
                <w:sz w:val="20"/>
                <w:szCs w:val="20"/>
              </w:rPr>
              <w:t xml:space="preserve">мые в тело человека посредством хирургического вмешательства и остающиеся в месте введения после хирургической процедуры более 30 суток; </w:t>
            </w: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Предлагается ввести на уровне Кодекса, как основного законодательного акта, предусмотреть и дать определение понятию</w:t>
            </w:r>
            <w:r>
              <w:rPr>
                <w:color w:val="auto"/>
                <w:sz w:val="20"/>
                <w:szCs w:val="20"/>
              </w:rPr>
              <w:t xml:space="preserve"> «имплантируемое медицинское изделие». Термин изложен в соответствии с редакцией Правил классификации медицинских изделий в зависимости от степени потенциального риска применения, утвержденных Решением ЕЭК от 22.12.2015 года №173.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125) </w:t>
            </w:r>
          </w:p>
          <w:p w:rsidR="00000000" w:rsidRDefault="00060458">
            <w:pPr>
              <w:pStyle w:val="pji"/>
            </w:pPr>
            <w:r>
              <w:rPr>
                <w:color w:val="auto"/>
                <w:sz w:val="20"/>
                <w:szCs w:val="20"/>
              </w:rPr>
              <w:t>пункта 1 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125) профессиональное заболевание - острое или хроническое заболевание, вызванное воздейс</w:t>
            </w:r>
            <w:r>
              <w:rPr>
                <w:color w:val="auto"/>
                <w:sz w:val="20"/>
                <w:szCs w:val="20"/>
              </w:rPr>
              <w:t>твием на работника вредных производственных факторов в связи с выполнением им своих трудовых (служебных) обязанностей;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125) пр</w:t>
            </w:r>
            <w:r>
              <w:rPr>
                <w:color w:val="auto"/>
                <w:sz w:val="20"/>
                <w:szCs w:val="20"/>
              </w:rPr>
              <w:t xml:space="preserve">офессиональное заболевание - острое или хроническое заболевание, вызванное воздействием на работника вредных и </w:t>
            </w:r>
            <w:r>
              <w:rPr>
                <w:b/>
                <w:bCs/>
                <w:color w:val="auto"/>
                <w:sz w:val="20"/>
                <w:szCs w:val="20"/>
              </w:rPr>
              <w:t>(или) опасных</w:t>
            </w:r>
            <w:r>
              <w:rPr>
                <w:color w:val="auto"/>
                <w:sz w:val="20"/>
                <w:szCs w:val="20"/>
              </w:rPr>
              <w:t xml:space="preserve"> производственных факторов в связи с выполнением им своих трудовых (служебных) обязанностей;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Согласно статьи 86 Кодекса о здоровье </w:t>
            </w:r>
            <w:r>
              <w:rPr>
                <w:color w:val="auto"/>
                <w:sz w:val="20"/>
                <w:szCs w:val="20"/>
              </w:rPr>
              <w:t xml:space="preserve">и статьи 185 Трудового кодекса Республики Казахстан (далее-Трудовой кодекс) </w:t>
            </w:r>
            <w:r>
              <w:rPr>
                <w:b/>
                <w:bCs/>
                <w:color w:val="auto"/>
                <w:sz w:val="20"/>
                <w:szCs w:val="20"/>
              </w:rPr>
              <w:t>работники, занятые</w:t>
            </w:r>
            <w:r>
              <w:rPr>
                <w:color w:val="auto"/>
                <w:sz w:val="20"/>
                <w:szCs w:val="20"/>
              </w:rPr>
              <w:t xml:space="preserve"> </w:t>
            </w:r>
            <w:r>
              <w:rPr>
                <w:b/>
                <w:bCs/>
                <w:color w:val="auto"/>
                <w:sz w:val="20"/>
                <w:szCs w:val="20"/>
              </w:rPr>
              <w:t>на</w:t>
            </w:r>
            <w:r>
              <w:rPr>
                <w:color w:val="auto"/>
                <w:sz w:val="20"/>
                <w:szCs w:val="20"/>
              </w:rPr>
              <w:t xml:space="preserve"> работах </w:t>
            </w:r>
            <w:r>
              <w:rPr>
                <w:b/>
                <w:bCs/>
                <w:color w:val="auto"/>
                <w:sz w:val="20"/>
                <w:szCs w:val="20"/>
              </w:rPr>
              <w:t>с вредными и (или) опасными условиями труда</w:t>
            </w:r>
            <w:r>
              <w:rPr>
                <w:color w:val="auto"/>
                <w:sz w:val="20"/>
                <w:szCs w:val="20"/>
              </w:rPr>
              <w:t xml:space="preserve"> проходят медицинский осмотр с целью своевременного предупреждения либо установления </w:t>
            </w:r>
            <w:r>
              <w:rPr>
                <w:b/>
                <w:bCs/>
                <w:color w:val="auto"/>
                <w:sz w:val="20"/>
                <w:szCs w:val="20"/>
              </w:rPr>
              <w:t>профессионального заболевания.</w:t>
            </w:r>
          </w:p>
          <w:p w:rsidR="00000000" w:rsidRDefault="00060458">
            <w:pPr>
              <w:pStyle w:val="pji"/>
            </w:pPr>
            <w:r>
              <w:rPr>
                <w:color w:val="auto"/>
                <w:sz w:val="20"/>
                <w:szCs w:val="20"/>
              </w:rPr>
              <w:t xml:space="preserve">Согласно подпункту 4) пункта 1 статьи 108 Кодекса о здоровье профилактика профессиональных заболеваний, включает минимизацию влияния </w:t>
            </w:r>
            <w:r>
              <w:rPr>
                <w:b/>
                <w:bCs/>
                <w:color w:val="auto"/>
                <w:sz w:val="20"/>
                <w:szCs w:val="20"/>
              </w:rPr>
              <w:t>производственных вредных и (или) опасных факторов.</w:t>
            </w:r>
          </w:p>
          <w:p w:rsidR="00000000" w:rsidRDefault="00060458">
            <w:pPr>
              <w:pStyle w:val="pji"/>
            </w:pPr>
            <w:r>
              <w:rPr>
                <w:color w:val="auto"/>
                <w:sz w:val="20"/>
                <w:szCs w:val="20"/>
              </w:rPr>
              <w:t xml:space="preserve">Следовательно, </w:t>
            </w:r>
            <w:r>
              <w:rPr>
                <w:b/>
                <w:bCs/>
                <w:color w:val="auto"/>
                <w:sz w:val="20"/>
                <w:szCs w:val="20"/>
              </w:rPr>
              <w:t>профессиональное заболеван</w:t>
            </w:r>
            <w:r>
              <w:rPr>
                <w:b/>
                <w:bCs/>
                <w:color w:val="auto"/>
                <w:sz w:val="20"/>
                <w:szCs w:val="20"/>
              </w:rPr>
              <w:t>ие возникают вследствие</w:t>
            </w:r>
            <w:r>
              <w:rPr>
                <w:color w:val="auto"/>
                <w:sz w:val="20"/>
                <w:szCs w:val="20"/>
              </w:rPr>
              <w:t xml:space="preserve"> водействия вредных (или) </w:t>
            </w:r>
            <w:r>
              <w:rPr>
                <w:b/>
                <w:bCs/>
                <w:color w:val="auto"/>
                <w:sz w:val="20"/>
                <w:szCs w:val="20"/>
              </w:rPr>
              <w:t>опасных производственных факторов</w:t>
            </w:r>
            <w:r>
              <w:rPr>
                <w:color w:val="auto"/>
                <w:sz w:val="20"/>
                <w:szCs w:val="20"/>
              </w:rPr>
              <w:t xml:space="preserve">. Подпунктами 49), 50), 51), 54) и 55) пункта 1 статьи 1 Трудового кодекса определены следующие понятия: </w:t>
            </w:r>
            <w:r>
              <w:rPr>
                <w:b/>
                <w:bCs/>
                <w:color w:val="auto"/>
                <w:sz w:val="20"/>
                <w:szCs w:val="20"/>
              </w:rPr>
              <w:t> </w:t>
            </w:r>
            <w:r>
              <w:rPr>
                <w:color w:val="auto"/>
                <w:sz w:val="20"/>
                <w:szCs w:val="20"/>
              </w:rPr>
              <w:t xml:space="preserve">вредные условия труда, </w:t>
            </w:r>
            <w:r>
              <w:rPr>
                <w:b/>
                <w:bCs/>
                <w:color w:val="auto"/>
                <w:sz w:val="20"/>
                <w:szCs w:val="20"/>
              </w:rPr>
              <w:t> </w:t>
            </w:r>
            <w:r>
              <w:rPr>
                <w:color w:val="auto"/>
                <w:sz w:val="20"/>
                <w:szCs w:val="20"/>
              </w:rPr>
              <w:t>вредный производственный фактор,</w:t>
            </w:r>
            <w:r>
              <w:rPr>
                <w:b/>
                <w:bCs/>
                <w:color w:val="auto"/>
                <w:sz w:val="20"/>
                <w:szCs w:val="20"/>
              </w:rPr>
              <w:t xml:space="preserve"> профессиона</w:t>
            </w:r>
            <w:r>
              <w:rPr>
                <w:b/>
                <w:bCs/>
                <w:color w:val="auto"/>
                <w:sz w:val="20"/>
                <w:szCs w:val="20"/>
              </w:rPr>
              <w:t>льное заболевание,</w:t>
            </w:r>
            <w:r>
              <w:rPr>
                <w:color w:val="auto"/>
                <w:sz w:val="20"/>
                <w:szCs w:val="20"/>
              </w:rPr>
              <w:t xml:space="preserve">  </w:t>
            </w:r>
            <w:r>
              <w:rPr>
                <w:b/>
                <w:bCs/>
                <w:color w:val="auto"/>
                <w:sz w:val="20"/>
                <w:szCs w:val="20"/>
              </w:rPr>
              <w:t>опасные условия труда</w:t>
            </w:r>
            <w:r>
              <w:rPr>
                <w:color w:val="auto"/>
                <w:sz w:val="20"/>
                <w:szCs w:val="20"/>
              </w:rPr>
              <w:t xml:space="preserve">  и </w:t>
            </w:r>
            <w:r>
              <w:rPr>
                <w:b/>
                <w:bCs/>
                <w:color w:val="auto"/>
                <w:sz w:val="20"/>
                <w:szCs w:val="20"/>
              </w:rPr>
              <w:t> опасный производственный фактор.</w:t>
            </w:r>
            <w:r>
              <w:rPr>
                <w:color w:val="auto"/>
                <w:sz w:val="20"/>
                <w:szCs w:val="20"/>
              </w:rPr>
              <w:t xml:space="preserve"> </w:t>
            </w:r>
          </w:p>
          <w:p w:rsidR="00000000" w:rsidRDefault="00060458">
            <w:pPr>
              <w:pStyle w:val="pji"/>
            </w:pPr>
            <w:r>
              <w:rPr>
                <w:b/>
                <w:bCs/>
                <w:color w:val="auto"/>
                <w:sz w:val="20"/>
                <w:szCs w:val="20"/>
              </w:rPr>
              <w:t xml:space="preserve">Таким образом, </w:t>
            </w:r>
            <w:r>
              <w:rPr>
                <w:color w:val="auto"/>
                <w:sz w:val="20"/>
                <w:szCs w:val="20"/>
              </w:rPr>
              <w:t xml:space="preserve">в действуйщей редакции подпункта 125) пункта 1 статьи 1 Кодекса о здоровье необходимо учесть </w:t>
            </w:r>
            <w:r>
              <w:rPr>
                <w:b/>
                <w:bCs/>
                <w:color w:val="auto"/>
                <w:sz w:val="20"/>
                <w:szCs w:val="20"/>
              </w:rPr>
              <w:t>опасный производственный фактор</w:t>
            </w:r>
            <w:r>
              <w:rPr>
                <w:color w:val="auto"/>
                <w:sz w:val="20"/>
                <w:szCs w:val="20"/>
              </w:rPr>
              <w:t>.</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134-1)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
              <w:ind w:firstLine="0"/>
            </w:pPr>
            <w:r>
              <w:rPr>
                <w:b/>
                <w:bCs/>
                <w:color w:val="auto"/>
                <w:sz w:val="20"/>
                <w:szCs w:val="20"/>
              </w:rPr>
              <w:t>134-1) контрафактное медицинское изделие - медицинское изделие, выпущенное или находящееся в обращении с нарушением требований законодательства Республики Казахстан в области интеллектуально</w:t>
            </w:r>
            <w:r>
              <w:rPr>
                <w:b/>
                <w:bCs/>
                <w:color w:val="auto"/>
                <w:sz w:val="20"/>
                <w:szCs w:val="20"/>
              </w:rPr>
              <w:t xml:space="preserve">й собственности;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Новое понятие внесено согласно Решению Совета Евразийской экономической комиссии от 21 декабря 2016 года № 141 «Об утверждении Порядка применения уполномоченными органами государств-членов Евразийского экономического союза мер по приоста</w:t>
            </w:r>
            <w:r>
              <w:rPr>
                <w:color w:val="auto"/>
                <w:sz w:val="20"/>
                <w:szCs w:val="20"/>
              </w:rPr>
              <w:t>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медицинских изделий и изъятию их из обращения на территориях государств-членов Евразий</w:t>
            </w:r>
            <w:r>
              <w:rPr>
                <w:color w:val="auto"/>
                <w:sz w:val="20"/>
                <w:szCs w:val="20"/>
              </w:rPr>
              <w:t>ского экономического союза»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136) </w:t>
            </w:r>
          </w:p>
          <w:p w:rsidR="00000000" w:rsidRDefault="00060458">
            <w:pPr>
              <w:pStyle w:val="pji"/>
            </w:pPr>
            <w:r>
              <w:rPr>
                <w:color w:val="auto"/>
                <w:sz w:val="20"/>
                <w:szCs w:val="20"/>
              </w:rPr>
              <w:t>пункта 1</w:t>
            </w:r>
          </w:p>
          <w:p w:rsidR="00000000" w:rsidRDefault="00060458">
            <w:pPr>
              <w:pStyle w:val="p"/>
            </w:pPr>
            <w:r>
              <w:rPr>
                <w:color w:val="auto"/>
                <w:sz w:val="20"/>
                <w:szCs w:val="20"/>
              </w:rPr>
              <w:t xml:space="preserve">статьи 1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w:t>
            </w:r>
            <w:r>
              <w:rPr>
                <w:color w:val="auto"/>
                <w:sz w:val="20"/>
                <w:szCs w:val="20"/>
              </w:rPr>
              <w:t>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w:t>
            </w:r>
            <w:r>
              <w:rPr>
                <w:color w:val="auto"/>
                <w:sz w:val="20"/>
                <w:szCs w:val="20"/>
                <w:bdr w:val="none" w:sz="0" w:space="0" w:color="auto" w:frame="1"/>
              </w:rPr>
              <w:t>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136) Казахстанский национальный лекарственный формуляр - перечень лекарственных средств с доказанной клинической безопасностью и эффективностью, </w:t>
            </w:r>
            <w:r>
              <w:rPr>
                <w:b/>
                <w:bCs/>
                <w:color w:val="auto"/>
                <w:sz w:val="20"/>
                <w:szCs w:val="20"/>
              </w:rPr>
              <w:t>с указанием пре</w:t>
            </w:r>
            <w:r>
              <w:rPr>
                <w:b/>
                <w:bCs/>
                <w:color w:val="auto"/>
                <w:sz w:val="20"/>
                <w:szCs w:val="20"/>
              </w:rPr>
              <w:t>дельных цен на международные непатентованные и торговые наименования зарегистрированных лекарственных средств,</w:t>
            </w:r>
            <w:r>
              <w:rPr>
                <w:color w:val="auto"/>
                <w:sz w:val="20"/>
                <w:szCs w:val="20"/>
              </w:rPr>
              <w:t xml:space="preserve"> а также орфанных (редких) лекарственных препаратов, являющийся обязательной основой для разработки лекарственных формуляров медицинских организац</w:t>
            </w:r>
            <w:r>
              <w:rPr>
                <w:color w:val="auto"/>
                <w:sz w:val="20"/>
                <w:szCs w:val="20"/>
              </w:rPr>
              <w:t>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 целью реализации Дорожной карты АЗРК и оптимизации нормативных пр</w:t>
            </w:r>
            <w:r>
              <w:rPr>
                <w:color w:val="auto"/>
                <w:sz w:val="20"/>
                <w:szCs w:val="20"/>
              </w:rPr>
              <w:t xml:space="preserve">авовых актов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49.   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139)</w:t>
            </w:r>
          </w:p>
          <w:p w:rsidR="00000000" w:rsidRDefault="00060458">
            <w:pPr>
              <w:pStyle w:val="pji"/>
            </w:pPr>
            <w:r>
              <w:rPr>
                <w:color w:val="auto"/>
                <w:sz w:val="20"/>
                <w:szCs w:val="20"/>
              </w:rPr>
              <w:t xml:space="preserve">пункта 1 </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139) реестр </w:t>
            </w:r>
            <w:r>
              <w:rPr>
                <w:color w:val="auto"/>
                <w:sz w:val="20"/>
                <w:szCs w:val="20"/>
              </w:rPr>
              <w:t>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139) реестр фармацевтических инспекторов Республики Казахстан - электронный информационный ресурс уполномоченного органа, содержащий сведения о </w:t>
            </w:r>
            <w:r>
              <w:rPr>
                <w:color w:val="auto"/>
                <w:sz w:val="20"/>
                <w:szCs w:val="20"/>
              </w:rPr>
              <w:t xml:space="preserve">фармацевтических инспекторах Республики Казахстан </w:t>
            </w:r>
            <w:r>
              <w:rPr>
                <w:b/>
                <w:bCs/>
                <w:color w:val="auto"/>
                <w:sz w:val="20"/>
                <w:szCs w:val="20"/>
              </w:rPr>
              <w:t>по надлежащим фармацевтическим практикам;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163)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w:t>
            </w:r>
            <w:r>
              <w:rPr>
                <w:color w:val="auto"/>
                <w:sz w:val="20"/>
                <w:szCs w:val="20"/>
              </w:rPr>
              <w:t>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w:t>
            </w:r>
            <w:r>
              <w:rPr>
                <w:color w:val="auto"/>
                <w:sz w:val="20"/>
                <w:szCs w:val="20"/>
              </w:rPr>
              <w:t>ние, ремонт и утилизация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
              <w:ind w:firstLine="0"/>
            </w:pPr>
            <w:r>
              <w:rPr>
                <w:color w:val="auto"/>
                <w:sz w:val="20"/>
                <w:szCs w:val="20"/>
              </w:rPr>
              <w:t xml:space="preserve">163) обращение медицинских изделий - проектирование, разработка </w:t>
            </w:r>
            <w:r>
              <w:rPr>
                <w:b/>
                <w:bCs/>
                <w:color w:val="auto"/>
                <w:sz w:val="20"/>
                <w:szCs w:val="20"/>
              </w:rPr>
              <w:t>или конструкторс</w:t>
            </w:r>
            <w:r>
              <w:rPr>
                <w:b/>
                <w:bCs/>
                <w:color w:val="auto"/>
                <w:sz w:val="20"/>
                <w:szCs w:val="20"/>
              </w:rPr>
              <w:t>кое решение</w:t>
            </w:r>
            <w:r>
              <w:rPr>
                <w:color w:val="auto"/>
                <w:sz w:val="20"/>
                <w:szCs w:val="20"/>
              </w:rPr>
              <w:t xml:space="preserve">, создание опытных образцов,  проведение технических, </w:t>
            </w:r>
            <w:r>
              <w:rPr>
                <w:b/>
                <w:bCs/>
                <w:color w:val="auto"/>
                <w:sz w:val="20"/>
                <w:szCs w:val="20"/>
              </w:rPr>
              <w:t>метрологических</w:t>
            </w:r>
            <w:r>
              <w:rPr>
                <w:color w:val="auto"/>
                <w:sz w:val="20"/>
                <w:szCs w:val="20"/>
              </w:rPr>
              <w:t xml:space="preserve"> испытаний, </w:t>
            </w:r>
            <w:r>
              <w:rPr>
                <w:b/>
                <w:bCs/>
                <w:color w:val="auto"/>
                <w:sz w:val="20"/>
                <w:szCs w:val="20"/>
              </w:rPr>
              <w:t>лабораторных исследований (испытаний)</w:t>
            </w:r>
            <w:r>
              <w:rPr>
                <w:color w:val="auto"/>
                <w:sz w:val="20"/>
                <w:szCs w:val="20"/>
              </w:rPr>
              <w:t xml:space="preserve">,  исследований (испытаний) оценки биологического действия, клинических испытаний, </w:t>
            </w:r>
            <w:r>
              <w:rPr>
                <w:b/>
                <w:bCs/>
                <w:color w:val="auto"/>
                <w:sz w:val="20"/>
                <w:szCs w:val="20"/>
              </w:rPr>
              <w:t>клинико-лабораторных испытаний</w:t>
            </w:r>
            <w:r>
              <w:rPr>
                <w:color w:val="auto"/>
                <w:sz w:val="20"/>
                <w:szCs w:val="20"/>
              </w:rPr>
              <w:t>, экспертиза м</w:t>
            </w:r>
            <w:r>
              <w:rPr>
                <w:color w:val="auto"/>
                <w:sz w:val="20"/>
                <w:szCs w:val="20"/>
              </w:rPr>
              <w:t xml:space="preserve">едицинских изделий, регистрация, производство (изготовление), </w:t>
            </w:r>
            <w:r>
              <w:rPr>
                <w:b/>
                <w:bCs/>
                <w:color w:val="auto"/>
                <w:sz w:val="20"/>
                <w:szCs w:val="20"/>
              </w:rPr>
              <w:t>ввоз,</w:t>
            </w:r>
            <w:r>
              <w:rPr>
                <w:color w:val="auto"/>
                <w:sz w:val="20"/>
                <w:szCs w:val="20"/>
              </w:rPr>
              <w:t xml:space="preserve"> </w:t>
            </w:r>
            <w:r>
              <w:rPr>
                <w:b/>
                <w:bCs/>
                <w:color w:val="auto"/>
                <w:sz w:val="20"/>
                <w:szCs w:val="20"/>
              </w:rPr>
              <w:t>мониторинг безопасности,</w:t>
            </w:r>
            <w:r>
              <w:rPr>
                <w:color w:val="auto"/>
                <w:sz w:val="20"/>
                <w:szCs w:val="20"/>
              </w:rPr>
              <w:t xml:space="preserve"> хранение, транспортировка, монтаж, наладка, инсталляция, применение (эксплуатация), техническое обслуживание, </w:t>
            </w:r>
            <w:r>
              <w:rPr>
                <w:b/>
                <w:bCs/>
                <w:color w:val="auto"/>
                <w:sz w:val="20"/>
                <w:szCs w:val="20"/>
              </w:rPr>
              <w:t>сервисное обслуживание</w:t>
            </w:r>
            <w:r>
              <w:rPr>
                <w:color w:val="auto"/>
                <w:sz w:val="20"/>
                <w:szCs w:val="20"/>
              </w:rPr>
              <w:t>, утилизация (уничтожение) меди</w:t>
            </w:r>
            <w:r>
              <w:rPr>
                <w:color w:val="auto"/>
                <w:sz w:val="20"/>
                <w:szCs w:val="20"/>
              </w:rPr>
              <w:t>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требованиям ЕЭК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и Договоре о Евразийск</w:t>
            </w:r>
            <w:r>
              <w:rPr>
                <w:color w:val="auto"/>
                <w:sz w:val="20"/>
                <w:szCs w:val="20"/>
              </w:rPr>
              <w:t>ом экономическом союзе от 29 мая 2014 года). Согласно стандартам и с учетом производственного и жизненного циклов медицинского изделия.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165-1)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165-1) 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165-1) реестр официальных дистрибьютор</w:t>
            </w:r>
            <w:r>
              <w:rPr>
                <w:b/>
                <w:bCs/>
                <w:color w:val="auto"/>
                <w:sz w:val="20"/>
                <w:szCs w:val="20"/>
              </w:rPr>
              <w:t>ов или поставщиков медицинской техники - реестр официальных дистрибьюторов или поставщиков медицинской техники, содержащий сведения об официальных дистрибьюторах или перечень поставщиков медицинской техники, формируемый в порядке, установленном законодател</w:t>
            </w:r>
            <w:r>
              <w:rPr>
                <w:b/>
                <w:bCs/>
                <w:color w:val="auto"/>
                <w:sz w:val="20"/>
                <w:szCs w:val="20"/>
              </w:rPr>
              <w:t>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Во исполнение поручений, предусмотренных Дорожной картой организационных мероприятий по исполнению представления заместителя Генеральной прокуратуры Республики Казахстан об устранении нарушений от 6 января 2023 года.</w:t>
            </w:r>
          </w:p>
          <w:p w:rsidR="00000000" w:rsidRDefault="00060458">
            <w:pPr>
              <w:pStyle w:val="pji"/>
            </w:pPr>
            <w:r>
              <w:rPr>
                <w:color w:val="auto"/>
                <w:sz w:val="20"/>
                <w:szCs w:val="20"/>
              </w:rPr>
              <w:t>Данное по</w:t>
            </w:r>
            <w:r>
              <w:rPr>
                <w:color w:val="auto"/>
                <w:sz w:val="20"/>
                <w:szCs w:val="20"/>
              </w:rPr>
              <w:t>нятие предусматривается в целях повышения эффективности закупа медицинских изделий в рамках ГОБМП и (или) в системе ОСМС и также для предотвращения участия в закупке недобросовестных поставщиков, не являющихся официальными представителями производителя, ко</w:t>
            </w:r>
            <w:r>
              <w:rPr>
                <w:color w:val="auto"/>
                <w:sz w:val="20"/>
                <w:szCs w:val="20"/>
              </w:rPr>
              <w:t>торые не осуществляют свои обязательства связанные с сервисным обслуживанием медицинской техники, обеспечением мониторинга безопасности, качества и эффективности медицинских изделий.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168)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168) производитель медицинского изделия - субъект в сфере обращения лекарственных средств и медицинских изделий, ответственный </w:t>
            </w:r>
            <w:r>
              <w:rPr>
                <w:color w:val="auto"/>
                <w:sz w:val="20"/>
                <w:szCs w:val="20"/>
              </w:rPr>
              <w:t>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w:t>
            </w:r>
            <w:r>
              <w:rPr>
                <w:color w:val="auto"/>
                <w:sz w:val="20"/>
                <w:szCs w:val="20"/>
              </w:rPr>
              <w:t>, качество и эффективность;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168) производитель медицинского изделия - </w:t>
            </w:r>
            <w:r>
              <w:rPr>
                <w:b/>
                <w:bCs/>
                <w:color w:val="auto"/>
                <w:sz w:val="20"/>
                <w:szCs w:val="20"/>
              </w:rPr>
              <w:t>субъект в сфере обращения медицинских изделий,</w:t>
            </w:r>
            <w:r>
              <w:rPr>
                <w:color w:val="auto"/>
                <w:sz w:val="20"/>
                <w:szCs w:val="20"/>
              </w:rPr>
              <w:t xml:space="preserve"> </w:t>
            </w:r>
            <w:r>
              <w:rPr>
                <w:color w:val="auto"/>
                <w:sz w:val="20"/>
                <w:szCs w:val="20"/>
              </w:rPr>
              <w:t>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w:t>
            </w:r>
            <w:r>
              <w:rPr>
                <w:color w:val="auto"/>
                <w:sz w:val="20"/>
                <w:szCs w:val="20"/>
              </w:rPr>
              <w:t>о безопасность, качество и эффективность;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168-1)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w:t>
            </w:r>
            <w:r>
              <w:rPr>
                <w:color w:val="auto"/>
                <w:sz w:val="20"/>
                <w:szCs w:val="20"/>
              </w:rPr>
              <w:t>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168-1) дистрибьютор медицинских изделий - юридическое или физическое лицо, зарегистрированное в качестве индивидуального предпринимателя, являющееся резидентом Республики Казахстан,</w:t>
            </w:r>
            <w:r>
              <w:rPr>
                <w:color w:val="auto"/>
                <w:sz w:val="20"/>
                <w:szCs w:val="20"/>
              </w:rPr>
              <w:t xml:space="preserve"> </w:t>
            </w:r>
            <w:r>
              <w:rPr>
                <w:b/>
                <w:bCs/>
                <w:color w:val="auto"/>
                <w:sz w:val="20"/>
                <w:szCs w:val="20"/>
              </w:rPr>
              <w:t xml:space="preserve">которое  уполномочено производителем медицинского изделия </w:t>
            </w:r>
            <w:r>
              <w:rPr>
                <w:b/>
                <w:bCs/>
                <w:color w:val="auto"/>
                <w:sz w:val="20"/>
                <w:szCs w:val="20"/>
              </w:rPr>
              <w:t>представлять его интересы во взаимоотношениях с третьими лицами на территории РК по вопросам ввоза, хранения, транспортировки, реализации медицинского изделия, и (или) монтажа, наладки, применения (эксплуатации), технического обслуживания, утилизации медиц</w:t>
            </w:r>
            <w:r>
              <w:rPr>
                <w:b/>
                <w:bCs/>
                <w:color w:val="auto"/>
                <w:sz w:val="20"/>
                <w:szCs w:val="20"/>
              </w:rPr>
              <w:t>инского изделия на основании договора, доверенности или иного документа.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Необходимо предусмотреть на уровне законодательного акта понятие «дистрибьютор медицинских изделий» и дать ему определение в целях конкретизации всех субъектов обращения медицинских </w:t>
            </w:r>
            <w:r>
              <w:rPr>
                <w:color w:val="auto"/>
                <w:sz w:val="20"/>
                <w:szCs w:val="20"/>
              </w:rPr>
              <w:t>изделий, занимающихся оптовой и розничной реализацией медицинских изделий.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185)</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 xml:space="preserve">... </w:t>
            </w:r>
          </w:p>
          <w:p w:rsidR="00000000" w:rsidRDefault="00060458">
            <w:pPr>
              <w:pStyle w:val="pji"/>
            </w:pPr>
            <w:r>
              <w:rPr>
                <w:color w:val="auto"/>
                <w:sz w:val="20"/>
                <w:szCs w:val="20"/>
              </w:rPr>
              <w:t>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w:t>
            </w:r>
            <w:r>
              <w:rPr>
                <w:color w:val="auto"/>
                <w:sz w:val="20"/>
                <w:szCs w:val="20"/>
              </w:rPr>
              <w:t>ом медицинских услуг (помощи);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 xml:space="preserve">... </w:t>
            </w:r>
          </w:p>
          <w:p w:rsidR="00000000" w:rsidRDefault="00060458">
            <w:pPr>
              <w:pStyle w:val="pji"/>
            </w:pPr>
            <w:r>
              <w:rPr>
                <w:color w:val="auto"/>
                <w:sz w:val="20"/>
                <w:szCs w:val="20"/>
              </w:rPr>
              <w:t xml:space="preserve">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 и </w:t>
            </w:r>
            <w:r>
              <w:rPr>
                <w:b/>
                <w:bCs/>
                <w:color w:val="auto"/>
                <w:sz w:val="20"/>
                <w:szCs w:val="20"/>
              </w:rPr>
              <w:t>подготовки кадров в области здравоохр</w:t>
            </w:r>
            <w:r>
              <w:rPr>
                <w:b/>
                <w:bCs/>
                <w:color w:val="auto"/>
                <w:sz w:val="20"/>
                <w:szCs w:val="20"/>
              </w:rPr>
              <w:t>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Для контроля качества подготовки медицинских кадров и специалистов в области здравоохранения (додипломное, постдипломное, дополнительное образование) необходима контролирующая компетенция в области медицинского образования. </w:t>
            </w:r>
          </w:p>
          <w:p w:rsidR="00000000" w:rsidRDefault="00060458">
            <w:pPr>
              <w:pStyle w:val="pji"/>
            </w:pPr>
            <w:r>
              <w:rPr>
                <w:color w:val="auto"/>
                <w:sz w:val="20"/>
                <w:szCs w:val="20"/>
              </w:rPr>
              <w:t>Контрольными функциями</w:t>
            </w:r>
            <w:r>
              <w:rPr>
                <w:color w:val="auto"/>
                <w:sz w:val="20"/>
                <w:szCs w:val="20"/>
              </w:rPr>
              <w:t xml:space="preserve"> в рамках действующего законодательства обладают Комитеты. </w:t>
            </w:r>
          </w:p>
          <w:p w:rsidR="00000000" w:rsidRDefault="00060458">
            <w:pPr>
              <w:pStyle w:val="pji"/>
            </w:pPr>
            <w:r>
              <w:rPr>
                <w:color w:val="auto"/>
                <w:sz w:val="20"/>
                <w:szCs w:val="20"/>
              </w:rPr>
              <w:t>Поэтому предлагается данной компетенцией расширить полномочия КМФК по контролю качества  подготовки медицинских кадров и специалистов в области здравоохранения (додипломное, постдипломное, дополни</w:t>
            </w:r>
            <w:r>
              <w:rPr>
                <w:color w:val="auto"/>
                <w:sz w:val="20"/>
                <w:szCs w:val="20"/>
              </w:rPr>
              <w:t xml:space="preserve">тельное образование).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199-1)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199-1) уполномоченный представитель производителя - юридическое или физическое лицо, зарегистрированное в качестве индивидуально</w:t>
            </w:r>
            <w:r>
              <w:rPr>
                <w:b/>
                <w:bCs/>
                <w:color w:val="auto"/>
                <w:sz w:val="20"/>
                <w:szCs w:val="20"/>
              </w:rPr>
              <w:t>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w:t>
            </w:r>
            <w:r>
              <w:rPr>
                <w:b/>
                <w:bCs/>
                <w:color w:val="auto"/>
                <w:sz w:val="20"/>
                <w:szCs w:val="20"/>
              </w:rPr>
              <w:t>ющим законодательством Республики Казахстан в области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Во исполнение поручений, предусмотренных Дорожной картой организационных мероприятий по исполнению представления заместителя Генеральной прокуратуры Республики Казахстан об устранении </w:t>
            </w:r>
            <w:r>
              <w:rPr>
                <w:color w:val="auto"/>
                <w:sz w:val="20"/>
                <w:szCs w:val="20"/>
              </w:rPr>
              <w:t>нарушений от 6 января 2023 года.</w:t>
            </w:r>
          </w:p>
          <w:p w:rsidR="00000000" w:rsidRDefault="00060458">
            <w:pPr>
              <w:pStyle w:val="pji"/>
            </w:pPr>
            <w:r>
              <w:rPr>
                <w:color w:val="auto"/>
                <w:sz w:val="20"/>
                <w:szCs w:val="20"/>
              </w:rPr>
              <w:t xml:space="preserve">Предлагается предусмотреть в Кодексе понятие «уполномоченный представитель производителя» и дать определение в соответствии с нормами права Евразийского союза (пункт 5 Решения Коллегии Евразийской экономической комиссии от </w:t>
            </w:r>
            <w:r>
              <w:rPr>
                <w:color w:val="auto"/>
                <w:sz w:val="20"/>
                <w:szCs w:val="20"/>
              </w:rPr>
              <w:t>22 декабря 2015 года № 174 «Об утверждении Правил проведения мониторинга безопасности, качества и эффективности медицинских изделий») и международными нормами Европейского союза (подпункт 32) статьи 2 Регламента (ес) 2017/745 Европейского Парламента и Сове</w:t>
            </w:r>
            <w:r>
              <w:rPr>
                <w:color w:val="auto"/>
                <w:sz w:val="20"/>
                <w:szCs w:val="20"/>
              </w:rPr>
              <w:t>та Европы от 5 апреля 2017 г.).</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200)</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w:t>
            </w:r>
            <w:r>
              <w:rPr>
                <w:color w:val="auto"/>
                <w:sz w:val="20"/>
                <w:szCs w:val="20"/>
              </w:rPr>
              <w:t>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w:t>
            </w:r>
            <w:r>
              <w:rPr>
                <w:color w:val="auto"/>
                <w:sz w:val="20"/>
                <w:szCs w:val="20"/>
              </w:rPr>
              <w:t>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200) предельная цена производителя - цена на торговое наименование лекарствен</w:t>
            </w:r>
            <w:r>
              <w:rPr>
                <w:color w:val="auto"/>
                <w:sz w:val="20"/>
                <w:szCs w:val="20"/>
              </w:rPr>
              <w:t>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w:t>
            </w:r>
            <w:r>
              <w:rPr>
                <w:color w:val="auto"/>
                <w:sz w:val="20"/>
                <w:szCs w:val="20"/>
              </w:rPr>
              <w:t xml:space="preserve">ветствии с Правилами регулирования цен на лекарственные средства, </w:t>
            </w:r>
            <w:r>
              <w:rPr>
                <w:b/>
                <w:bCs/>
                <w:color w:val="auto"/>
                <w:sz w:val="20"/>
                <w:szCs w:val="20"/>
              </w:rPr>
              <w:t>на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r>
              <w:rPr>
                <w:color w:val="auto"/>
                <w:sz w:val="20"/>
                <w:szCs w:val="20"/>
              </w:rPr>
              <w:t xml:space="preserve"> </w:t>
            </w:r>
            <w:r>
              <w:rPr>
                <w:b/>
                <w:bCs/>
                <w:color w:val="auto"/>
                <w:sz w:val="20"/>
                <w:szCs w:val="20"/>
              </w:rPr>
              <w:t>а также на медицинские</w:t>
            </w:r>
            <w:r>
              <w:rPr>
                <w:b/>
                <w:bCs/>
                <w:color w:val="auto"/>
                <w:sz w:val="20"/>
                <w:szCs w:val="20"/>
              </w:rPr>
              <w:t xml:space="preserve"> изделия, производимые на территории Республики Казахстан в рамках долгосрочных договоров поставки, заключенных с Единым дистрибьютором</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Приведение в соответствие с предложенной новой редакцией статьи 245 Кодекса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219)</w:t>
            </w:r>
          </w:p>
          <w:p w:rsidR="00000000" w:rsidRDefault="00060458">
            <w:pPr>
              <w:pStyle w:val="pji"/>
            </w:pPr>
            <w:r>
              <w:rPr>
                <w:color w:val="auto"/>
                <w:sz w:val="20"/>
                <w:szCs w:val="20"/>
              </w:rPr>
              <w:t xml:space="preserve">пункта 1 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 Основные понятия, используемые в настоящем Кодексе  </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219) антиретровирусная терапия - метод лечения ВИЧ-инфекции путем применения коротких и длительны</w:t>
            </w:r>
            <w:r>
              <w:rPr>
                <w:color w:val="auto"/>
                <w:sz w:val="20"/>
                <w:szCs w:val="20"/>
              </w:rPr>
              <w:t>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w:t>
            </w:r>
            <w:r>
              <w:rPr>
                <w:color w:val="auto"/>
                <w:sz w:val="20"/>
                <w:szCs w:val="20"/>
              </w:rPr>
              <w:t xml:space="preserve">уемые в настоящем Кодексе  </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w:t>
            </w:r>
            <w:r>
              <w:rPr>
                <w:color w:val="auto"/>
                <w:sz w:val="20"/>
                <w:szCs w:val="20"/>
              </w:rPr>
              <w:t xml:space="preserve">ения иммунной системы, снижения риска развития тяжелых угрожаемых жизни заболеваний, уменьшения числа осложнений и продления жизни </w:t>
            </w:r>
            <w:r>
              <w:rPr>
                <w:b/>
                <w:bCs/>
                <w:color w:val="auto"/>
                <w:sz w:val="20"/>
                <w:szCs w:val="20"/>
              </w:rPr>
              <w:t>людей, живущих с ВИЧ;</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 Казахстане ВИЧ-инфекция удерживается в концентрированной стадии. Распространение ВИЧ-инфекции наблюдается в основном среди ключевых групп населения (далее - КГН), уязвимых по отношению к ВИЧ-инфекции и их близкого окружения. </w:t>
            </w:r>
          </w:p>
          <w:p w:rsidR="00000000" w:rsidRDefault="00060458">
            <w:pPr>
              <w:pStyle w:val="pji"/>
            </w:pPr>
            <w:r>
              <w:rPr>
                <w:color w:val="auto"/>
                <w:sz w:val="20"/>
                <w:szCs w:val="20"/>
              </w:rPr>
              <w:t>В обществе сохраняются пробл</w:t>
            </w:r>
            <w:r>
              <w:rPr>
                <w:color w:val="auto"/>
                <w:sz w:val="20"/>
                <w:szCs w:val="20"/>
              </w:rPr>
              <w:t xml:space="preserve">емы в отношении стигмы и дискриминации ключевых групп населения и ВИЧ-диссидентства, отказ от лечения, что приводит к повышению уровня смертности. Для эффективности профилактических мероприятий среди КГН привлекаются неправительственные организации (далее </w:t>
            </w:r>
            <w:r>
              <w:rPr>
                <w:color w:val="auto"/>
                <w:sz w:val="20"/>
                <w:szCs w:val="20"/>
              </w:rPr>
              <w:t xml:space="preserve">- НПО), имеющие лучший доступ в КГН в силу проведения работы по принципу «равный - равному». </w:t>
            </w:r>
          </w:p>
          <w:p w:rsidR="00000000" w:rsidRDefault="00060458">
            <w:pPr>
              <w:pStyle w:val="pji"/>
            </w:pPr>
            <w:r>
              <w:rPr>
                <w:color w:val="auto"/>
                <w:sz w:val="20"/>
                <w:szCs w:val="20"/>
              </w:rPr>
              <w:t xml:space="preserve">В соответствии с подпунктом 32) пункта 2 статьи 12 Кодекса «О здоровье народа и системе здравоохранения» предусмотрена компетенция местных исполнительных органов </w:t>
            </w:r>
            <w:r>
              <w:rPr>
                <w:color w:val="auto"/>
                <w:sz w:val="20"/>
                <w:szCs w:val="20"/>
              </w:rPr>
              <w:t>областей, городов республиканского значения и столицы «осуществлять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w:t>
            </w:r>
            <w:r>
              <w:rPr>
                <w:color w:val="auto"/>
                <w:sz w:val="20"/>
                <w:szCs w:val="20"/>
              </w:rPr>
              <w:t>исле для КГН».</w:t>
            </w:r>
          </w:p>
          <w:p w:rsidR="00000000" w:rsidRDefault="00060458">
            <w:pPr>
              <w:pStyle w:val="pji"/>
            </w:pPr>
            <w:r>
              <w:rPr>
                <w:color w:val="auto"/>
                <w:sz w:val="20"/>
                <w:szCs w:val="20"/>
              </w:rPr>
              <w:t>В сравнении если в 2021 году ГСЗ для КГН  выделен на сумму около 20 млн тенге, то в  2023 году благодаря внесенным изменениям в законодательство выделены суммы ГСЗ на сумму более 150 млн.тенге.</w:t>
            </w:r>
          </w:p>
          <w:p w:rsidR="00000000" w:rsidRDefault="00060458">
            <w:pPr>
              <w:pStyle w:val="pji"/>
            </w:pPr>
            <w:r>
              <w:rPr>
                <w:color w:val="auto"/>
                <w:sz w:val="20"/>
                <w:szCs w:val="20"/>
              </w:rPr>
              <w:t>Грант для НПО (далее - грант) - средства, предоставляемые НПО оператором в сфере грантового финансирования НПО в целях поддержки гражданских инициатив, привлечения потенциала НПО к решению актуальных вопросов развития социальной сферы.</w:t>
            </w:r>
          </w:p>
          <w:p w:rsidR="00000000" w:rsidRDefault="00060458">
            <w:pPr>
              <w:pStyle w:val="pji"/>
            </w:pPr>
            <w:r>
              <w:rPr>
                <w:color w:val="auto"/>
                <w:sz w:val="20"/>
                <w:szCs w:val="20"/>
              </w:rPr>
              <w:t>В соответствии с под</w:t>
            </w:r>
            <w:r>
              <w:rPr>
                <w:color w:val="auto"/>
                <w:sz w:val="20"/>
                <w:szCs w:val="20"/>
              </w:rPr>
              <w:t>пунктом 3-1) статьи 1  Закона «О государственном социальном заказе, государственном заказе на реализацию стратегического партнерства, грантах и премиях для НПО  в Республике Казахстан» (далее-Закон)  государственный орган в сфере государственного социально</w:t>
            </w:r>
            <w:r>
              <w:rPr>
                <w:color w:val="auto"/>
                <w:sz w:val="20"/>
                <w:szCs w:val="20"/>
              </w:rPr>
              <w:t>го заказа и грантов для НПО (далее - государственный орган) - государственный орган, в том числе центральный государственный и местный исполнительный органы, осуществляющий деятельность по формированию, мониторингу реализации и оценке результатов государст</w:t>
            </w:r>
            <w:r>
              <w:rPr>
                <w:color w:val="auto"/>
                <w:sz w:val="20"/>
                <w:szCs w:val="20"/>
              </w:rPr>
              <w:t>венного социального заказа, формированию и оценке эффективности государственных грантов для НПО.</w:t>
            </w:r>
          </w:p>
          <w:p w:rsidR="00000000" w:rsidRDefault="00060458">
            <w:pPr>
              <w:pStyle w:val="pji"/>
            </w:pPr>
            <w:r>
              <w:rPr>
                <w:color w:val="auto"/>
                <w:sz w:val="20"/>
                <w:szCs w:val="20"/>
              </w:rPr>
              <w:t>Согласно подпункта 5-2) статьи 1  Закона  формирование государственных грантов - деятельность государственных органов по определению направлений государственны</w:t>
            </w:r>
            <w:r>
              <w:rPr>
                <w:color w:val="auto"/>
                <w:sz w:val="20"/>
                <w:szCs w:val="20"/>
              </w:rPr>
              <w:t>х грантов, проведению процедуры ежегодного и (или) среднесрочного планирования и определения бюджетных средств для государственных грантов.</w:t>
            </w:r>
          </w:p>
          <w:p w:rsidR="00000000" w:rsidRDefault="00060458">
            <w:pPr>
              <w:pStyle w:val="pji"/>
            </w:pPr>
            <w:r>
              <w:rPr>
                <w:color w:val="auto"/>
                <w:sz w:val="20"/>
                <w:szCs w:val="20"/>
              </w:rPr>
              <w:t xml:space="preserve">Согласно подпункта  6) пункта 2 статьи 4-2 Закона  компетенция центральных государственных и местных исполнительных </w:t>
            </w:r>
            <w:r>
              <w:rPr>
                <w:color w:val="auto"/>
                <w:sz w:val="20"/>
                <w:szCs w:val="20"/>
              </w:rPr>
              <w:t>органов</w:t>
            </w:r>
            <w:r>
              <w:rPr>
                <w:b/>
                <w:bCs/>
                <w:color w:val="auto"/>
                <w:sz w:val="20"/>
                <w:szCs w:val="20"/>
              </w:rPr>
              <w:t xml:space="preserve">  </w:t>
            </w:r>
            <w:r>
              <w:rPr>
                <w:color w:val="auto"/>
                <w:sz w:val="20"/>
                <w:szCs w:val="20"/>
              </w:rPr>
              <w:t>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w:t>
            </w:r>
          </w:p>
          <w:p w:rsidR="00000000" w:rsidRDefault="00060458">
            <w:pPr>
              <w:pStyle w:val="pji"/>
            </w:pPr>
            <w:r>
              <w:rPr>
                <w:color w:val="auto"/>
                <w:sz w:val="20"/>
                <w:szCs w:val="20"/>
              </w:rPr>
              <w:t>С учетом изложенного предлагается уточняющая норма в Кодекс, предусматривающая соот</w:t>
            </w:r>
            <w:r>
              <w:rPr>
                <w:color w:val="auto"/>
                <w:sz w:val="20"/>
                <w:szCs w:val="20"/>
              </w:rPr>
              <w:t>ветствующую функцию местных исполнительных органов.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220)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w:t>
            </w:r>
            <w:r>
              <w:rPr>
                <w:color w:val="auto"/>
                <w:sz w:val="20"/>
                <w:szCs w:val="20"/>
              </w:rPr>
              <w:t>ти лабораторной диагностики;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 Основные понятия, используемые в настоящем Кодексе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220) референс-лаборатория - лаборатория </w:t>
            </w:r>
            <w:r>
              <w:rPr>
                <w:b/>
                <w:bCs/>
                <w:color w:val="auto"/>
                <w:sz w:val="20"/>
                <w:szCs w:val="20"/>
              </w:rPr>
              <w:t xml:space="preserve">государственной </w:t>
            </w:r>
            <w:r>
              <w:rPr>
                <w:color w:val="auto"/>
                <w:sz w:val="20"/>
                <w:szCs w:val="20"/>
              </w:rPr>
              <w:t>организации здравоохранения, осуществляюща</w:t>
            </w:r>
            <w:r>
              <w:rPr>
                <w:color w:val="auto"/>
                <w:sz w:val="20"/>
                <w:szCs w:val="20"/>
              </w:rPr>
              <w:t xml:space="preserve">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 </w:t>
            </w:r>
            <w:r>
              <w:rPr>
                <w:b/>
                <w:bCs/>
                <w:color w:val="auto"/>
                <w:sz w:val="20"/>
                <w:szCs w:val="20"/>
              </w:rPr>
              <w:t>и санитарно-эпидемиологической экспертизы;</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пунктом 2 статьи 46 Кодекса,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 Дан</w:t>
            </w:r>
            <w:r>
              <w:rPr>
                <w:color w:val="auto"/>
                <w:sz w:val="20"/>
                <w:szCs w:val="20"/>
              </w:rPr>
              <w:t>ная экспертиза, как и лабораторная диагностика, требует высокого уровня точности и надежности, что достигается через строгую систему внешней оценки качества.</w:t>
            </w:r>
          </w:p>
          <w:p w:rsidR="00000000" w:rsidRDefault="00060458">
            <w:pPr>
              <w:pStyle w:val="pji"/>
            </w:pPr>
            <w:r>
              <w:rPr>
                <w:color w:val="auto"/>
                <w:sz w:val="20"/>
                <w:szCs w:val="20"/>
              </w:rPr>
              <w:t>В настоящее время, функции по проверке и подтверждению результатов санитарно-эпидемиологических эк</w:t>
            </w:r>
            <w:r>
              <w:rPr>
                <w:color w:val="auto"/>
                <w:sz w:val="20"/>
                <w:szCs w:val="20"/>
              </w:rPr>
              <w:t>спертиз, аналогично лабораторной диагностике, осуществляются референс-лабораториями. Таким образом, интеграция санитарно-эпидемиологических функций в определение референс-лабораторий позволит унифицировать подходы к контролю качества и обеспечит более эффе</w:t>
            </w:r>
            <w:r>
              <w:rPr>
                <w:color w:val="auto"/>
                <w:sz w:val="20"/>
                <w:szCs w:val="20"/>
              </w:rPr>
              <w:t>ктивное и системное управление качеством в обеих областях.</w:t>
            </w:r>
          </w:p>
          <w:p w:rsidR="00000000" w:rsidRDefault="00060458">
            <w:pPr>
              <w:pStyle w:val="pji"/>
            </w:pPr>
            <w:r>
              <w:rPr>
                <w:color w:val="auto"/>
                <w:sz w:val="20"/>
                <w:szCs w:val="20"/>
              </w:rPr>
              <w:t>Включение санитарно-эпидемиологической экспертизы в компетенцию референс-лабораторий не только приведет законодательство в соответствие с фактической практикой, но и повысит уровень надежности и достоверности результатов, что критически важно для защиты зд</w:t>
            </w:r>
            <w:r>
              <w:rPr>
                <w:color w:val="auto"/>
                <w:sz w:val="20"/>
                <w:szCs w:val="20"/>
              </w:rPr>
              <w:t>оровья населения и оперативного реагирования на санитарно-эпидемиологические угрозы.</w:t>
            </w:r>
          </w:p>
          <w:p w:rsidR="00000000" w:rsidRDefault="00060458">
            <w:pPr>
              <w:pStyle w:val="pji"/>
            </w:pPr>
            <w:r>
              <w:rPr>
                <w:color w:val="auto"/>
                <w:sz w:val="20"/>
                <w:szCs w:val="20"/>
              </w:rPr>
              <w:t>Таким образом, предлагаемая редакция укрепит роль референс-лабораторий в системе здравоохранения, обеспечивая более комплексный и координированный подход к управлению каче</w:t>
            </w:r>
            <w:r>
              <w:rPr>
                <w:color w:val="auto"/>
                <w:sz w:val="20"/>
                <w:szCs w:val="20"/>
              </w:rPr>
              <w:t>ством лабораторных исследований и санитарно-эпидемиологических экспертиз.</w:t>
            </w:r>
          </w:p>
          <w:p w:rsidR="00000000" w:rsidRDefault="00060458">
            <w:pPr>
              <w:pStyle w:val="pji"/>
            </w:pPr>
            <w:r>
              <w:rPr>
                <w:color w:val="auto"/>
                <w:sz w:val="20"/>
                <w:szCs w:val="20"/>
              </w:rPr>
              <w:t xml:space="preserve">В рамках анализа международного опыта деятельности референтных лабораторий, отмечается, что наибольший опыт функционирования института референтных лабораторий имеется у Европейского </w:t>
            </w:r>
            <w:r>
              <w:rPr>
                <w:color w:val="auto"/>
                <w:sz w:val="20"/>
                <w:szCs w:val="20"/>
              </w:rPr>
              <w:t>союза.</w:t>
            </w:r>
          </w:p>
          <w:p w:rsidR="00000000" w:rsidRDefault="00060458">
            <w:pPr>
              <w:pStyle w:val="pji"/>
            </w:pPr>
            <w:r>
              <w:rPr>
                <w:color w:val="auto"/>
                <w:sz w:val="20"/>
                <w:szCs w:val="20"/>
              </w:rPr>
              <w:t>В Европейском союзе назначены сеть национальных референтных лабораторий (NRLs), для получения высококачественных результатов с помощью обеспечения референтных методов измерений, референтных материалов, схем проверки квалификации и обучения персонала</w:t>
            </w:r>
            <w:r>
              <w:rPr>
                <w:color w:val="auto"/>
                <w:sz w:val="20"/>
                <w:szCs w:val="20"/>
              </w:rPr>
              <w:t xml:space="preserve"> лабораторий.</w:t>
            </w:r>
          </w:p>
          <w:p w:rsidR="00000000" w:rsidRDefault="00060458">
            <w:pPr>
              <w:pStyle w:val="pji"/>
            </w:pPr>
            <w:r>
              <w:rPr>
                <w:color w:val="auto"/>
                <w:sz w:val="20"/>
                <w:szCs w:val="20"/>
              </w:rPr>
              <w:t>К примеру, в Великобритании Public Health England (PHE) объединяет функции лабораторной диагностики и санитарно-эпидемиологической экспертизы, что улучшает координацию и эффективность ответных мер на общественные угрозы.</w:t>
            </w:r>
          </w:p>
          <w:p w:rsidR="00000000" w:rsidRDefault="00060458">
            <w:pPr>
              <w:pStyle w:val="pji"/>
            </w:pPr>
            <w:r>
              <w:rPr>
                <w:color w:val="auto"/>
                <w:sz w:val="20"/>
                <w:szCs w:val="20"/>
              </w:rPr>
              <w:t>Кроме того, при возни</w:t>
            </w:r>
            <w:r>
              <w:rPr>
                <w:color w:val="auto"/>
                <w:sz w:val="20"/>
                <w:szCs w:val="20"/>
              </w:rPr>
              <w:t>кновении спорных вопросов и судебных разбирательств требуется проведение арбитражных исследований, которые возможно провести референсными лабораториями и требуют более высокого уровня компетентности.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59.   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w:t>
            </w:r>
          </w:p>
          <w:p w:rsidR="00000000" w:rsidRDefault="00060458">
            <w:pPr>
              <w:pStyle w:val="pji"/>
            </w:pPr>
            <w:r>
              <w:rPr>
                <w:color w:val="auto"/>
                <w:sz w:val="20"/>
                <w:szCs w:val="20"/>
              </w:rPr>
              <w:t xml:space="preserve">231-1)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w:t>
            </w:r>
            <w:r>
              <w:rPr>
                <w:color w:val="auto"/>
                <w:sz w:val="20"/>
                <w:szCs w:val="20"/>
              </w:rPr>
              <w:t>ющие основные понятия:</w:t>
            </w:r>
          </w:p>
          <w:p w:rsidR="00000000" w:rsidRDefault="00060458">
            <w:pPr>
              <w:pStyle w:val="pji"/>
            </w:pPr>
            <w:r>
              <w:rPr>
                <w:color w:val="auto"/>
                <w:sz w:val="20"/>
                <w:szCs w:val="20"/>
              </w:rPr>
              <w:t>…</w:t>
            </w:r>
          </w:p>
          <w:p w:rsidR="00000000" w:rsidRDefault="00060458">
            <w:pPr>
              <w:pStyle w:val="pj"/>
              <w:ind w:firstLine="0"/>
            </w:pPr>
            <w:r>
              <w:rPr>
                <w:b/>
                <w:bCs/>
                <w:color w:val="auto"/>
                <w:sz w:val="20"/>
                <w:szCs w:val="20"/>
              </w:rPr>
              <w:t>231-1) недоброкачественное медицинское изделие - медицинское изделие, которое не соответствует общим требованиям безопасности и эффективности медицинских изделий, требованиям к их маркировке, технической и эксплуатационной документ</w:t>
            </w:r>
            <w:r>
              <w:rPr>
                <w:b/>
                <w:bCs/>
                <w:color w:val="auto"/>
                <w:sz w:val="20"/>
                <w:szCs w:val="20"/>
              </w:rPr>
              <w:t>ации на них и не может быть безопасно использовано по назначению, установленному производителем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Определение внесено согласно Решению Совета Евразийской экономической комиссии от 21 декабря 2016 года № 141 «Об утверждении Порядка применения уполномоченными</w:t>
            </w:r>
            <w:r>
              <w:rPr>
                <w:color w:val="auto"/>
                <w:sz w:val="20"/>
                <w:szCs w:val="20"/>
              </w:rPr>
              <w:t xml:space="preserve"> органами государств-членов Евразийского экономического союза мер по приостановлению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фальсифицированных медицински</w:t>
            </w:r>
            <w:r>
              <w:rPr>
                <w:color w:val="auto"/>
                <w:sz w:val="20"/>
                <w:szCs w:val="20"/>
              </w:rPr>
              <w:t>х изделий и изъятию их из обращения на территориях государств-членов Евразийского экономического союза»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245)</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w:t>
            </w:r>
            <w:r>
              <w:rPr>
                <w:color w:val="auto"/>
                <w:sz w:val="20"/>
                <w:szCs w:val="20"/>
              </w:rPr>
              <w:t>социального медицинского страхования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w:t>
            </w:r>
            <w:r>
              <w:rPr>
                <w:color w:val="auto"/>
                <w:sz w:val="20"/>
                <w:szCs w:val="20"/>
              </w:rPr>
              <w:t>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245) предельная цена на торговое наименова</w:t>
            </w:r>
            <w:r>
              <w:rPr>
                <w:color w:val="auto"/>
                <w:sz w:val="20"/>
                <w:szCs w:val="20"/>
              </w:rPr>
              <w:t xml:space="preserve">ние лекарственного средства или </w:t>
            </w:r>
            <w:r>
              <w:rPr>
                <w:b/>
                <w:bCs/>
                <w:color w:val="auto"/>
                <w:sz w:val="20"/>
                <w:szCs w:val="20"/>
              </w:rPr>
              <w:t>изделия медицинского назначения</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w:t>
            </w:r>
            <w:r>
              <w:rPr>
                <w:b/>
                <w:bCs/>
                <w:color w:val="auto"/>
                <w:sz w:val="20"/>
                <w:szCs w:val="20"/>
              </w:rPr>
              <w:t>,</w:t>
            </w:r>
            <w:r>
              <w:rPr>
                <w:color w:val="auto"/>
                <w:sz w:val="20"/>
                <w:szCs w:val="20"/>
              </w:rPr>
              <w:t xml:space="preserve"> </w:t>
            </w:r>
            <w:r>
              <w:rPr>
                <w:b/>
                <w:bCs/>
                <w:color w:val="auto"/>
                <w:sz w:val="20"/>
                <w:szCs w:val="20"/>
              </w:rPr>
              <w:t>медицинского изделия, производимого на территории Республик</w:t>
            </w:r>
            <w:r>
              <w:rPr>
                <w:b/>
                <w:bCs/>
                <w:color w:val="auto"/>
                <w:sz w:val="20"/>
                <w:szCs w:val="20"/>
              </w:rPr>
              <w:t>и Казахстан в рамках долгосрочных договоров поставки, заключенных с Единым дистрибьютором</w:t>
            </w:r>
            <w:r>
              <w:rPr>
                <w:color w:val="auto"/>
                <w:sz w:val="20"/>
                <w:szCs w:val="20"/>
              </w:rPr>
              <w:t xml:space="preserve">- цена на торговое наименование лекарственного средства или </w:t>
            </w:r>
            <w:r>
              <w:rPr>
                <w:b/>
                <w:bCs/>
                <w:color w:val="auto"/>
                <w:sz w:val="20"/>
                <w:szCs w:val="20"/>
              </w:rPr>
              <w:t>изделия медицинского назначения, а также</w:t>
            </w:r>
            <w:r>
              <w:rPr>
                <w:color w:val="auto"/>
                <w:sz w:val="20"/>
                <w:szCs w:val="20"/>
              </w:rPr>
              <w:t xml:space="preserve"> </w:t>
            </w:r>
            <w:r>
              <w:rPr>
                <w:b/>
                <w:bCs/>
                <w:color w:val="auto"/>
                <w:sz w:val="20"/>
                <w:szCs w:val="20"/>
              </w:rPr>
              <w:t>медицинского изделия, производимого на территории Республики Казах</w:t>
            </w:r>
            <w:r>
              <w:rPr>
                <w:b/>
                <w:bCs/>
                <w:color w:val="auto"/>
                <w:sz w:val="20"/>
                <w:szCs w:val="20"/>
              </w:rPr>
              <w:t>стан в рамках долгосрочных договоров поставки, заключенных с Единым дистрибьютором,</w:t>
            </w:r>
            <w:r>
              <w:rPr>
                <w:color w:val="auto"/>
                <w:sz w:val="20"/>
                <w:szCs w:val="20"/>
              </w:rPr>
              <w:t xml:space="preserve">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w:t>
            </w:r>
            <w:r>
              <w:rPr>
                <w:color w:val="auto"/>
                <w:sz w:val="20"/>
                <w:szCs w:val="20"/>
              </w:rPr>
              <w:t>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Приведение в соответствие с предложенной новой редакцией статьи 245 Кодекса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246)</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w:t>
            </w:r>
            <w:r>
              <w:rPr>
                <w:color w:val="auto"/>
                <w:sz w:val="20"/>
                <w:szCs w:val="20"/>
              </w:rPr>
              <w:t>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w:t>
            </w:r>
            <w:r>
              <w:rPr>
                <w:color w:val="auto"/>
                <w:sz w:val="20"/>
                <w:szCs w:val="20"/>
              </w:rPr>
              <w:t>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246) предельная цена на международное непатентованное наименование лекарственного средства или техническую характеристику </w:t>
            </w:r>
            <w:r>
              <w:rPr>
                <w:b/>
                <w:bCs/>
                <w:color w:val="auto"/>
                <w:sz w:val="20"/>
                <w:szCs w:val="20"/>
              </w:rPr>
              <w:t> изделия медицинского назначения</w:t>
            </w:r>
            <w:r>
              <w:rPr>
                <w:color w:val="auto"/>
                <w:sz w:val="20"/>
                <w:szCs w:val="20"/>
              </w:rPr>
              <w:t xml:space="preserve"> в рамках гарантированного объема бе</w:t>
            </w:r>
            <w:r>
              <w:rPr>
                <w:color w:val="auto"/>
                <w:sz w:val="20"/>
                <w:szCs w:val="20"/>
              </w:rPr>
              <w:t>сплатной медицинской помощи и (или) в системе обязательного социального медицинского страхования</w:t>
            </w:r>
            <w:r>
              <w:rPr>
                <w:b/>
                <w:bCs/>
                <w:color w:val="auto"/>
                <w:sz w:val="20"/>
                <w:szCs w:val="20"/>
              </w:rPr>
              <w:t>, а также медицинского изделия, производимого на территории Республики Казахстан в рамках долгосрочных договоров поставки, заключенных с Единым дистрибьютором,</w:t>
            </w:r>
            <w:r>
              <w:rPr>
                <w:color w:val="auto"/>
                <w:sz w:val="20"/>
                <w:szCs w:val="20"/>
              </w:rPr>
              <w:t>-</w:t>
            </w:r>
            <w:r>
              <w:rPr>
                <w:color w:val="auto"/>
                <w:sz w:val="20"/>
                <w:szCs w:val="20"/>
              </w:rPr>
              <w:t xml:space="preserve"> цена на международное непатентованное наименование лекарственного средства или техническую характеристику </w:t>
            </w:r>
            <w:r>
              <w:rPr>
                <w:b/>
                <w:bCs/>
                <w:color w:val="auto"/>
                <w:sz w:val="20"/>
                <w:szCs w:val="20"/>
              </w:rPr>
              <w:t>изделия медицинского назначения, а также медицинского изделия,</w:t>
            </w:r>
            <w:r>
              <w:rPr>
                <w:color w:val="auto"/>
                <w:sz w:val="20"/>
                <w:szCs w:val="20"/>
              </w:rPr>
              <w:t xml:space="preserve"> </w:t>
            </w:r>
            <w:r>
              <w:rPr>
                <w:b/>
                <w:bCs/>
                <w:color w:val="auto"/>
                <w:sz w:val="20"/>
                <w:szCs w:val="20"/>
              </w:rPr>
              <w:t>производимого на территории Республики Казахстан в рамках долгосрочных договоров поста</w:t>
            </w:r>
            <w:r>
              <w:rPr>
                <w:b/>
                <w:bCs/>
                <w:color w:val="auto"/>
                <w:sz w:val="20"/>
                <w:szCs w:val="20"/>
              </w:rPr>
              <w:t>вки, заключенных с Единым дистрибьютором,</w:t>
            </w:r>
            <w:r>
              <w:rPr>
                <w:color w:val="auto"/>
                <w:sz w:val="20"/>
                <w:szCs w:val="20"/>
              </w:rPr>
              <w:t xml:space="preserve"> </w:t>
            </w:r>
            <w:r>
              <w:rPr>
                <w:color w:val="auto"/>
                <w:sz w:val="20"/>
                <w:szCs w:val="20"/>
              </w:rPr>
              <w:t>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предло</w:t>
            </w:r>
            <w:r>
              <w:rPr>
                <w:color w:val="auto"/>
                <w:sz w:val="20"/>
                <w:szCs w:val="20"/>
              </w:rPr>
              <w:t xml:space="preserve">женной новой редакцией статьи 245 Кодекса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265)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265) медицинские изделия для диагностики </w:t>
            </w:r>
            <w:r>
              <w:rPr>
                <w:b/>
                <w:bCs/>
                <w:color w:val="auto"/>
                <w:sz w:val="20"/>
                <w:szCs w:val="20"/>
              </w:rPr>
              <w:t>вне живого организма (in vitro)</w:t>
            </w:r>
            <w:r>
              <w:rPr>
                <w:color w:val="auto"/>
                <w:sz w:val="20"/>
                <w:szCs w:val="20"/>
              </w:rPr>
              <w:t xml:space="preserve">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w:t>
            </w:r>
            <w:r>
              <w:rPr>
                <w:color w:val="auto"/>
                <w:sz w:val="20"/>
                <w:szCs w:val="20"/>
              </w:rPr>
              <w:t xml:space="preserve">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w:t>
            </w:r>
            <w:r>
              <w:rPr>
                <w:b/>
                <w:bCs/>
                <w:color w:val="auto"/>
                <w:sz w:val="20"/>
                <w:szCs w:val="20"/>
              </w:rPr>
              <w:t>вне живого ор</w:t>
            </w:r>
            <w:r>
              <w:rPr>
                <w:b/>
                <w:bCs/>
                <w:color w:val="auto"/>
                <w:sz w:val="20"/>
                <w:szCs w:val="20"/>
              </w:rPr>
              <w:t>ганизма (in vitro)</w:t>
            </w:r>
            <w:r>
              <w:rPr>
                <w:color w:val="auto"/>
                <w:sz w:val="20"/>
                <w:szCs w:val="20"/>
              </w:rPr>
              <w:t xml:space="preserve">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w:t>
            </w:r>
            <w:r>
              <w:rPr>
                <w:color w:val="auto"/>
                <w:sz w:val="20"/>
                <w:szCs w:val="20"/>
              </w:rPr>
              <w:t>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w:t>
            </w:r>
            <w:r>
              <w:rPr>
                <w:color w:val="auto"/>
                <w:sz w:val="20"/>
                <w:szCs w:val="20"/>
              </w:rPr>
              <w:t>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265) </w:t>
            </w:r>
            <w:r>
              <w:rPr>
                <w:b/>
                <w:bCs/>
                <w:color w:val="auto"/>
                <w:sz w:val="20"/>
                <w:szCs w:val="20"/>
              </w:rPr>
              <w:t xml:space="preserve">медицинские изделия для диагностики in vitro - </w:t>
            </w:r>
            <w:r>
              <w:rPr>
                <w:color w:val="auto"/>
                <w:sz w:val="20"/>
                <w:szCs w:val="20"/>
              </w:rPr>
              <w:t xml:space="preserve">любые инструменты, аппараты, приборы, оборудование, материалы, реагенты, калибраторы, контрольные материалы, </w:t>
            </w:r>
            <w:r>
              <w:rPr>
                <w:b/>
                <w:bCs/>
                <w:color w:val="auto"/>
                <w:sz w:val="20"/>
                <w:szCs w:val="20"/>
              </w:rPr>
              <w:t>программное обеспечение, в том числе с применением систем искусственного</w:t>
            </w:r>
            <w:r>
              <w:rPr>
                <w:b/>
                <w:bCs/>
                <w:color w:val="auto"/>
                <w:sz w:val="20"/>
                <w:szCs w:val="20"/>
              </w:rPr>
              <w:t xml:space="preserve"> интеллекта</w:t>
            </w:r>
            <w:r>
              <w:rPr>
                <w:color w:val="auto"/>
                <w:sz w:val="20"/>
                <w:szCs w:val="20"/>
              </w:rPr>
              <w:t xml:space="preserve">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w:t>
            </w:r>
            <w:r>
              <w:rPr>
                <w:color w:val="auto"/>
                <w:sz w:val="20"/>
                <w:szCs w:val="20"/>
              </w:rPr>
              <w:t xml:space="preserve">ные производителем для применения при исследованиях </w:t>
            </w:r>
            <w:r>
              <w:rPr>
                <w:b/>
                <w:bCs/>
                <w:color w:val="auto"/>
                <w:sz w:val="20"/>
                <w:szCs w:val="20"/>
              </w:rPr>
              <w:t>in vitro</w:t>
            </w:r>
            <w:r>
              <w:rPr>
                <w:color w:val="auto"/>
                <w:sz w:val="20"/>
                <w:szCs w:val="20"/>
              </w:rPr>
              <w:t xml:space="preserve">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w:t>
            </w:r>
            <w:r>
              <w:rPr>
                <w:color w:val="auto"/>
                <w:sz w:val="20"/>
                <w:szCs w:val="20"/>
              </w:rPr>
              <w:t>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приведения в соответствие с понятийным аппаратом следующ</w:t>
            </w:r>
            <w:r>
              <w:rPr>
                <w:sz w:val="20"/>
                <w:szCs w:val="20"/>
              </w:rPr>
              <w:t>их актов:</w:t>
            </w:r>
          </w:p>
          <w:p w:rsidR="00000000" w:rsidRDefault="00060458">
            <w:pPr>
              <w:pStyle w:val="pji"/>
            </w:pPr>
            <w:r>
              <w:rPr>
                <w:sz w:val="20"/>
                <w:szCs w:val="20"/>
              </w:rPr>
              <w:t xml:space="preserve">Решением Коллегии Евразийской экономической комиссии от 22.12.2015 г. №173; </w:t>
            </w:r>
          </w:p>
          <w:p w:rsidR="00000000" w:rsidRDefault="00060458">
            <w:pPr>
              <w:pStyle w:val="pji"/>
            </w:pPr>
            <w:r>
              <w:rPr>
                <w:color w:val="auto"/>
                <w:sz w:val="20"/>
                <w:szCs w:val="20"/>
              </w:rPr>
              <w:t>Решением 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w:t>
            </w:r>
            <w:r>
              <w:rPr>
                <w:color w:val="auto"/>
                <w:sz w:val="20"/>
                <w:szCs w:val="20"/>
              </w:rPr>
              <w:t>зделий».</w:t>
            </w:r>
          </w:p>
          <w:p w:rsidR="00000000" w:rsidRDefault="00060458">
            <w:pPr>
              <w:pStyle w:val="pji"/>
            </w:pPr>
            <w:r>
              <w:rPr>
                <w:sz w:val="20"/>
                <w:szCs w:val="20"/>
              </w:rPr>
              <w:t> В рамках Директивы Европейского Парламента и Совета Европы от 27.10.1998 г. №98/79/ЕС также предусмотрено регулирование вопросов медицинских изделий для диагностики in vitro</w:t>
            </w:r>
            <w:r>
              <w:rPr>
                <w:color w:val="auto"/>
                <w:sz w:val="20"/>
                <w:szCs w:val="20"/>
              </w:rPr>
              <w:t>.</w:t>
            </w:r>
          </w:p>
          <w:p w:rsidR="00000000" w:rsidRDefault="00060458">
            <w:pPr>
              <w:pStyle w:val="pji"/>
            </w:pPr>
            <w:r>
              <w:rPr>
                <w:color w:val="auto"/>
                <w:sz w:val="20"/>
                <w:szCs w:val="20"/>
              </w:rPr>
              <w:t>А также дополнения вносятся во исполнение протокольного поручения Главы</w:t>
            </w:r>
            <w:r>
              <w:rPr>
                <w:color w:val="auto"/>
                <w:sz w:val="20"/>
                <w:szCs w:val="20"/>
              </w:rPr>
              <w:t xml:space="preserve"> государства от 13 декабря 2023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систем поддержки принятия решений в деятельно</w:t>
            </w:r>
            <w:r>
              <w:rPr>
                <w:color w:val="auto"/>
                <w:sz w:val="20"/>
                <w:szCs w:val="20"/>
              </w:rPr>
              <w:t>сти медицинских организаций.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274)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274) фармацевтическая услуга - деятельность субъектов в сфере обращения лекарственных средств </w:t>
            </w:r>
            <w:r>
              <w:rPr>
                <w:b/>
                <w:bCs/>
                <w:color w:val="auto"/>
                <w:sz w:val="20"/>
                <w:szCs w:val="20"/>
              </w:rPr>
              <w:t>и медицинских изделий</w:t>
            </w:r>
            <w:r>
              <w:rPr>
                <w:color w:val="auto"/>
                <w:sz w:val="20"/>
                <w:szCs w:val="20"/>
              </w:rPr>
              <w:t>, связанная с амбулаторным лекарственным обеспечением населения, включая закуп, транспортировку, хранение, учет и реализацию лекарственных ср</w:t>
            </w:r>
            <w:r>
              <w:rPr>
                <w:color w:val="auto"/>
                <w:sz w:val="20"/>
                <w:szCs w:val="20"/>
              </w:rPr>
              <w:t>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274) фармацевтическая услуга - деятельность субъектов в сфере обращения лекарственных средств </w:t>
            </w:r>
            <w:r>
              <w:rPr>
                <w:b/>
                <w:bCs/>
                <w:color w:val="auto"/>
                <w:sz w:val="20"/>
                <w:szCs w:val="20"/>
              </w:rPr>
              <w:t>или в сфере обращения медицинских изделий,</w:t>
            </w:r>
            <w:r>
              <w:rPr>
                <w:color w:val="auto"/>
                <w:sz w:val="20"/>
                <w:szCs w:val="20"/>
              </w:rPr>
              <w:t xml:space="preserve"> связанная с амбулаторным лекарственным обеспечением н</w:t>
            </w:r>
            <w:r>
              <w:rPr>
                <w:color w:val="auto"/>
                <w:sz w:val="20"/>
                <w:szCs w:val="20"/>
              </w:rPr>
              <w:t xml:space="preserve">аселения, включая закуп, транспортировку, хранение, учет и реализацию лекарственных средств и </w:t>
            </w:r>
            <w:r>
              <w:rPr>
                <w:b/>
                <w:bCs/>
                <w:color w:val="auto"/>
                <w:sz w:val="20"/>
                <w:szCs w:val="20"/>
              </w:rPr>
              <w:t>изделий медицинского назначения,</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w:t>
            </w:r>
            <w:r>
              <w:rPr>
                <w:color w:val="auto"/>
                <w:sz w:val="20"/>
                <w:szCs w:val="20"/>
              </w:rPr>
              <w:t>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275)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w:t>
            </w:r>
            <w:r>
              <w:rPr>
                <w:b/>
                <w:bCs/>
                <w:color w:val="auto"/>
                <w:sz w:val="20"/>
                <w:szCs w:val="20"/>
              </w:rPr>
              <w:t>лекарственных средств и медицинских изделий</w:t>
            </w:r>
            <w:r>
              <w:rPr>
                <w:color w:val="auto"/>
                <w:sz w:val="20"/>
                <w:szCs w:val="20"/>
              </w:rPr>
              <w:t xml:space="preserve">,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w:t>
            </w:r>
            <w:r>
              <w:rPr>
                <w:b/>
                <w:bCs/>
                <w:color w:val="auto"/>
                <w:sz w:val="20"/>
                <w:szCs w:val="20"/>
              </w:rPr>
              <w:t>лекарственных средств и медицинских изделий,</w:t>
            </w:r>
            <w:r>
              <w:rPr>
                <w:color w:val="auto"/>
                <w:sz w:val="20"/>
                <w:szCs w:val="20"/>
              </w:rPr>
              <w:t xml:space="preserve"> а та</w:t>
            </w:r>
            <w:r>
              <w:rPr>
                <w:color w:val="auto"/>
                <w:sz w:val="20"/>
                <w:szCs w:val="20"/>
              </w:rPr>
              <w:t>кже обеспечением их безопасности, качества и эффективности;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275) фармацевтическая деятельность - деятельность, осуществляемая </w:t>
            </w:r>
            <w:r>
              <w:rPr>
                <w:color w:val="auto"/>
                <w:sz w:val="20"/>
                <w:szCs w:val="20"/>
              </w:rPr>
              <w:t xml:space="preserve">в области здравоохранения по производству и (или) изготовлению, и (или) оптовой и (или) розничной реализации </w:t>
            </w:r>
            <w:r>
              <w:rPr>
                <w:b/>
                <w:bCs/>
                <w:color w:val="auto"/>
                <w:sz w:val="20"/>
                <w:szCs w:val="20"/>
              </w:rPr>
              <w:t>лекарственных средств</w:t>
            </w:r>
            <w:r>
              <w:rPr>
                <w:color w:val="auto"/>
                <w:sz w:val="20"/>
                <w:szCs w:val="20"/>
              </w:rPr>
              <w:t>,</w:t>
            </w:r>
            <w:r>
              <w:rPr>
                <w:strike/>
                <w:color w:val="auto"/>
                <w:sz w:val="20"/>
                <w:szCs w:val="20"/>
              </w:rPr>
              <w:t xml:space="preserve"> </w:t>
            </w:r>
            <w:r>
              <w:rPr>
                <w:color w:val="auto"/>
                <w:sz w:val="20"/>
                <w:szCs w:val="20"/>
              </w:rPr>
              <w:t>связанная с закупом (приобретением), хранением, ввозом, вывозом, транспортировкой, контролем качества, оформлением, распреде</w:t>
            </w:r>
            <w:r>
              <w:rPr>
                <w:color w:val="auto"/>
                <w:sz w:val="20"/>
                <w:szCs w:val="20"/>
              </w:rPr>
              <w:t xml:space="preserve">лением, использованием и уничтожением </w:t>
            </w:r>
            <w:r>
              <w:rPr>
                <w:b/>
                <w:bCs/>
                <w:color w:val="auto"/>
                <w:sz w:val="20"/>
                <w:szCs w:val="20"/>
              </w:rPr>
              <w:t>лекарственных средств</w:t>
            </w:r>
            <w:r>
              <w:rPr>
                <w:color w:val="auto"/>
                <w:sz w:val="20"/>
                <w:szCs w:val="20"/>
              </w:rPr>
              <w:t>, а также обеспечением их безопасности, качества и эффективности;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275-1)</w:t>
            </w:r>
          </w:p>
          <w:p w:rsidR="00000000" w:rsidRDefault="00060458">
            <w:pPr>
              <w:pStyle w:val="pji"/>
            </w:pPr>
            <w:r>
              <w:rPr>
                <w:color w:val="auto"/>
                <w:sz w:val="20"/>
                <w:szCs w:val="20"/>
              </w:rPr>
              <w:t>пункт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w:t>
            </w:r>
            <w:r>
              <w:rPr>
                <w:color w:val="auto"/>
                <w:sz w:val="20"/>
                <w:szCs w:val="20"/>
              </w:rPr>
              <w:t>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275-1) деятельность в сфере обращения медицинских изделий - деятельность, осуществляемая в области здравоохранения по производству и (или) изготовлению, и (или) оптовой или розничной реализации медицинских изделий, связанная с закупом (приобретением), хран</w:t>
            </w:r>
            <w:r>
              <w:rPr>
                <w:b/>
                <w:bCs/>
                <w:color w:val="auto"/>
                <w:sz w:val="20"/>
                <w:szCs w:val="20"/>
              </w:rPr>
              <w:t xml:space="preserve">ением, ввозом, вывозом, транспортировкой, сервисным обслуживанием медицинской техники, мониторингом безопасности и качества, уничтожением, утилизацией медицинских изделий;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278)</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w:t>
            </w:r>
            <w:r>
              <w:rPr>
                <w:color w:val="auto"/>
                <w:sz w:val="20"/>
                <w:szCs w:val="20"/>
              </w:rPr>
              <w:t>оответствующего руководства и перечня, направленная на рациональное использование лекарственных средств;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278) формулярная сист</w:t>
            </w:r>
            <w:r>
              <w:rPr>
                <w:color w:val="auto"/>
                <w:sz w:val="20"/>
                <w:szCs w:val="20"/>
              </w:rPr>
              <w:t xml:space="preserve">ема - система периодической оценки и отбора лекарственных средств </w:t>
            </w:r>
            <w:r>
              <w:rPr>
                <w:b/>
                <w:bCs/>
                <w:color w:val="auto"/>
                <w:sz w:val="20"/>
                <w:szCs w:val="20"/>
              </w:rPr>
              <w:t>формулярной комиссией</w:t>
            </w:r>
            <w:r>
              <w:rPr>
                <w:color w:val="auto"/>
                <w:sz w:val="20"/>
                <w:szCs w:val="20"/>
              </w:rPr>
              <w:t xml:space="preserve"> для </w:t>
            </w:r>
            <w:r>
              <w:rPr>
                <w:b/>
                <w:bCs/>
                <w:color w:val="auto"/>
                <w:sz w:val="20"/>
                <w:szCs w:val="20"/>
              </w:rPr>
              <w:t>формирования и</w:t>
            </w:r>
            <w:r>
              <w:rPr>
                <w:color w:val="auto"/>
                <w:sz w:val="20"/>
                <w:szCs w:val="20"/>
              </w:rPr>
              <w:t xml:space="preserve"> поддержания </w:t>
            </w:r>
            <w:r>
              <w:rPr>
                <w:b/>
                <w:bCs/>
                <w:color w:val="auto"/>
                <w:sz w:val="20"/>
                <w:szCs w:val="20"/>
              </w:rPr>
              <w:t>Казахстанского национального лекарственного формуляра и</w:t>
            </w:r>
            <w:r>
              <w:rPr>
                <w:color w:val="auto"/>
                <w:sz w:val="20"/>
                <w:szCs w:val="20"/>
              </w:rPr>
              <w:t xml:space="preserve"> лекарственных формуляров субъектов здравоохранения, предоставления информации в в</w:t>
            </w:r>
            <w:r>
              <w:rPr>
                <w:color w:val="auto"/>
                <w:sz w:val="20"/>
                <w:szCs w:val="20"/>
              </w:rPr>
              <w:t xml:space="preserve">иде </w:t>
            </w:r>
            <w:r>
              <w:rPr>
                <w:b/>
                <w:bCs/>
                <w:color w:val="auto"/>
                <w:sz w:val="20"/>
                <w:szCs w:val="20"/>
              </w:rPr>
              <w:t>формулярного</w:t>
            </w:r>
            <w:r>
              <w:rPr>
                <w:color w:val="auto"/>
                <w:sz w:val="20"/>
                <w:szCs w:val="20"/>
              </w:rPr>
              <w:t xml:space="preserve"> руководства, направленная на рациональное использование лекарственных средств;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Вносятся уточняющие компоненты формулярный системы.</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279)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279) информированное согласие - процедура </w:t>
            </w:r>
            <w:r>
              <w:rPr>
                <w:color w:val="auto"/>
                <w:sz w:val="20"/>
                <w:szCs w:val="20"/>
                <w:u w:val="single"/>
              </w:rPr>
              <w:t>письменного</w:t>
            </w:r>
            <w:r>
              <w:rPr>
                <w:color w:val="auto"/>
                <w:sz w:val="20"/>
                <w:szCs w:val="20"/>
              </w:rPr>
              <w:t xml:space="preserve"> </w:t>
            </w:r>
            <w:r>
              <w:rPr>
                <w:color w:val="auto"/>
                <w:sz w:val="20"/>
                <w:szCs w:val="20"/>
              </w:rPr>
              <w:t>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w:t>
            </w:r>
            <w:r>
              <w:rPr>
                <w:color w:val="auto"/>
                <w:sz w:val="20"/>
                <w:szCs w:val="20"/>
              </w:rPr>
              <w:t>ое письменное согласие оформляется по форме, утвержденной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b/>
                <w:bCs/>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b/>
                <w:bCs/>
                <w:color w:val="auto"/>
                <w:sz w:val="20"/>
                <w:szCs w:val="20"/>
              </w:rPr>
              <w:t>…</w:t>
            </w:r>
          </w:p>
          <w:p w:rsidR="00000000" w:rsidRDefault="00060458">
            <w:pPr>
              <w:pStyle w:val="pji"/>
            </w:pPr>
            <w:r>
              <w:rPr>
                <w:color w:val="auto"/>
                <w:sz w:val="20"/>
                <w:szCs w:val="20"/>
              </w:rPr>
              <w:t>279) информированное согласие - процедура до</w:t>
            </w:r>
            <w:r>
              <w:rPr>
                <w:color w:val="auto"/>
                <w:sz w:val="20"/>
                <w:szCs w:val="20"/>
              </w:rPr>
              <w:t xml:space="preserve">бровольного подтверждения пациентом или его законным представителем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w:t>
            </w:r>
            <w:r>
              <w:rPr>
                <w:color w:val="auto"/>
                <w:sz w:val="20"/>
                <w:szCs w:val="20"/>
              </w:rPr>
              <w:t>исследования. Информированное согласие оформляется в бумажном или электронном виде по форме, утвержденной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59. Деятельность в области цифрового здравоохранения 6) переход к безбумажной медицине.</w:t>
            </w:r>
          </w:p>
          <w:p w:rsidR="00000000" w:rsidRDefault="00060458">
            <w:pPr>
              <w:pStyle w:val="pji"/>
            </w:pPr>
            <w:r>
              <w:rPr>
                <w:b/>
                <w:bCs/>
                <w:color w:val="auto"/>
                <w:sz w:val="20"/>
                <w:szCs w:val="20"/>
              </w:rPr>
              <w:t> </w:t>
            </w:r>
          </w:p>
          <w:p w:rsidR="00000000" w:rsidRDefault="00060458">
            <w:pPr>
              <w:pStyle w:val="pji"/>
            </w:pPr>
            <w:r>
              <w:rPr>
                <w:color w:val="auto"/>
                <w:sz w:val="20"/>
                <w:szCs w:val="20"/>
              </w:rPr>
              <w:t>Уточняющая редакция о возмож</w:t>
            </w:r>
            <w:r>
              <w:rPr>
                <w:color w:val="auto"/>
                <w:sz w:val="20"/>
                <w:szCs w:val="20"/>
              </w:rPr>
              <w:t>ности применения цифровых технологий к процедуре подписания информированного согласия.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298) </w:t>
            </w:r>
          </w:p>
          <w:p w:rsidR="00000000" w:rsidRDefault="00060458">
            <w:pPr>
              <w:pStyle w:val="pji"/>
            </w:pPr>
            <w:r>
              <w:rPr>
                <w:color w:val="auto"/>
                <w:sz w:val="20"/>
                <w:szCs w:val="20"/>
              </w:rPr>
              <w:t xml:space="preserve">пункта 1 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298) искусственный интеллект - информационно-коммуникационная технология, позволяющая имитировать или превосходить когнитивные функции человека с целью выполнения интеллектуальных задач и поиска решений;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Дополнения вносятся во исполнение протокольного пор</w:t>
            </w:r>
            <w:r>
              <w:rPr>
                <w:color w:val="auto"/>
                <w:sz w:val="20"/>
                <w:szCs w:val="20"/>
              </w:rPr>
              <w:t>учения Главы государства от 13 декабря 2023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систем поддержки принятия решений</w:t>
            </w:r>
            <w:r>
              <w:rPr>
                <w:color w:val="auto"/>
                <w:sz w:val="20"/>
                <w:szCs w:val="20"/>
              </w:rPr>
              <w:t xml:space="preserve"> в деятельности медицинских организаций. </w:t>
            </w:r>
          </w:p>
          <w:p w:rsidR="00000000" w:rsidRDefault="00060458">
            <w:pPr>
              <w:pStyle w:val="pji"/>
            </w:pPr>
            <w:r>
              <w:rPr>
                <w:sz w:val="20"/>
                <w:szCs w:val="20"/>
              </w:rPr>
              <w:t xml:space="preserve">Термин закреплен в законопроекте </w:t>
            </w:r>
            <w:r>
              <w:rPr>
                <w:color w:val="auto"/>
                <w:sz w:val="20"/>
                <w:szCs w:val="20"/>
              </w:rPr>
              <w:t>«Об искусственном интеллекте» (</w:t>
            </w:r>
            <w:r>
              <w:rPr>
                <w:sz w:val="20"/>
                <w:szCs w:val="20"/>
              </w:rPr>
              <w:t>МЦРИАП)</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69.   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299) </w:t>
            </w:r>
          </w:p>
          <w:p w:rsidR="00000000" w:rsidRDefault="00060458">
            <w:pPr>
              <w:pStyle w:val="pji"/>
            </w:pPr>
            <w:r>
              <w:rPr>
                <w:color w:val="auto"/>
                <w:sz w:val="20"/>
                <w:szCs w:val="20"/>
              </w:rPr>
              <w:t xml:space="preserve">пункта 1 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299) систем</w:t>
            </w:r>
            <w:r>
              <w:rPr>
                <w:b/>
                <w:bCs/>
                <w:sz w:val="20"/>
                <w:szCs w:val="20"/>
              </w:rPr>
              <w:t>а</w:t>
            </w:r>
            <w:r>
              <w:rPr>
                <w:b/>
                <w:bCs/>
                <w:color w:val="auto"/>
                <w:sz w:val="20"/>
                <w:szCs w:val="20"/>
              </w:rPr>
              <w:t xml:space="preserve"> искусственного интеллекта - </w:t>
            </w:r>
            <w:r>
              <w:rPr>
                <w:b/>
                <w:bCs/>
                <w:sz w:val="20"/>
                <w:szCs w:val="20"/>
              </w:rPr>
              <w:t xml:space="preserve">объект </w:t>
            </w:r>
            <w:r>
              <w:rPr>
                <w:b/>
                <w:bCs/>
                <w:sz w:val="20"/>
                <w:szCs w:val="20"/>
              </w:rPr>
              <w:t>информатизации</w:t>
            </w:r>
            <w:r>
              <w:rPr>
                <w:b/>
                <w:bCs/>
                <w:color w:val="auto"/>
                <w:sz w:val="20"/>
                <w:szCs w:val="20"/>
              </w:rPr>
              <w:t xml:space="preserve">, </w:t>
            </w:r>
            <w:r>
              <w:rPr>
                <w:b/>
                <w:bCs/>
                <w:sz w:val="20"/>
                <w:szCs w:val="20"/>
              </w:rPr>
              <w:t xml:space="preserve">функционирующий </w:t>
            </w:r>
            <w:r>
              <w:rPr>
                <w:b/>
                <w:bCs/>
                <w:color w:val="auto"/>
                <w:sz w:val="20"/>
                <w:szCs w:val="20"/>
              </w:rPr>
              <w:t>на</w:t>
            </w:r>
            <w:r>
              <w:rPr>
                <w:b/>
                <w:bCs/>
                <w:sz w:val="20"/>
                <w:szCs w:val="20"/>
              </w:rPr>
              <w:t xml:space="preserve"> основе </w:t>
            </w:r>
            <w:r>
              <w:rPr>
                <w:b/>
                <w:bCs/>
                <w:color w:val="auto"/>
                <w:sz w:val="20"/>
                <w:szCs w:val="20"/>
              </w:rPr>
              <w:t>искусственного интеллекта.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Дополнения вносятся во исполнение протокольного поручения Главы государства от 13 декабря 2023 года № 23-01-13.8 касательно внесения изменений в соответствующие нормативные правовые акты</w:t>
            </w:r>
            <w:r>
              <w:rPr>
                <w:color w:val="auto"/>
                <w:sz w:val="20"/>
                <w:szCs w:val="20"/>
              </w:rPr>
              <w:t xml:space="preserve">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организаций. </w:t>
            </w:r>
          </w:p>
          <w:p w:rsidR="00000000" w:rsidRDefault="00060458">
            <w:pPr>
              <w:pStyle w:val="pji"/>
            </w:pPr>
            <w:r>
              <w:rPr>
                <w:sz w:val="20"/>
                <w:szCs w:val="20"/>
              </w:rPr>
              <w:t xml:space="preserve">Термин закреплен законопроекте </w:t>
            </w:r>
            <w:r>
              <w:rPr>
                <w:color w:val="auto"/>
                <w:sz w:val="20"/>
                <w:szCs w:val="20"/>
              </w:rPr>
              <w:t>«Об искусственном интеллекте» (</w:t>
            </w:r>
            <w:r>
              <w:rPr>
                <w:sz w:val="20"/>
                <w:szCs w:val="20"/>
              </w:rPr>
              <w:t>МЦРИАП)</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300)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sz w:val="20"/>
                <w:szCs w:val="20"/>
              </w:rPr>
              <w:t>300) медицинская визуализация − процесс создания изображений анатомической структуры и функции тела человека с помощью методов ядерной медицины, радиологии и других технологий для клиническо</w:t>
            </w:r>
            <w:r>
              <w:rPr>
                <w:b/>
                <w:bCs/>
                <w:sz w:val="20"/>
                <w:szCs w:val="20"/>
              </w:rPr>
              <w:t>го анализа, медицинских исследований и вмешательства.</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Концепцией развития здравоохранения Республики Казахстан до 2026 года (Постановление Правительства Республики Казахстан от 24 ноября 2022 года № 945) предусмотрено объединение всех PACS систем, Внедрение систем обработки, хранения и передачи медицинских из</w:t>
            </w:r>
            <w:r>
              <w:rPr>
                <w:color w:val="auto"/>
                <w:sz w:val="20"/>
                <w:szCs w:val="20"/>
              </w:rPr>
              <w:t>ображений, интегрированных с цифровыми медицинскими аппаратами (PACS) в срок к декабрю 2025 года.</w:t>
            </w:r>
          </w:p>
          <w:p w:rsidR="00000000" w:rsidRDefault="00060458">
            <w:pPr>
              <w:pStyle w:val="pji"/>
            </w:pPr>
            <w:r>
              <w:rPr>
                <w:color w:val="auto"/>
                <w:sz w:val="20"/>
                <w:szCs w:val="20"/>
              </w:rPr>
              <w:t>Необходимость в создании единого информационного пространства, в рамках медицинских организаций, открывающего доступ к любым видам медицинских изображений.</w:t>
            </w:r>
          </w:p>
          <w:p w:rsidR="00000000" w:rsidRDefault="00060458">
            <w:pPr>
              <w:pStyle w:val="pji"/>
            </w:pPr>
            <w:r>
              <w:rPr>
                <w:color w:val="auto"/>
                <w:sz w:val="20"/>
                <w:szCs w:val="20"/>
              </w:rPr>
              <w:t>Пр</w:t>
            </w:r>
            <w:r>
              <w:rPr>
                <w:color w:val="auto"/>
                <w:sz w:val="20"/>
                <w:szCs w:val="20"/>
              </w:rPr>
              <w:t>едусмотрены мероприятия по созданию Централизованного вендор-нейтрального архива медицинских изображений Республики Казахстан.</w:t>
            </w:r>
          </w:p>
          <w:p w:rsidR="00000000" w:rsidRDefault="00060458">
            <w:pPr>
              <w:pStyle w:val="pji"/>
            </w:pPr>
            <w:r>
              <w:rPr>
                <w:color w:val="auto"/>
                <w:sz w:val="20"/>
                <w:szCs w:val="20"/>
              </w:rPr>
              <w:t>Отсутствие данных терминов создает трудности в цифровизации практической деятельности отделений лучевой диагностики и в использов</w:t>
            </w:r>
            <w:r>
              <w:rPr>
                <w:color w:val="auto"/>
                <w:sz w:val="20"/>
                <w:szCs w:val="20"/>
              </w:rPr>
              <w:t>ании медицинских изображений для научных целей (вторичное использование). В связи с этим появляется необходимость в создании единого информационного пространства, в рамках медицинских организаций, открывающего доступ к любым видам изображений, удовлетворяю</w:t>
            </w:r>
            <w:r>
              <w:rPr>
                <w:color w:val="auto"/>
                <w:sz w:val="20"/>
                <w:szCs w:val="20"/>
              </w:rPr>
              <w:t>щих потребности всех заинтересованных групп потребителей. Внесение дополнений имеет большое практическое значение для развития цифровизации медицинской науки и медицинской практики, особенно в области искусственного интеллекта и его применения в медицине и</w:t>
            </w:r>
            <w:r>
              <w:rPr>
                <w:color w:val="auto"/>
                <w:sz w:val="20"/>
                <w:szCs w:val="20"/>
              </w:rPr>
              <w:t xml:space="preserve"> требованиях к сбору, обработке, хранению, передаче и обмену медицинскими цифровыми изображениями и сопутствующей информацией в сфере здравоохранения. Текущая политика государства предусматривает полный переход на цифровое здравоохранение.</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71. 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301)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301) </w:t>
            </w:r>
            <w:r>
              <w:rPr>
                <w:b/>
                <w:bCs/>
                <w:sz w:val="20"/>
                <w:szCs w:val="20"/>
              </w:rPr>
              <w:t>м</w:t>
            </w:r>
            <w:r>
              <w:rPr>
                <w:b/>
                <w:bCs/>
                <w:color w:val="auto"/>
                <w:sz w:val="20"/>
                <w:szCs w:val="20"/>
              </w:rPr>
              <w:t>едицинское изображение - структурно-функциональный образ органов и тканей организма, полученный с помощью методов ядерной медицины, радиологии и других технологий.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Дополнения вносятся</w:t>
            </w:r>
            <w:r>
              <w:rPr>
                <w:color w:val="auto"/>
                <w:sz w:val="20"/>
                <w:szCs w:val="20"/>
              </w:rPr>
              <w:t xml:space="preserve"> во исполнение протокольного поручения Главы государства от 13 декабря 2023 года № 23-01-13.8 касательно внесения изменений в соответствующие нормативные правовые акты и стандарты для ускоренного применения технологий искусственного интеллекта в качестве с</w:t>
            </w:r>
            <w:r>
              <w:rPr>
                <w:color w:val="auto"/>
                <w:sz w:val="20"/>
                <w:szCs w:val="20"/>
              </w:rPr>
              <w:t>истем поддержки принятия решений в деятельности медицинских организаций.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302)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302)</w:t>
            </w:r>
            <w:r>
              <w:rPr>
                <w:color w:val="auto"/>
                <w:sz w:val="20"/>
                <w:szCs w:val="20"/>
              </w:rPr>
              <w:t xml:space="preserve"> и</w:t>
            </w:r>
            <w:r>
              <w:rPr>
                <w:b/>
                <w:bCs/>
                <w:sz w:val="20"/>
                <w:szCs w:val="20"/>
              </w:rPr>
              <w:t>нформационно-технологическая инфраструктур</w:t>
            </w:r>
            <w:r>
              <w:rPr>
                <w:b/>
                <w:bCs/>
                <w:sz w:val="20"/>
                <w:szCs w:val="20"/>
              </w:rPr>
              <w:t>а медицинской визуализации - совокупность объектов информационно-коммуникационной инфрастуктуры, предназначенн</w:t>
            </w:r>
            <w:r>
              <w:rPr>
                <w:b/>
                <w:bCs/>
                <w:color w:val="auto"/>
                <w:sz w:val="20"/>
                <w:szCs w:val="20"/>
              </w:rPr>
              <w:t>ая</w:t>
            </w:r>
            <w:r>
              <w:rPr>
                <w:b/>
                <w:bCs/>
                <w:sz w:val="20"/>
                <w:szCs w:val="20"/>
              </w:rPr>
              <w:t xml:space="preserve"> для создания, передачи, обработки и хранения в электронной форме медицинских изображений, содержащих, в том числе персональные, аудио, метаданн</w:t>
            </w:r>
            <w:r>
              <w:rPr>
                <w:b/>
                <w:bCs/>
                <w:sz w:val="20"/>
                <w:szCs w:val="20"/>
              </w:rPr>
              <w:t>ые и иные данные, связанные с производственными и организационно-административными процессами медицинской визуализации.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Дополнения вносятся во исполнение протокольного поручения Главы государства от 13 декабря 2023 года № 23-01-13.8 касательно внесения из</w:t>
            </w:r>
            <w:r>
              <w:rPr>
                <w:color w:val="auto"/>
                <w:sz w:val="20"/>
                <w:szCs w:val="20"/>
              </w:rPr>
              <w:t>менений в соответствующие нормативные правовые акты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организаций.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30</w:t>
            </w:r>
            <w:r>
              <w:rPr>
                <w:sz w:val="20"/>
                <w:szCs w:val="20"/>
              </w:rPr>
              <w:t>3</w:t>
            </w:r>
            <w:r>
              <w:rPr>
                <w:color w:val="auto"/>
                <w:sz w:val="20"/>
                <w:szCs w:val="20"/>
              </w:rPr>
              <w:t xml:space="preserve">)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bdr w:val="none" w:sz="0" w:space="0" w:color="auto" w:frame="1"/>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bdr w:val="none" w:sz="0" w:space="0" w:color="auto" w:frame="1"/>
              </w:rPr>
              <w:t>303) 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w:t>
            </w:r>
            <w:r>
              <w:rPr>
                <w:b/>
                <w:bCs/>
                <w:color w:val="auto"/>
                <w:sz w:val="20"/>
                <w:szCs w:val="20"/>
                <w:bdr w:val="none" w:sz="0" w:space="0" w:color="auto" w:frame="1"/>
              </w:rPr>
              <w:t>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bdr w:val="none" w:sz="0" w:space="0" w:color="auto" w:frame="1"/>
              </w:rPr>
              <w:t>Согласно подпункту 283) пу</w:t>
            </w:r>
            <w:r>
              <w:rPr>
                <w:sz w:val="20"/>
                <w:szCs w:val="20"/>
                <w:bdr w:val="none" w:sz="0" w:space="0" w:color="auto" w:frame="1"/>
              </w:rPr>
              <w:t xml:space="preserve">нкта 1 статьи 1 Кодекса РК «О здоровье народа и системе здравоохранения» </w:t>
            </w:r>
            <w:r>
              <w:rPr>
                <w:b/>
                <w:bCs/>
                <w:sz w:val="20"/>
                <w:szCs w:val="20"/>
                <w:bdr w:val="none" w:sz="0" w:space="0" w:color="auto" w:frame="1"/>
              </w:rPr>
              <w:t>санитарно-эпидемиологическое благополучие населения</w:t>
            </w:r>
            <w:r>
              <w:rPr>
                <w:sz w:val="20"/>
                <w:szCs w:val="20"/>
                <w:bdr w:val="none" w:sz="0" w:space="0" w:color="auto" w:frame="1"/>
              </w:rPr>
              <w:t xml:space="preserve"> - </w:t>
            </w:r>
            <w:r>
              <w:rPr>
                <w:b/>
                <w:bCs/>
                <w:sz w:val="20"/>
                <w:szCs w:val="20"/>
                <w:bdr w:val="none" w:sz="0" w:space="0" w:color="auto" w:frame="1"/>
              </w:rPr>
              <w:t>это состояние</w:t>
            </w:r>
            <w:r>
              <w:rPr>
                <w:sz w:val="20"/>
                <w:szCs w:val="20"/>
                <w:bdr w:val="none" w:sz="0" w:space="0" w:color="auto" w:frame="1"/>
              </w:rPr>
              <w:t xml:space="preserve"> здоровья населения, </w:t>
            </w:r>
            <w:r>
              <w:rPr>
                <w:b/>
                <w:bCs/>
                <w:sz w:val="20"/>
                <w:szCs w:val="20"/>
                <w:bdr w:val="none" w:sz="0" w:space="0" w:color="auto" w:frame="1"/>
              </w:rPr>
              <w:t>среды обитания,</w:t>
            </w:r>
            <w:r>
              <w:rPr>
                <w:sz w:val="20"/>
                <w:szCs w:val="20"/>
                <w:bdr w:val="none" w:sz="0" w:space="0" w:color="auto" w:frame="1"/>
              </w:rPr>
              <w:t xml:space="preserve"> </w:t>
            </w:r>
            <w:r>
              <w:rPr>
                <w:b/>
                <w:bCs/>
                <w:sz w:val="20"/>
                <w:szCs w:val="20"/>
                <w:bdr w:val="none" w:sz="0" w:space="0" w:color="auto" w:frame="1"/>
              </w:rPr>
              <w:t>при котором отсутствует вредное воздействие на человека факторов среды обитания</w:t>
            </w:r>
            <w:r>
              <w:rPr>
                <w:sz w:val="20"/>
                <w:szCs w:val="20"/>
                <w:bdr w:val="none" w:sz="0" w:space="0" w:color="auto" w:frame="1"/>
              </w:rPr>
              <w:t xml:space="preserve"> и обеспечиваются благоприятные условия его жизнедеятельности;</w:t>
            </w:r>
          </w:p>
          <w:p w:rsidR="00000000" w:rsidRDefault="00060458">
            <w:pPr>
              <w:pStyle w:val="pji"/>
            </w:pPr>
            <w:r>
              <w:rPr>
                <w:sz w:val="20"/>
                <w:szCs w:val="20"/>
                <w:bdr w:val="none" w:sz="0" w:space="0" w:color="auto" w:frame="1"/>
              </w:rPr>
              <w:t>Согласно пункту 4 статьи 94 Кодекса РК «О здоровье народа и системе здравоохранения» к нормативным правовым актам в сфере санитарно-эпидемиологического благополучия населения относятся санитарн</w:t>
            </w:r>
            <w:r>
              <w:rPr>
                <w:sz w:val="20"/>
                <w:szCs w:val="20"/>
                <w:bdr w:val="none" w:sz="0" w:space="0" w:color="auto" w:frame="1"/>
              </w:rPr>
              <w:t>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 (далее - ЕСГТ).</w:t>
            </w:r>
          </w:p>
          <w:p w:rsidR="00000000" w:rsidRDefault="00060458">
            <w:pPr>
              <w:pStyle w:val="pji"/>
            </w:pPr>
            <w:r>
              <w:rPr>
                <w:sz w:val="20"/>
                <w:szCs w:val="20"/>
                <w:bdr w:val="none" w:sz="0" w:space="0" w:color="auto" w:frame="1"/>
              </w:rPr>
              <w:t>При этом, пунктом 3 раздела 15 приложения 14.1. к Разделу 14 Г</w:t>
            </w:r>
            <w:r>
              <w:rPr>
                <w:sz w:val="20"/>
                <w:szCs w:val="20"/>
                <w:bdr w:val="none" w:sz="0" w:space="0" w:color="auto" w:frame="1"/>
              </w:rPr>
              <w:t>лавы II ЕСГТ, утвержденных решением Комиссии таможенного союза от 28 мая 2010 года № 299, предусмотрено понятие «</w:t>
            </w:r>
            <w:r>
              <w:rPr>
                <w:b/>
                <w:bCs/>
                <w:sz w:val="20"/>
                <w:szCs w:val="20"/>
                <w:bdr w:val="none" w:sz="0" w:space="0" w:color="auto" w:frame="1"/>
              </w:rPr>
              <w:t>среда обитания человека</w:t>
            </w:r>
            <w:r>
              <w:rPr>
                <w:sz w:val="20"/>
                <w:szCs w:val="20"/>
                <w:bdr w:val="none" w:sz="0" w:space="0" w:color="auto" w:frame="1"/>
              </w:rPr>
              <w:t xml:space="preserve">» - </w:t>
            </w:r>
            <w:r>
              <w:rPr>
                <w:b/>
                <w:bCs/>
                <w:sz w:val="20"/>
                <w:szCs w:val="20"/>
                <w:bdr w:val="none" w:sz="0" w:space="0" w:color="auto" w:frame="1"/>
              </w:rPr>
              <w:t>совокупность объектов, явлений и факторов окружающей среды, определяющих условия жизнедеятельности человека.</w:t>
            </w:r>
          </w:p>
          <w:p w:rsidR="00000000" w:rsidRDefault="00060458">
            <w:pPr>
              <w:pStyle w:val="pji"/>
            </w:pPr>
            <w:r>
              <w:rPr>
                <w:b/>
                <w:bCs/>
                <w:sz w:val="20"/>
                <w:szCs w:val="20"/>
                <w:bdr w:val="none" w:sz="0" w:space="0" w:color="auto" w:frame="1"/>
              </w:rPr>
              <w:t>Из норм</w:t>
            </w:r>
            <w:r>
              <w:rPr>
                <w:b/>
                <w:bCs/>
                <w:sz w:val="20"/>
                <w:szCs w:val="20"/>
                <w:bdr w:val="none" w:sz="0" w:space="0" w:color="auto" w:frame="1"/>
              </w:rPr>
              <w:t>ы подпункта 242) пункта 1 статьи 1 Кодекса РК «О здоровье народа и системе здравоохранения» следует, что оценка риска предусматривает обоснование вероятности негативного воздействия факторов среды обитания на состояние здоровья населения и связанных с этим</w:t>
            </w:r>
            <w:r>
              <w:rPr>
                <w:b/>
                <w:bCs/>
                <w:sz w:val="20"/>
                <w:szCs w:val="20"/>
                <w:bdr w:val="none" w:sz="0" w:space="0" w:color="auto" w:frame="1"/>
              </w:rPr>
              <w:t xml:space="preserve"> потенциальных медико-биологических и экономических последствий, в этой связи необходимо предусмотреть определение «факторы среды обитания».</w:t>
            </w:r>
          </w:p>
          <w:p w:rsidR="00000000" w:rsidRDefault="00060458">
            <w:pPr>
              <w:pStyle w:val="pji"/>
            </w:pPr>
            <w:r>
              <w:rPr>
                <w:sz w:val="20"/>
                <w:szCs w:val="20"/>
                <w:bdr w:val="none" w:sz="0" w:space="0" w:color="auto" w:frame="1"/>
              </w:rPr>
              <w:t>Исключение разного толкования в практике. В связи с отсутствием толкования «факторы среды обитания» в Кодексе и изу</w:t>
            </w:r>
            <w:r>
              <w:rPr>
                <w:sz w:val="20"/>
                <w:szCs w:val="20"/>
                <w:bdr w:val="none" w:sz="0" w:space="0" w:color="auto" w:frame="1"/>
              </w:rPr>
              <w:t>чив мировой опыт, в том числе ЕЭК предлагается включить данное определение взятое из Закона РФ «О санитарно-эпидемиологическом благополучии населения».</w:t>
            </w:r>
          </w:p>
          <w:p w:rsidR="00000000" w:rsidRDefault="00060458">
            <w:pPr>
              <w:pStyle w:val="pji"/>
            </w:pPr>
            <w:r>
              <w:rPr>
                <w:color w:val="auto"/>
                <w:sz w:val="20"/>
                <w:szCs w:val="20"/>
              </w:rPr>
              <w:t xml:space="preserve">Также предусмотрено проектом Закона Республики Казахстан «О внесении изменений и дополнений в некоторые </w:t>
            </w:r>
            <w:r>
              <w:rPr>
                <w:color w:val="auto"/>
                <w:sz w:val="20"/>
                <w:szCs w:val="20"/>
              </w:rPr>
              <w:t>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304)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bdr w:val="none" w:sz="0" w:space="0" w:color="auto" w:frame="1"/>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bdr w:val="none" w:sz="0" w:space="0" w:color="auto" w:frame="1"/>
              </w:rPr>
              <w:t>304) 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bdr w:val="none" w:sz="0" w:space="0" w:color="auto" w:frame="1"/>
              </w:rPr>
              <w:t xml:space="preserve">Подпунктами 49) и </w:t>
            </w:r>
            <w:r>
              <w:rPr>
                <w:sz w:val="20"/>
                <w:szCs w:val="20"/>
                <w:bdr w:val="none" w:sz="0" w:space="0" w:color="auto" w:frame="1"/>
              </w:rPr>
              <w:t>50) пункта 1 статьи 1 Трудового Кодекса предусмотрены определение «вредные условия труда» и «вредный производственный фактор»</w:t>
            </w:r>
            <w:r>
              <w:rPr>
                <w:sz w:val="20"/>
                <w:szCs w:val="20"/>
              </w:rPr>
              <w:t xml:space="preserve"> </w:t>
            </w:r>
            <w:r>
              <w:rPr>
                <w:sz w:val="20"/>
                <w:szCs w:val="20"/>
                <w:bdr w:val="none" w:sz="0" w:space="0" w:color="auto" w:frame="1"/>
              </w:rPr>
              <w:t>воздействие которого на работника может привести к заболеванию или снижению трудоспособности и (или) отрицательному влиянию на здо</w:t>
            </w:r>
            <w:r>
              <w:rPr>
                <w:sz w:val="20"/>
                <w:szCs w:val="20"/>
                <w:bdr w:val="none" w:sz="0" w:space="0" w:color="auto" w:frame="1"/>
              </w:rPr>
              <w:t>ровье потомства.</w:t>
            </w:r>
          </w:p>
          <w:p w:rsidR="00000000" w:rsidRDefault="00060458">
            <w:pPr>
              <w:pStyle w:val="pji"/>
            </w:pPr>
            <w:r>
              <w:rPr>
                <w:color w:val="auto"/>
                <w:sz w:val="20"/>
                <w:szCs w:val="20"/>
                <w:bdr w:val="none" w:sz="0" w:space="0" w:color="auto" w:frame="1"/>
              </w:rPr>
              <w:t>При этом, вредным воздейстием обладают и другие факторы и условия жизнедеятельности человека.</w:t>
            </w:r>
          </w:p>
          <w:p w:rsidR="00000000" w:rsidRDefault="00060458">
            <w:pPr>
              <w:pStyle w:val="pji"/>
            </w:pPr>
            <w:r>
              <w:rPr>
                <w:color w:val="auto"/>
                <w:sz w:val="20"/>
                <w:szCs w:val="20"/>
                <w:bdr w:val="none" w:sz="0" w:space="0" w:color="auto" w:frame="1"/>
              </w:rPr>
              <w:t>Согласно подпункту 296) пункта 1 статьи 1 Кодекса РК «О здоровье народа и системе здравоохранения» эпидемически значимые объекты могут нанести вр</w:t>
            </w:r>
            <w:r>
              <w:rPr>
                <w:color w:val="auto"/>
                <w:sz w:val="20"/>
                <w:szCs w:val="20"/>
                <w:bdr w:val="none" w:sz="0" w:space="0" w:color="auto" w:frame="1"/>
              </w:rPr>
              <w:t xml:space="preserve">ед здоровью населения от физических факторов, промышленных и радиоактивных загрязнений при нарушении НПА. </w:t>
            </w:r>
          </w:p>
          <w:p w:rsidR="00000000" w:rsidRDefault="00060458">
            <w:pPr>
              <w:pStyle w:val="pji"/>
            </w:pPr>
            <w:r>
              <w:rPr>
                <w:color w:val="auto"/>
                <w:sz w:val="20"/>
                <w:szCs w:val="20"/>
                <w:bdr w:val="none" w:sz="0" w:space="0" w:color="auto" w:frame="1"/>
              </w:rPr>
              <w:t>Следовательно, предлагается понятие «вредное воздействие на человека»  для исключения разного толкования в практике.</w:t>
            </w:r>
          </w:p>
          <w:p w:rsidR="00000000" w:rsidRDefault="00060458">
            <w:pPr>
              <w:pStyle w:val="pji"/>
            </w:pPr>
            <w:r>
              <w:rPr>
                <w:color w:val="auto"/>
                <w:sz w:val="20"/>
                <w:szCs w:val="20"/>
                <w:bdr w:val="none" w:sz="0" w:space="0" w:color="auto" w:frame="1"/>
              </w:rPr>
              <w:t>В связи с отсутствием толкования</w:t>
            </w:r>
            <w:r>
              <w:rPr>
                <w:color w:val="auto"/>
                <w:sz w:val="20"/>
                <w:szCs w:val="20"/>
                <w:bdr w:val="none" w:sz="0" w:space="0" w:color="auto" w:frame="1"/>
              </w:rPr>
              <w:t xml:space="preserve"> «</w:t>
            </w:r>
            <w:r>
              <w:rPr>
                <w:color w:val="auto"/>
                <w:sz w:val="20"/>
                <w:szCs w:val="20"/>
              </w:rPr>
              <w:t>вредное воздействие на человека</w:t>
            </w:r>
            <w:r>
              <w:rPr>
                <w:color w:val="auto"/>
                <w:sz w:val="20"/>
                <w:szCs w:val="20"/>
                <w:bdr w:val="none" w:sz="0" w:space="0" w:color="auto" w:frame="1"/>
              </w:rPr>
              <w:t>» в Кодексе и изучив мировой опыт, в том числе ЕЭК предлагается включить данное определение взятое из Закона РФ «О санитарно-эпидемиологическом благополучии населения».</w:t>
            </w:r>
          </w:p>
          <w:p w:rsidR="00000000" w:rsidRDefault="00060458">
            <w:pPr>
              <w:pStyle w:val="pji"/>
            </w:pPr>
            <w:r>
              <w:rPr>
                <w:sz w:val="20"/>
                <w:szCs w:val="20"/>
              </w:rPr>
              <w:t>  Также предусмотрено проектом Закона Республики Казах</w:t>
            </w:r>
            <w:r>
              <w:rPr>
                <w:sz w:val="20"/>
                <w:szCs w:val="20"/>
              </w:rPr>
              <w:t>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подпункт 305</w:t>
            </w:r>
            <w:r>
              <w:rPr>
                <w:color w:val="auto"/>
                <w:sz w:val="20"/>
                <w:szCs w:val="20"/>
              </w:rPr>
              <w:t xml:space="preserve">) </w:t>
            </w:r>
          </w:p>
          <w:p w:rsidR="00000000" w:rsidRDefault="00060458">
            <w:pPr>
              <w:pStyle w:val="p"/>
            </w:pPr>
            <w:r>
              <w:rPr>
                <w:color w:val="auto"/>
                <w:sz w:val="20"/>
                <w:szCs w:val="20"/>
              </w:rPr>
              <w:t>пункта 1</w:t>
            </w:r>
          </w:p>
          <w:p w:rsidR="00000000" w:rsidRDefault="00060458">
            <w:pPr>
              <w:pStyle w:val="p"/>
            </w:pPr>
            <w:r>
              <w:rPr>
                <w:color w:val="auto"/>
                <w:sz w:val="20"/>
                <w:szCs w:val="20"/>
              </w:rPr>
              <w:t>статьи 1</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 Основные понятия, используемые в настоящем Кодексе </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305)</w:t>
            </w:r>
            <w:r>
              <w:rPr>
                <w:color w:val="auto"/>
                <w:sz w:val="20"/>
                <w:szCs w:val="20"/>
              </w:rPr>
              <w:t xml:space="preserve"> </w:t>
            </w:r>
            <w:r>
              <w:rPr>
                <w:b/>
                <w:bCs/>
                <w:color w:val="auto"/>
                <w:sz w:val="20"/>
                <w:szCs w:val="20"/>
              </w:rPr>
              <w:t>гомографт (аллографт) — ткани, соединительно-тканные комплексы, органы в целом, трансплантируемые реципиенту от донора того же биологического вида;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«гомографт» от лат. </w:t>
            </w:r>
            <w:r>
              <w:rPr>
                <w:i/>
                <w:iCs/>
                <w:color w:val="auto"/>
                <w:sz w:val="20"/>
                <w:szCs w:val="20"/>
              </w:rPr>
              <w:t>homograft</w:t>
            </w:r>
            <w:r>
              <w:rPr>
                <w:color w:val="auto"/>
                <w:sz w:val="20"/>
                <w:szCs w:val="20"/>
              </w:rPr>
              <w:t>, </w:t>
            </w:r>
            <w:r>
              <w:rPr>
                <w:i/>
                <w:iCs/>
                <w:color w:val="auto"/>
                <w:sz w:val="20"/>
                <w:szCs w:val="20"/>
              </w:rPr>
              <w:t>homo</w:t>
            </w:r>
            <w:r>
              <w:rPr>
                <w:color w:val="auto"/>
                <w:sz w:val="20"/>
                <w:szCs w:val="20"/>
              </w:rPr>
              <w:t> </w:t>
            </w:r>
            <w:r>
              <w:rPr>
                <w:color w:val="auto"/>
                <w:sz w:val="20"/>
                <w:szCs w:val="20"/>
              </w:rPr>
              <w:t>— человек, либо, в других интерпретациях, </w:t>
            </w:r>
            <w:r>
              <w:rPr>
                <w:i/>
                <w:iCs/>
                <w:color w:val="auto"/>
                <w:sz w:val="20"/>
                <w:szCs w:val="20"/>
              </w:rPr>
              <w:t>homogeneus</w:t>
            </w:r>
            <w:r>
              <w:rPr>
                <w:color w:val="auto"/>
                <w:sz w:val="20"/>
                <w:szCs w:val="20"/>
              </w:rPr>
              <w:t> - однородный, </w:t>
            </w:r>
            <w:r>
              <w:rPr>
                <w:i/>
                <w:iCs/>
                <w:color w:val="auto"/>
                <w:sz w:val="20"/>
                <w:szCs w:val="20"/>
              </w:rPr>
              <w:t>graft</w:t>
            </w:r>
            <w:r>
              <w:rPr>
                <w:color w:val="auto"/>
                <w:sz w:val="20"/>
                <w:szCs w:val="20"/>
              </w:rPr>
              <w:t> — трансплантат, протез). </w:t>
            </w:r>
          </w:p>
          <w:p w:rsidR="00000000" w:rsidRDefault="00060458">
            <w:pPr>
              <w:pStyle w:val="pji"/>
            </w:pPr>
            <w:r>
              <w:rPr>
                <w:color w:val="auto"/>
                <w:sz w:val="20"/>
                <w:szCs w:val="20"/>
              </w:rPr>
              <w:t>Под гомографтами могут подразумеваться трансплантаты:</w:t>
            </w:r>
          </w:p>
          <w:p w:rsidR="00000000" w:rsidRDefault="00060458">
            <w:pPr>
              <w:pStyle w:val="pji"/>
            </w:pPr>
            <w:r>
              <w:rPr>
                <w:color w:val="auto"/>
                <w:sz w:val="20"/>
                <w:szCs w:val="20"/>
              </w:rPr>
              <w:t>•           кожные;</w:t>
            </w:r>
          </w:p>
          <w:p w:rsidR="00000000" w:rsidRDefault="00060458">
            <w:pPr>
              <w:pStyle w:val="pji"/>
            </w:pPr>
            <w:r>
              <w:rPr>
                <w:color w:val="auto"/>
                <w:sz w:val="20"/>
                <w:szCs w:val="20"/>
              </w:rPr>
              <w:t>•           роговичные;</w:t>
            </w:r>
          </w:p>
          <w:p w:rsidR="00000000" w:rsidRDefault="00060458">
            <w:pPr>
              <w:pStyle w:val="pji"/>
            </w:pPr>
            <w:r>
              <w:rPr>
                <w:color w:val="auto"/>
                <w:sz w:val="20"/>
                <w:szCs w:val="20"/>
              </w:rPr>
              <w:t>•           сердечно-сосудистые;</w:t>
            </w:r>
          </w:p>
          <w:p w:rsidR="00000000" w:rsidRDefault="00060458">
            <w:pPr>
              <w:pStyle w:val="pji"/>
            </w:pPr>
            <w:r>
              <w:rPr>
                <w:color w:val="auto"/>
                <w:sz w:val="20"/>
                <w:szCs w:val="20"/>
              </w:rPr>
              <w:t>•           печени;</w:t>
            </w:r>
          </w:p>
          <w:p w:rsidR="00000000" w:rsidRDefault="00060458">
            <w:pPr>
              <w:pStyle w:val="pji"/>
            </w:pPr>
            <w:r>
              <w:rPr>
                <w:color w:val="auto"/>
                <w:sz w:val="20"/>
                <w:szCs w:val="20"/>
              </w:rPr>
              <w:t>•     </w:t>
            </w:r>
            <w:r>
              <w:rPr>
                <w:color w:val="auto"/>
                <w:sz w:val="20"/>
                <w:szCs w:val="20"/>
              </w:rPr>
              <w:t>      почечные;</w:t>
            </w:r>
          </w:p>
          <w:p w:rsidR="00000000" w:rsidRDefault="00060458">
            <w:pPr>
              <w:pStyle w:val="pji"/>
            </w:pPr>
            <w:r>
              <w:rPr>
                <w:color w:val="auto"/>
                <w:sz w:val="20"/>
                <w:szCs w:val="20"/>
              </w:rPr>
              <w:t>•           костного мозга;</w:t>
            </w:r>
          </w:p>
          <w:p w:rsidR="00000000" w:rsidRDefault="00060458">
            <w:pPr>
              <w:pStyle w:val="pji"/>
            </w:pPr>
            <w:r>
              <w:rPr>
                <w:color w:val="auto"/>
                <w:sz w:val="20"/>
                <w:szCs w:val="20"/>
              </w:rPr>
              <w:t>•           аллотрансплантат кости;</w:t>
            </w:r>
          </w:p>
          <w:p w:rsidR="00000000" w:rsidRDefault="00060458">
            <w:pPr>
              <w:pStyle w:val="pji"/>
            </w:pPr>
            <w:r>
              <w:rPr>
                <w:color w:val="auto"/>
                <w:sz w:val="20"/>
                <w:szCs w:val="20"/>
              </w:rPr>
              <w:t>аллотрансплантат сухожилия и т. д</w:t>
            </w:r>
          </w:p>
          <w:p w:rsidR="00000000" w:rsidRDefault="00060458">
            <w:pPr>
              <w:pStyle w:val="pji"/>
            </w:pPr>
            <w:r>
              <w:rPr>
                <w:color w:val="auto"/>
                <w:sz w:val="20"/>
                <w:szCs w:val="20"/>
              </w:rPr>
              <w:t>Допустимо получение донорского материала (роговицы, клапанов сердца) в течение суток после остановки сердца. После извлечения донорский матери</w:t>
            </w:r>
            <w:r>
              <w:rPr>
                <w:color w:val="auto"/>
                <w:sz w:val="20"/>
                <w:szCs w:val="20"/>
              </w:rPr>
              <w:t>ал помещается в заранее подготовленный раствор, в котором может быть безопасно транспортироваться. Хранить в консервирующем растворе ткани допустимо в течение недели.</w:t>
            </w:r>
          </w:p>
          <w:p w:rsidR="00000000" w:rsidRDefault="00060458">
            <w:pPr>
              <w:pStyle w:val="pji"/>
            </w:pPr>
            <w:r>
              <w:rPr>
                <w:color w:val="auto"/>
                <w:sz w:val="20"/>
                <w:szCs w:val="20"/>
              </w:rPr>
              <w:t xml:space="preserve">Аутологичная кость остается стандартным материалом для костной пластики во всех аспектах </w:t>
            </w:r>
            <w:r>
              <w:rPr>
                <w:color w:val="auto"/>
                <w:sz w:val="20"/>
                <w:szCs w:val="20"/>
              </w:rPr>
              <w:t>ортопедической и травматологической хирургии. Аутологичные костные трансплантаты обеспечивают наилучшее сочетание биологических и механических свойств без риска передачи заболевания и иммунологических реакций. Костный аллотрансплантат представляет собой по</w:t>
            </w:r>
            <w:r>
              <w:rPr>
                <w:color w:val="auto"/>
                <w:sz w:val="20"/>
                <w:szCs w:val="20"/>
              </w:rPr>
              <w:t xml:space="preserve">лезную альтернативу для широкого спектра хирургических вмешательств, в частности для реконструкции не сегментарных дефектов сегментарной кости малого и среднего размера, а также атрофических не сращений.  </w:t>
            </w:r>
          </w:p>
          <w:p w:rsidR="00000000" w:rsidRDefault="00060458">
            <w:pPr>
              <w:pStyle w:val="pji"/>
            </w:pPr>
            <w:r>
              <w:rPr>
                <w:color w:val="auto"/>
                <w:sz w:val="20"/>
                <w:szCs w:val="20"/>
              </w:rPr>
              <w:t> При коррекции многих врожденных пороков сердца ка</w:t>
            </w:r>
            <w:r>
              <w:rPr>
                <w:color w:val="auto"/>
                <w:sz w:val="20"/>
                <w:szCs w:val="20"/>
              </w:rPr>
              <w:t>рдиохирург стоит перед выбором метода реконструкции структур сердца или создания магистрального сосуда и его клапана, поэтому современная сердечно-сосудистая хирургия невозможна без использования протезов клапанов сердца. Преимуществами использования аллог</w:t>
            </w:r>
            <w:r>
              <w:rPr>
                <w:color w:val="auto"/>
                <w:sz w:val="20"/>
                <w:szCs w:val="20"/>
              </w:rPr>
              <w:t>рафтов являются создание гемодинамических условий, близких к нативным клапанам, отсутствие тромбоэмболических осложнений и, соответственно, необходимости в антикоагулянтной терапии, резистентность к инфекции у пациентов с инфекционным эндокардитом. 80% кри</w:t>
            </w:r>
            <w:r>
              <w:rPr>
                <w:color w:val="auto"/>
                <w:sz w:val="20"/>
                <w:szCs w:val="20"/>
              </w:rPr>
              <w:t>оконсервированных аллографтов, имплантированных пациентам с пороками сердца, нe изменяют свою структуру в течение 15 лет и не требуют замены в течение этого времени.</w:t>
            </w:r>
          </w:p>
          <w:p w:rsidR="00000000" w:rsidRDefault="00060458">
            <w:pPr>
              <w:pStyle w:val="pji"/>
            </w:pPr>
            <w:r>
              <w:rPr>
                <w:color w:val="auto"/>
                <w:sz w:val="20"/>
                <w:szCs w:val="20"/>
              </w:rPr>
              <w:t>В настоящее время начинают формировать специальные банки, где хранится донорские ткани. Эт</w:t>
            </w:r>
            <w:r>
              <w:rPr>
                <w:color w:val="auto"/>
                <w:sz w:val="20"/>
                <w:szCs w:val="20"/>
              </w:rPr>
              <w:t>о позволяет операции с применением гомографтов (аллографтов) перевести из разряда экстренных в плановые.</w:t>
            </w:r>
          </w:p>
          <w:p w:rsidR="00000000" w:rsidRDefault="00060458">
            <w:pPr>
              <w:pStyle w:val="pji"/>
            </w:pPr>
            <w:r>
              <w:rPr>
                <w:color w:val="auto"/>
                <w:sz w:val="20"/>
                <w:szCs w:val="20"/>
              </w:rPr>
              <w:t>Внедрение пп.298) является пояснением к п.4 ст.212 Кодекса и вносится в целях недопущения юридических коллизий в последующем.</w:t>
            </w:r>
          </w:p>
          <w:p w:rsidR="00000000" w:rsidRDefault="00060458">
            <w:pPr>
              <w:pStyle w:val="pji"/>
            </w:pPr>
            <w:r>
              <w:rPr>
                <w:sz w:val="20"/>
                <w:szCs w:val="20"/>
              </w:rPr>
              <w:t>В соответствии с п.5 Прик</w:t>
            </w:r>
            <w:r>
              <w:rPr>
                <w:sz w:val="20"/>
                <w:szCs w:val="20"/>
              </w:rPr>
              <w:t>аза Министра здравоохранения Республики Казахстан от 21 декабря 2020 года № ҚР ДСМ-307/2020 объектом для изъятия органов (части органа) и (или) тканей (части ткани) зрения являются трупы, подлежащие патологоанатомическому обследованию (диагностике) или суд</w:t>
            </w:r>
            <w:r>
              <w:rPr>
                <w:sz w:val="20"/>
                <w:szCs w:val="20"/>
              </w:rPr>
              <w:t>ебно - медицинской экспертизе.</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r>
              <w:rPr>
                <w:sz w:val="20"/>
                <w:szCs w:val="20"/>
              </w:rPr>
              <w:t>306</w:t>
            </w:r>
            <w:r>
              <w:rPr>
                <w:color w:val="auto"/>
                <w:sz w:val="20"/>
                <w:szCs w:val="20"/>
              </w:rPr>
              <w:t>)</w:t>
            </w:r>
          </w:p>
          <w:p w:rsidR="00000000" w:rsidRDefault="00060458">
            <w:pPr>
              <w:pStyle w:val="p"/>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 Основные понятия, используемые в настоящем Кодексе </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 Основные понятия, используемые в настоящем Кодексе </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306) </w:t>
            </w:r>
            <w:r>
              <w:rPr>
                <w:b/>
                <w:bCs/>
                <w:sz w:val="20"/>
                <w:szCs w:val="20"/>
              </w:rPr>
              <w:t>в</w:t>
            </w:r>
            <w:r>
              <w:rPr>
                <w:b/>
                <w:bCs/>
                <w:color w:val="auto"/>
                <w:sz w:val="20"/>
                <w:szCs w:val="20"/>
              </w:rPr>
              <w:t>ъездной медицинский туризм - медицинские услуги иностранным гражданам, осуществляемые при въезде иностранных граждан в с</w:t>
            </w:r>
            <w:r>
              <w:rPr>
                <w:b/>
                <w:bCs/>
                <w:color w:val="auto"/>
                <w:sz w:val="20"/>
                <w:szCs w:val="20"/>
              </w:rPr>
              <w:t xml:space="preserve">трану с целью получения ими медицинских услуг.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1.             С целью регламентации медицинского туризма в области здравоохранения Республики Казахстан. </w:t>
            </w:r>
          </w:p>
          <w:p w:rsidR="00000000" w:rsidRDefault="00060458">
            <w:pPr>
              <w:pStyle w:val="pji"/>
            </w:pPr>
            <w:r>
              <w:rPr>
                <w:sz w:val="20"/>
                <w:szCs w:val="20"/>
              </w:rPr>
              <w:t>2.             В настоящее время не сложилось устойчивого терминологического аппарата в сфере меди</w:t>
            </w:r>
            <w:r>
              <w:rPr>
                <w:sz w:val="20"/>
                <w:szCs w:val="20"/>
              </w:rPr>
              <w:t>цинского туризма. Терминологическая путаница усложняет профессиональное общение, оказывает негативное влияние на решение проблемы формирования отраслевой конкурентоспособности сферы медицинского туризма.</w:t>
            </w:r>
          </w:p>
          <w:p w:rsidR="00000000" w:rsidRDefault="00060458">
            <w:pPr>
              <w:pStyle w:val="pji"/>
            </w:pPr>
            <w:r>
              <w:rPr>
                <w:color w:val="auto"/>
                <w:sz w:val="20"/>
                <w:szCs w:val="20"/>
              </w:rPr>
              <w:t>Проведенный обзор ключевых понятий в сфере медицинск</w:t>
            </w:r>
            <w:r>
              <w:rPr>
                <w:color w:val="auto"/>
                <w:sz w:val="20"/>
                <w:szCs w:val="20"/>
              </w:rPr>
              <w:t>ого туризма и смежных категорий (лечебно-оздоровительный туризм, лечебный туризм, оздоровительный туризм, лечебно-рекреационный туризм, велнес туризм), базирующийся на изучении имеющихся научных и практических материалов по медицинскому туризму с применени</w:t>
            </w:r>
            <w:r>
              <w:rPr>
                <w:color w:val="auto"/>
                <w:sz w:val="20"/>
                <w:szCs w:val="20"/>
              </w:rPr>
              <w:t>ем методов</w:t>
            </w:r>
          </w:p>
          <w:p w:rsidR="00000000" w:rsidRDefault="00060458">
            <w:pPr>
              <w:pStyle w:val="pji"/>
            </w:pPr>
            <w:r>
              <w:rPr>
                <w:color w:val="auto"/>
                <w:sz w:val="20"/>
                <w:szCs w:val="20"/>
              </w:rPr>
              <w:t>системного и сравнительного анализа, контент-анализа, позволил выработать авторский подход к формулированию основных категорий в данной сфере, таких как медицинский туризм.</w:t>
            </w:r>
          </w:p>
          <w:p w:rsidR="00000000" w:rsidRDefault="00060458">
            <w:pPr>
              <w:pStyle w:val="pji"/>
            </w:pPr>
            <w:r>
              <w:rPr>
                <w:color w:val="auto"/>
                <w:sz w:val="20"/>
                <w:szCs w:val="20"/>
              </w:rPr>
              <w:t>В представленном определении были учтены следующие основные моменты, рас</w:t>
            </w:r>
            <w:r>
              <w:rPr>
                <w:color w:val="auto"/>
                <w:sz w:val="20"/>
                <w:szCs w:val="20"/>
              </w:rPr>
              <w:t>крывающие сущность рассматриваемых категорий:</w:t>
            </w:r>
          </w:p>
          <w:p w:rsidR="00000000" w:rsidRDefault="00060458">
            <w:pPr>
              <w:pStyle w:val="pji"/>
            </w:pPr>
            <w:r>
              <w:rPr>
                <w:color w:val="auto"/>
                <w:sz w:val="20"/>
                <w:szCs w:val="20"/>
              </w:rPr>
              <w:t>• цель путешествия со стороны пациента;</w:t>
            </w:r>
          </w:p>
          <w:p w:rsidR="00000000" w:rsidRDefault="00060458">
            <w:pPr>
              <w:pStyle w:val="pji"/>
            </w:pPr>
            <w:r>
              <w:rPr>
                <w:color w:val="auto"/>
                <w:sz w:val="20"/>
                <w:szCs w:val="20"/>
              </w:rPr>
              <w:t>• путешествие как внутри страны, так и за ее пределами;</w:t>
            </w:r>
          </w:p>
          <w:p w:rsidR="00000000" w:rsidRDefault="00060458">
            <w:pPr>
              <w:pStyle w:val="pji"/>
            </w:pPr>
            <w:r>
              <w:rPr>
                <w:color w:val="auto"/>
                <w:sz w:val="20"/>
                <w:szCs w:val="20"/>
              </w:rPr>
              <w:t>• отсутствие назначения путешествия со стороны медицинского персонала;</w:t>
            </w:r>
          </w:p>
          <w:p w:rsidR="00000000" w:rsidRDefault="00060458">
            <w:pPr>
              <w:pStyle w:val="pji"/>
            </w:pPr>
            <w:r>
              <w:rPr>
                <w:color w:val="auto"/>
                <w:sz w:val="20"/>
                <w:szCs w:val="20"/>
              </w:rPr>
              <w:t>• используемые финансовые ресурсы, источник</w:t>
            </w:r>
            <w:r>
              <w:rPr>
                <w:color w:val="auto"/>
                <w:sz w:val="20"/>
                <w:szCs w:val="20"/>
              </w:rPr>
              <w:t>и финансирования путешествий пациентов.</w:t>
            </w:r>
          </w:p>
          <w:p w:rsidR="00000000" w:rsidRDefault="00060458">
            <w:pPr>
              <w:pStyle w:val="pji"/>
            </w:pPr>
            <w:r>
              <w:rPr>
                <w:color w:val="auto"/>
                <w:sz w:val="20"/>
                <w:szCs w:val="20"/>
              </w:rPr>
              <w:t xml:space="preserve">Представленное определение позволяет более четко обозначить сущность рассматриваемых категорий, их общие моменты и особенности. </w:t>
            </w:r>
          </w:p>
          <w:p w:rsidR="00000000" w:rsidRDefault="00060458">
            <w:pPr>
              <w:pStyle w:val="pji"/>
            </w:pPr>
            <w:r>
              <w:rPr>
                <w:color w:val="auto"/>
                <w:sz w:val="20"/>
                <w:szCs w:val="20"/>
              </w:rPr>
              <w:t>Внесение понятийной нормы медицинского туризма позволят снять некоторую остроту имеющей</w:t>
            </w:r>
            <w:r>
              <w:rPr>
                <w:color w:val="auto"/>
                <w:sz w:val="20"/>
                <w:szCs w:val="20"/>
              </w:rPr>
              <w:t>ся в сфере медицинского туризма терминологической путаницы.</w:t>
            </w:r>
          </w:p>
          <w:p w:rsidR="00000000" w:rsidRDefault="00060458">
            <w:pPr>
              <w:pStyle w:val="pji"/>
            </w:pPr>
            <w:r>
              <w:rPr>
                <w:b/>
                <w:bCs/>
                <w:color w:val="auto"/>
                <w:sz w:val="20"/>
                <w:szCs w:val="20"/>
                <w:u w:val="single"/>
              </w:rPr>
              <w:t>Источник</w:t>
            </w:r>
            <w:r>
              <w:rPr>
                <w:color w:val="auto"/>
                <w:sz w:val="20"/>
                <w:szCs w:val="20"/>
              </w:rPr>
              <w:t>:</w:t>
            </w:r>
          </w:p>
          <w:p w:rsidR="00000000" w:rsidRDefault="00060458">
            <w:pPr>
              <w:pStyle w:val="pji"/>
            </w:pPr>
            <w:r>
              <w:rPr>
                <w:color w:val="auto"/>
                <w:sz w:val="20"/>
                <w:szCs w:val="20"/>
              </w:rPr>
              <w:t>Савельева Н.А., Колесников Р.В., Шмелева Т.В. Медицинский туризм: вопросы терминологии // Вестник</w:t>
            </w:r>
          </w:p>
          <w:p w:rsidR="00000000" w:rsidRDefault="00060458">
            <w:pPr>
              <w:pStyle w:val="pji"/>
            </w:pPr>
            <w:r>
              <w:rPr>
                <w:sz w:val="20"/>
                <w:szCs w:val="20"/>
              </w:rPr>
              <w:t xml:space="preserve">Евразийской науки, 2020 №2, https://esj.today/PDF/64ECVN220.pdf (доступ свободный).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r>
              <w:rPr>
                <w:sz w:val="20"/>
                <w:szCs w:val="20"/>
              </w:rPr>
              <w:t>307</w:t>
            </w:r>
            <w:r>
              <w:rPr>
                <w:color w:val="auto"/>
                <w:sz w:val="20"/>
                <w:szCs w:val="20"/>
              </w:rPr>
              <w:t>)</w:t>
            </w:r>
          </w:p>
          <w:p w:rsidR="00000000" w:rsidRDefault="00060458">
            <w:pPr>
              <w:pStyle w:val="p"/>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307) сервис цифровых документов - объект информационно-коммуникационной инфраструктуры «электронного правительства», закрепленн</w:t>
            </w:r>
            <w:r>
              <w:rPr>
                <w:b/>
                <w:bCs/>
                <w:color w:val="auto"/>
                <w:sz w:val="20"/>
                <w:szCs w:val="20"/>
              </w:rPr>
              <w:t>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w:t>
            </w:r>
            <w:r>
              <w:rPr>
                <w:b/>
                <w:bCs/>
                <w:color w:val="auto"/>
                <w:sz w:val="20"/>
                <w:szCs w:val="20"/>
              </w:rPr>
              <w:t xml:space="preserve"> и оказании услуг в электронной форме;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На основании внедрения электронного сервиса цифровых документов в egov.kz</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r>
              <w:rPr>
                <w:sz w:val="20"/>
                <w:szCs w:val="20"/>
              </w:rPr>
              <w:t>3</w:t>
            </w:r>
            <w:r>
              <w:rPr>
                <w:color w:val="auto"/>
                <w:sz w:val="20"/>
                <w:szCs w:val="20"/>
              </w:rPr>
              <w:t>08)</w:t>
            </w:r>
          </w:p>
          <w:p w:rsidR="00000000" w:rsidRDefault="00060458">
            <w:pPr>
              <w:pStyle w:val="p"/>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b/>
                <w:bCs/>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rStyle w:val="a7"/>
                <w:color w:val="auto"/>
                <w:sz w:val="20"/>
                <w:szCs w:val="20"/>
              </w:rPr>
              <w:t>308) трансляционные исследования</w:t>
            </w:r>
            <w:r>
              <w:rPr>
                <w:color w:val="auto"/>
                <w:sz w:val="20"/>
                <w:szCs w:val="20"/>
              </w:rPr>
              <w:t xml:space="preserve"> -  </w:t>
            </w:r>
            <w:r>
              <w:rPr>
                <w:color w:val="auto"/>
                <w:sz w:val="20"/>
                <w:szCs w:val="20"/>
              </w:rPr>
              <w:t>научные исследования, направленные на перевод базовых научных знаний, полученных в фундаментальных исследованиях, в практические и клинические приложения для улучшения здоровья человека и разработки новых методов диагностики, лечения и профилактики болезне</w:t>
            </w:r>
            <w:r>
              <w:rPr>
                <w:color w:val="auto"/>
                <w:sz w:val="20"/>
                <w:szCs w:val="20"/>
              </w:rPr>
              <w:t>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Включение определения трансляционных исследований обеспечивает комплексный подход к интеграции научных достижений в практику здравоохранения, способствуя углублению понимания механизмов переноса инноваций из лабораторий в клиническую среду. Такой подхо</w:t>
            </w:r>
            <w:r>
              <w:rPr>
                <w:color w:val="auto"/>
                <w:sz w:val="20"/>
                <w:szCs w:val="20"/>
              </w:rPr>
              <w:t>д направлен на ускорение процесса внедрения научных открытий в медицинскую практику.</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79.   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r>
              <w:rPr>
                <w:sz w:val="20"/>
                <w:szCs w:val="20"/>
              </w:rPr>
              <w:t>3</w:t>
            </w:r>
            <w:r>
              <w:rPr>
                <w:color w:val="auto"/>
                <w:sz w:val="20"/>
                <w:szCs w:val="20"/>
              </w:rPr>
              <w:t>09)</w:t>
            </w:r>
          </w:p>
          <w:p w:rsidR="00000000" w:rsidRDefault="00060458">
            <w:pPr>
              <w:pStyle w:val="p"/>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b/>
                <w:bCs/>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309) имплементационные исследования — </w:t>
            </w:r>
            <w:r>
              <w:rPr>
                <w:color w:val="auto"/>
                <w:sz w:val="20"/>
                <w:szCs w:val="20"/>
              </w:rPr>
              <w:t>исследования, которые изучают способы внедрения и использования клинических рекомендаций, технологий и программ в реальной медицинской практике с целью улучшения результатов лечения 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Внедрение определения имплементационных исследований р</w:t>
            </w:r>
            <w:r>
              <w:rPr>
                <w:color w:val="auto"/>
                <w:sz w:val="20"/>
                <w:szCs w:val="20"/>
              </w:rPr>
              <w:t>асширяет основу для включения инноваций в медицинскую практику, обеспечивая основательную поддержку для анализа и адаптации новшеств. Это способствует оптимизации использования медицинских технологий и улучшению качества медицинских услуг.</w:t>
            </w:r>
          </w:p>
          <w:p w:rsidR="00000000" w:rsidRDefault="00060458">
            <w:pPr>
              <w:pStyle w:val="pji"/>
            </w:pPr>
            <w:r>
              <w:rPr>
                <w:sz w:val="20"/>
                <w:szCs w:val="20"/>
              </w:rPr>
              <w:t>Источник: https:</w:t>
            </w:r>
            <w:r>
              <w:rPr>
                <w:sz w:val="20"/>
                <w:szCs w:val="20"/>
              </w:rPr>
              <w:t>//prevention.nih.gov/research-priorities/research-strategy/implementation-science-information-resources</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r>
              <w:rPr>
                <w:sz w:val="20"/>
                <w:szCs w:val="20"/>
              </w:rPr>
              <w:t>31</w:t>
            </w:r>
            <w:r>
              <w:rPr>
                <w:color w:val="auto"/>
                <w:sz w:val="20"/>
                <w:szCs w:val="20"/>
              </w:rPr>
              <w:t>0)</w:t>
            </w:r>
          </w:p>
          <w:p w:rsidR="00000000" w:rsidRDefault="00060458">
            <w:pPr>
              <w:pStyle w:val="p"/>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b/>
                <w:bCs/>
                <w:color w:val="auto"/>
                <w:sz w:val="20"/>
                <w:szCs w:val="20"/>
                <w:bdr w:val="none" w:sz="0" w:space="0" w:color="auto" w:frame="1"/>
              </w:rPr>
              <w:t>...</w:t>
            </w:r>
          </w:p>
          <w:p w:rsidR="00000000" w:rsidRDefault="00060458">
            <w:pPr>
              <w:pStyle w:val="pji"/>
            </w:pPr>
            <w:r>
              <w:rPr>
                <w:b/>
                <w:bCs/>
                <w:color w:val="auto"/>
                <w:sz w:val="20"/>
                <w:szCs w:val="20"/>
              </w:rPr>
              <w:t>310) трансляционная медицина</w:t>
            </w:r>
            <w:r>
              <w:rPr>
                <w:color w:val="auto"/>
                <w:sz w:val="20"/>
                <w:szCs w:val="20"/>
              </w:rPr>
              <w:t xml:space="preserve"> - </w:t>
            </w:r>
            <w:r>
              <w:rPr>
                <w:b/>
                <w:bCs/>
                <w:color w:val="auto"/>
                <w:sz w:val="20"/>
                <w:szCs w:val="20"/>
              </w:rPr>
              <w:t>подход к меди</w:t>
            </w:r>
            <w:r>
              <w:rPr>
                <w:b/>
                <w:bCs/>
                <w:color w:val="auto"/>
                <w:sz w:val="20"/>
                <w:szCs w:val="20"/>
              </w:rPr>
              <w:t xml:space="preserve">цине, который направлен на перевод научных открытий из лабораторной или фундаментальной науки в клиническую практику и применение этих знаний для улучшения здравоохранения и результатов лечения пациентов. Она включает в себя интеграцию знаний и методов из </w:t>
            </w:r>
            <w:r>
              <w:rPr>
                <w:b/>
                <w:bCs/>
                <w:color w:val="auto"/>
                <w:sz w:val="20"/>
                <w:szCs w:val="20"/>
              </w:rPr>
              <w:t>различных научных дисциплин для разработки новых диагностических и терапевтических подходов, а также оптимизации существующих методов лечения.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последние годы мировым научным сообществом активно обсуждается концепция развития трансляционной медицины, вно</w:t>
            </w:r>
            <w:r>
              <w:rPr>
                <w:color w:val="auto"/>
                <w:sz w:val="20"/>
                <w:szCs w:val="20"/>
              </w:rPr>
              <w:t>сящей непосредственный вклад в инновационное развитие здравоохранения. Трансляционная медицина способствует ускоренному переносу открытий, сделанных в результате фундаментальных биомедицинских исследований, в клиническую практику с целью улучшения диагност</w:t>
            </w:r>
            <w:r>
              <w:rPr>
                <w:color w:val="auto"/>
                <w:sz w:val="20"/>
                <w:szCs w:val="20"/>
              </w:rPr>
              <w:t>ики и лечения заболеваний</w:t>
            </w:r>
          </w:p>
          <w:p w:rsidR="00000000" w:rsidRDefault="00060458">
            <w:pPr>
              <w:pStyle w:val="pji"/>
            </w:pPr>
            <w:r>
              <w:rPr>
                <w:color w:val="auto"/>
                <w:sz w:val="20"/>
                <w:szCs w:val="20"/>
              </w:rPr>
              <w:t>Источник</w:t>
            </w:r>
            <w:r>
              <w:t>:</w:t>
            </w:r>
          </w:p>
          <w:p w:rsidR="00000000" w:rsidRDefault="00060458">
            <w:pPr>
              <w:pStyle w:val="pji"/>
            </w:pPr>
            <w:r>
              <w:rPr>
                <w:color w:val="auto"/>
                <w:sz w:val="20"/>
                <w:szCs w:val="20"/>
              </w:rPr>
              <w:t>Определение от</w:t>
            </w:r>
            <w:r>
              <w:t xml:space="preserve"> National Institutes of Health (NIH):</w:t>
            </w:r>
          </w:p>
          <w:p w:rsidR="00000000" w:rsidRDefault="00060458">
            <w:pPr>
              <w:pStyle w:val="pji"/>
            </w:pPr>
            <w:r>
              <w:t>https://ncats.nih.gov/translation</w:t>
            </w:r>
          </w:p>
          <w:p w:rsidR="00000000" w:rsidRDefault="00060458">
            <w:pPr>
              <w:pStyle w:val="pji"/>
            </w:pPr>
            <w:r>
              <w:t>https://www.nature.com/tmcom/about</w:t>
            </w:r>
          </w:p>
          <w:p w:rsidR="00000000" w:rsidRDefault="00060458">
            <w:pPr>
              <w:pStyle w:val="pji"/>
            </w:pPr>
            <w:r>
              <w:t> </w:t>
            </w:r>
          </w:p>
        </w:tc>
        <w:tc>
          <w:tcPr>
            <w:tcW w:w="50" w:type="pct"/>
            <w:tcMar>
              <w:top w:w="0" w:type="dxa"/>
              <w:left w:w="108" w:type="dxa"/>
              <w:bottom w:w="0" w:type="dxa"/>
              <w:right w:w="108" w:type="dxa"/>
            </w:tcMar>
            <w:vAlign w:val="center"/>
            <w:hideMark/>
          </w:tcPr>
          <w:p w:rsidR="00000000" w:rsidRDefault="00060458">
            <w:pPr>
              <w:pStyle w:val="p"/>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подпункт 31</w:t>
            </w:r>
            <w:r>
              <w:rPr>
                <w:sz w:val="20"/>
                <w:szCs w:val="20"/>
              </w:rPr>
              <w:t>1</w:t>
            </w:r>
            <w:r>
              <w:rPr>
                <w:color w:val="auto"/>
                <w:sz w:val="20"/>
                <w:szCs w:val="20"/>
              </w:rPr>
              <w:t>)</w:t>
            </w:r>
          </w:p>
          <w:p w:rsidR="00000000" w:rsidRDefault="00060458">
            <w:pPr>
              <w:pStyle w:val="p"/>
            </w:pPr>
            <w:r>
              <w:rPr>
                <w:color w:val="auto"/>
                <w:sz w:val="20"/>
                <w:szCs w:val="20"/>
              </w:rPr>
              <w:t>пункта 1</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b/>
                <w:bCs/>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b/>
                <w:bCs/>
                <w:color w:val="auto"/>
                <w:sz w:val="20"/>
                <w:szCs w:val="20"/>
              </w:rPr>
              <w:t>…</w:t>
            </w:r>
          </w:p>
          <w:p w:rsidR="00000000" w:rsidRDefault="00060458">
            <w:pPr>
              <w:pStyle w:val="pji"/>
            </w:pPr>
            <w:r>
              <w:rPr>
                <w:b/>
                <w:bCs/>
                <w:color w:val="auto"/>
                <w:sz w:val="20"/>
                <w:szCs w:val="20"/>
              </w:rPr>
              <w:t>311) Национальная информационная система по биомедицинским исследованиям - это информационный ресурс аккумулирующий данные по биомедицинским исследованиям, проводимых на территории Республик</w:t>
            </w:r>
            <w:r>
              <w:rPr>
                <w:b/>
                <w:bCs/>
                <w:color w:val="auto"/>
                <w:sz w:val="20"/>
                <w:szCs w:val="20"/>
              </w:rPr>
              <w:t>и Казахстан.</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пунктом 7 Приложения 1 к приказу Министра здравоохранения РК от 11 декабря 2020 года № ҚР ДСМ-248/2020 все клинические исследования лекарственных средств и медицинских изделий, клинико-лабораторных испытаний медицинских изд</w:t>
            </w:r>
            <w:r>
              <w:rPr>
                <w:color w:val="auto"/>
                <w:sz w:val="20"/>
                <w:szCs w:val="20"/>
              </w:rPr>
              <w:t xml:space="preserve">елий для диагностики вне живого организма (in vitro), проводимые на территории РК, подлежат регистрации в </w:t>
            </w:r>
            <w:r>
              <w:rPr>
                <w:b/>
                <w:bCs/>
                <w:color w:val="auto"/>
                <w:sz w:val="20"/>
                <w:szCs w:val="20"/>
              </w:rPr>
              <w:t>Национальном регистре биомедицинских исследований.</w:t>
            </w:r>
            <w:r>
              <w:rPr>
                <w:color w:val="auto"/>
                <w:sz w:val="20"/>
                <w:szCs w:val="20"/>
              </w:rPr>
              <w:t xml:space="preserve"> </w:t>
            </w:r>
          </w:p>
          <w:p w:rsidR="00000000" w:rsidRDefault="00060458">
            <w:pPr>
              <w:pStyle w:val="pji"/>
            </w:pPr>
            <w:r>
              <w:rPr>
                <w:b/>
                <w:bCs/>
                <w:i/>
                <w:iCs/>
                <w:color w:val="auto"/>
                <w:sz w:val="20"/>
                <w:szCs w:val="20"/>
              </w:rPr>
              <w:t>Цель введения нормы:</w:t>
            </w:r>
            <w:r>
              <w:rPr>
                <w:color w:val="auto"/>
                <w:sz w:val="20"/>
                <w:szCs w:val="20"/>
              </w:rPr>
              <w:t xml:space="preserve"> Обеспечение открытости и доступности информации для всех заинтересованных сто</w:t>
            </w:r>
            <w:r>
              <w:rPr>
                <w:color w:val="auto"/>
                <w:sz w:val="20"/>
                <w:szCs w:val="20"/>
              </w:rPr>
              <w:t>рон.</w:t>
            </w:r>
          </w:p>
          <w:p w:rsidR="00000000" w:rsidRDefault="00060458">
            <w:pPr>
              <w:pStyle w:val="pji"/>
            </w:pPr>
            <w:r>
              <w:rPr>
                <w:color w:val="auto"/>
                <w:sz w:val="20"/>
                <w:szCs w:val="20"/>
              </w:rPr>
              <w:t>В соответствии с пунктом 7 Приложения 1 к приказу Министра здравоохранения РК от 11 декабря 2020 года № ҚР ДСМ-248/2020 все клинические исследования лекарственных средств и медицинских изделий, клинико-лабораторных испытаний медицинских изделий для ди</w:t>
            </w:r>
            <w:r>
              <w:rPr>
                <w:color w:val="auto"/>
                <w:sz w:val="20"/>
                <w:szCs w:val="20"/>
              </w:rPr>
              <w:t xml:space="preserve">агностики вне живого организма (in vitro), проводимые на территории РК, подлежат регистрации в </w:t>
            </w:r>
            <w:r>
              <w:rPr>
                <w:b/>
                <w:bCs/>
                <w:color w:val="auto"/>
                <w:sz w:val="20"/>
                <w:szCs w:val="20"/>
              </w:rPr>
              <w:t>Национальном регистре биомедицинских исследований.</w:t>
            </w:r>
            <w:r>
              <w:rPr>
                <w:color w:val="auto"/>
                <w:sz w:val="20"/>
                <w:szCs w:val="20"/>
              </w:rPr>
              <w:t xml:space="preserve">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31</w:t>
            </w:r>
            <w:r>
              <w:rPr>
                <w:sz w:val="20"/>
                <w:szCs w:val="20"/>
              </w:rPr>
              <w:t>2</w:t>
            </w:r>
            <w:r>
              <w:rPr>
                <w:color w:val="auto"/>
                <w:sz w:val="20"/>
                <w:szCs w:val="20"/>
              </w:rPr>
              <w:t>)</w:t>
            </w:r>
          </w:p>
          <w:p w:rsidR="00000000" w:rsidRDefault="00060458">
            <w:pPr>
              <w:pStyle w:val="pji"/>
            </w:pPr>
            <w:r>
              <w:rPr>
                <w:color w:val="auto"/>
                <w:sz w:val="20"/>
                <w:szCs w:val="20"/>
              </w:rPr>
              <w:t>пункта 1</w:t>
            </w:r>
          </w:p>
          <w:p w:rsidR="00000000" w:rsidRDefault="00060458">
            <w:pPr>
              <w:pStyle w:val="p"/>
            </w:pPr>
            <w:r>
              <w:rPr>
                <w:color w:val="auto"/>
                <w:sz w:val="20"/>
                <w:szCs w:val="20"/>
              </w:rPr>
              <w:t>статьи 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bdr w:val="none" w:sz="0" w:space="0" w:color="auto" w:frame="1"/>
              </w:rPr>
              <w:t>312) 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312) инфекционный контроль - система организационных, санитарно-противоэпидемических и санитарно-профилактических мероприятий, направленных на предупреждение возникновения и распространения </w:t>
            </w:r>
            <w:r>
              <w:rPr>
                <w:b/>
                <w:bCs/>
                <w:color w:val="auto"/>
                <w:sz w:val="20"/>
                <w:szCs w:val="20"/>
              </w:rPr>
              <w:t>инфекций, связанных с оказанием медицинской помощи в медицинских организациях.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Исключения разного толкования в практике, также</w:t>
            </w:r>
            <w:r>
              <w:rPr>
                <w:b/>
                <w:bCs/>
                <w:color w:val="auto"/>
                <w:sz w:val="20"/>
                <w:szCs w:val="20"/>
              </w:rPr>
              <w:t xml:space="preserve"> </w:t>
            </w:r>
            <w:r>
              <w:rPr>
                <w:color w:val="auto"/>
                <w:sz w:val="20"/>
                <w:szCs w:val="20"/>
              </w:rPr>
              <w:t>совершенствование политики в области профилактики инфекции и инфекционного контроля в РК в соответствии с международными подхода</w:t>
            </w:r>
            <w:r>
              <w:rPr>
                <w:color w:val="auto"/>
                <w:sz w:val="20"/>
                <w:szCs w:val="20"/>
              </w:rPr>
              <w:t>ми, что крайне важно для вхождения в международное сообщество профессионалов в области ПИИК в условиях глобализации. Эпидемиологический надзор за ИСМП является ключевым компонентом профилактики инфекций и инфекционного контроля (ПИИК). Пандемия COVID-19про</w:t>
            </w:r>
            <w:r>
              <w:rPr>
                <w:color w:val="auto"/>
                <w:sz w:val="20"/>
                <w:szCs w:val="20"/>
              </w:rPr>
              <w:t>демонстрировала фундаментальную роль ПИИК в предотвращении   сдерживания вспышки, обеспечивая безопасность пациентов и медицинских работников, а также предоставления базовых услуг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313)</w:t>
            </w:r>
          </w:p>
          <w:p w:rsidR="00000000" w:rsidRDefault="00060458">
            <w:pPr>
              <w:pStyle w:val="pji"/>
            </w:pPr>
            <w:r>
              <w:rPr>
                <w:color w:val="auto"/>
                <w:sz w:val="20"/>
                <w:szCs w:val="20"/>
              </w:rPr>
              <w:t>пункта 1</w:t>
            </w:r>
          </w:p>
          <w:p w:rsidR="00000000" w:rsidRDefault="00060458">
            <w:pPr>
              <w:pStyle w:val="p"/>
            </w:pPr>
            <w:r>
              <w:rPr>
                <w:color w:val="auto"/>
                <w:sz w:val="20"/>
                <w:szCs w:val="20"/>
              </w:rPr>
              <w:t>статьи 1</w:t>
            </w:r>
          </w:p>
          <w:p w:rsidR="00000000" w:rsidRDefault="00060458">
            <w:pPr>
              <w:pStyle w:val="p"/>
            </w:pPr>
            <w:r>
              <w:rPr>
                <w:color w:val="auto"/>
                <w:sz w:val="20"/>
                <w:szCs w:val="20"/>
              </w:rPr>
              <w:t> </w:t>
            </w:r>
          </w:p>
          <w:p w:rsidR="00000000" w:rsidRDefault="00060458">
            <w:pPr>
              <w:pStyle w:val="p"/>
            </w:pPr>
            <w:r>
              <w:rPr>
                <w:color w:val="auto"/>
                <w:sz w:val="20"/>
                <w:szCs w:val="20"/>
              </w:rPr>
              <w:t xml:space="preserve">ДОМП </w:t>
            </w:r>
          </w:p>
          <w:p w:rsidR="00000000" w:rsidRDefault="00060458">
            <w:pPr>
              <w:pStyle w:val="p"/>
            </w:pPr>
            <w:r>
              <w:rPr>
                <w:color w:val="auto"/>
                <w:sz w:val="20"/>
                <w:szCs w:val="20"/>
              </w:rPr>
              <w:t>ВИЧ</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Лица, зараженные ВИЧ-инфекцией</w:t>
            </w:r>
          </w:p>
          <w:p w:rsidR="00000000" w:rsidRDefault="00060458">
            <w:pPr>
              <w:pStyle w:val="pji"/>
            </w:pPr>
            <w:r>
              <w:rPr>
                <w:color w:val="auto"/>
                <w:sz w:val="20"/>
                <w:szCs w:val="20"/>
              </w:rPr>
              <w:t>Дети, зараженные ВИЧ-инфекцией</w:t>
            </w:r>
          </w:p>
          <w:p w:rsidR="00000000" w:rsidRDefault="00060458">
            <w:pPr>
              <w:pStyle w:val="pji"/>
            </w:pPr>
            <w:r>
              <w:rPr>
                <w:color w:val="auto"/>
                <w:sz w:val="20"/>
                <w:szCs w:val="20"/>
              </w:rPr>
              <w:t xml:space="preserve">Дети с ограниченными возможностями, зараженные ВИЧ-инфекцией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 Основные понятия, используемые в настоящем Кодексе</w:t>
            </w:r>
          </w:p>
          <w:p w:rsidR="00000000" w:rsidRDefault="00060458">
            <w:pPr>
              <w:pStyle w:val="pji"/>
            </w:pPr>
            <w:r>
              <w:rPr>
                <w:color w:val="auto"/>
                <w:sz w:val="20"/>
                <w:szCs w:val="20"/>
              </w:rPr>
              <w:t> </w:t>
            </w:r>
          </w:p>
          <w:p w:rsidR="00000000" w:rsidRDefault="00060458">
            <w:pPr>
              <w:pStyle w:val="pji"/>
            </w:pPr>
            <w:r>
              <w:rPr>
                <w:color w:val="auto"/>
                <w:sz w:val="20"/>
                <w:szCs w:val="20"/>
              </w:rPr>
              <w:t>1. В настоящем Кодексе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313) отсутствует.</w:t>
            </w:r>
          </w:p>
          <w:p w:rsidR="00000000" w:rsidRDefault="00060458">
            <w:pPr>
              <w:pStyle w:val="pji"/>
            </w:pPr>
            <w:r>
              <w:rPr>
                <w:color w:val="auto"/>
                <w:sz w:val="20"/>
                <w:szCs w:val="20"/>
              </w:rPr>
              <w:t xml:space="preserve">Изменить по всему тексту </w:t>
            </w:r>
            <w:r>
              <w:rPr>
                <w:sz w:val="20"/>
                <w:szCs w:val="20"/>
              </w:rPr>
              <w:t>К</w:t>
            </w:r>
            <w:r>
              <w:rPr>
                <w:color w:val="auto"/>
                <w:sz w:val="20"/>
                <w:szCs w:val="20"/>
              </w:rPr>
              <w:t xml:space="preserve">одекса на следующие </w:t>
            </w:r>
            <w:r>
              <w:rPr>
                <w:color w:val="auto"/>
                <w:sz w:val="20"/>
                <w:szCs w:val="20"/>
              </w:rPr>
              <w:t>определения:</w:t>
            </w:r>
          </w:p>
          <w:p w:rsidR="00000000" w:rsidRDefault="00060458">
            <w:pPr>
              <w:pStyle w:val="pji"/>
            </w:pPr>
            <w:r>
              <w:rPr>
                <w:color w:val="auto"/>
                <w:sz w:val="20"/>
                <w:szCs w:val="20"/>
              </w:rPr>
              <w:t>«</w:t>
            </w:r>
            <w:r>
              <w:rPr>
                <w:b/>
                <w:bCs/>
                <w:color w:val="auto"/>
                <w:sz w:val="20"/>
                <w:szCs w:val="20"/>
              </w:rPr>
              <w:t xml:space="preserve">Люди, живущие с ВИЧ», </w:t>
            </w:r>
          </w:p>
          <w:p w:rsidR="00000000" w:rsidRDefault="00060458">
            <w:pPr>
              <w:pStyle w:val="pji"/>
            </w:pPr>
            <w:r>
              <w:rPr>
                <w:b/>
                <w:bCs/>
                <w:color w:val="auto"/>
                <w:sz w:val="20"/>
                <w:szCs w:val="20"/>
              </w:rPr>
              <w:t>«Дети, живущие с ВИЧ»</w:t>
            </w:r>
          </w:p>
          <w:p w:rsidR="00000000" w:rsidRDefault="00060458">
            <w:pPr>
              <w:pStyle w:val="pji"/>
            </w:pPr>
            <w:r>
              <w:rPr>
                <w:b/>
                <w:bCs/>
                <w:color w:val="auto"/>
                <w:sz w:val="20"/>
                <w:szCs w:val="20"/>
              </w:rPr>
              <w:t>«Дети с ограниченными возможностями, живущие с ВИЧ».</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рекомендациями ООН по использованию терминологии в документах и законодательстве по вопросам ВИЧ, единообразный подход к терминологии в отношении людей, живущих с ВИЧ, значительно упрощает выявление, диагностику и терапию ВИЧ, если на офиц</w:t>
            </w:r>
            <w:r>
              <w:rPr>
                <w:color w:val="auto"/>
                <w:sz w:val="20"/>
                <w:szCs w:val="20"/>
              </w:rPr>
              <w:t xml:space="preserve">иальном уровне </w:t>
            </w:r>
            <w:r>
              <w:rPr>
                <w:b/>
                <w:bCs/>
                <w:color w:val="auto"/>
                <w:sz w:val="20"/>
                <w:szCs w:val="20"/>
              </w:rPr>
              <w:t xml:space="preserve">не используются стигматизирующие термины, определения и формулировки. </w:t>
            </w:r>
          </w:p>
          <w:p w:rsidR="00000000" w:rsidRDefault="00060458">
            <w:pPr>
              <w:pStyle w:val="pji"/>
            </w:pPr>
            <w:r>
              <w:rPr>
                <w:color w:val="auto"/>
                <w:sz w:val="20"/>
                <w:szCs w:val="20"/>
              </w:rPr>
              <w:t xml:space="preserve">Используемый в Кодексе термин «лица, зараженные ВИЧ-инфекцией» является узким, </w:t>
            </w:r>
            <w:r>
              <w:rPr>
                <w:b/>
                <w:bCs/>
                <w:color w:val="auto"/>
                <w:sz w:val="20"/>
                <w:szCs w:val="20"/>
              </w:rPr>
              <w:t>стигматизирующим</w:t>
            </w:r>
            <w:r>
              <w:rPr>
                <w:color w:val="auto"/>
                <w:sz w:val="20"/>
                <w:szCs w:val="20"/>
              </w:rPr>
              <w:t>, особенно для тех людей, кто был инфицирован непреднамеренно или в результ</w:t>
            </w:r>
            <w:r>
              <w:rPr>
                <w:color w:val="auto"/>
                <w:sz w:val="20"/>
                <w:szCs w:val="20"/>
              </w:rPr>
              <w:t xml:space="preserve">ате случайных обстоятельств. </w:t>
            </w:r>
          </w:p>
          <w:p w:rsidR="00000000" w:rsidRDefault="00060458">
            <w:pPr>
              <w:pStyle w:val="pji"/>
            </w:pPr>
            <w:r>
              <w:rPr>
                <w:color w:val="auto"/>
                <w:sz w:val="20"/>
                <w:szCs w:val="20"/>
              </w:rPr>
              <w:t xml:space="preserve">Также может вызывать правовую неопределенность, быть источником </w:t>
            </w:r>
            <w:r>
              <w:rPr>
                <w:b/>
                <w:bCs/>
                <w:color w:val="auto"/>
                <w:sz w:val="20"/>
                <w:szCs w:val="20"/>
              </w:rPr>
              <w:t xml:space="preserve">дискриминационных действий и нарушения прав человека. </w:t>
            </w:r>
          </w:p>
          <w:p w:rsidR="00000000" w:rsidRDefault="00060458">
            <w:pPr>
              <w:pStyle w:val="pji"/>
            </w:pPr>
            <w:r>
              <w:rPr>
                <w:color w:val="auto"/>
                <w:sz w:val="20"/>
                <w:szCs w:val="20"/>
              </w:rPr>
              <w:t>Предлагается изменить этот термин на более широкое определение «Л</w:t>
            </w:r>
            <w:r>
              <w:rPr>
                <w:sz w:val="20"/>
                <w:szCs w:val="20"/>
              </w:rPr>
              <w:t>юди</w:t>
            </w:r>
            <w:r>
              <w:rPr>
                <w:color w:val="auto"/>
                <w:sz w:val="20"/>
                <w:szCs w:val="20"/>
              </w:rPr>
              <w:t>, живущие с ВИЧ», в соответствии, с рек</w:t>
            </w:r>
            <w:r>
              <w:rPr>
                <w:color w:val="auto"/>
                <w:sz w:val="20"/>
                <w:szCs w:val="20"/>
              </w:rPr>
              <w:t>омендациями Объединенной программы Организации Объединенных Наций по ВИЧ/СПИДу (</w:t>
            </w:r>
            <w:r>
              <w:rPr>
                <w:sz w:val="20"/>
                <w:szCs w:val="20"/>
              </w:rPr>
              <w:t>UNAIDS</w:t>
            </w:r>
            <w:r>
              <w:rPr>
                <w:color w:val="auto"/>
                <w:sz w:val="20"/>
                <w:szCs w:val="20"/>
              </w:rPr>
              <w:t xml:space="preserve">) и по аналогии распространить его на обозначение детей в контексте данного Кодекса.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r>
              <w:rPr>
                <w:sz w:val="20"/>
                <w:szCs w:val="20"/>
              </w:rPr>
              <w:t>2</w:t>
            </w:r>
            <w:r>
              <w:rPr>
                <w:color w:val="auto"/>
                <w:sz w:val="20"/>
                <w:szCs w:val="20"/>
              </w:rPr>
              <w:t xml:space="preserve">), </w:t>
            </w:r>
            <w:r>
              <w:rPr>
                <w:sz w:val="20"/>
                <w:szCs w:val="20"/>
              </w:rPr>
              <w:t>3</w:t>
            </w:r>
            <w:r>
              <w:rPr>
                <w:color w:val="auto"/>
                <w:sz w:val="20"/>
                <w:szCs w:val="20"/>
              </w:rPr>
              <w:t>)</w:t>
            </w:r>
          </w:p>
          <w:p w:rsidR="00000000" w:rsidRDefault="00060458">
            <w:pPr>
              <w:pStyle w:val="p"/>
            </w:pPr>
            <w:r>
              <w:rPr>
                <w:color w:val="auto"/>
                <w:sz w:val="20"/>
                <w:szCs w:val="20"/>
              </w:rPr>
              <w:t>пункта 2</w:t>
            </w:r>
          </w:p>
          <w:p w:rsidR="00000000" w:rsidRDefault="00060458">
            <w:pPr>
              <w:pStyle w:val="pji"/>
            </w:pPr>
            <w:r>
              <w:rPr>
                <w:color w:val="auto"/>
                <w:sz w:val="20"/>
                <w:szCs w:val="20"/>
              </w:rPr>
              <w:t>статьи 3</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3. Отношения, регулируемые настоящим Кодексом</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w:t>
            </w:r>
            <w:r>
              <w:rPr>
                <w:color w:val="auto"/>
                <w:sz w:val="20"/>
                <w:szCs w:val="20"/>
              </w:rPr>
              <w:t xml:space="preserve"> части закупа:</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2)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w:t>
            </w:r>
            <w:r>
              <w:rPr>
                <w:color w:val="auto"/>
                <w:sz w:val="20"/>
                <w:szCs w:val="20"/>
              </w:rPr>
              <w:t>ной (пенитенциарной) системы, за счет бюджетных средств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w:t>
            </w:r>
            <w:r>
              <w:rPr>
                <w:color w:val="auto"/>
                <w:sz w:val="20"/>
                <w:szCs w:val="20"/>
              </w:rPr>
              <w:t>вно-исполнительной (пенитенциарной) системы, за счет бюджетных средств и (или) в системе обязательного социального медицинского страхования;</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3. Отношения, регулируемые настоящим Кодексом</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2. На правоотношения, урегулированные законодательством</w:t>
            </w:r>
            <w:r>
              <w:rPr>
                <w:color w:val="auto"/>
                <w:sz w:val="20"/>
                <w:szCs w:val="20"/>
              </w:rPr>
              <w:t xml:space="preserve">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p w:rsidR="00000000" w:rsidRDefault="00060458">
            <w:pPr>
              <w:pStyle w:val="pji"/>
            </w:pPr>
            <w:r>
              <w:rPr>
                <w:color w:val="auto"/>
                <w:sz w:val="20"/>
                <w:szCs w:val="20"/>
              </w:rPr>
              <w:t>...</w:t>
            </w:r>
          </w:p>
          <w:p w:rsidR="00000000" w:rsidRDefault="00060458">
            <w:pPr>
              <w:pStyle w:val="pji"/>
            </w:pPr>
            <w:r>
              <w:rPr>
                <w:color w:val="auto"/>
                <w:sz w:val="20"/>
                <w:szCs w:val="20"/>
              </w:rPr>
              <w:t>2) лекарственных средств и медицинских изделий в рамках гарантированного объема бесплатной ме</w:t>
            </w:r>
            <w:r>
              <w:rPr>
                <w:color w:val="auto"/>
                <w:sz w:val="20"/>
                <w:szCs w:val="20"/>
              </w:rPr>
              <w:t>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w:t>
            </w:r>
            <w:r>
              <w:rPr>
                <w:color w:val="auto"/>
                <w:sz w:val="20"/>
                <w:szCs w:val="20"/>
              </w:rPr>
              <w:t xml:space="preserve">трахования, </w:t>
            </w:r>
            <w:r>
              <w:rPr>
                <w:b/>
                <w:bCs/>
                <w:color w:val="auto"/>
                <w:sz w:val="20"/>
                <w:szCs w:val="20"/>
              </w:rPr>
              <w:t>мобилизационного резерва,</w:t>
            </w:r>
            <w:r>
              <w:rPr>
                <w:color w:val="auto"/>
                <w:sz w:val="20"/>
                <w:szCs w:val="20"/>
              </w:rPr>
              <w:t xml:space="preserve"> за исключением случаев, когда такой закуп осуществляется медицинскими подразделениями специальных государственных органов;</w:t>
            </w:r>
          </w:p>
          <w:p w:rsidR="00000000" w:rsidRDefault="00060458">
            <w:pPr>
              <w:pStyle w:val="pji"/>
            </w:pPr>
            <w:r>
              <w:rPr>
                <w:color w:val="auto"/>
                <w:sz w:val="20"/>
                <w:szCs w:val="20"/>
              </w:rPr>
              <w:t>3) услуг по хранению и транспортировке лекарственных средств и медицинских изделий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w:t>
            </w:r>
            <w:r>
              <w:rPr>
                <w:color w:val="auto"/>
                <w:sz w:val="20"/>
                <w:szCs w:val="20"/>
              </w:rPr>
              <w:t xml:space="preserve">вно-исполнительной (пенитенциарной) системы, за счет бюджетных средств и (или) в системе обязательного социального медицинского страхования, </w:t>
            </w:r>
            <w:r>
              <w:rPr>
                <w:b/>
                <w:bCs/>
                <w:color w:val="auto"/>
                <w:sz w:val="20"/>
                <w:szCs w:val="20"/>
              </w:rPr>
              <w:t>мобилизационного резерва</w:t>
            </w:r>
            <w:r>
              <w:rPr>
                <w:color w:val="auto"/>
                <w:sz w:val="20"/>
                <w:szCs w:val="20"/>
              </w:rPr>
              <w:t xml:space="preserve">, </w:t>
            </w:r>
            <w:r>
              <w:rPr>
                <w:b/>
                <w:bCs/>
                <w:color w:val="auto"/>
                <w:sz w:val="20"/>
                <w:szCs w:val="20"/>
              </w:rPr>
              <w:t>а также</w:t>
            </w:r>
            <w:r>
              <w:rPr>
                <w:color w:val="auto"/>
                <w:sz w:val="20"/>
                <w:szCs w:val="20"/>
              </w:rPr>
              <w:t xml:space="preserve"> </w:t>
            </w:r>
            <w:r>
              <w:rPr>
                <w:b/>
                <w:bCs/>
                <w:color w:val="auto"/>
                <w:sz w:val="20"/>
                <w:szCs w:val="20"/>
              </w:rPr>
              <w:t>предоставляемых в качестве гуманитарной помощи.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 целях осуществления закупа ЛС </w:t>
            </w:r>
            <w:r>
              <w:rPr>
                <w:color w:val="auto"/>
                <w:sz w:val="20"/>
                <w:szCs w:val="20"/>
              </w:rPr>
              <w:t>и МИ для мобилизационного резерва.</w:t>
            </w:r>
          </w:p>
          <w:p w:rsidR="00000000" w:rsidRDefault="00060458">
            <w:pPr>
              <w:pStyle w:val="pji"/>
            </w:pPr>
            <w:r>
              <w:rPr>
                <w:color w:val="auto"/>
                <w:sz w:val="20"/>
                <w:szCs w:val="20"/>
              </w:rPr>
              <w:t>Закуп ЛС и МИ в рамках ГОБМП и ОСМС дополнительного объема осуществляется в соответствии с Правилами закупа утвержденными приказом Министра здравоохранения РК от 7 июня 2023 года №110.</w:t>
            </w:r>
          </w:p>
          <w:p w:rsidR="00000000" w:rsidRDefault="00060458">
            <w:pPr>
              <w:pStyle w:val="pji"/>
            </w:pPr>
            <w:r>
              <w:rPr>
                <w:color w:val="auto"/>
                <w:sz w:val="20"/>
                <w:szCs w:val="20"/>
              </w:rPr>
              <w:t xml:space="preserve">В связи с чем, предлагается вывести </w:t>
            </w:r>
            <w:r>
              <w:rPr>
                <w:color w:val="auto"/>
                <w:sz w:val="20"/>
                <w:szCs w:val="20"/>
              </w:rPr>
              <w:t>закуп мобилизационного резерва из-под действия законодательства о государственных закупках и осуществлять закуп данных ЛС и МИ в соответствии с Правилами закупа № 110.</w:t>
            </w:r>
          </w:p>
          <w:p w:rsidR="00000000" w:rsidRDefault="00060458">
            <w:pPr>
              <w:pStyle w:val="pji"/>
            </w:pPr>
            <w:r>
              <w:rPr>
                <w:color w:val="auto"/>
                <w:sz w:val="20"/>
                <w:szCs w:val="20"/>
              </w:rPr>
              <w:t>В соответствии с пунктом 30 Правил оказания гуманитарной помощи, утвержденных постановле</w:t>
            </w:r>
            <w:r>
              <w:rPr>
                <w:color w:val="auto"/>
                <w:sz w:val="20"/>
                <w:szCs w:val="20"/>
              </w:rPr>
              <w:t>нием Правительства Республики Казахстан от 8 октября 2019 года № 743 в целях предотвращения угрозы возникновения и распространения инфекционных заболеваний, угрожающих жизни и (или) здоровью населения, прием, хранение, доставку и распределение гуманитарной</w:t>
            </w:r>
            <w:r>
              <w:rPr>
                <w:color w:val="auto"/>
                <w:sz w:val="20"/>
                <w:szCs w:val="20"/>
              </w:rPr>
              <w:t xml:space="preserve"> помощи в виде лекарственных средств и медицинских изделий осуществляет уполномоченная организация, определяемая уполномоченным органом в области здравоохранения.</w:t>
            </w:r>
          </w:p>
          <w:p w:rsidR="00000000" w:rsidRDefault="00060458">
            <w:pPr>
              <w:pStyle w:val="pji"/>
            </w:pPr>
            <w:r>
              <w:rPr>
                <w:color w:val="auto"/>
                <w:sz w:val="20"/>
                <w:szCs w:val="20"/>
              </w:rPr>
              <w:t>ТОО «СК-Фармация» приказом МЗ РК от 23.12.2021г. № 828 определен организацией, осуществляющей</w:t>
            </w:r>
            <w:r>
              <w:rPr>
                <w:color w:val="auto"/>
                <w:sz w:val="20"/>
                <w:szCs w:val="20"/>
              </w:rPr>
              <w:t xml:space="preserve"> прием, хранение, доставку и распределение гуманитарной помощи в виде лекарственных средств и медицинских изделий.</w:t>
            </w:r>
          </w:p>
          <w:p w:rsidR="00000000" w:rsidRDefault="00060458">
            <w:pPr>
              <w:pStyle w:val="pji"/>
            </w:pPr>
            <w:r>
              <w:rPr>
                <w:color w:val="auto"/>
                <w:sz w:val="20"/>
                <w:szCs w:val="20"/>
              </w:rPr>
              <w:t>Следовательно, в рамках приобретенных услуг хранения и транспортировки осуществляется транспортировка гуманитарного груза.</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85. 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подпункт 7)</w:t>
            </w:r>
          </w:p>
          <w:p w:rsidR="00000000" w:rsidRDefault="00060458">
            <w:pPr>
              <w:pStyle w:val="pji"/>
            </w:pPr>
            <w:r>
              <w:rPr>
                <w:sz w:val="20"/>
                <w:szCs w:val="20"/>
              </w:rPr>
              <w:t>пункта 2</w:t>
            </w:r>
          </w:p>
          <w:p w:rsidR="00000000" w:rsidRDefault="00060458">
            <w:pPr>
              <w:pStyle w:val="p"/>
            </w:pPr>
            <w:r>
              <w:rPr>
                <w:sz w:val="20"/>
                <w:szCs w:val="20"/>
              </w:rPr>
              <w:t>статьи 3</w:t>
            </w:r>
          </w:p>
          <w:p w:rsidR="00000000" w:rsidRDefault="00060458">
            <w:pPr>
              <w:pStyle w:val="p"/>
            </w:pPr>
            <w:r>
              <w:rPr>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3. Отношения, регулируемые настоящим Кодексом</w:t>
            </w:r>
          </w:p>
          <w:p w:rsidR="00000000" w:rsidRDefault="00060458">
            <w:pPr>
              <w:pStyle w:val="pji"/>
            </w:pPr>
            <w:r>
              <w:rPr>
                <w:color w:val="auto"/>
                <w:sz w:val="20"/>
                <w:szCs w:val="20"/>
              </w:rPr>
              <w:t>…</w:t>
            </w:r>
          </w:p>
          <w:p w:rsidR="00000000" w:rsidRDefault="00060458">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w:t>
            </w:r>
            <w:r>
              <w:rPr>
                <w:color w:val="auto"/>
                <w:sz w:val="20"/>
                <w:szCs w:val="20"/>
              </w:rPr>
              <w:t>захстан о государственных закупках в части закупа:</w:t>
            </w:r>
          </w:p>
          <w:p w:rsidR="00000000" w:rsidRDefault="00060458">
            <w:pPr>
              <w:pStyle w:val="pji"/>
            </w:pPr>
            <w:r>
              <w:rPr>
                <w:b/>
                <w:bCs/>
                <w:sz w:val="20"/>
                <w:szCs w:val="20"/>
              </w:rPr>
              <w:t>...</w:t>
            </w:r>
          </w:p>
          <w:p w:rsidR="00000000" w:rsidRDefault="00060458">
            <w:pPr>
              <w:pStyle w:val="pji"/>
            </w:pPr>
            <w:r>
              <w:rPr>
                <w:b/>
                <w:bCs/>
                <w:sz w:val="20"/>
                <w:szCs w:val="20"/>
              </w:rPr>
              <w:t>7) отсутствует.</w:t>
            </w:r>
          </w:p>
          <w:p w:rsidR="00000000" w:rsidRDefault="00060458">
            <w:pPr>
              <w:pStyle w:val="pji"/>
            </w:pPr>
            <w:r>
              <w:rPr>
                <w:b/>
                <w:bCs/>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3. Отношения, регулируемые настоящим Кодексом</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w:t>
            </w:r>
            <w:r>
              <w:rPr>
                <w:color w:val="auto"/>
                <w:sz w:val="20"/>
                <w:szCs w:val="20"/>
              </w:rPr>
              <w:t>ействие законодательства Республики Казахстан о государственных закупках в части закупа:</w:t>
            </w:r>
          </w:p>
          <w:p w:rsidR="00000000" w:rsidRDefault="00060458">
            <w:pPr>
              <w:pStyle w:val="pji"/>
            </w:pPr>
            <w:r>
              <w:rPr>
                <w:color w:val="auto"/>
                <w:sz w:val="20"/>
                <w:szCs w:val="20"/>
              </w:rPr>
              <w:t>…</w:t>
            </w:r>
          </w:p>
          <w:p w:rsidR="00000000" w:rsidRDefault="00060458">
            <w:pPr>
              <w:pStyle w:val="pji"/>
            </w:pPr>
            <w:r>
              <w:rPr>
                <w:b/>
                <w:bCs/>
                <w:sz w:val="20"/>
                <w:szCs w:val="20"/>
              </w:rPr>
              <w:t xml:space="preserve">7) </w:t>
            </w:r>
            <w:r>
              <w:rPr>
                <w:b/>
                <w:bCs/>
                <w:color w:val="auto"/>
                <w:sz w:val="20"/>
                <w:szCs w:val="20"/>
              </w:rPr>
              <w:t>услуг независимых экспертов за экспертизу качества медицинских услуг (помощи);</w:t>
            </w:r>
            <w:r>
              <w:rPr>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Предлагается исключить из госзакупа прио</w:t>
            </w:r>
            <w:r>
              <w:rPr>
                <w:b/>
                <w:bCs/>
                <w:color w:val="auto"/>
                <w:sz w:val="20"/>
                <w:szCs w:val="20"/>
              </w:rPr>
              <w:t>б</w:t>
            </w:r>
            <w:r>
              <w:rPr>
                <w:b/>
                <w:bCs/>
                <w:sz w:val="20"/>
                <w:szCs w:val="20"/>
              </w:rPr>
              <w:t xml:space="preserve">ретение услуг </w:t>
            </w:r>
            <w:r>
              <w:rPr>
                <w:b/>
                <w:bCs/>
                <w:color w:val="auto"/>
                <w:sz w:val="20"/>
                <w:szCs w:val="20"/>
              </w:rPr>
              <w:t>независимых экспертов за экспертизу качества медицинских услуг (помощи):</w:t>
            </w:r>
          </w:p>
          <w:p w:rsidR="00000000" w:rsidRDefault="00060458">
            <w:pPr>
              <w:pStyle w:val="pji"/>
            </w:pPr>
            <w:r>
              <w:rPr>
                <w:sz w:val="20"/>
                <w:szCs w:val="20"/>
              </w:rPr>
              <w:t xml:space="preserve">   1. Рекомендации Антикоррупционной службы (2021 года) в рамках внешнего анализа коррупционных рисков - улсуги независимых экспертов закупать </w:t>
            </w:r>
            <w:r>
              <w:rPr>
                <w:color w:val="auto"/>
                <w:sz w:val="20"/>
                <w:szCs w:val="20"/>
              </w:rPr>
              <w:t>напрямую, без посредников - ассоциации.</w:t>
            </w:r>
          </w:p>
          <w:p w:rsidR="00000000" w:rsidRDefault="00060458">
            <w:pPr>
              <w:pStyle w:val="pji"/>
            </w:pPr>
            <w:r>
              <w:rPr>
                <w:color w:val="auto"/>
                <w:sz w:val="20"/>
                <w:szCs w:val="20"/>
              </w:rPr>
              <w:t>   2. Для проведения независимой экспертизы качества медицинских услуг в рамках государственного контроля аккредитовано 9 субъектов здравоохранения (2021 год).</w:t>
            </w:r>
          </w:p>
          <w:p w:rsidR="00000000" w:rsidRDefault="00060458">
            <w:pPr>
              <w:pStyle w:val="pji"/>
            </w:pPr>
            <w:r>
              <w:rPr>
                <w:color w:val="auto"/>
                <w:sz w:val="20"/>
                <w:szCs w:val="20"/>
              </w:rPr>
              <w:t>В государственных закупках ежегодно активно участвуют всего 1-2 субъекта (ТОО «Медстандарт», Кар</w:t>
            </w:r>
            <w:r>
              <w:rPr>
                <w:color w:val="auto"/>
                <w:sz w:val="20"/>
                <w:szCs w:val="20"/>
              </w:rPr>
              <w:t xml:space="preserve">аганда и </w:t>
            </w:r>
          </w:p>
          <w:p w:rsidR="00000000" w:rsidRDefault="00060458">
            <w:pPr>
              <w:pStyle w:val="pji"/>
            </w:pPr>
            <w:r>
              <w:rPr>
                <w:color w:val="auto"/>
                <w:sz w:val="20"/>
                <w:szCs w:val="20"/>
              </w:rPr>
              <w:t xml:space="preserve">ОО «Ассоциация независимых медицинских экспертов»).  </w:t>
            </w:r>
          </w:p>
          <w:p w:rsidR="00000000" w:rsidRDefault="00060458">
            <w:pPr>
              <w:pStyle w:val="pji"/>
            </w:pPr>
            <w:r>
              <w:rPr>
                <w:sz w:val="20"/>
                <w:szCs w:val="20"/>
              </w:rPr>
              <w:t>    3.Ежегодно услуги независимых экспертов закупаются к концу 3 квартала, ввиду различных причин - план финансирования, процедурные.</w:t>
            </w:r>
          </w:p>
          <w:p w:rsidR="00000000" w:rsidRDefault="00060458">
            <w:pPr>
              <w:pStyle w:val="pji"/>
            </w:pPr>
            <w:r>
              <w:rPr>
                <w:sz w:val="20"/>
                <w:szCs w:val="20"/>
              </w:rPr>
              <w:t>  4. По аналогии с порталом Aleumet - закуп услуг эксперто</w:t>
            </w:r>
            <w:r>
              <w:rPr>
                <w:sz w:val="20"/>
                <w:szCs w:val="20"/>
              </w:rPr>
              <w:t>в при МСЭК в рамках определения инвалидности. Закуп услуг независимых экспертов будет проводится на платформе МЗ, согласно Правилам закупа и оплаты услуг независимых экспертов. Услуги НЭ будут закупаться в начале года с учетом планируемого количества экспе</w:t>
            </w:r>
            <w:r>
              <w:rPr>
                <w:sz w:val="20"/>
                <w:szCs w:val="20"/>
              </w:rPr>
              <w:t>ртиз в разрезе профилей (2635 экспертиз в год) и оплачивается на основании акта-приема передач.</w:t>
            </w:r>
          </w:p>
          <w:p w:rsidR="00000000" w:rsidRDefault="00060458">
            <w:pPr>
              <w:pStyle w:val="pji"/>
            </w:pPr>
            <w:r>
              <w:rPr>
                <w:sz w:val="20"/>
                <w:szCs w:val="20"/>
              </w:rPr>
              <w:t>5. Предполагается снижение цены на услуги независимого эксперта при исключении посредника.</w:t>
            </w:r>
          </w:p>
          <w:p w:rsidR="00000000" w:rsidRDefault="00060458">
            <w:pPr>
              <w:pStyle w:val="pji"/>
            </w:pPr>
            <w:r>
              <w:rPr>
                <w:sz w:val="20"/>
                <w:szCs w:val="20"/>
              </w:rPr>
              <w:t>6. В случае отсутствия договора закупа услуг НЭ по определенному проф</w:t>
            </w:r>
            <w:r>
              <w:rPr>
                <w:sz w:val="20"/>
                <w:szCs w:val="20"/>
              </w:rPr>
              <w:t xml:space="preserve">илю, на госконтроль приглашается профильный специалист согласно статье 8 и 35 Кодекса. </w:t>
            </w:r>
          </w:p>
          <w:p w:rsidR="00000000" w:rsidRDefault="00060458">
            <w:pPr>
              <w:pStyle w:val="pji"/>
            </w:pPr>
            <w:r>
              <w:rPr>
                <w:color w:val="auto"/>
                <w:sz w:val="20"/>
                <w:szCs w:val="20"/>
              </w:rPr>
              <w:t xml:space="preserve">6. </w:t>
            </w:r>
            <w:r>
              <w:rPr>
                <w:sz w:val="20"/>
                <w:szCs w:val="20"/>
              </w:rPr>
              <w:t>По аналогии с пунктом 6 статьи 2  и пунктом 4 статьи 156 Социального кодекса Республики Казахстан.</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8) </w:t>
            </w:r>
          </w:p>
          <w:p w:rsidR="00000000" w:rsidRDefault="00060458">
            <w:pPr>
              <w:pStyle w:val="pji"/>
            </w:pPr>
            <w:r>
              <w:rPr>
                <w:color w:val="auto"/>
                <w:sz w:val="20"/>
                <w:szCs w:val="20"/>
              </w:rPr>
              <w:t>пункт 2</w:t>
            </w:r>
          </w:p>
          <w:p w:rsidR="00000000" w:rsidRDefault="00060458">
            <w:pPr>
              <w:pStyle w:val="pji"/>
            </w:pPr>
            <w:r>
              <w:rPr>
                <w:color w:val="auto"/>
                <w:sz w:val="20"/>
                <w:szCs w:val="20"/>
              </w:rPr>
              <w:t>статьи 3</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 Отношения, регулируемые настоящим Кодексом</w:t>
            </w:r>
          </w:p>
          <w:p w:rsidR="00000000" w:rsidRDefault="00060458">
            <w:pPr>
              <w:pStyle w:val="pji"/>
            </w:pPr>
            <w:r>
              <w:rPr>
                <w:color w:val="auto"/>
                <w:sz w:val="20"/>
                <w:szCs w:val="20"/>
              </w:rPr>
              <w:t>…</w:t>
            </w:r>
          </w:p>
          <w:p w:rsidR="00000000" w:rsidRDefault="00060458">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w:t>
            </w:r>
            <w:r>
              <w:rPr>
                <w:color w:val="auto"/>
                <w:sz w:val="20"/>
                <w:szCs w:val="20"/>
              </w:rPr>
              <w:t>асти закупа:</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 Отношения, регулируемые настоящим Кодексом</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w:t>
            </w:r>
            <w:r>
              <w:rPr>
                <w:color w:val="auto"/>
                <w:sz w:val="20"/>
                <w:szCs w:val="20"/>
              </w:rPr>
              <w:t>государственных закупках в части закупа:</w:t>
            </w:r>
          </w:p>
          <w:p w:rsidR="00000000" w:rsidRDefault="00060458">
            <w:pPr>
              <w:pStyle w:val="pji"/>
            </w:pPr>
            <w:r>
              <w:rPr>
                <w:color w:val="auto"/>
                <w:sz w:val="20"/>
                <w:szCs w:val="20"/>
              </w:rPr>
              <w:t>…</w:t>
            </w:r>
          </w:p>
          <w:p w:rsidR="00000000" w:rsidRDefault="00060458">
            <w:pPr>
              <w:pStyle w:val="pji"/>
            </w:pPr>
            <w:r>
              <w:rPr>
                <w:b/>
                <w:bCs/>
                <w:color w:val="auto"/>
                <w:sz w:val="20"/>
                <w:szCs w:val="20"/>
              </w:rPr>
              <w:t>8)</w:t>
            </w:r>
            <w:r>
              <w:rPr>
                <w:color w:val="auto"/>
                <w:sz w:val="20"/>
                <w:szCs w:val="20"/>
              </w:rPr>
              <w:t xml:space="preserve"> </w:t>
            </w:r>
            <w:r>
              <w:rPr>
                <w:b/>
                <w:bCs/>
                <w:color w:val="auto"/>
                <w:sz w:val="20"/>
                <w:szCs w:val="20"/>
              </w:rPr>
              <w:t>лекарственных средств и медицинских изделий мобилизационного резерва.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реализации функций по оперированию лекарственными средствами и медицинскими изделиями мобилизационного резерва, предлагается вывест</w:t>
            </w:r>
            <w:r>
              <w:rPr>
                <w:color w:val="auto"/>
                <w:sz w:val="20"/>
                <w:szCs w:val="20"/>
              </w:rPr>
              <w:t xml:space="preserve">и из-под действия законодательства о государственных закупках, закуп мобилизационного резерва.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9) </w:t>
            </w:r>
          </w:p>
          <w:p w:rsidR="00000000" w:rsidRDefault="00060458">
            <w:pPr>
              <w:pStyle w:val="pji"/>
            </w:pPr>
            <w:r>
              <w:rPr>
                <w:color w:val="auto"/>
                <w:sz w:val="20"/>
                <w:szCs w:val="20"/>
              </w:rPr>
              <w:t>пункта 2</w:t>
            </w:r>
          </w:p>
          <w:p w:rsidR="00000000" w:rsidRDefault="00060458">
            <w:pPr>
              <w:pStyle w:val="pji"/>
            </w:pPr>
            <w:r>
              <w:rPr>
                <w:color w:val="auto"/>
                <w:sz w:val="20"/>
                <w:szCs w:val="20"/>
              </w:rPr>
              <w:t xml:space="preserve">статьи 3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 Отношения, регулируемые настоящим Кодексом</w:t>
            </w:r>
          </w:p>
          <w:p w:rsidR="00000000" w:rsidRDefault="00060458">
            <w:pPr>
              <w:pStyle w:val="pji"/>
            </w:pPr>
            <w:r>
              <w:rPr>
                <w:color w:val="auto"/>
                <w:sz w:val="20"/>
                <w:szCs w:val="20"/>
              </w:rPr>
              <w:t>…</w:t>
            </w:r>
          </w:p>
          <w:p w:rsidR="00000000" w:rsidRDefault="00060458">
            <w:pPr>
              <w:pStyle w:val="pji"/>
            </w:pPr>
            <w:r>
              <w:rPr>
                <w:color w:val="auto"/>
                <w:sz w:val="20"/>
                <w:szCs w:val="20"/>
              </w:rPr>
              <w:t xml:space="preserve">2. </w:t>
            </w:r>
            <w:r>
              <w:rPr>
                <w:rStyle w:val="s0"/>
                <w:sz w:val="20"/>
                <w:szCs w:val="20"/>
              </w:rPr>
              <w:t xml:space="preserve">На правоотношения, урегулированные законодательством Республики Казахстан в области здравоохранения, не распространяется действие </w:t>
            </w:r>
            <w:r>
              <w:rPr>
                <w:color w:val="auto"/>
                <w:sz w:val="20"/>
                <w:szCs w:val="20"/>
              </w:rPr>
              <w:t>законодательства</w:t>
            </w:r>
            <w:r>
              <w:rPr>
                <w:rStyle w:val="s0"/>
                <w:sz w:val="20"/>
                <w:szCs w:val="20"/>
              </w:rPr>
              <w:t xml:space="preserve"> Республики Казахстан о государственных закупках в части закупа:</w:t>
            </w:r>
          </w:p>
          <w:p w:rsidR="00000000" w:rsidRDefault="00060458">
            <w:pPr>
              <w:pStyle w:val="pji"/>
            </w:pPr>
            <w:r>
              <w:rPr>
                <w:b/>
                <w:bCs/>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 Отношения, регулиру</w:t>
            </w:r>
            <w:r>
              <w:rPr>
                <w:color w:val="auto"/>
                <w:sz w:val="20"/>
                <w:szCs w:val="20"/>
              </w:rPr>
              <w:t>емые настоящим Кодексом</w:t>
            </w:r>
          </w:p>
          <w:p w:rsidR="00000000" w:rsidRDefault="00060458">
            <w:pPr>
              <w:pStyle w:val="pji"/>
            </w:pPr>
            <w:r>
              <w:rPr>
                <w:color w:val="auto"/>
                <w:sz w:val="20"/>
                <w:szCs w:val="20"/>
              </w:rPr>
              <w:t>…</w:t>
            </w:r>
          </w:p>
          <w:p w:rsidR="00000000" w:rsidRDefault="00060458">
            <w:pPr>
              <w:pStyle w:val="pji"/>
            </w:pPr>
            <w:r>
              <w:rPr>
                <w:color w:val="auto"/>
                <w:sz w:val="20"/>
                <w:szCs w:val="20"/>
              </w:rPr>
              <w:t xml:space="preserve">2. </w:t>
            </w:r>
            <w:r>
              <w:rPr>
                <w:rStyle w:val="s0"/>
                <w:sz w:val="20"/>
                <w:szCs w:val="20"/>
              </w:rPr>
              <w:t xml:space="preserve">На правоотношения, урегулированные законодательством Республики Казахстан в области здравоохранения, не распространяется действие </w:t>
            </w:r>
            <w:r>
              <w:rPr>
                <w:color w:val="auto"/>
                <w:sz w:val="20"/>
                <w:szCs w:val="20"/>
              </w:rPr>
              <w:t>законодательства</w:t>
            </w:r>
            <w:r>
              <w:rPr>
                <w:rStyle w:val="s0"/>
                <w:sz w:val="20"/>
                <w:szCs w:val="20"/>
              </w:rPr>
              <w:t xml:space="preserve"> Республики Казахстан о государственных закупках в части закупа:</w:t>
            </w:r>
          </w:p>
          <w:p w:rsidR="00000000" w:rsidRDefault="00060458">
            <w:pPr>
              <w:pStyle w:val="pji"/>
            </w:pPr>
            <w:r>
              <w:rPr>
                <w:b/>
                <w:bCs/>
                <w:color w:val="auto"/>
                <w:sz w:val="20"/>
                <w:szCs w:val="20"/>
              </w:rPr>
              <w:t>…</w:t>
            </w:r>
          </w:p>
          <w:p w:rsidR="00000000" w:rsidRDefault="00060458">
            <w:pPr>
              <w:pStyle w:val="pji"/>
            </w:pPr>
            <w:r>
              <w:rPr>
                <w:b/>
                <w:bCs/>
                <w:color w:val="auto"/>
                <w:sz w:val="20"/>
                <w:szCs w:val="20"/>
              </w:rPr>
              <w:t>9)</w:t>
            </w:r>
            <w:r>
              <w:rPr>
                <w:color w:val="auto"/>
                <w:sz w:val="20"/>
                <w:szCs w:val="20"/>
              </w:rPr>
              <w:t xml:space="preserve"> </w:t>
            </w:r>
            <w:r>
              <w:rPr>
                <w:b/>
                <w:bCs/>
                <w:color w:val="auto"/>
                <w:sz w:val="20"/>
                <w:szCs w:val="20"/>
              </w:rPr>
              <w:t>медицинской техники для дальнейшей передачи субъектам здравоохранения на условиях лизинга.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АО «КазМедТех» (далее - Общество) является:</w:t>
            </w:r>
          </w:p>
          <w:p w:rsidR="00000000" w:rsidRDefault="00060458">
            <w:pPr>
              <w:pStyle w:val="pji"/>
            </w:pPr>
            <w:r>
              <w:rPr>
                <w:color w:val="auto"/>
                <w:sz w:val="20"/>
                <w:szCs w:val="20"/>
              </w:rPr>
              <w:t>     - со стопроцентным участием государства в его уставном капитале;</w:t>
            </w:r>
          </w:p>
          <w:p w:rsidR="00000000" w:rsidRDefault="00060458">
            <w:pPr>
              <w:pStyle w:val="pji"/>
            </w:pPr>
            <w:r>
              <w:rPr>
                <w:color w:val="auto"/>
                <w:sz w:val="20"/>
                <w:szCs w:val="20"/>
              </w:rPr>
              <w:t>     - организация и проведение закупок медицинск</w:t>
            </w:r>
            <w:r>
              <w:rPr>
                <w:color w:val="auto"/>
                <w:sz w:val="20"/>
                <w:szCs w:val="20"/>
              </w:rPr>
              <w:t xml:space="preserve">ой техники для дальнейшей передачи организациям здравоохранения на условиях лизинга </w:t>
            </w:r>
            <w:r>
              <w:rPr>
                <w:i/>
                <w:iCs/>
                <w:color w:val="auto"/>
                <w:sz w:val="20"/>
                <w:szCs w:val="20"/>
              </w:rPr>
              <w:t>(Постановление Правительства Республики Казахстан от 23 ноября 2010 года № 1238)</w:t>
            </w:r>
            <w:r>
              <w:rPr>
                <w:color w:val="auto"/>
                <w:sz w:val="20"/>
                <w:szCs w:val="20"/>
              </w:rPr>
              <w:t>.</w:t>
            </w:r>
          </w:p>
          <w:p w:rsidR="00000000" w:rsidRDefault="00060458">
            <w:pPr>
              <w:pStyle w:val="pji"/>
            </w:pPr>
            <w:r>
              <w:rPr>
                <w:color w:val="auto"/>
                <w:sz w:val="20"/>
                <w:szCs w:val="20"/>
              </w:rPr>
              <w:t>     Права владения и пользования государственным пакетом акций Общества переданы государс</w:t>
            </w:r>
            <w:r>
              <w:rPr>
                <w:color w:val="auto"/>
                <w:sz w:val="20"/>
                <w:szCs w:val="20"/>
              </w:rPr>
              <w:t xml:space="preserve">твенному учреждению «Министерству здравоохранения Республики Казахстан», так как ранее находилось в доверительном управлении </w:t>
            </w:r>
            <w:r>
              <w:rPr>
                <w:i/>
                <w:iCs/>
                <w:color w:val="auto"/>
                <w:sz w:val="20"/>
                <w:szCs w:val="20"/>
              </w:rPr>
              <w:t xml:space="preserve">(на основании акта приема-передачи от 14 мая 2024 года № 4, письма Комитета государственного имущества и приватизации Министерства </w:t>
            </w:r>
            <w:r>
              <w:rPr>
                <w:i/>
                <w:iCs/>
                <w:color w:val="auto"/>
                <w:sz w:val="20"/>
                <w:szCs w:val="20"/>
              </w:rPr>
              <w:t>финансов Республики Казахстан от 4 июня 2024 года № КГИП-02-КГ/6291 и приказа Министерства здравоохранения Республики Казахстан от 28 июня 2024 года № 413)</w:t>
            </w:r>
            <w:r>
              <w:rPr>
                <w:color w:val="auto"/>
                <w:sz w:val="20"/>
                <w:szCs w:val="20"/>
              </w:rPr>
              <w:t>.</w:t>
            </w:r>
          </w:p>
          <w:p w:rsidR="00000000" w:rsidRDefault="00060458">
            <w:pPr>
              <w:pStyle w:val="pji"/>
            </w:pPr>
            <w:r>
              <w:rPr>
                <w:color w:val="auto"/>
                <w:sz w:val="20"/>
                <w:szCs w:val="20"/>
              </w:rPr>
              <w:t>     А также, вид деятельности Общества является финансовый лизинг медицинского оборудования и техн</w:t>
            </w:r>
            <w:r>
              <w:rPr>
                <w:color w:val="auto"/>
                <w:sz w:val="20"/>
                <w:szCs w:val="20"/>
              </w:rPr>
              <w:t xml:space="preserve">ики </w:t>
            </w:r>
            <w:r>
              <w:rPr>
                <w:i/>
                <w:iCs/>
                <w:color w:val="auto"/>
                <w:sz w:val="20"/>
                <w:szCs w:val="20"/>
              </w:rPr>
              <w:t>(пункт 289 Постановления Правительства Республики Казахстан от 28 декабря 2015 года № 1095)</w:t>
            </w:r>
            <w:r>
              <w:rPr>
                <w:color w:val="auto"/>
                <w:sz w:val="20"/>
                <w:szCs w:val="20"/>
              </w:rPr>
              <w:t>.</w:t>
            </w:r>
          </w:p>
          <w:p w:rsidR="00000000" w:rsidRDefault="00060458">
            <w:pPr>
              <w:pStyle w:val="pji"/>
            </w:pPr>
            <w:r>
              <w:rPr>
                <w:color w:val="auto"/>
                <w:sz w:val="20"/>
                <w:szCs w:val="20"/>
              </w:rPr>
              <w:t xml:space="preserve">     В соответствии с требованиями Гражданского Кодекса Республики Казахстан </w:t>
            </w:r>
            <w:r>
              <w:rPr>
                <w:i/>
                <w:iCs/>
                <w:color w:val="auto"/>
                <w:sz w:val="20"/>
                <w:szCs w:val="20"/>
              </w:rPr>
              <w:t>(ст.565-572)</w:t>
            </w:r>
            <w:r>
              <w:rPr>
                <w:color w:val="auto"/>
                <w:sz w:val="20"/>
                <w:szCs w:val="20"/>
              </w:rPr>
              <w:t xml:space="preserve"> и Закона «О финансовом лизинге» лизинг - это разновидность инвестицио</w:t>
            </w:r>
            <w:r>
              <w:rPr>
                <w:color w:val="auto"/>
                <w:sz w:val="20"/>
                <w:szCs w:val="20"/>
              </w:rPr>
              <w:t>нной деятельности.</w:t>
            </w:r>
          </w:p>
          <w:p w:rsidR="00000000" w:rsidRDefault="00060458">
            <w:pPr>
              <w:pStyle w:val="pji"/>
            </w:pPr>
            <w:r>
              <w:rPr>
                <w:color w:val="auto"/>
                <w:sz w:val="20"/>
                <w:szCs w:val="20"/>
              </w:rPr>
              <w:t>     Приобретение предметов лизинга осуществляется за счет привлеченных и (или) собственных средств Общества.</w:t>
            </w:r>
          </w:p>
          <w:p w:rsidR="00000000" w:rsidRDefault="00060458">
            <w:pPr>
              <w:pStyle w:val="pji"/>
            </w:pPr>
            <w:r>
              <w:rPr>
                <w:color w:val="auto"/>
                <w:sz w:val="20"/>
                <w:szCs w:val="20"/>
              </w:rPr>
              <w:t>     Отношения, возникающие в процессе финансового лизинга, регулируются договором лизинга, а не договором закупок. При этом за</w:t>
            </w:r>
            <w:r>
              <w:rPr>
                <w:color w:val="auto"/>
                <w:sz w:val="20"/>
                <w:szCs w:val="20"/>
              </w:rPr>
              <w:t>конодательством (в том числе Законом «О финансовом лизинге») для таких отношений предусмотрены иные положения, чем указаны в Законе.</w:t>
            </w:r>
          </w:p>
          <w:p w:rsidR="00000000" w:rsidRDefault="00060458">
            <w:pPr>
              <w:pStyle w:val="pji"/>
            </w:pPr>
            <w:r>
              <w:rPr>
                <w:color w:val="auto"/>
                <w:sz w:val="20"/>
                <w:szCs w:val="20"/>
              </w:rPr>
              <w:t xml:space="preserve">     </w:t>
            </w:r>
            <w:r>
              <w:rPr>
                <w:i/>
                <w:iCs/>
                <w:color w:val="auto"/>
                <w:sz w:val="20"/>
                <w:szCs w:val="20"/>
              </w:rPr>
              <w:t>Например, приобретение услуг финансового лизинга и (или) приобретения товаров для последующей передачи их в лизинг при</w:t>
            </w:r>
            <w:r>
              <w:rPr>
                <w:i/>
                <w:iCs/>
                <w:color w:val="auto"/>
                <w:sz w:val="20"/>
                <w:szCs w:val="20"/>
              </w:rPr>
              <w:t xml:space="preserve"> осуществлении лизинговой деятельности, а также товаров, работ и услуг, непосредственно связанных с приобретением, поставкой и приведением предмета лизинга в рабочее состояние </w:t>
            </w:r>
            <w:r>
              <w:rPr>
                <w:b/>
                <w:bCs/>
                <w:i/>
                <w:iCs/>
                <w:color w:val="auto"/>
                <w:sz w:val="20"/>
                <w:szCs w:val="20"/>
              </w:rPr>
              <w:t xml:space="preserve">не распространяется </w:t>
            </w:r>
            <w:r>
              <w:rPr>
                <w:i/>
                <w:iCs/>
                <w:color w:val="auto"/>
                <w:sz w:val="20"/>
                <w:szCs w:val="20"/>
              </w:rPr>
              <w:t>на Закон Республики Казахстан от 8 июня 2021 года «О закупка</w:t>
            </w:r>
            <w:r>
              <w:rPr>
                <w:i/>
                <w:iCs/>
                <w:color w:val="auto"/>
                <w:sz w:val="20"/>
                <w:szCs w:val="20"/>
              </w:rPr>
              <w:t>х отдельных субъектов квазигосударственного сектора».</w:t>
            </w:r>
          </w:p>
          <w:p w:rsidR="00000000" w:rsidRDefault="00060458">
            <w:pPr>
              <w:pStyle w:val="pji"/>
            </w:pPr>
            <w:r>
              <w:rPr>
                <w:i/>
                <w:iCs/>
                <w:color w:val="auto"/>
                <w:sz w:val="20"/>
                <w:szCs w:val="20"/>
              </w:rPr>
              <w:t xml:space="preserve">     </w:t>
            </w:r>
            <w:r>
              <w:rPr>
                <w:color w:val="auto"/>
                <w:sz w:val="20"/>
                <w:szCs w:val="20"/>
              </w:rPr>
              <w:t>Для внедрения этапов закупочного цикла: анализ, прогнозирование, планирование и формирование потребности в медицинском оборудовании лечебно-профилактическими организациями, что в конечном итоге вед</w:t>
            </w:r>
            <w:r>
              <w:rPr>
                <w:color w:val="auto"/>
                <w:sz w:val="20"/>
                <w:szCs w:val="20"/>
              </w:rPr>
              <w:t xml:space="preserve">ет к осуществлению различных форм закупа. </w:t>
            </w:r>
          </w:p>
          <w:p w:rsidR="00000000" w:rsidRDefault="00060458">
            <w:pPr>
              <w:pStyle w:val="pji"/>
            </w:pPr>
            <w:r>
              <w:rPr>
                <w:color w:val="auto"/>
                <w:sz w:val="20"/>
                <w:szCs w:val="20"/>
              </w:rPr>
              <w:t>Правовые основы для внедрения механизмов рационального закупа медицинской техники, способствующего качественному и своевременному удовлетворению государственных нужд.</w:t>
            </w:r>
          </w:p>
          <w:p w:rsidR="00000000" w:rsidRDefault="00060458">
            <w:pPr>
              <w:pStyle w:val="pji"/>
            </w:pPr>
            <w:r>
              <w:rPr>
                <w:color w:val="auto"/>
                <w:sz w:val="20"/>
                <w:szCs w:val="20"/>
              </w:rPr>
              <w:t>     Повышение результативности закупок медици</w:t>
            </w:r>
            <w:r>
              <w:rPr>
                <w:color w:val="auto"/>
                <w:sz w:val="20"/>
                <w:szCs w:val="20"/>
              </w:rPr>
              <w:t>нской техники позволит существенно повысить объемы и качество оказываемых населению медицинских услуг и снизить затраты на их оказание путем эффективного использования медицинской техники организациями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10</w:t>
            </w:r>
          </w:p>
          <w:p w:rsidR="00000000" w:rsidRDefault="00060458">
            <w:pPr>
              <w:pStyle w:val="pji"/>
            </w:pPr>
            <w:r>
              <w:rPr>
                <w:color w:val="auto"/>
                <w:sz w:val="20"/>
                <w:szCs w:val="20"/>
              </w:rPr>
              <w:t>пункта 2</w:t>
            </w:r>
          </w:p>
          <w:p w:rsidR="00000000" w:rsidRDefault="00060458">
            <w:pPr>
              <w:pStyle w:val="pji"/>
            </w:pPr>
            <w:r>
              <w:rPr>
                <w:color w:val="auto"/>
                <w:sz w:val="20"/>
                <w:szCs w:val="20"/>
              </w:rPr>
              <w:t xml:space="preserve">статьи 3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 Отношения, регулируемые настоящим Кодексом</w:t>
            </w:r>
          </w:p>
          <w:p w:rsidR="00000000" w:rsidRDefault="00060458">
            <w:pPr>
              <w:pStyle w:val="pji"/>
            </w:pPr>
            <w:r>
              <w:rPr>
                <w:color w:val="auto"/>
                <w:sz w:val="20"/>
                <w:szCs w:val="20"/>
              </w:rPr>
              <w:t>…</w:t>
            </w:r>
          </w:p>
          <w:p w:rsidR="00000000" w:rsidRDefault="00060458">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w:t>
            </w:r>
            <w:r>
              <w:rPr>
                <w:color w:val="auto"/>
                <w:sz w:val="20"/>
                <w:szCs w:val="20"/>
              </w:rPr>
              <w:t>ственных закупках в части закупа:</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 Отношения, регулируемые настоящим Кодексом</w:t>
            </w:r>
          </w:p>
          <w:p w:rsidR="00000000" w:rsidRDefault="00060458">
            <w:pPr>
              <w:pStyle w:val="pji"/>
            </w:pPr>
            <w:r>
              <w:rPr>
                <w:color w:val="auto"/>
                <w:sz w:val="20"/>
                <w:szCs w:val="20"/>
              </w:rPr>
              <w:t>…</w:t>
            </w:r>
          </w:p>
          <w:p w:rsidR="00000000" w:rsidRDefault="00060458">
            <w:pPr>
              <w:pStyle w:val="pji"/>
            </w:pPr>
            <w:r>
              <w:rPr>
                <w:color w:val="auto"/>
                <w:sz w:val="20"/>
                <w:szCs w:val="20"/>
              </w:rPr>
              <w:t>2. «На правоотношения, урегулированные законодательством Республики Казахстан в области здравоохранения, не распространяется действие законодательства</w:t>
            </w:r>
            <w:r>
              <w:rPr>
                <w:color w:val="auto"/>
                <w:sz w:val="20"/>
                <w:szCs w:val="20"/>
              </w:rPr>
              <w:t xml:space="preserve"> Республики Казахстан о государственных закупках в части закупа:</w:t>
            </w:r>
          </w:p>
          <w:p w:rsidR="00000000" w:rsidRDefault="00060458">
            <w:pPr>
              <w:pStyle w:val="pji"/>
            </w:pPr>
            <w:r>
              <w:rPr>
                <w:color w:val="auto"/>
                <w:sz w:val="20"/>
                <w:szCs w:val="20"/>
              </w:rPr>
              <w:t>…</w:t>
            </w:r>
          </w:p>
          <w:p w:rsidR="00000000" w:rsidRDefault="00060458">
            <w:pPr>
              <w:pStyle w:val="pji"/>
            </w:pPr>
            <w:r>
              <w:rPr>
                <w:b/>
                <w:bCs/>
                <w:color w:val="auto"/>
                <w:sz w:val="20"/>
                <w:szCs w:val="20"/>
              </w:rPr>
              <w:t>10) услуг по аккредитации медицинских организаций.</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Ввиду того, что в государственных медицинских организациях процесс закупа услуг по проведению аккредитации осуществляется только по Пра</w:t>
            </w:r>
            <w:r>
              <w:rPr>
                <w:color w:val="auto"/>
                <w:sz w:val="20"/>
                <w:szCs w:val="20"/>
              </w:rPr>
              <w:t>вилам государственного закупа. В процессе проведения государственных закупок способом ценовых предложений на конкурсной основе наблюдается снижение стоимости аккредитации ниже фактической. В результате страдает качество проведения аккредитации, так как опр</w:t>
            </w:r>
            <w:r>
              <w:rPr>
                <w:color w:val="auto"/>
                <w:sz w:val="20"/>
                <w:szCs w:val="20"/>
              </w:rPr>
              <w:t>еделяемая сниженная цена услуги в результате конкурса не покрывает фактические затраты на ее проведение. Таким образом, в результате снижения стоимости услуги снижается количество привлекаемых экспертов и сроки проведения аккредитации, что влияет на качест</w:t>
            </w:r>
            <w:r>
              <w:rPr>
                <w:color w:val="auto"/>
                <w:sz w:val="20"/>
                <w:szCs w:val="20"/>
              </w:rPr>
              <w:t>во проведения внешней комплексной оценки.</w:t>
            </w:r>
          </w:p>
          <w:p w:rsidR="00000000" w:rsidRDefault="00060458">
            <w:pPr>
              <w:pStyle w:val="pji"/>
            </w:pPr>
            <w:r>
              <w:rPr>
                <w:color w:val="auto"/>
                <w:sz w:val="20"/>
                <w:szCs w:val="20"/>
              </w:rPr>
              <w:t>Значительное снижение стоимости услуги негативно влияет на организацию процесса, так как предусматривается, что эксперты внешней оценки привлекаются на платной основе. В целях снижения коррупционных рисков оплата т</w:t>
            </w:r>
            <w:r>
              <w:rPr>
                <w:color w:val="auto"/>
                <w:sz w:val="20"/>
                <w:szCs w:val="20"/>
              </w:rPr>
              <w:t>руда экспертов должна быть приемлемой, с учетом их расходов на проезд, проживание, питание и непосредственно за оценку.</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89.   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5) статьи 5</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5. Принципы законодательства Республики Казахстан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Правовое регулирование отношений в области здравоохранения основывается на принципах:</w:t>
            </w:r>
          </w:p>
          <w:p w:rsidR="00000000" w:rsidRDefault="00060458">
            <w:pPr>
              <w:pStyle w:val="pji"/>
            </w:pPr>
            <w:r>
              <w:rPr>
                <w:color w:val="auto"/>
                <w:sz w:val="20"/>
                <w:szCs w:val="20"/>
              </w:rPr>
              <w:t>…</w:t>
            </w:r>
          </w:p>
          <w:p w:rsidR="00000000" w:rsidRDefault="00060458">
            <w:pPr>
              <w:pStyle w:val="pji"/>
            </w:pPr>
            <w:r>
              <w:rPr>
                <w:color w:val="auto"/>
                <w:sz w:val="20"/>
                <w:szCs w:val="20"/>
              </w:rPr>
              <w:t>5) отнесения здоровья населения, безопасности, качества и эффективности лекарственных средств к факторам обеспечения национальной безопасности;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5. Принципы законодательства Республики Казахстан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Правовое регулирование отношений в области здравоохранения основывается на принципах:</w:t>
            </w:r>
          </w:p>
          <w:p w:rsidR="00000000" w:rsidRDefault="00060458">
            <w:pPr>
              <w:pStyle w:val="pji"/>
            </w:pPr>
            <w:r>
              <w:rPr>
                <w:color w:val="auto"/>
                <w:sz w:val="20"/>
                <w:szCs w:val="20"/>
              </w:rPr>
              <w:t>…</w:t>
            </w:r>
          </w:p>
          <w:p w:rsidR="00000000" w:rsidRDefault="00060458">
            <w:pPr>
              <w:pStyle w:val="pji"/>
            </w:pPr>
            <w:r>
              <w:rPr>
                <w:color w:val="auto"/>
                <w:sz w:val="20"/>
                <w:szCs w:val="20"/>
              </w:rPr>
              <w:t xml:space="preserve">5) отнесения здоровья населения, безопасности, качества и эффективности лекарственных средств </w:t>
            </w:r>
            <w:r>
              <w:rPr>
                <w:b/>
                <w:bCs/>
                <w:color w:val="auto"/>
                <w:sz w:val="20"/>
                <w:szCs w:val="20"/>
              </w:rPr>
              <w:t xml:space="preserve">и медицинских изделий </w:t>
            </w:r>
            <w:r>
              <w:rPr>
                <w:color w:val="auto"/>
                <w:sz w:val="20"/>
                <w:szCs w:val="20"/>
              </w:rPr>
              <w:t>к факторам обеспечения национальной безопасности;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Медицинские изделия относятся к товарам, которые несут повышенный риск в случае неправиль</w:t>
            </w:r>
            <w:r>
              <w:rPr>
                <w:color w:val="auto"/>
                <w:sz w:val="20"/>
                <w:szCs w:val="20"/>
              </w:rPr>
              <w:t>ного применения.</w:t>
            </w:r>
          </w:p>
          <w:p w:rsidR="00000000" w:rsidRDefault="00060458">
            <w:pPr>
              <w:pStyle w:val="pji"/>
            </w:pPr>
            <w:r>
              <w:rPr>
                <w:color w:val="auto"/>
                <w:sz w:val="20"/>
                <w:szCs w:val="20"/>
              </w:rPr>
              <w:t xml:space="preserve">Медицинские изделия делятся на классы безопасности 1, 2а, 2б и 3 в зависимости от потенциального риска. </w:t>
            </w:r>
          </w:p>
          <w:p w:rsidR="00000000" w:rsidRDefault="00060458">
            <w:pPr>
              <w:pStyle w:val="pji"/>
            </w:pPr>
            <w:r>
              <w:rPr>
                <w:color w:val="auto"/>
                <w:sz w:val="20"/>
                <w:szCs w:val="20"/>
              </w:rPr>
              <w:t>Их безопасность, качество и эффективность непосредственно влияют на здоровье населения. Подтверждением является всемирный опыт при пан</w:t>
            </w:r>
            <w:r>
              <w:rPr>
                <w:color w:val="auto"/>
                <w:sz w:val="20"/>
                <w:szCs w:val="20"/>
              </w:rPr>
              <w:t xml:space="preserve">демии коронавирусной инфекции и ее последствиях. </w:t>
            </w:r>
          </w:p>
          <w:p w:rsidR="00000000" w:rsidRDefault="00060458">
            <w:pPr>
              <w:pStyle w:val="pji"/>
            </w:pPr>
            <w:r>
              <w:rPr>
                <w:color w:val="auto"/>
                <w:sz w:val="20"/>
                <w:szCs w:val="20"/>
              </w:rPr>
              <w:t>В связи, с чем безопасность, качество и эффективность медицинских изделий необходимо отнести к факторам обеспечения национальной безопасности.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16)</w:t>
            </w:r>
          </w:p>
          <w:p w:rsidR="00000000" w:rsidRDefault="00060458">
            <w:pPr>
              <w:pStyle w:val="pji"/>
            </w:pPr>
            <w:r>
              <w:rPr>
                <w:color w:val="auto"/>
                <w:sz w:val="20"/>
                <w:szCs w:val="20"/>
              </w:rPr>
              <w:t xml:space="preserve">статьи 5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5. Принципы законодательства Республики Казахстан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Правовое регулирование отношений в области здравоохранения основывается на принципах:</w:t>
            </w:r>
          </w:p>
          <w:p w:rsidR="00000000" w:rsidRDefault="00060458">
            <w:pPr>
              <w:pStyle w:val="pji"/>
            </w:pPr>
            <w:r>
              <w:rPr>
                <w:color w:val="auto"/>
                <w:sz w:val="20"/>
                <w:szCs w:val="20"/>
              </w:rPr>
              <w:t>…</w:t>
            </w:r>
          </w:p>
          <w:p w:rsidR="00000000" w:rsidRDefault="00060458">
            <w:pPr>
              <w:pStyle w:val="pji"/>
            </w:pPr>
            <w:r>
              <w:rPr>
                <w:color w:val="auto"/>
                <w:sz w:val="20"/>
                <w:szCs w:val="20"/>
                <w:bdr w:val="none" w:sz="0" w:space="0" w:color="auto" w:frame="1"/>
              </w:rPr>
              <w:t xml:space="preserve">16) государственной поддержки отечественной медицинской и фармацевтической науки, </w:t>
            </w:r>
            <w:r>
              <w:rPr>
                <w:color w:val="auto"/>
                <w:sz w:val="20"/>
                <w:szCs w:val="20"/>
                <w:bdr w:val="none" w:sz="0" w:space="0" w:color="auto" w:frame="1"/>
              </w:rPr>
              <w:t>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5. Принци</w:t>
            </w:r>
            <w:r>
              <w:rPr>
                <w:color w:val="auto"/>
                <w:sz w:val="20"/>
                <w:szCs w:val="20"/>
                <w:bdr w:val="none" w:sz="0" w:space="0" w:color="auto" w:frame="1"/>
              </w:rPr>
              <w:t>пы законодательства Республики Казахстан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Правовое регулирование отношений в области здравоохранения основывается на принципах:</w:t>
            </w:r>
          </w:p>
          <w:p w:rsidR="00000000" w:rsidRDefault="00060458">
            <w:pPr>
              <w:pStyle w:val="pji"/>
            </w:pPr>
            <w:r>
              <w:rPr>
                <w:color w:val="auto"/>
                <w:sz w:val="20"/>
                <w:szCs w:val="20"/>
              </w:rPr>
              <w:t>…</w:t>
            </w:r>
          </w:p>
          <w:p w:rsidR="00000000" w:rsidRDefault="00060458">
            <w:pPr>
              <w:pStyle w:val="pji"/>
            </w:pPr>
            <w:r>
              <w:rPr>
                <w:color w:val="auto"/>
                <w:sz w:val="20"/>
                <w:szCs w:val="20"/>
                <w:bdr w:val="none" w:sz="0" w:space="0" w:color="auto" w:frame="1"/>
              </w:rPr>
              <w:t>16) государственной поддержки отечественной медицинской и фармацевтической науки, внедрения передо</w:t>
            </w:r>
            <w:r>
              <w:rPr>
                <w:color w:val="auto"/>
                <w:sz w:val="20"/>
                <w:szCs w:val="20"/>
                <w:bdr w:val="none" w:sz="0" w:space="0" w:color="auto" w:frame="1"/>
              </w:rPr>
              <w:t xml:space="preserve">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w:t>
            </w:r>
            <w:r>
              <w:rPr>
                <w:b/>
                <w:bCs/>
                <w:color w:val="auto"/>
                <w:sz w:val="20"/>
                <w:szCs w:val="20"/>
                <w:bdr w:val="none" w:sz="0" w:space="0" w:color="auto" w:frame="1"/>
              </w:rPr>
              <w:t>концепции трансляционной медицины,</w:t>
            </w:r>
            <w:r>
              <w:rPr>
                <w:color w:val="auto"/>
                <w:sz w:val="20"/>
                <w:szCs w:val="20"/>
                <w:bdr w:val="none" w:sz="0" w:space="0" w:color="auto" w:frame="1"/>
              </w:rPr>
              <w:t xml:space="preserve"> а также мирового опыта в области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Принципы концепции трансляционной медицины включают </w:t>
            </w:r>
            <w:r>
              <w:rPr>
                <w:b/>
                <w:bCs/>
                <w:color w:val="auto"/>
                <w:sz w:val="20"/>
                <w:szCs w:val="20"/>
              </w:rPr>
              <w:t>интеграцию науки и клинической практики</w:t>
            </w:r>
            <w:r>
              <w:rPr>
                <w:color w:val="auto"/>
                <w:sz w:val="20"/>
                <w:szCs w:val="20"/>
              </w:rPr>
              <w:t xml:space="preserve">, </w:t>
            </w:r>
            <w:r>
              <w:rPr>
                <w:b/>
                <w:bCs/>
                <w:color w:val="auto"/>
                <w:sz w:val="20"/>
                <w:szCs w:val="20"/>
              </w:rPr>
              <w:t>сокращение временного интервала между научными открытиями и их внедрением</w:t>
            </w:r>
            <w:r>
              <w:rPr>
                <w:color w:val="auto"/>
                <w:sz w:val="20"/>
                <w:szCs w:val="20"/>
              </w:rPr>
              <w:t xml:space="preserve">, </w:t>
            </w:r>
            <w:r>
              <w:rPr>
                <w:b/>
                <w:bCs/>
                <w:color w:val="auto"/>
                <w:sz w:val="20"/>
                <w:szCs w:val="20"/>
              </w:rPr>
              <w:t>мультидисциплинарное взаимодействие</w:t>
            </w:r>
            <w:r>
              <w:rPr>
                <w:color w:val="auto"/>
                <w:sz w:val="20"/>
                <w:szCs w:val="20"/>
              </w:rPr>
              <w:t xml:space="preserve">, </w:t>
            </w:r>
            <w:r>
              <w:rPr>
                <w:b/>
                <w:bCs/>
                <w:color w:val="auto"/>
                <w:sz w:val="20"/>
                <w:szCs w:val="20"/>
              </w:rPr>
              <w:t>пациентоориентированность</w:t>
            </w:r>
            <w:r>
              <w:rPr>
                <w:color w:val="auto"/>
                <w:sz w:val="20"/>
                <w:szCs w:val="20"/>
              </w:rPr>
              <w:t xml:space="preserve"> и </w:t>
            </w:r>
            <w:r>
              <w:rPr>
                <w:b/>
                <w:bCs/>
                <w:color w:val="auto"/>
                <w:sz w:val="20"/>
                <w:szCs w:val="20"/>
              </w:rPr>
              <w:t>обратную связь</w:t>
            </w:r>
            <w:r>
              <w:rPr>
                <w:color w:val="auto"/>
                <w:sz w:val="20"/>
                <w:szCs w:val="20"/>
              </w:rPr>
              <w:t xml:space="preserve">. </w:t>
            </w:r>
            <w:r>
              <w:rPr>
                <w:b/>
                <w:bCs/>
                <w:color w:val="auto"/>
                <w:sz w:val="20"/>
                <w:szCs w:val="20"/>
              </w:rPr>
              <w:t>Интеграция науки и клинической практики</w:t>
            </w:r>
            <w:r>
              <w:rPr>
                <w:color w:val="auto"/>
                <w:sz w:val="20"/>
                <w:szCs w:val="20"/>
              </w:rPr>
              <w:t xml:space="preserve"> обеспечивает тесную связь между лабораторными исследованиями и практическим применением для ускоренного внедрения инноваций в систему здравоохранения. </w:t>
            </w:r>
            <w:r>
              <w:rPr>
                <w:b/>
                <w:bCs/>
                <w:color w:val="auto"/>
                <w:sz w:val="20"/>
                <w:szCs w:val="20"/>
              </w:rPr>
              <w:t>Сокращение временного интервала между научными открытиями и их вн</w:t>
            </w:r>
            <w:r>
              <w:rPr>
                <w:b/>
                <w:bCs/>
                <w:color w:val="auto"/>
                <w:sz w:val="20"/>
                <w:szCs w:val="20"/>
              </w:rPr>
              <w:t>едрением</w:t>
            </w:r>
            <w:r>
              <w:rPr>
                <w:color w:val="auto"/>
                <w:sz w:val="20"/>
                <w:szCs w:val="20"/>
              </w:rPr>
              <w:t xml:space="preserve"> направлено на то, чтобы медицинские инновации быстрее доходили до практического использования, что способствует повышению эффективности лечения и снижению временных затрат. </w:t>
            </w:r>
            <w:r>
              <w:rPr>
                <w:b/>
                <w:bCs/>
                <w:color w:val="auto"/>
                <w:sz w:val="20"/>
                <w:szCs w:val="20"/>
              </w:rPr>
              <w:t>Мультидисциплинарное взаимодействие</w:t>
            </w:r>
            <w:r>
              <w:rPr>
                <w:color w:val="auto"/>
                <w:sz w:val="20"/>
                <w:szCs w:val="20"/>
              </w:rPr>
              <w:t xml:space="preserve"> предполагает координацию усилий различ</w:t>
            </w:r>
            <w:r>
              <w:rPr>
                <w:color w:val="auto"/>
                <w:sz w:val="20"/>
                <w:szCs w:val="20"/>
              </w:rPr>
              <w:t xml:space="preserve">ных дисциплин, таких как биология, медицина, фармация, инженерия и информационные технологии, что позволяет находить более комплексные и эффективные решения в здравоохранении. </w:t>
            </w:r>
            <w:r>
              <w:rPr>
                <w:b/>
                <w:bCs/>
                <w:color w:val="auto"/>
                <w:sz w:val="20"/>
                <w:szCs w:val="20"/>
              </w:rPr>
              <w:t>Пациентоориентированность</w:t>
            </w:r>
            <w:r>
              <w:rPr>
                <w:color w:val="auto"/>
                <w:sz w:val="20"/>
                <w:szCs w:val="20"/>
              </w:rPr>
              <w:t xml:space="preserve"> фокусируется на индивидуальных потребностях пациента, </w:t>
            </w:r>
            <w:r>
              <w:rPr>
                <w:color w:val="auto"/>
                <w:sz w:val="20"/>
                <w:szCs w:val="20"/>
              </w:rPr>
              <w:t xml:space="preserve">обеспечивая персонализированный подход к диагностике и лечению, что повышает качество медицинской помощи. </w:t>
            </w:r>
            <w:r>
              <w:rPr>
                <w:b/>
                <w:bCs/>
                <w:color w:val="auto"/>
                <w:sz w:val="20"/>
                <w:szCs w:val="20"/>
              </w:rPr>
              <w:t>Обратная связь</w:t>
            </w:r>
            <w:r>
              <w:rPr>
                <w:color w:val="auto"/>
                <w:sz w:val="20"/>
                <w:szCs w:val="20"/>
              </w:rPr>
              <w:t xml:space="preserve"> предполагает постоянный обмен данными между клинической практикой и научными исследованиями, что позволяет улучшать как процесс диагнос</w:t>
            </w:r>
            <w:r>
              <w:rPr>
                <w:color w:val="auto"/>
                <w:sz w:val="20"/>
                <w:szCs w:val="20"/>
              </w:rPr>
              <w:t>тики и лечения, так и совершенствовать методологии исследований.</w:t>
            </w:r>
          </w:p>
          <w:p w:rsidR="00000000" w:rsidRDefault="00060458">
            <w:pPr>
              <w:pStyle w:val="pji"/>
            </w:pPr>
            <w:r>
              <w:rPr>
                <w:color w:val="auto"/>
                <w:sz w:val="20"/>
                <w:szCs w:val="20"/>
              </w:rPr>
              <w:t>Закрепление концепции трансляционной медицины в законодательстве Казахстана имеет стратегическое значение, так как способствует ускорению внедрения инноваций, повышению качества диагностики и</w:t>
            </w:r>
            <w:r>
              <w:rPr>
                <w:color w:val="auto"/>
                <w:sz w:val="20"/>
                <w:szCs w:val="20"/>
              </w:rPr>
              <w:t xml:space="preserve"> лечения, а также укреплению системы здравоохранения. По данным Национальных институтов здравоохранения США (NIH), трансляционная медицина доказала свою эффективность в сокращении времени перехода от фундаментальных исследований к практическому применению,</w:t>
            </w:r>
            <w:r>
              <w:rPr>
                <w:color w:val="auto"/>
                <w:sz w:val="20"/>
                <w:szCs w:val="20"/>
              </w:rPr>
              <w:t xml:space="preserve"> что снижает стоимость лечения и повышает его доступность. Всемирная организация здравоохранения (ВОЗ) отмечает, что использование трансляционных методов способствует разработке персонализированных подходов к лечению, что значительно улучшает результаты те</w:t>
            </w:r>
            <w:r>
              <w:rPr>
                <w:color w:val="auto"/>
                <w:sz w:val="20"/>
                <w:szCs w:val="20"/>
              </w:rPr>
              <w:t xml:space="preserve">рапии. Кроме того, </w:t>
            </w:r>
            <w:r>
              <w:rPr>
                <w:b/>
                <w:bCs/>
                <w:color w:val="auto"/>
                <w:sz w:val="20"/>
                <w:szCs w:val="20"/>
              </w:rPr>
              <w:t>мультидисциплинарное взаимодействие</w:t>
            </w:r>
            <w:r>
              <w:rPr>
                <w:color w:val="auto"/>
                <w:sz w:val="20"/>
                <w:szCs w:val="20"/>
              </w:rPr>
              <w:t xml:space="preserve"> и </w:t>
            </w:r>
            <w:r>
              <w:rPr>
                <w:b/>
                <w:bCs/>
                <w:color w:val="auto"/>
                <w:sz w:val="20"/>
                <w:szCs w:val="20"/>
              </w:rPr>
              <w:t>пациентоориентированность</w:t>
            </w:r>
            <w:r>
              <w:rPr>
                <w:color w:val="auto"/>
                <w:sz w:val="20"/>
                <w:szCs w:val="20"/>
              </w:rPr>
              <w:t xml:space="preserve"> укрепляют устойчивость системы здравоохранения, адаптируя её к современным вызовам, включая новые заболевания и эпидемии. Таким образом, включение этих принципов в законодат</w:t>
            </w:r>
            <w:r>
              <w:rPr>
                <w:color w:val="auto"/>
                <w:sz w:val="20"/>
                <w:szCs w:val="20"/>
              </w:rPr>
              <w:t>ельство Казахстана создаст условия для ускоренного внедрения научных достижений, повысит качество медицинской помощи и укрепит связь между наукой и потребностями системы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a4"/>
            </w:pPr>
            <w:r>
              <w:rPr>
                <w:color w:val="auto"/>
                <w:sz w:val="20"/>
                <w:szCs w:val="20"/>
                <w:bdr w:val="none" w:sz="0" w:space="0" w:color="auto" w:frame="1"/>
              </w:rPr>
              <w:t xml:space="preserve">Подпункт </w:t>
            </w:r>
          </w:p>
          <w:p w:rsidR="00000000" w:rsidRDefault="00060458">
            <w:pPr>
              <w:pStyle w:val="a4"/>
            </w:pPr>
            <w:r>
              <w:rPr>
                <w:color w:val="auto"/>
                <w:sz w:val="20"/>
                <w:szCs w:val="20"/>
                <w:bdr w:val="none" w:sz="0" w:space="0" w:color="auto" w:frame="1"/>
              </w:rPr>
              <w:t>1-1)</w:t>
            </w:r>
          </w:p>
          <w:p w:rsidR="00000000" w:rsidRDefault="00060458">
            <w:pPr>
              <w:pStyle w:val="pji"/>
            </w:pPr>
            <w:r>
              <w:rPr>
                <w:color w:val="auto"/>
                <w:sz w:val="20"/>
                <w:szCs w:val="20"/>
                <w:bdr w:val="none" w:sz="0" w:space="0" w:color="auto" w:frame="1"/>
              </w:rPr>
              <w:t>статьи 7</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 Компетенция уполномоченного органа</w:t>
            </w:r>
          </w:p>
          <w:p w:rsidR="00000000" w:rsidRDefault="00060458">
            <w:pPr>
              <w:pStyle w:val="pji"/>
            </w:pPr>
            <w:r>
              <w:rPr>
                <w:color w:val="auto"/>
                <w:sz w:val="20"/>
                <w:szCs w:val="20"/>
                <w:bdr w:val="none" w:sz="0" w:space="0" w:color="auto" w:frame="1"/>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bdr w:val="none" w:sz="0" w:space="0" w:color="auto" w:frame="1"/>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 Компетенция уполномоченного органа</w:t>
            </w:r>
          </w:p>
          <w:p w:rsidR="00000000" w:rsidRDefault="00060458">
            <w:pPr>
              <w:pStyle w:val="pji"/>
            </w:pPr>
            <w:r>
              <w:rPr>
                <w:color w:val="auto"/>
                <w:sz w:val="20"/>
                <w:szCs w:val="20"/>
                <w:bdr w:val="none" w:sz="0" w:space="0" w:color="auto" w:frame="1"/>
              </w:rPr>
              <w:t>Уполномоченный орган:</w:t>
            </w:r>
          </w:p>
          <w:p w:rsidR="00000000" w:rsidRDefault="00060458">
            <w:pPr>
              <w:pStyle w:val="pji"/>
            </w:pPr>
            <w:r>
              <w:rPr>
                <w:b/>
                <w:bCs/>
                <w:color w:val="auto"/>
                <w:sz w:val="20"/>
                <w:szCs w:val="20"/>
                <w:bdr w:val="none" w:sz="0" w:space="0" w:color="auto" w:frame="1"/>
              </w:rPr>
              <w:t>…</w:t>
            </w:r>
          </w:p>
          <w:p w:rsidR="00000000" w:rsidRDefault="00060458">
            <w:pPr>
              <w:pStyle w:val="pji"/>
            </w:pPr>
            <w:r>
              <w:rPr>
                <w:b/>
                <w:bCs/>
                <w:color w:val="auto"/>
                <w:sz w:val="20"/>
                <w:szCs w:val="20"/>
                <w:bdr w:val="none" w:sz="0" w:space="0" w:color="auto" w:frame="1"/>
              </w:rPr>
              <w:t>1-1) реализует государственную политику в области медицинского туризма.</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 целью регламентации медицинского туризма в области здравоохранения Республики Казахстан.</w:t>
            </w:r>
          </w:p>
          <w:p w:rsidR="00000000" w:rsidRDefault="00060458">
            <w:pPr>
              <w:pStyle w:val="pji"/>
            </w:pPr>
            <w:r>
              <w:rPr>
                <w:color w:val="auto"/>
                <w:sz w:val="20"/>
                <w:szCs w:val="20"/>
              </w:rPr>
              <w:t>Отсутствие компетенций уполномоченного органа по регламентированию медицинского туризма влечет барьеры на пути внедрения стратегических решений развития медицинского</w:t>
            </w:r>
            <w:r>
              <w:rPr>
                <w:color w:val="auto"/>
                <w:sz w:val="20"/>
                <w:szCs w:val="20"/>
              </w:rPr>
              <w:t xml:space="preserve"> туризма на основе международного опыта в введением аккредитации, определением координатора по медицинскому туризму РК, проведения социологических исследований по медицинскому туризму РК, барьеры по внедрению рекомендаций ВОЗ и Коалиции стран членов-ВОЗ по</w:t>
            </w:r>
            <w:r>
              <w:rPr>
                <w:color w:val="auto"/>
                <w:sz w:val="20"/>
                <w:szCs w:val="20"/>
              </w:rPr>
              <w:t xml:space="preserve"> медицинскому туризму. В конечном счете, барьеры развития медицинского туризма отражаются негативно на экономическом развитии и имидже Казахстана на международном уровне, несмотря на множество предпосылок для успешного продвижения медицинского туризма стра</w:t>
            </w:r>
            <w:r>
              <w:rPr>
                <w:color w:val="auto"/>
                <w:sz w:val="20"/>
                <w:szCs w:val="20"/>
              </w:rPr>
              <w:t>ны как на внутреннем, так и на внешнем рынку услуг.</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a4"/>
            </w:pPr>
            <w:r>
              <w:rPr>
                <w:color w:val="auto"/>
                <w:sz w:val="20"/>
                <w:szCs w:val="20"/>
              </w:rPr>
              <w:t xml:space="preserve">подпункт 1-2) </w:t>
            </w:r>
          </w:p>
          <w:p w:rsidR="00000000" w:rsidRDefault="00060458">
            <w:pPr>
              <w:pStyle w:val="a4"/>
            </w:pPr>
            <w:r>
              <w:rPr>
                <w:color w:val="auto"/>
                <w:sz w:val="20"/>
                <w:szCs w:val="20"/>
              </w:rPr>
              <w:t xml:space="preserve">статьи 7 </w:t>
            </w:r>
          </w:p>
          <w:p w:rsidR="00000000" w:rsidRDefault="00060458">
            <w:pPr>
              <w:pStyle w:val="a4"/>
            </w:pPr>
            <w:r>
              <w:rPr>
                <w:color w:val="auto"/>
                <w:sz w:val="20"/>
                <w:szCs w:val="20"/>
              </w:rPr>
              <w:t> </w:t>
            </w:r>
          </w:p>
          <w:p w:rsidR="00000000" w:rsidRDefault="00060458">
            <w:pPr>
              <w:pStyle w:val="a4"/>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7. </w:t>
            </w:r>
            <w:r>
              <w:rPr>
                <w:color w:val="auto"/>
                <w:sz w:val="20"/>
                <w:szCs w:val="20"/>
              </w:rPr>
              <w:t>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b/>
                <w:bCs/>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1-2) осуществляет координацию и методическое руководство местных исполнительных органов в сфере образования в области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Данная норма необходима для осуществления руководства и межотраслевой координации сферы образования в области здравоохра</w:t>
            </w:r>
            <w:r>
              <w:rPr>
                <w:color w:val="auto"/>
                <w:sz w:val="20"/>
                <w:szCs w:val="20"/>
              </w:rPr>
              <w:t>нения, в рамках Общенационального плана мероприятий по реализации Послания Главы государства народу Казахстана от 2 сентября 2024 года «Справедливый Казахстан: закон и порядок, экономический рост, общественный оптимизм».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подпункт 14)</w:t>
            </w:r>
          </w:p>
          <w:p w:rsidR="00000000" w:rsidRDefault="00060458">
            <w:pPr>
              <w:pStyle w:val="pji"/>
            </w:pPr>
            <w:r>
              <w:rPr>
                <w:color w:val="auto"/>
                <w:sz w:val="20"/>
                <w:szCs w:val="20"/>
              </w:rPr>
              <w:t>статьи 7</w:t>
            </w:r>
          </w:p>
          <w:p w:rsidR="00000000" w:rsidRDefault="00060458">
            <w:pPr>
              <w:pStyle w:val="a4"/>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14) осуществляет государственное регулирование цен на </w:t>
            </w:r>
            <w:r>
              <w:rPr>
                <w:b/>
                <w:bCs/>
                <w:color w:val="auto"/>
                <w:sz w:val="20"/>
                <w:szCs w:val="20"/>
              </w:rPr>
              <w:t>изделия медицинского назначения</w:t>
            </w:r>
            <w:r>
              <w:rPr>
                <w:color w:val="auto"/>
                <w:sz w:val="20"/>
                <w:szCs w:val="20"/>
              </w:rPr>
              <w:t>, медицинские изделия для диагностики вне живого организма (in vitro), производимые на территории Республики Каз</w:t>
            </w:r>
            <w:r>
              <w:rPr>
                <w:color w:val="auto"/>
                <w:sz w:val="20"/>
                <w:szCs w:val="20"/>
              </w:rPr>
              <w:t>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w:t>
            </w:r>
            <w:r>
              <w:rPr>
                <w:color w:val="auto"/>
                <w:sz w:val="20"/>
                <w:szCs w:val="20"/>
              </w:rPr>
              <w:t xml:space="preserve">о органа </w:t>
            </w:r>
          </w:p>
          <w:p w:rsidR="00000000" w:rsidRDefault="00060458">
            <w:pPr>
              <w:pStyle w:val="pji"/>
            </w:pPr>
            <w:r>
              <w:rPr>
                <w:color w:val="auto"/>
                <w:sz w:val="20"/>
                <w:szCs w:val="20"/>
              </w:rPr>
              <w:t>…</w:t>
            </w:r>
          </w:p>
          <w:p w:rsidR="00000000" w:rsidRDefault="00060458">
            <w:pPr>
              <w:pStyle w:val="pji"/>
            </w:pPr>
            <w:r>
              <w:rPr>
                <w:color w:val="auto"/>
                <w:sz w:val="20"/>
                <w:szCs w:val="20"/>
              </w:rPr>
              <w:t xml:space="preserve">14) осуществляет государственное регулирование цен </w:t>
            </w:r>
            <w:r>
              <w:rPr>
                <w:b/>
                <w:bCs/>
                <w:color w:val="auto"/>
                <w:sz w:val="20"/>
                <w:szCs w:val="20"/>
              </w:rPr>
              <w:t>на изделия медицинского назначения</w:t>
            </w:r>
            <w:r>
              <w:rPr>
                <w:color w:val="auto"/>
                <w:sz w:val="20"/>
                <w:szCs w:val="20"/>
              </w:rPr>
              <w:t xml:space="preserve"> </w:t>
            </w:r>
            <w:r>
              <w:rPr>
                <w:b/>
                <w:bCs/>
                <w:color w:val="auto"/>
                <w:sz w:val="20"/>
                <w:szCs w:val="20"/>
              </w:rPr>
              <w:t xml:space="preserve">в рамках гарантированного объема бесплатной медицинской помощи и (или) в системе обязательного социального медицинского страхования, </w:t>
            </w:r>
            <w:r>
              <w:rPr>
                <w:b/>
                <w:bCs/>
                <w:sz w:val="20"/>
                <w:szCs w:val="20"/>
              </w:rPr>
              <w:t xml:space="preserve">а также на </w:t>
            </w:r>
            <w:r>
              <w:rPr>
                <w:b/>
                <w:bCs/>
                <w:color w:val="auto"/>
                <w:sz w:val="20"/>
                <w:szCs w:val="20"/>
              </w:rPr>
              <w:t>медицинские из</w:t>
            </w:r>
            <w:r>
              <w:rPr>
                <w:b/>
                <w:bCs/>
                <w:color w:val="auto"/>
                <w:sz w:val="20"/>
                <w:szCs w:val="20"/>
              </w:rPr>
              <w:t>делия, производимые на территории Республики Казахстан в рамках долгосрочных договоров поставки, заключенных с Единым дистрибьютором.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эффективного использования бюджетных средств и предотвращение искус</w:t>
            </w:r>
            <w:r>
              <w:rPr>
                <w:sz w:val="20"/>
                <w:szCs w:val="20"/>
              </w:rPr>
              <w:t>c</w:t>
            </w:r>
            <w:r>
              <w:rPr>
                <w:color w:val="auto"/>
                <w:sz w:val="20"/>
                <w:szCs w:val="20"/>
              </w:rPr>
              <w:t>твенного завышения цен предлагается утверждат</w:t>
            </w:r>
            <w:r>
              <w:rPr>
                <w:color w:val="auto"/>
                <w:sz w:val="20"/>
                <w:szCs w:val="20"/>
              </w:rPr>
              <w:t xml:space="preserve">ь предельную цену на медицинскую технику, приобретаемую в рамках долгосрочного договора поставки, заключенного с Единым дистрибьютором, в рамках ГОБМП и в системе ОСМС по согласованию с антимонопольным органом. </w:t>
            </w:r>
          </w:p>
          <w:p w:rsidR="00000000" w:rsidRDefault="00060458">
            <w:pPr>
              <w:pStyle w:val="p"/>
            </w:pPr>
            <w:r>
              <w:rPr>
                <w:sz w:val="20"/>
                <w:szCs w:val="20"/>
              </w:rPr>
              <w:t>В связи с отсутствием конкуренции при провед</w:t>
            </w:r>
            <w:r>
              <w:rPr>
                <w:sz w:val="20"/>
                <w:szCs w:val="20"/>
              </w:rPr>
              <w:t>ении конкурса по ДД МТ и заключения прямых договоров с отечественными товаропроизводителями имеется риск завышения цены на медицинскую технику.</w:t>
            </w:r>
          </w:p>
          <w:p w:rsidR="00000000" w:rsidRDefault="00060458">
            <w:pPr>
              <w:pStyle w:val="pji"/>
            </w:pPr>
            <w:r>
              <w:rPr>
                <w:b/>
                <w:bCs/>
                <w:color w:val="auto"/>
                <w:sz w:val="20"/>
                <w:szCs w:val="20"/>
              </w:rPr>
              <w:t>Предлагается предусмотреть более точную редакцию, четко определяющую объекты регулирования цен со стороны государства:</w:t>
            </w:r>
          </w:p>
          <w:p w:rsidR="00000000" w:rsidRDefault="00060458">
            <w:pPr>
              <w:pStyle w:val="pji"/>
            </w:pPr>
            <w:r>
              <w:rPr>
                <w:b/>
                <w:bCs/>
                <w:color w:val="auto"/>
                <w:sz w:val="20"/>
                <w:szCs w:val="20"/>
              </w:rPr>
              <w:t>это ИМН в рамках ГОБМП/ОСМС</w:t>
            </w:r>
          </w:p>
          <w:p w:rsidR="00000000" w:rsidRDefault="00060458">
            <w:pPr>
              <w:pStyle w:val="p"/>
            </w:pPr>
            <w:r>
              <w:rPr>
                <w:b/>
                <w:bCs/>
                <w:sz w:val="20"/>
                <w:szCs w:val="20"/>
              </w:rPr>
              <w:t>и МИ по ДД с ЕД, то есть все медицинские изделия, на которые государством заключены долгосрочные договора пос</w:t>
            </w:r>
            <w:r>
              <w:rPr>
                <w:b/>
                <w:bCs/>
                <w:sz w:val="20"/>
                <w:szCs w:val="20"/>
              </w:rPr>
              <w:t>тавки с Единым дистрибьютором и отечественные ИМН и отечественная МТ. Кроме того, согласования цен на МТ с АЗРК не предусмотрено в Кодексе. Необходимо кардинально изменить подходы к определению предельной цены на МТ в рамках ДД.</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15) </w:t>
            </w:r>
          </w:p>
          <w:p w:rsidR="00000000" w:rsidRDefault="00060458">
            <w:pPr>
              <w:pStyle w:val="pji"/>
            </w:pPr>
            <w:r>
              <w:rPr>
                <w:color w:val="auto"/>
                <w:sz w:val="20"/>
                <w:szCs w:val="20"/>
              </w:rPr>
              <w:t>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15) определяет перечень лекарственных средств и медицинских изделий, закупаемых у единого дистрибьютора;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w:t>
            </w:r>
            <w:r>
              <w:rPr>
                <w:color w:val="auto"/>
                <w:sz w:val="20"/>
                <w:szCs w:val="20"/>
              </w:rPr>
              <w:t>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15) определяет перечень лекарственных средств и </w:t>
            </w:r>
            <w:r>
              <w:rPr>
                <w:b/>
                <w:bCs/>
                <w:color w:val="auto"/>
                <w:sz w:val="20"/>
                <w:szCs w:val="20"/>
              </w:rPr>
              <w:t>изделий медицинского назначения</w:t>
            </w:r>
            <w:r>
              <w:rPr>
                <w:color w:val="auto"/>
                <w:sz w:val="20"/>
                <w:szCs w:val="20"/>
              </w:rPr>
              <w:t>, закупаемых у единого дистрибьютора;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соответствии с детализацией понятий «медицинская техника» и «изделия медицинского назначения».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p>
          <w:p w:rsidR="00000000" w:rsidRDefault="00060458">
            <w:pPr>
              <w:pStyle w:val="p"/>
            </w:pPr>
            <w:r>
              <w:rPr>
                <w:color w:val="auto"/>
                <w:sz w:val="20"/>
                <w:szCs w:val="20"/>
              </w:rPr>
              <w:t>15-1)</w:t>
            </w:r>
          </w:p>
          <w:p w:rsidR="00000000" w:rsidRDefault="00060458">
            <w:pPr>
              <w:pStyle w:val="pji"/>
            </w:pPr>
            <w:r>
              <w:rPr>
                <w:color w:val="auto"/>
                <w:sz w:val="20"/>
                <w:szCs w:val="20"/>
              </w:rPr>
              <w:t>статьи 7</w:t>
            </w:r>
          </w:p>
          <w:p w:rsidR="00000000" w:rsidRDefault="00060458">
            <w:pPr>
              <w:pStyle w:val="pji"/>
            </w:pPr>
            <w:r>
              <w:rPr>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w:t>
            </w:r>
            <w:r>
              <w:rPr>
                <w:color w:val="auto"/>
                <w:sz w:val="20"/>
                <w:szCs w:val="20"/>
              </w:rPr>
              <w:t>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w:t>
            </w:r>
            <w:r>
              <w:rPr>
                <w:color w:val="auto"/>
                <w:sz w:val="20"/>
                <w:szCs w:val="20"/>
              </w:rPr>
              <w:t>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15-1) определяет порядок организации и проведения закупа лекарственных средств, медицинских изделий 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w:t>
            </w:r>
            <w:r>
              <w:rPr>
                <w:color w:val="auto"/>
                <w:sz w:val="20"/>
                <w:szCs w:val="20"/>
              </w:rPr>
              <w:t>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r>
              <w:rPr>
                <w:b/>
                <w:bCs/>
                <w:color w:val="auto"/>
                <w:sz w:val="20"/>
                <w:szCs w:val="20"/>
              </w:rPr>
              <w:t xml:space="preserve"> мобилизационного резерва;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В целях осуществления закупа ЛС и МИ для мобилизационного резерва</w:t>
            </w:r>
            <w:r>
              <w:rPr>
                <w:color w:val="auto"/>
                <w:sz w:val="20"/>
                <w:szCs w:val="20"/>
              </w:rPr>
              <w:t>.</w:t>
            </w:r>
          </w:p>
          <w:p w:rsidR="00000000" w:rsidRDefault="00060458">
            <w:pPr>
              <w:pStyle w:val="pji"/>
            </w:pPr>
            <w:r>
              <w:rPr>
                <w:color w:val="auto"/>
                <w:sz w:val="20"/>
                <w:szCs w:val="20"/>
              </w:rPr>
              <w:t>Закуп ЛС и МИ в рамках ГОБМП и ОСМС дополнительного объема осуществляется в соответствии с Правилами закупа утвержденными приказом Министра здравоохранения РК от 7 июня 2023 года № 110.</w:t>
            </w:r>
          </w:p>
          <w:p w:rsidR="00000000" w:rsidRDefault="00060458">
            <w:pPr>
              <w:pStyle w:val="pji"/>
            </w:pPr>
            <w:r>
              <w:rPr>
                <w:color w:val="auto"/>
                <w:sz w:val="20"/>
                <w:szCs w:val="20"/>
              </w:rPr>
              <w:t>В связи с чем, предлагается вывести закуп мобилизационного резерва и</w:t>
            </w:r>
            <w:r>
              <w:rPr>
                <w:color w:val="auto"/>
                <w:sz w:val="20"/>
                <w:szCs w:val="20"/>
              </w:rPr>
              <w:t>з-под действия законодательства о государственных закупках и осуществлять закуп данных ЛС и МИ в соответствии с Правилами закупа № 110.</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подпункт 16)</w:t>
            </w:r>
          </w:p>
          <w:p w:rsidR="00000000" w:rsidRDefault="00060458">
            <w:pPr>
              <w:pStyle w:val="pji"/>
            </w:pPr>
            <w:r>
              <w:rPr>
                <w:color w:val="auto"/>
                <w:sz w:val="20"/>
                <w:szCs w:val="20"/>
              </w:rPr>
              <w:t>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16) определяет приоритетные направления биомедицинских исследований;</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bdr w:val="none" w:sz="0" w:space="0" w:color="auto" w:frame="1"/>
              </w:rPr>
              <w:t xml:space="preserve">16) определяет приоритетные направления биомедицинских исследований </w:t>
            </w:r>
            <w:r>
              <w:rPr>
                <w:b/>
                <w:bCs/>
                <w:color w:val="auto"/>
                <w:sz w:val="20"/>
                <w:szCs w:val="20"/>
                <w:bdr w:val="none" w:sz="0" w:space="0" w:color="auto" w:frame="1"/>
              </w:rPr>
              <w:t>с учетом приоритезации трансляционных исследова</w:t>
            </w:r>
            <w:r>
              <w:rPr>
                <w:b/>
                <w:bCs/>
                <w:color w:val="auto"/>
                <w:sz w:val="20"/>
                <w:szCs w:val="20"/>
                <w:bdr w:val="none" w:sz="0" w:space="0" w:color="auto" w:frame="1"/>
              </w:rPr>
              <w:t>ний в медицине</w:t>
            </w:r>
            <w:r>
              <w:rPr>
                <w:color w:val="auto"/>
                <w:sz w:val="20"/>
                <w:szCs w:val="20"/>
                <w:bdr w:val="none" w:sz="0" w:space="0" w:color="auto" w:frame="1"/>
              </w:rPr>
              <w:t>;</w:t>
            </w:r>
          </w:p>
          <w:p w:rsidR="00000000" w:rsidRDefault="00060458">
            <w:pPr>
              <w:pStyle w:val="pji"/>
            </w:pPr>
            <w:r>
              <w:rPr>
                <w:color w:val="auto"/>
                <w:sz w:val="20"/>
                <w:szCs w:val="20"/>
                <w:bdr w:val="none" w:sz="0" w:space="0" w:color="auto" w:frame="1"/>
              </w:rPr>
              <w:t xml:space="preserve">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Дополнение этого подпункта ссылкой на необходимость продвижения трансляционных исследований связано с тем, что такие исследования позволяют сократить прямые и сопутствующие расходы на здравоохранение (за счет непосредственного примене</w:t>
            </w:r>
            <w:r>
              <w:rPr>
                <w:color w:val="auto"/>
                <w:sz w:val="20"/>
                <w:szCs w:val="20"/>
              </w:rPr>
              <w:t>ния новых данных для разработки и использования лекарственных средств, медицинского оборудования и/или методов лечения) и обеспечить мультидисциплинарность в биомедицине, а также обеспечить конкурентно-способный уровень медикобиологической науки в Республи</w:t>
            </w:r>
            <w:r>
              <w:rPr>
                <w:color w:val="auto"/>
                <w:sz w:val="20"/>
                <w:szCs w:val="20"/>
              </w:rPr>
              <w:t>ке Казахстан.</w:t>
            </w:r>
          </w:p>
          <w:p w:rsidR="00000000" w:rsidRDefault="00060458">
            <w:pPr>
              <w:pStyle w:val="pji"/>
            </w:pPr>
            <w:r>
              <w:rPr>
                <w:color w:val="auto"/>
                <w:sz w:val="20"/>
                <w:szCs w:val="20"/>
              </w:rPr>
              <w:t>Как и кем будет определяться разумная приоритезация трансляционных исследований в медицине?</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16-1) </w:t>
            </w:r>
          </w:p>
          <w:p w:rsidR="00000000" w:rsidRDefault="00060458">
            <w:pPr>
              <w:pStyle w:val="pji"/>
            </w:pPr>
            <w:r>
              <w:rPr>
                <w:color w:val="auto"/>
                <w:sz w:val="20"/>
                <w:szCs w:val="20"/>
              </w:rPr>
              <w:t>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16-1) утверждает правила формирования и ведения Национальной информационной системы по биомедицинским исследованиям.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пунктом 7 Приложения 1 к приказу Министра здравоохранения РК от 11 декабря 2020 года № ҚР ДСМ-248/2020 все клинические исследования лекарственных средств и медицинских изделий, клинико-лабораторных испытаний медицинских изделий для диагнос</w:t>
            </w:r>
            <w:r>
              <w:rPr>
                <w:color w:val="auto"/>
                <w:sz w:val="20"/>
                <w:szCs w:val="20"/>
              </w:rPr>
              <w:t xml:space="preserve">тики вне живого организма (in vitro), проводимые на территории РК, подлежат регистрации в </w:t>
            </w:r>
            <w:r>
              <w:rPr>
                <w:b/>
                <w:bCs/>
                <w:color w:val="auto"/>
                <w:sz w:val="20"/>
                <w:szCs w:val="20"/>
              </w:rPr>
              <w:t>Национальном регистре биомедицинских исследований.</w:t>
            </w:r>
            <w:r>
              <w:rPr>
                <w:color w:val="auto"/>
                <w:sz w:val="20"/>
                <w:szCs w:val="20"/>
              </w:rPr>
              <w:t xml:space="preserve"> </w:t>
            </w:r>
          </w:p>
          <w:p w:rsidR="00000000" w:rsidRDefault="00060458">
            <w:pPr>
              <w:pStyle w:val="pji"/>
            </w:pPr>
            <w:r>
              <w:rPr>
                <w:b/>
                <w:bCs/>
                <w:i/>
                <w:iCs/>
                <w:color w:val="auto"/>
                <w:sz w:val="20"/>
                <w:szCs w:val="20"/>
              </w:rPr>
              <w:t>Цель введения нормы:</w:t>
            </w:r>
            <w:r>
              <w:rPr>
                <w:color w:val="auto"/>
                <w:sz w:val="20"/>
                <w:szCs w:val="20"/>
              </w:rPr>
              <w:t xml:space="preserve"> Обеспечение открытости и доступности информации для всех заинтересованных сторон.</w:t>
            </w:r>
          </w:p>
          <w:p w:rsidR="00000000" w:rsidRDefault="00060458">
            <w:pPr>
              <w:pStyle w:val="pji"/>
            </w:pPr>
            <w:r>
              <w:rPr>
                <w:b/>
                <w:bCs/>
                <w:color w:val="auto"/>
                <w:sz w:val="20"/>
                <w:szCs w:val="20"/>
              </w:rPr>
              <w:t>Национальна</w:t>
            </w:r>
            <w:r>
              <w:rPr>
                <w:b/>
                <w:bCs/>
                <w:color w:val="auto"/>
                <w:sz w:val="20"/>
                <w:szCs w:val="20"/>
              </w:rPr>
              <w:t>я информационная система по биомедицинским исследованиям</w:t>
            </w:r>
            <w:r>
              <w:rPr>
                <w:color w:val="auto"/>
                <w:sz w:val="20"/>
                <w:szCs w:val="20"/>
              </w:rPr>
              <w:t xml:space="preserve"> представляет собой ресурс, на котором будет размещен Регистр по биомедицинским исследованиям, Регистр по клиническим исследованиям (с автоматизацией процесса получения разрешения на проведения исслед</w:t>
            </w:r>
            <w:r>
              <w:rPr>
                <w:color w:val="auto"/>
                <w:sz w:val="20"/>
                <w:szCs w:val="20"/>
              </w:rPr>
              <w:t xml:space="preserve">ования), Регистр исследователей, Регистр клинических баз, Регистр волонтеров и др. </w:t>
            </w:r>
            <w:r>
              <w:rPr>
                <w:b/>
                <w:bCs/>
                <w:color w:val="auto"/>
                <w:sz w:val="20"/>
                <w:szCs w:val="20"/>
              </w:rPr>
              <w:t> </w:t>
            </w:r>
          </w:p>
          <w:p w:rsidR="00000000" w:rsidRDefault="00060458">
            <w:pPr>
              <w:pStyle w:val="pji"/>
            </w:pPr>
            <w:r>
              <w:rPr>
                <w:b/>
                <w:bCs/>
                <w:color w:val="auto"/>
                <w:sz w:val="20"/>
                <w:szCs w:val="20"/>
              </w:rPr>
              <w:t xml:space="preserve">Национальный регистр биомедицинских исследований </w:t>
            </w:r>
            <w:r>
              <w:rPr>
                <w:sz w:val="20"/>
                <w:szCs w:val="20"/>
              </w:rPr>
              <w:t>- отсутствует (не разработан на сегодняшний день). Ресурс https://www.ndda.kz/category/reestr_KI_LS не является регистром,</w:t>
            </w:r>
            <w:r>
              <w:rPr>
                <w:sz w:val="20"/>
                <w:szCs w:val="20"/>
              </w:rPr>
              <w:t xml:space="preserve"> и представляет собой перечень лекарственных средств или медицинских изделий, по которым проводятся клинические исследования в РК.</w:t>
            </w:r>
          </w:p>
          <w:p w:rsidR="00000000" w:rsidRDefault="00060458">
            <w:pPr>
              <w:pStyle w:val="pji"/>
            </w:pPr>
            <w:r>
              <w:rPr>
                <w:sz w:val="20"/>
                <w:szCs w:val="20"/>
              </w:rPr>
              <w:t xml:space="preserve">Требуется необходимость заругелирование реестров  </w:t>
            </w:r>
            <w:r>
              <w:rPr>
                <w:b/>
                <w:bCs/>
                <w:color w:val="auto"/>
                <w:sz w:val="20"/>
                <w:szCs w:val="20"/>
              </w:rPr>
              <w:t>Национальной информационной системы по биомедицинским исследованиям</w:t>
            </w:r>
          </w:p>
          <w:p w:rsidR="00000000" w:rsidRDefault="00060458">
            <w:pPr>
              <w:pStyle w:val="pji"/>
            </w:pPr>
            <w:r>
              <w:rPr>
                <w:sz w:val="20"/>
                <w:szCs w:val="20"/>
              </w:rPr>
              <w:t>Для гар</w:t>
            </w:r>
            <w:r>
              <w:rPr>
                <w:sz w:val="20"/>
                <w:szCs w:val="20"/>
              </w:rPr>
              <w:t xml:space="preserve">монизации всех подзаконных актов проводится работа по пересмотру приказов </w:t>
            </w:r>
            <w:r>
              <w:rPr>
                <w:b/>
                <w:bCs/>
                <w:sz w:val="20"/>
                <w:szCs w:val="20"/>
              </w:rPr>
              <w:t xml:space="preserve">№ ҚР ДСМ-248/2020 </w:t>
            </w:r>
            <w:r>
              <w:rPr>
                <w:sz w:val="20"/>
                <w:szCs w:val="20"/>
              </w:rPr>
              <w:t>и</w:t>
            </w:r>
            <w:r>
              <w:rPr>
                <w:b/>
                <w:bCs/>
                <w:sz w:val="20"/>
                <w:szCs w:val="20"/>
              </w:rPr>
              <w:t xml:space="preserve"> № ҚР ДСМ-310/2020</w:t>
            </w:r>
            <w:r>
              <w:rPr>
                <w:sz w:val="20"/>
                <w:szCs w:val="20"/>
              </w:rPr>
              <w:t xml:space="preserve"> для усиления нормы обязательной регистрации исследований.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17-1)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w:t>
            </w:r>
          </w:p>
          <w:p w:rsidR="00000000" w:rsidRDefault="00060458">
            <w:pPr>
              <w:pStyle w:val="pji"/>
            </w:pPr>
            <w:r>
              <w:rPr>
                <w:b/>
                <w:bCs/>
                <w:color w:val="auto"/>
                <w:sz w:val="20"/>
                <w:szCs w:val="20"/>
              </w:rPr>
              <w:t> </w:t>
            </w:r>
            <w:r>
              <w:rPr>
                <w:b/>
                <w:bCs/>
                <w:color w:val="auto"/>
                <w:sz w:val="20"/>
                <w:szCs w:val="20"/>
              </w:rPr>
              <w:t>17-1)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w:t>
            </w:r>
            <w:r>
              <w:rPr>
                <w:b/>
                <w:bCs/>
                <w:color w:val="auto"/>
                <w:sz w:val="20"/>
                <w:szCs w:val="20"/>
              </w:rPr>
              <w:t>спублики Казахстан, обучавшимися на основе государственного образовательного заказа;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Данные дополнения направлены на совершенствование государственного контроля и надзора в области здравоохранения в части отработки в сроки и порядке, которые определены Пр</w:t>
            </w:r>
            <w:r>
              <w:rPr>
                <w:color w:val="auto"/>
                <w:sz w:val="20"/>
                <w:szCs w:val="20"/>
              </w:rPr>
              <w:t xml:space="preserve">авительством Республики Казахстан. </w:t>
            </w:r>
          </w:p>
          <w:p w:rsidR="00000000" w:rsidRDefault="00060458">
            <w:pPr>
              <w:pStyle w:val="pji"/>
            </w:pPr>
            <w:r>
              <w:rPr>
                <w:color w:val="auto"/>
                <w:sz w:val="20"/>
                <w:szCs w:val="20"/>
              </w:rPr>
              <w:t>Граждане Республики Казахстан из числа сельской молодежи, поступившие в пределах квоты, на обучение по медицинским, специальностям, обязаны отработать в сроки и порядке, которые определены Правительством Республики Казах</w:t>
            </w:r>
            <w:r>
              <w:rPr>
                <w:color w:val="auto"/>
                <w:sz w:val="20"/>
                <w:szCs w:val="20"/>
              </w:rPr>
              <w:t>стан.</w:t>
            </w:r>
          </w:p>
          <w:p w:rsidR="00000000" w:rsidRDefault="00060458">
            <w:pPr>
              <w:pStyle w:val="pji"/>
            </w:pPr>
            <w:r>
              <w:rPr>
                <w:color w:val="auto"/>
                <w:sz w:val="20"/>
                <w:szCs w:val="20"/>
              </w:rPr>
              <w:t>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w:t>
            </w:r>
            <w:r>
              <w:rPr>
                <w:color w:val="auto"/>
                <w:sz w:val="20"/>
                <w:szCs w:val="20"/>
              </w:rPr>
              <w:t>ти образования.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99.   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17-2)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7. Компетенция уполномоченного органа </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7. Компетенция уполномоченного органа </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17-2) Государственная аттестация организаций образования и науки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и Законом Республики Казахстан «О</w:t>
            </w:r>
            <w:r>
              <w:rPr>
                <w:b/>
                <w:bCs/>
                <w:color w:val="auto"/>
                <w:sz w:val="20"/>
                <w:szCs w:val="20"/>
              </w:rPr>
              <w:t xml:space="preserve">б образовании».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Данная норма необходима для осуществления руководства и межотраслевой координации в области технического и профессионального, послесреднего образования.</w:t>
            </w:r>
          </w:p>
          <w:p w:rsidR="00000000" w:rsidRDefault="00060458">
            <w:pPr>
              <w:pStyle w:val="pji"/>
            </w:pPr>
            <w:r>
              <w:rPr>
                <w:color w:val="auto"/>
                <w:sz w:val="20"/>
                <w:szCs w:val="20"/>
              </w:rPr>
              <w:t> </w:t>
            </w:r>
          </w:p>
          <w:p w:rsidR="00000000" w:rsidRDefault="00060458">
            <w:pPr>
              <w:pStyle w:val="pji"/>
            </w:pPr>
            <w:r>
              <w:rPr>
                <w:color w:val="auto"/>
                <w:sz w:val="20"/>
                <w:szCs w:val="20"/>
                <w:u w:val="single"/>
              </w:rPr>
              <w:t>Правильно сформулировать компетенцию</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17-3)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7. Компетенция уполномоченного органа </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7. Компетенция уполномоченного органа </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17-3) утверждение минимальных нормативов оснащения симуляционных кабинетов (центров) организаций образования и организаций науки в области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Согласно Кодекса РК «О здоровье народа и системе здравоохранения» симуляционный центр (кабинет) явл</w:t>
            </w:r>
            <w:r>
              <w:rPr>
                <w:color w:val="auto"/>
                <w:sz w:val="20"/>
                <w:szCs w:val="20"/>
              </w:rPr>
              <w:t>яются обязательным условием для прохождения отработки и сдачи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w:t>
            </w:r>
            <w:r>
              <w:rPr>
                <w:color w:val="auto"/>
                <w:sz w:val="20"/>
                <w:szCs w:val="20"/>
              </w:rPr>
              <w:t xml:space="preserve"> технологий виртуальной реальности и специально подготовленных актеров, обученных изображать пациентов). </w:t>
            </w:r>
          </w:p>
          <w:p w:rsidR="00000000" w:rsidRDefault="00060458">
            <w:pPr>
              <w:pStyle w:val="pji"/>
            </w:pPr>
            <w:r>
              <w:rPr>
                <w:color w:val="auto"/>
                <w:sz w:val="20"/>
                <w:szCs w:val="20"/>
              </w:rPr>
              <w:t>Симуляционный центр создается в организациях, реализующих программы высшего и послевузовского образования. Симуляционный кабинет - в организациях, реа</w:t>
            </w:r>
            <w:r>
              <w:rPr>
                <w:color w:val="auto"/>
                <w:sz w:val="20"/>
                <w:szCs w:val="20"/>
              </w:rPr>
              <w:t>лизующих программы технического и профессионального, послесреднего образования. Однако нет НПА симуляционный центр (кабинет) минимальным оснащением.</w:t>
            </w:r>
          </w:p>
          <w:p w:rsidR="00000000" w:rsidRDefault="00060458">
            <w:pPr>
              <w:pStyle w:val="pji"/>
            </w:pPr>
            <w:r>
              <w:rPr>
                <w:color w:val="auto"/>
                <w:sz w:val="20"/>
                <w:szCs w:val="20"/>
              </w:rPr>
              <w:t>Кроме того, в перспективе данная норма нормативно будет внедрена в квалификационные требования предьявляемы</w:t>
            </w:r>
            <w:r>
              <w:rPr>
                <w:color w:val="auto"/>
                <w:sz w:val="20"/>
                <w:szCs w:val="20"/>
              </w:rPr>
              <w:t>м к организациям образования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17-4)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7. Компетенция уполномоченного органа </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17-4) 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17-4) осуществляет руководство и межотраслевую координацию в сфере образовательной деятельности юридических лиц, реализующих образовательную деятельность высшего, послевузовского и технического профессионального, послесреднего и доп</w:t>
            </w:r>
            <w:r>
              <w:rPr>
                <w:b/>
                <w:bCs/>
                <w:color w:val="auto"/>
                <w:sz w:val="20"/>
                <w:szCs w:val="20"/>
              </w:rPr>
              <w:t xml:space="preserve">олнительного образования в области здравоохранения.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Данная норма необходима для осуществления руководство и межотраслевую координацию в сфере образования в области здравоохранения.</w:t>
            </w:r>
          </w:p>
          <w:p w:rsidR="00000000" w:rsidRDefault="00060458">
            <w:pPr>
              <w:pStyle w:val="pji"/>
            </w:pPr>
            <w:r>
              <w:rPr>
                <w:color w:val="auto"/>
                <w:sz w:val="20"/>
                <w:szCs w:val="20"/>
              </w:rPr>
              <w:t>Вместе с тем, в рамках Общенационального плана мероприятий по реализац</w:t>
            </w:r>
            <w:r>
              <w:rPr>
                <w:color w:val="auto"/>
                <w:sz w:val="20"/>
                <w:szCs w:val="20"/>
              </w:rPr>
              <w:t>ии Послания Главы государства народу Казахстана от 2 сентября                      2024 года «Справедливый Казахстан: закон и порядок, экономический рост, общественный оптимизм».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21) 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21) формирует единый перспективный план развития инфраструктуры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21) </w:t>
            </w:r>
            <w:r>
              <w:rPr>
                <w:b/>
                <w:bCs/>
                <w:color w:val="auto"/>
                <w:sz w:val="20"/>
                <w:szCs w:val="20"/>
              </w:rPr>
              <w:t>утверждает</w:t>
            </w:r>
            <w:r>
              <w:rPr>
                <w:color w:val="auto"/>
                <w:sz w:val="20"/>
                <w:szCs w:val="20"/>
              </w:rPr>
              <w:t xml:space="preserve"> единый перспективный </w:t>
            </w:r>
            <w:r>
              <w:rPr>
                <w:color w:val="auto"/>
                <w:sz w:val="20"/>
                <w:szCs w:val="20"/>
              </w:rPr>
              <w:t>план развития инфраструктуры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целях детализации, так как единый перспективный план развития инфраструктуры здравоохранения разрабатывается на основании региональных перспективных планов развития инфраструктуры здравоохранения и формируется национальным оператором </w:t>
            </w:r>
            <w:r>
              <w:rPr>
                <w:color w:val="auto"/>
                <w:sz w:val="20"/>
                <w:szCs w:val="20"/>
              </w:rPr>
              <w:t>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 </w:t>
            </w:r>
          </w:p>
          <w:p w:rsidR="00000000" w:rsidRDefault="00060458">
            <w:pPr>
              <w:pStyle w:val="pji"/>
            </w:pPr>
            <w:r>
              <w:rPr>
                <w:sz w:val="20"/>
                <w:szCs w:val="20"/>
              </w:rPr>
              <w:t xml:space="preserve">22-1) </w:t>
            </w:r>
          </w:p>
          <w:p w:rsidR="00000000" w:rsidRDefault="00060458">
            <w:pPr>
              <w:pStyle w:val="pji"/>
            </w:pPr>
            <w:r>
              <w:rPr>
                <w:sz w:val="20"/>
                <w:szCs w:val="20"/>
              </w:rPr>
              <w:t>статьи 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sz w:val="20"/>
                <w:szCs w:val="20"/>
              </w:rPr>
              <w:t xml:space="preserve">22-1) </w:t>
            </w:r>
            <w:r>
              <w:rPr>
                <w:b/>
                <w:bCs/>
                <w:color w:val="auto"/>
                <w:sz w:val="20"/>
                <w:szCs w:val="20"/>
              </w:rPr>
              <w:t>утверждает Правила мониторинга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Скореспондировано с подпунктом </w:t>
            </w:r>
            <w:r>
              <w:rPr>
                <w:sz w:val="20"/>
                <w:szCs w:val="20"/>
              </w:rPr>
              <w:t>20) статьи 8 Кодекса.</w:t>
            </w:r>
          </w:p>
          <w:p w:rsidR="00000000" w:rsidRDefault="00060458">
            <w:pPr>
              <w:pStyle w:val="pji"/>
            </w:pPr>
            <w:r>
              <w:rPr>
                <w:sz w:val="20"/>
                <w:szCs w:val="20"/>
              </w:rPr>
              <w:t xml:space="preserve">Необходимо ввести компетенцию по разработке и утверждению Правил в целях регламентации механизма алгоритма мониторинга государственным органом контроля в сфере оказания медицинских услуг (помощи).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30)</w:t>
            </w:r>
          </w:p>
          <w:p w:rsidR="00000000" w:rsidRDefault="00060458">
            <w:pPr>
              <w:pStyle w:val="pji"/>
            </w:pPr>
            <w:r>
              <w:rPr>
                <w:color w:val="auto"/>
                <w:sz w:val="20"/>
                <w:szCs w:val="20"/>
              </w:rPr>
              <w:t>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w:t>
            </w:r>
            <w:r>
              <w:rPr>
                <w:color w:val="auto"/>
                <w:sz w:val="20"/>
                <w:szCs w:val="20"/>
              </w:rPr>
              <w:t>ом Республики Казахстан в сфере информатизации;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30) создает и обеспечивает функционирование </w:t>
            </w:r>
            <w:r>
              <w:rPr>
                <w:b/>
                <w:bCs/>
                <w:color w:val="auto"/>
                <w:sz w:val="20"/>
                <w:szCs w:val="20"/>
              </w:rPr>
              <w:t>информационно-коммуникационной платформы «электронное здравоохранение»,</w:t>
            </w:r>
            <w:r>
              <w:rPr>
                <w:color w:val="auto"/>
                <w:sz w:val="20"/>
                <w:szCs w:val="20"/>
              </w:rPr>
              <w:t xml:space="preserve"> </w:t>
            </w:r>
            <w:r>
              <w:rPr>
                <w:b/>
                <w:bCs/>
                <w:color w:val="auto"/>
                <w:sz w:val="20"/>
                <w:szCs w:val="20"/>
              </w:rPr>
              <w:t>объектов цифрового здр</w:t>
            </w:r>
            <w:r>
              <w:rPr>
                <w:b/>
                <w:bCs/>
                <w:color w:val="auto"/>
                <w:sz w:val="20"/>
                <w:szCs w:val="20"/>
              </w:rPr>
              <w:t>авоохранения уполномоченного органа</w:t>
            </w:r>
            <w:r>
              <w:rPr>
                <w:color w:val="auto"/>
                <w:sz w:val="20"/>
                <w:szCs w:val="20"/>
              </w:rPr>
              <w:t>, организацию доступа к ним физических и юридических лиц в соответствии с законодательством Республики Казахстан в сфере информатизации;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w:t>
            </w:r>
            <w:r>
              <w:rPr>
                <w:color w:val="auto"/>
                <w:sz w:val="20"/>
                <w:szCs w:val="20"/>
              </w:rPr>
              <w:t xml:space="preserve">огласно подпункту 57) статьи 1 Закона «Об информатизации» </w:t>
            </w:r>
            <w:r>
              <w:rPr>
                <w:b/>
                <w:bCs/>
                <w:color w:val="auto"/>
                <w:sz w:val="20"/>
                <w:szCs w:val="20"/>
              </w:rPr>
              <w:t>электронные информационн</w:t>
            </w:r>
            <w:r>
              <w:rPr>
                <w:b/>
                <w:bCs/>
                <w:color w:val="auto"/>
                <w:sz w:val="20"/>
                <w:szCs w:val="20"/>
              </w:rPr>
              <w:t xml:space="preserve">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060458">
            <w:pPr>
              <w:pStyle w:val="pji"/>
            </w:pPr>
            <w:r>
              <w:rPr>
                <w:sz w:val="20"/>
                <w:szCs w:val="20"/>
              </w:rPr>
              <w:t>С</w:t>
            </w:r>
            <w:r>
              <w:rPr>
                <w:color w:val="auto"/>
                <w:sz w:val="20"/>
                <w:szCs w:val="20"/>
              </w:rPr>
              <w:t>огласно вносимым изменениям в подпункт 13) статьи 58 Кодекса  «</w:t>
            </w:r>
            <w:r>
              <w:rPr>
                <w:b/>
                <w:bCs/>
                <w:color w:val="auto"/>
                <w:sz w:val="20"/>
                <w:szCs w:val="20"/>
              </w:rPr>
              <w:t xml:space="preserve">объект цифрового здравоохранения - информационно-коммуникационная платформа </w:t>
            </w:r>
            <w:r>
              <w:rPr>
                <w:b/>
                <w:bCs/>
                <w:color w:val="auto"/>
                <w:sz w:val="20"/>
                <w:szCs w:val="20"/>
              </w:rPr>
              <w:t>«электронного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w:t>
            </w:r>
            <w:r>
              <w:rPr>
                <w:b/>
                <w:bCs/>
                <w:color w:val="auto"/>
                <w:sz w:val="20"/>
                <w:szCs w:val="20"/>
              </w:rPr>
              <w:t>дравоохранения;»</w:t>
            </w:r>
            <w:r>
              <w:rPr>
                <w:color w:val="auto"/>
                <w:sz w:val="20"/>
                <w:szCs w:val="20"/>
              </w:rPr>
              <w:t>.</w:t>
            </w:r>
          </w:p>
          <w:p w:rsidR="00000000" w:rsidRDefault="00060458">
            <w:pPr>
              <w:pStyle w:val="pji"/>
            </w:pPr>
            <w:r>
              <w:rPr>
                <w:color w:val="auto"/>
                <w:sz w:val="20"/>
                <w:szCs w:val="20"/>
              </w:rPr>
              <w:t>В связи с внесенными изменениями и дополнениями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 утвержденных Зак</w:t>
            </w:r>
            <w:r>
              <w:rPr>
                <w:color w:val="auto"/>
                <w:sz w:val="20"/>
                <w:szCs w:val="20"/>
              </w:rPr>
              <w:t>оном Республики Казахстан от 21 мая 2024 года № 86-VIII ЗРК</w:t>
            </w:r>
          </w:p>
          <w:p w:rsidR="00000000" w:rsidRDefault="00060458">
            <w:pPr>
              <w:pStyle w:val="pji"/>
            </w:pPr>
            <w:r>
              <w:rPr>
                <w:color w:val="auto"/>
                <w:sz w:val="20"/>
                <w:szCs w:val="20"/>
              </w:rPr>
              <w:t>В этой связи в формулировку внесены изменения согласно действующему ЗРК</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39)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 xml:space="preserve">39) разрабатывает и утверждает </w:t>
            </w:r>
            <w:r>
              <w:rPr>
                <w:b/>
                <w:bCs/>
                <w:color w:val="auto"/>
                <w:sz w:val="20"/>
                <w:szCs w:val="20"/>
              </w:rPr>
              <w:t>минимальные нормативы обеспеченности регионов медицинскими работниками.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 xml:space="preserve">39) </w:t>
            </w:r>
            <w:r>
              <w:rPr>
                <w:b/>
                <w:bCs/>
                <w:color w:val="auto"/>
                <w:sz w:val="20"/>
                <w:szCs w:val="20"/>
              </w:rPr>
              <w:t>утверждает</w:t>
            </w:r>
            <w:r>
              <w:rPr>
                <w:color w:val="auto"/>
                <w:sz w:val="20"/>
                <w:szCs w:val="20"/>
              </w:rPr>
              <w:t xml:space="preserve"> </w:t>
            </w:r>
            <w:r>
              <w:rPr>
                <w:b/>
                <w:bCs/>
                <w:color w:val="auto"/>
                <w:sz w:val="20"/>
                <w:szCs w:val="20"/>
              </w:rPr>
              <w:t>типовые штаты и штатные нормативы медицинских организаций.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Разработка типовых штатов и штатных нормативов позволит:</w:t>
            </w:r>
          </w:p>
          <w:p w:rsidR="00000000" w:rsidRDefault="00060458">
            <w:pPr>
              <w:pStyle w:val="pji"/>
            </w:pPr>
            <w:r>
              <w:rPr>
                <w:color w:val="auto"/>
                <w:sz w:val="20"/>
                <w:szCs w:val="20"/>
              </w:rPr>
              <w:t>- организация здравоохранения эффективно планировать и использовать свои кадровые ресурсы;</w:t>
            </w:r>
          </w:p>
          <w:p w:rsidR="00000000" w:rsidRDefault="00060458">
            <w:pPr>
              <w:pStyle w:val="pji"/>
            </w:pPr>
            <w:r>
              <w:rPr>
                <w:color w:val="auto"/>
                <w:sz w:val="20"/>
                <w:szCs w:val="20"/>
              </w:rPr>
              <w:t>- стандартизировать процессы управления кадровым</w:t>
            </w:r>
            <w:r>
              <w:rPr>
                <w:color w:val="auto"/>
                <w:sz w:val="20"/>
                <w:szCs w:val="20"/>
              </w:rPr>
              <w:t>и ресурсами здравоохранения;</w:t>
            </w:r>
          </w:p>
          <w:p w:rsidR="00000000" w:rsidRDefault="00060458">
            <w:pPr>
              <w:pStyle w:val="pji"/>
            </w:pPr>
            <w:r>
              <w:rPr>
                <w:color w:val="auto"/>
                <w:sz w:val="20"/>
                <w:szCs w:val="20"/>
              </w:rPr>
              <w:t>- будет способствовать оптимизации и оптимальному распределению кадровых ресурсов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43)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43) разрабатывает и утверждает перечень лекарственных средств и </w:t>
            </w:r>
            <w:r>
              <w:rPr>
                <w:b/>
                <w:bCs/>
                <w:color w:val="auto"/>
                <w:sz w:val="20"/>
                <w:szCs w:val="20"/>
              </w:rPr>
              <w:t>медицинских изделий</w:t>
            </w:r>
            <w:r>
              <w:rPr>
                <w:color w:val="auto"/>
                <w:sz w:val="20"/>
                <w:szCs w:val="20"/>
              </w:rPr>
              <w:t xml:space="preserve">, закупаемых единым дистрибьютором в рамках долгосрочных договоров поставки </w:t>
            </w:r>
            <w:r>
              <w:rPr>
                <w:b/>
                <w:bCs/>
                <w:color w:val="auto"/>
                <w:sz w:val="20"/>
                <w:szCs w:val="20"/>
              </w:rPr>
              <w:t>медицинских изделий</w:t>
            </w:r>
            <w:r>
              <w:rPr>
                <w:color w:val="auto"/>
                <w:sz w:val="20"/>
                <w:szCs w:val="20"/>
              </w:rPr>
              <w:t xml:space="preserve"> по установленным предельным ценам на </w:t>
            </w:r>
            <w:r>
              <w:rPr>
                <w:b/>
                <w:bCs/>
                <w:color w:val="auto"/>
                <w:sz w:val="20"/>
                <w:szCs w:val="20"/>
              </w:rPr>
              <w:t>медицинские изделия</w:t>
            </w:r>
            <w:r>
              <w:rPr>
                <w:color w:val="auto"/>
                <w:sz w:val="20"/>
                <w:szCs w:val="20"/>
              </w:rPr>
              <w:t>;</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43) утверждает перечень </w:t>
            </w:r>
            <w:r>
              <w:rPr>
                <w:b/>
                <w:bCs/>
                <w:color w:val="auto"/>
                <w:sz w:val="20"/>
                <w:szCs w:val="20"/>
              </w:rPr>
              <w:t>изделий медицинского назначения</w:t>
            </w:r>
            <w:r>
              <w:rPr>
                <w:color w:val="auto"/>
                <w:sz w:val="20"/>
                <w:szCs w:val="20"/>
              </w:rPr>
              <w:t>, закупаемых единым дистрибьютором в рамках долгосрочных договоров поставки медицинских изделий</w:t>
            </w:r>
            <w:r>
              <w:rPr>
                <w:b/>
                <w:bCs/>
                <w:color w:val="auto"/>
                <w:sz w:val="20"/>
                <w:szCs w:val="20"/>
              </w:rPr>
              <w:t xml:space="preserve"> </w:t>
            </w:r>
            <w:r>
              <w:rPr>
                <w:color w:val="auto"/>
                <w:sz w:val="20"/>
                <w:szCs w:val="20"/>
              </w:rPr>
              <w:t>по установленным предельным ценам на</w:t>
            </w:r>
            <w:r>
              <w:rPr>
                <w:color w:val="auto"/>
                <w:sz w:val="20"/>
                <w:szCs w:val="20"/>
              </w:rPr>
              <w:t xml:space="preserve"> </w:t>
            </w:r>
            <w:r>
              <w:rPr>
                <w:b/>
                <w:bCs/>
                <w:color w:val="auto"/>
                <w:sz w:val="20"/>
                <w:szCs w:val="20"/>
              </w:rPr>
              <w:t>изделия медицинского назначения.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соответствии с детализацией понятий «медицинская техника» и «изделия медицинского назначения».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44)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44) разрабатывает и утверждает правила проведения оценки качества лекарственных средств и </w:t>
            </w:r>
            <w:r>
              <w:rPr>
                <w:b/>
                <w:bCs/>
                <w:color w:val="auto"/>
                <w:sz w:val="20"/>
                <w:szCs w:val="20"/>
              </w:rPr>
              <w:t>медицинских изделий</w:t>
            </w:r>
            <w:r>
              <w:rPr>
                <w:color w:val="auto"/>
                <w:sz w:val="20"/>
                <w:szCs w:val="20"/>
              </w:rPr>
              <w:t>, зарегистрированных в Республике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w:t>
            </w:r>
            <w:r>
              <w:rPr>
                <w:color w:val="auto"/>
                <w:sz w:val="20"/>
                <w:szCs w:val="20"/>
              </w:rPr>
              <w:t>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44) утверждает правила проведения оценки качества лекарственных средств и </w:t>
            </w:r>
            <w:r>
              <w:rPr>
                <w:b/>
                <w:bCs/>
                <w:color w:val="auto"/>
                <w:sz w:val="20"/>
                <w:szCs w:val="20"/>
              </w:rPr>
              <w:t>изделий медицинского назначения</w:t>
            </w:r>
            <w:r>
              <w:rPr>
                <w:color w:val="auto"/>
                <w:sz w:val="20"/>
                <w:szCs w:val="20"/>
              </w:rPr>
              <w:t>, зарегистрированных в Республике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соответствии с детализацией понятий «медицинска</w:t>
            </w:r>
            <w:r>
              <w:rPr>
                <w:color w:val="auto"/>
                <w:sz w:val="20"/>
                <w:szCs w:val="20"/>
              </w:rPr>
              <w:t>я техника» и «изделия медицинского назначения».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47)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47) разрабатывает и утверждает правила формирования Казахстанского национального лекарственного формуляра, перечень лекарственных средств и </w:t>
            </w:r>
            <w:r>
              <w:rPr>
                <w:b/>
                <w:bCs/>
                <w:color w:val="auto"/>
                <w:sz w:val="20"/>
                <w:szCs w:val="20"/>
              </w:rPr>
              <w:t>медицинских изделий</w:t>
            </w:r>
            <w:r>
              <w:rPr>
                <w:color w:val="auto"/>
                <w:sz w:val="20"/>
                <w:szCs w:val="20"/>
              </w:rPr>
              <w:t xml:space="preserve"> для бесплатного и (или) льготного амбулаторного обеспечения отдельных категорий граждан Республи</w:t>
            </w:r>
            <w:r>
              <w:rPr>
                <w:color w:val="auto"/>
                <w:sz w:val="20"/>
                <w:szCs w:val="20"/>
              </w:rPr>
              <w:t>ки Казахстан с определенными заболеваниями (состояниями), а также правила разработки лекарственных формуляров организаций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47) утверждает правила формирования Казахстанск</w:t>
            </w:r>
            <w:r>
              <w:rPr>
                <w:color w:val="auto"/>
                <w:sz w:val="20"/>
                <w:szCs w:val="20"/>
              </w:rPr>
              <w:t xml:space="preserve">ого национального лекарственного формуляра, перечень лекарственных средств и </w:t>
            </w:r>
            <w:r>
              <w:rPr>
                <w:b/>
                <w:bCs/>
                <w:color w:val="auto"/>
                <w:sz w:val="20"/>
                <w:szCs w:val="20"/>
              </w:rPr>
              <w:t>изделий медицинского назначения</w:t>
            </w:r>
            <w:r>
              <w:rPr>
                <w:color w:val="auto"/>
                <w:sz w:val="20"/>
                <w:szCs w:val="20"/>
              </w:rPr>
              <w:t xml:space="preserve"> для бесплатного и (или) льготного амбулаторного обеспечения отдельных категорий граждан Республики Казахстан с определенными заболеваниями (состоян</w:t>
            </w:r>
            <w:r>
              <w:rPr>
                <w:color w:val="auto"/>
                <w:sz w:val="20"/>
                <w:szCs w:val="20"/>
              </w:rPr>
              <w:t>иями), а также правила разработки лекарственных формуляров организаций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соответствии с детализацией понятий «медицинская техника» и «изделия медицинского назначения».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109.                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47-1)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47-1) утверждает правила формирования перечня лекарственных средств и медицинских изделий</w:t>
            </w:r>
            <w:r>
              <w:rPr>
                <w:b/>
                <w:bCs/>
                <w:color w:val="auto"/>
                <w:sz w:val="20"/>
                <w:szCs w:val="20"/>
              </w:rPr>
              <w:t xml:space="preserve"> для амбулаторного обеспечения граждан с определенными заболеваниями (состояниями);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определения правил формирования Перечня АЛО, ввиду утраты силы Постановления Правительства Республики Казахстан от 4 июня 2021 года № 375</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110.        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49)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w:t>
            </w:r>
            <w:r>
              <w:rPr>
                <w:color w:val="auto"/>
                <w:sz w:val="20"/>
                <w:szCs w:val="20"/>
              </w:rPr>
              <w:t>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49) утверждает правила обеспеч</w:t>
            </w:r>
            <w:r>
              <w:rPr>
                <w:color w:val="auto"/>
                <w:sz w:val="20"/>
                <w:szCs w:val="20"/>
              </w:rPr>
              <w:t xml:space="preserve">ения лекарственными средствами и </w:t>
            </w:r>
            <w:r>
              <w:rPr>
                <w:b/>
                <w:bCs/>
                <w:color w:val="auto"/>
                <w:sz w:val="20"/>
                <w:szCs w:val="20"/>
              </w:rPr>
              <w:t xml:space="preserve">изделиями медицинского назначения </w:t>
            </w:r>
            <w:r>
              <w:rPr>
                <w:color w:val="auto"/>
                <w:sz w:val="20"/>
                <w:szCs w:val="20"/>
              </w:rPr>
              <w:t>в рамках гарантированного объема бесплатной медицинской помощи, дополнительного объема медицинской помощи лиц, содержащихся в следственных изоляторах и учреждениях уголовно-исполнительной (пенитенциарной) системы, за счет бюджетных средств и (или) в систем</w:t>
            </w:r>
            <w:r>
              <w:rPr>
                <w:color w:val="auto"/>
                <w:sz w:val="20"/>
                <w:szCs w:val="20"/>
              </w:rPr>
              <w:t>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соответствии с детализацией понятий «медицинская техника» и «изделия медицинского назначения».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111.                </w:t>
            </w:r>
          </w:p>
          <w:p w:rsidR="00000000" w:rsidRDefault="00060458">
            <w:pPr>
              <w:pStyle w:val="pji"/>
            </w:pPr>
            <w:r>
              <w:rPr>
                <w:color w:val="auto"/>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50)</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50) разрабатывает и утверждает правила формирования перечня закупа лекарственных средств и </w:t>
            </w:r>
            <w:r>
              <w:rPr>
                <w:b/>
                <w:bCs/>
                <w:color w:val="auto"/>
                <w:sz w:val="20"/>
                <w:szCs w:val="20"/>
              </w:rPr>
              <w:t>медицинских изделий</w:t>
            </w:r>
            <w:r>
              <w:rPr>
                <w:color w:val="auto"/>
                <w:sz w:val="20"/>
                <w:szCs w:val="20"/>
              </w:rPr>
              <w:t xml:space="preserve"> в рамках гарантированного объема бесплатной медицинской помощи и (или) в сис</w:t>
            </w:r>
            <w:r>
              <w:rPr>
                <w:color w:val="auto"/>
                <w:sz w:val="20"/>
                <w:szCs w:val="20"/>
              </w:rPr>
              <w:t>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50) утверждает правила формирования перечня закупа лекарственных средств и </w:t>
            </w:r>
            <w:r>
              <w:rPr>
                <w:b/>
                <w:bCs/>
                <w:color w:val="auto"/>
                <w:sz w:val="20"/>
                <w:szCs w:val="20"/>
              </w:rPr>
              <w:t xml:space="preserve">изделий медицинского назначения </w:t>
            </w:r>
            <w:r>
              <w:rPr>
                <w:color w:val="auto"/>
                <w:sz w:val="20"/>
                <w:szCs w:val="20"/>
              </w:rPr>
              <w:t>в рамках гарантированн</w:t>
            </w:r>
            <w:r>
              <w:rPr>
                <w:color w:val="auto"/>
                <w:sz w:val="20"/>
                <w:szCs w:val="20"/>
              </w:rPr>
              <w:t>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соответствии с детализацией понятий «медицинская техника» и «изделия медицинского назначения».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112.           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51)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51) разрабатывает и утверждает правила регулирования цен на лекарственные средства, </w:t>
            </w:r>
            <w:r>
              <w:rPr>
                <w:b/>
                <w:bCs/>
                <w:color w:val="auto"/>
                <w:sz w:val="20"/>
                <w:szCs w:val="20"/>
              </w:rPr>
              <w:t>а также на медицинские изделия в рамках гарантированного объема бес</w:t>
            </w:r>
            <w:r>
              <w:rPr>
                <w:b/>
                <w:bCs/>
                <w:color w:val="auto"/>
                <w:sz w:val="20"/>
                <w:szCs w:val="20"/>
              </w:rPr>
              <w:t>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51) утверждает правила регулирования цен на </w:t>
            </w:r>
            <w:r>
              <w:rPr>
                <w:b/>
                <w:bCs/>
                <w:color w:val="auto"/>
                <w:sz w:val="20"/>
                <w:szCs w:val="20"/>
              </w:rPr>
              <w:t>лекарственные средства,</w:t>
            </w:r>
            <w:r>
              <w:rPr>
                <w:color w:val="auto"/>
                <w:sz w:val="20"/>
                <w:szCs w:val="20"/>
              </w:rPr>
              <w:t xml:space="preserve"> </w:t>
            </w:r>
            <w:r>
              <w:rPr>
                <w:color w:val="auto"/>
                <w:sz w:val="20"/>
                <w:szCs w:val="20"/>
              </w:rPr>
              <w:t>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51-1)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51-1) утверждает правила регулирования цен на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 а также на медицинские изделия для диагностик</w:t>
            </w:r>
            <w:r>
              <w:rPr>
                <w:b/>
                <w:bCs/>
                <w:color w:val="auto"/>
                <w:sz w:val="20"/>
                <w:szCs w:val="20"/>
              </w:rPr>
              <w:t xml:space="preserve">и </w:t>
            </w:r>
            <w:r>
              <w:rPr>
                <w:b/>
                <w:bCs/>
                <w:sz w:val="20"/>
                <w:szCs w:val="20"/>
              </w:rPr>
              <w:t>in vitro</w:t>
            </w:r>
            <w:r>
              <w:rPr>
                <w:b/>
                <w:bCs/>
                <w:color w:val="auto"/>
                <w:sz w:val="20"/>
                <w:szCs w:val="20"/>
              </w:rPr>
              <w:t>, производимые на территории Республики Казахстан в рамках долгосрочных договоров поставки, заключенных с Единым дистрибьютором;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52) </w:t>
            </w:r>
          </w:p>
          <w:p w:rsidR="00000000" w:rsidRDefault="00060458">
            <w:pPr>
              <w:pStyle w:val="pji"/>
            </w:pPr>
            <w:r>
              <w:rPr>
                <w:color w:val="auto"/>
                <w:sz w:val="20"/>
                <w:szCs w:val="20"/>
              </w:rPr>
              <w:t>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52) разрабатывает и утверждает правила осуществления сервисного обслуживания </w:t>
            </w:r>
            <w:r>
              <w:rPr>
                <w:b/>
                <w:bCs/>
                <w:color w:val="auto"/>
                <w:sz w:val="20"/>
                <w:szCs w:val="20"/>
              </w:rPr>
              <w:t>медицинских изделий</w:t>
            </w:r>
            <w:r>
              <w:rPr>
                <w:color w:val="auto"/>
                <w:sz w:val="20"/>
                <w:szCs w:val="20"/>
              </w:rPr>
              <w:t xml:space="preserve"> в Республике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52) утверждает правила осуществления сервисного обслуживания </w:t>
            </w:r>
            <w:r>
              <w:rPr>
                <w:b/>
                <w:bCs/>
                <w:color w:val="auto"/>
                <w:sz w:val="20"/>
                <w:szCs w:val="20"/>
              </w:rPr>
              <w:t xml:space="preserve">медицинской техники </w:t>
            </w:r>
            <w:r>
              <w:rPr>
                <w:color w:val="auto"/>
                <w:sz w:val="20"/>
                <w:szCs w:val="20"/>
              </w:rPr>
              <w:t>в Республике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соответствии с разделением понятий «медицинская техника» и «</w:t>
            </w:r>
            <w:r>
              <w:rPr>
                <w:color w:val="auto"/>
                <w:sz w:val="20"/>
                <w:szCs w:val="20"/>
              </w:rPr>
              <w:t>изделия медицинского назначения».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53)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53) разрабатывает и утверждает методику осуществления экспертной оценки оптимальных технических характеристик и клинико-технического обоснования </w:t>
            </w:r>
            <w:r>
              <w:rPr>
                <w:b/>
                <w:bCs/>
                <w:color w:val="auto"/>
                <w:sz w:val="20"/>
                <w:szCs w:val="20"/>
              </w:rPr>
              <w:t>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53) утверждает метод</w:t>
            </w:r>
            <w:r>
              <w:rPr>
                <w:color w:val="auto"/>
                <w:sz w:val="20"/>
                <w:szCs w:val="20"/>
              </w:rPr>
              <w:t xml:space="preserve">ику осуществления экспертной оценки оптимальных технических характеристик и клинико-технического обоснования </w:t>
            </w:r>
            <w:r>
              <w:rPr>
                <w:b/>
                <w:bCs/>
                <w:color w:val="auto"/>
                <w:sz w:val="20"/>
                <w:szCs w:val="20"/>
              </w:rPr>
              <w:t>медицинской техники</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соответствии с разделением понятий «медицинская техника» и «изделия медицинского назначения».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59-4) </w:t>
            </w:r>
          </w:p>
          <w:p w:rsidR="00000000" w:rsidRDefault="00060458">
            <w:pPr>
              <w:pStyle w:val="pji"/>
            </w:pPr>
            <w:r>
              <w:rPr>
                <w:color w:val="auto"/>
                <w:sz w:val="20"/>
                <w:szCs w:val="20"/>
              </w:rPr>
              <w:t>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59-4) разрабатывает и утверждает типовые штаты и штатные нормативы медицинских организаций, оказывающих медицинскую помощь ли</w:t>
            </w:r>
            <w:r>
              <w:rPr>
                <w:color w:val="auto"/>
                <w:sz w:val="20"/>
                <w:szCs w:val="20"/>
              </w:rPr>
              <w:t>цам, содержащимся в следственных изоляторах и в учреждениях уголовно-исполнительной (пенитенциарной) системы;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59-4) утверждает типовые штаты и штатные нормативы</w:t>
            </w:r>
            <w:r>
              <w:rPr>
                <w:b/>
                <w:bCs/>
                <w:color w:val="auto"/>
                <w:sz w:val="20"/>
                <w:szCs w:val="20"/>
              </w:rPr>
              <w:t xml:space="preserve"> </w:t>
            </w:r>
            <w:r>
              <w:rPr>
                <w:b/>
                <w:bCs/>
                <w:color w:val="auto"/>
                <w:sz w:val="20"/>
                <w:szCs w:val="20"/>
              </w:rPr>
              <w:t xml:space="preserve">организаций здравоохранения и (или) их структурных подразделений, в том числе для </w:t>
            </w:r>
            <w:r>
              <w:rPr>
                <w:color w:val="auto"/>
                <w:sz w:val="20"/>
                <w:szCs w:val="20"/>
              </w:rPr>
              <w:t>медицинских организаций, оказывающих медицинскую помощь лицам, содержащимся в следственных изоляторах и в учреждениях уголовно-исполнительной (пенитенциарной) системы;</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w:t>
            </w:r>
            <w:r>
              <w:rPr>
                <w:color w:val="auto"/>
                <w:sz w:val="20"/>
                <w:szCs w:val="20"/>
              </w:rPr>
              <w:t>олнения вносятся во исполнение Послания Главы государства Касым-Жомарта Токаева народу Казахстана «Справедливый Казахстан: закон и порядок, экономический рост, общественный оптимизм» в целях реализации комплексных мер по укреплению здоровья нации и перезаг</w:t>
            </w:r>
            <w:r>
              <w:rPr>
                <w:color w:val="auto"/>
                <w:sz w:val="20"/>
                <w:szCs w:val="20"/>
              </w:rPr>
              <w:t xml:space="preserve">рузки системы социальной поддержки граждан, подчеркнув актуальную проблему дефицита квалифицированных медицинских кадров. </w:t>
            </w:r>
          </w:p>
          <w:p w:rsidR="00000000" w:rsidRDefault="00060458">
            <w:pPr>
              <w:pStyle w:val="pji"/>
            </w:pPr>
            <w:r>
              <w:rPr>
                <w:color w:val="auto"/>
                <w:sz w:val="20"/>
                <w:szCs w:val="20"/>
              </w:rPr>
              <w:t>Введение данной компетенции является важным шагом к созданию более эффективной и качественной системы здравоохранения и позволит обес</w:t>
            </w:r>
            <w:r>
              <w:rPr>
                <w:color w:val="auto"/>
                <w:sz w:val="20"/>
                <w:szCs w:val="20"/>
              </w:rPr>
              <w:t>печить стандартные подходы, повысить качество медицинских услуг, оптимизировать использование ресурсов и учесть региональные особенности.</w:t>
            </w:r>
          </w:p>
          <w:p w:rsidR="00000000" w:rsidRDefault="00060458">
            <w:pPr>
              <w:pStyle w:val="pji"/>
            </w:pPr>
            <w:r>
              <w:rPr>
                <w:color w:val="auto"/>
                <w:sz w:val="20"/>
                <w:szCs w:val="20"/>
              </w:rPr>
              <w:t>Разработка типовых штатов и штатных нормативов для организаций здравоохранения и (или) их структурных подразделений по</w:t>
            </w:r>
            <w:r>
              <w:rPr>
                <w:color w:val="auto"/>
                <w:sz w:val="20"/>
                <w:szCs w:val="20"/>
              </w:rPr>
              <w:t>зволит:</w:t>
            </w:r>
          </w:p>
          <w:p w:rsidR="00000000" w:rsidRDefault="00060458">
            <w:pPr>
              <w:pStyle w:val="pji"/>
            </w:pPr>
            <w:r>
              <w:rPr>
                <w:color w:val="auto"/>
                <w:sz w:val="20"/>
                <w:szCs w:val="20"/>
              </w:rPr>
              <w:t>- эффективно планировать и использовать кадровые ресурсы;</w:t>
            </w:r>
          </w:p>
          <w:p w:rsidR="00000000" w:rsidRDefault="00060458">
            <w:pPr>
              <w:pStyle w:val="pji"/>
            </w:pPr>
            <w:r>
              <w:rPr>
                <w:color w:val="auto"/>
                <w:sz w:val="20"/>
                <w:szCs w:val="20"/>
              </w:rPr>
              <w:t>- способствовать оптимизации и оптимальному распределению кадровых ресурсов;</w:t>
            </w:r>
          </w:p>
          <w:p w:rsidR="00000000" w:rsidRDefault="00060458">
            <w:pPr>
              <w:pStyle w:val="pji"/>
            </w:pPr>
            <w:r>
              <w:rPr>
                <w:color w:val="auto"/>
                <w:sz w:val="20"/>
                <w:szCs w:val="20"/>
              </w:rPr>
              <w:t>- стандартизировать процессы управления и унифицировать структуру организаций здравоохранения и (или) их структур</w:t>
            </w:r>
            <w:r>
              <w:rPr>
                <w:color w:val="auto"/>
                <w:sz w:val="20"/>
                <w:szCs w:val="20"/>
              </w:rPr>
              <w:t xml:space="preserve">ных подразделений, для обеспечения единых подходов к управлению кадровыми ресурсами здравоохранения; </w:t>
            </w:r>
          </w:p>
          <w:p w:rsidR="00000000" w:rsidRDefault="00060458">
            <w:pPr>
              <w:pStyle w:val="pji"/>
            </w:pPr>
            <w:r>
              <w:rPr>
                <w:color w:val="auto"/>
                <w:sz w:val="20"/>
                <w:szCs w:val="20"/>
              </w:rPr>
              <w:t>- определить оптимальное необходимое количество и квалификацию медицинского персонала, что непосредственно влияет на качество оказания медицинской помощи,</w:t>
            </w:r>
            <w:r>
              <w:rPr>
                <w:color w:val="auto"/>
                <w:sz w:val="20"/>
                <w:szCs w:val="20"/>
              </w:rPr>
              <w:t xml:space="preserve"> а также будет способствовать проведению работы по снижению дефицита медицинских кадров;</w:t>
            </w:r>
          </w:p>
          <w:p w:rsidR="00000000" w:rsidRDefault="00060458">
            <w:pPr>
              <w:pStyle w:val="pji"/>
            </w:pPr>
            <w:r>
              <w:rPr>
                <w:color w:val="auto"/>
                <w:sz w:val="20"/>
                <w:szCs w:val="20"/>
              </w:rPr>
              <w:t>- обеспечить доступность необходимых специалистов в каждом регионе, что особенно важно для сельских населенных пунктов и моногородов;</w:t>
            </w:r>
          </w:p>
          <w:p w:rsidR="00000000" w:rsidRDefault="00060458">
            <w:pPr>
              <w:pStyle w:val="pji"/>
            </w:pPr>
            <w:r>
              <w:rPr>
                <w:color w:val="auto"/>
                <w:sz w:val="20"/>
                <w:szCs w:val="20"/>
              </w:rPr>
              <w:t>- сократить различия в уровне и к</w:t>
            </w:r>
            <w:r>
              <w:rPr>
                <w:color w:val="auto"/>
                <w:sz w:val="20"/>
                <w:szCs w:val="20"/>
              </w:rPr>
              <w:t>ачестве оказываемых медицинских услуг;</w:t>
            </w:r>
          </w:p>
          <w:p w:rsidR="00000000" w:rsidRDefault="00060458">
            <w:pPr>
              <w:pStyle w:val="pji"/>
            </w:pPr>
            <w:r>
              <w:rPr>
                <w:color w:val="auto"/>
                <w:sz w:val="20"/>
                <w:szCs w:val="20"/>
              </w:rPr>
              <w:t xml:space="preserve">- эффективно использовать ресурсы, в том числе экономические; </w:t>
            </w:r>
          </w:p>
          <w:p w:rsidR="00000000" w:rsidRDefault="00060458">
            <w:pPr>
              <w:pStyle w:val="pji"/>
            </w:pPr>
            <w:r>
              <w:rPr>
                <w:color w:val="auto"/>
                <w:sz w:val="20"/>
                <w:szCs w:val="20"/>
              </w:rPr>
              <w:t>- оптимизировать распределение трудозатрат среди сотрудников, повысив общую эффективность работы медицинских учреждений;</w:t>
            </w:r>
          </w:p>
          <w:p w:rsidR="00000000" w:rsidRDefault="00060458">
            <w:pPr>
              <w:pStyle w:val="pji"/>
            </w:pPr>
            <w:r>
              <w:rPr>
                <w:color w:val="auto"/>
                <w:sz w:val="20"/>
                <w:szCs w:val="20"/>
              </w:rPr>
              <w:t>- учитывать современные требовани</w:t>
            </w:r>
            <w:r>
              <w:rPr>
                <w:color w:val="auto"/>
                <w:sz w:val="20"/>
                <w:szCs w:val="20"/>
              </w:rPr>
              <w:t>я и вызовы, способствовать внедрению новых подходов и технологий в организациях здравоохранения, способствуя повышению уровня медицинского обслуживания;</w:t>
            </w:r>
          </w:p>
          <w:p w:rsidR="00000000" w:rsidRDefault="00060458">
            <w:pPr>
              <w:pStyle w:val="pji"/>
            </w:pPr>
            <w:r>
              <w:rPr>
                <w:color w:val="auto"/>
                <w:sz w:val="20"/>
                <w:szCs w:val="20"/>
              </w:rPr>
              <w:t>- учитывать специфические потребности и условия работы различных организаций здравоохранения и их струк</w:t>
            </w:r>
            <w:r>
              <w:rPr>
                <w:color w:val="auto"/>
                <w:sz w:val="20"/>
                <w:szCs w:val="20"/>
              </w:rPr>
              <w:t>турных подразделений, оказывающих медицинскую помощь на разных уровнях, делая ее более гибкой и отзывчивой на потребности населения.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59-8)</w:t>
            </w:r>
          </w:p>
          <w:p w:rsidR="00000000" w:rsidRDefault="00060458">
            <w:pPr>
              <w:pStyle w:val="pji"/>
            </w:pPr>
            <w:r>
              <w:rPr>
                <w:color w:val="auto"/>
                <w:sz w:val="20"/>
                <w:szCs w:val="20"/>
              </w:rPr>
              <w:t>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59-8)  определяет порядок формирования реестра недобросовестных участников по закупу лекарственных средств и медицинских изделий, предназначенных дл</w:t>
            </w:r>
            <w:r>
              <w:rPr>
                <w:b/>
                <w:bCs/>
                <w:color w:val="auto"/>
                <w:sz w:val="20"/>
                <w:szCs w:val="20"/>
              </w:rPr>
              <w:t>я оказания медицинской помощи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w:t>
            </w:r>
            <w:r>
              <w:rPr>
                <w:b/>
                <w:bCs/>
                <w:color w:val="auto"/>
                <w:sz w:val="20"/>
                <w:szCs w:val="20"/>
              </w:rPr>
              <w:t xml:space="preserve"> бюджетных средств и (или) в системе обязательного социального медицинского страхования и мобилизационного резерва;</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Правилами закупа № 110 кроме штрафных санкций и удержания гарантийного обеспечения иной ответственности поставщика не предусматривается.</w:t>
            </w:r>
          </w:p>
          <w:p w:rsidR="00000000" w:rsidRDefault="00060458">
            <w:pPr>
              <w:pStyle w:val="pji"/>
            </w:pPr>
            <w:r>
              <w:rPr>
                <w:color w:val="auto"/>
                <w:sz w:val="20"/>
                <w:szCs w:val="20"/>
              </w:rPr>
              <w:t>Зачастую на практике поставщики не исполняют договорные обязательства, а предусмотренные Правилами штрафные санкции для поставщиков являются незначительными.</w:t>
            </w:r>
          </w:p>
          <w:p w:rsidR="00000000" w:rsidRDefault="00060458">
            <w:pPr>
              <w:pStyle w:val="pji"/>
            </w:pPr>
            <w:r>
              <w:rPr>
                <w:color w:val="auto"/>
                <w:sz w:val="20"/>
                <w:szCs w:val="20"/>
              </w:rPr>
              <w:t>В этой связи в целях обеспечения бесперебойного обеспечения предлагается предусмотреть в Кодексе реестр недобросовестных поставщиков в рамках закупа лекарственных средств и медицинских изделий, порядок введения которого будет определяться уполномоченным ор</w:t>
            </w:r>
            <w:r>
              <w:rPr>
                <w:color w:val="auto"/>
                <w:sz w:val="20"/>
                <w:szCs w:val="20"/>
              </w:rPr>
              <w:t>ганом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76)</w:t>
            </w:r>
          </w:p>
          <w:p w:rsidR="00000000" w:rsidRDefault="00060458">
            <w:pPr>
              <w:pStyle w:val="pji"/>
            </w:pPr>
            <w:r>
              <w:rPr>
                <w:color w:val="auto"/>
                <w:sz w:val="20"/>
                <w:szCs w:val="20"/>
              </w:rPr>
              <w:t xml:space="preserve">статьи 7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w:t>
            </w:r>
          </w:p>
          <w:p w:rsidR="00000000" w:rsidRDefault="00060458">
            <w:pPr>
              <w:pStyle w:val="pji"/>
            </w:pPr>
            <w:r>
              <w:rPr>
                <w:color w:val="auto"/>
                <w:sz w:val="20"/>
                <w:szCs w:val="20"/>
              </w:rPr>
              <w:t xml:space="preserve">76) </w:t>
            </w:r>
            <w:r>
              <w:rPr>
                <w:b/>
                <w:bCs/>
                <w:color w:val="auto"/>
                <w:sz w:val="20"/>
                <w:szCs w:val="20"/>
              </w:rPr>
              <w:t>разрабатывает и</w:t>
            </w:r>
            <w:r>
              <w:rPr>
                <w:color w:val="auto"/>
                <w:sz w:val="20"/>
                <w:szCs w:val="20"/>
              </w:rPr>
              <w:t xml:space="preserve"> утверждает перечень заболеваний, связанных с воздействием ионизирующего излучения, и правила устано</w:t>
            </w:r>
            <w:r>
              <w:rPr>
                <w:color w:val="auto"/>
                <w:sz w:val="20"/>
                <w:szCs w:val="20"/>
              </w:rPr>
              <w:t>вления причинной связи;</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w:t>
            </w:r>
          </w:p>
          <w:p w:rsidR="00000000" w:rsidRDefault="00060458">
            <w:pPr>
              <w:pStyle w:val="pji"/>
            </w:pPr>
            <w:r>
              <w:rPr>
                <w:color w:val="auto"/>
                <w:sz w:val="20"/>
                <w:szCs w:val="20"/>
              </w:rPr>
              <w:t>76) утверждает перечень </w:t>
            </w:r>
          </w:p>
          <w:p w:rsidR="00000000" w:rsidRDefault="00060458">
            <w:pPr>
              <w:pStyle w:val="pji"/>
            </w:pPr>
            <w:r>
              <w:rPr>
                <w:color w:val="auto"/>
                <w:sz w:val="20"/>
                <w:szCs w:val="20"/>
              </w:rPr>
              <w:t xml:space="preserve">заболеваний, связанных с воздействием ионизирующего излучения, и правила установления причинной связи, </w:t>
            </w:r>
            <w:r>
              <w:rPr>
                <w:b/>
                <w:bCs/>
                <w:color w:val="auto"/>
                <w:sz w:val="20"/>
                <w:szCs w:val="20"/>
              </w:rPr>
              <w:t>для лиц   подвергшихся ионизирующему  </w:t>
            </w:r>
            <w:r>
              <w:rPr>
                <w:b/>
                <w:bCs/>
                <w:color w:val="auto"/>
                <w:sz w:val="20"/>
                <w:szCs w:val="20"/>
              </w:rPr>
              <w:t xml:space="preserve"> воздействию вследствие испытаний на Семипалатинском ядерном полигоне и для участников ликвидации последствий на Чернобыльской атомной электростанции.</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Цель: не установлены ограничения по определению причинной связи только с Семипалатинским испытательным ядерным полигоном.</w:t>
            </w:r>
          </w:p>
          <w:p w:rsidR="00000000" w:rsidRDefault="00060458">
            <w:pPr>
              <w:pStyle w:val="pji"/>
            </w:pPr>
            <w:r>
              <w:rPr>
                <w:color w:val="auto"/>
                <w:sz w:val="20"/>
                <w:szCs w:val="20"/>
              </w:rPr>
              <w:t>В соответствии законом Республики Казахстан от 18 декабря 1992 года № 1787-XII «О социальной защите граждан, пострадавших вследствие я</w:t>
            </w:r>
            <w:r>
              <w:rPr>
                <w:color w:val="auto"/>
                <w:sz w:val="20"/>
                <w:szCs w:val="20"/>
              </w:rPr>
              <w:t>дерных испытаний на</w:t>
            </w:r>
          </w:p>
          <w:p w:rsidR="00000000" w:rsidRDefault="00060458">
            <w:pPr>
              <w:pStyle w:val="pji"/>
            </w:pPr>
            <w:r>
              <w:rPr>
                <w:color w:val="auto"/>
                <w:sz w:val="20"/>
                <w:szCs w:val="20"/>
              </w:rPr>
              <w:t>Семипалатинском испытательном ядерном полигоне» Приказа МЗ РК   от 30 ноября 2020 года № 217 «Об утверждении перечня заболеваний, связанных с воздействием ионизирующего излучения, и правила установления причинной связи».</w:t>
            </w:r>
          </w:p>
          <w:p w:rsidR="00000000" w:rsidRDefault="00060458">
            <w:pPr>
              <w:pStyle w:val="pji"/>
            </w:pPr>
            <w:r>
              <w:rPr>
                <w:color w:val="auto"/>
                <w:sz w:val="20"/>
                <w:szCs w:val="20"/>
              </w:rPr>
              <w:t xml:space="preserve">Данный закон и </w:t>
            </w:r>
            <w:r>
              <w:rPr>
                <w:color w:val="auto"/>
                <w:sz w:val="20"/>
                <w:szCs w:val="20"/>
              </w:rPr>
              <w:t>приказ распространяется на граждан, которые имеют статус пострадавших вследствие ядерных испытаний на Семипалатинском испытательном ядерном полигоне, а также на участников ликвидации последствий на Чернобыльской атомной электростанции.</w:t>
            </w:r>
          </w:p>
          <w:p w:rsidR="00000000" w:rsidRDefault="00060458">
            <w:pPr>
              <w:pStyle w:val="pji"/>
            </w:pPr>
            <w:r>
              <w:rPr>
                <w:color w:val="auto"/>
                <w:sz w:val="20"/>
                <w:szCs w:val="20"/>
              </w:rPr>
              <w:t> В подпункте76) стат</w:t>
            </w:r>
            <w:r>
              <w:rPr>
                <w:color w:val="auto"/>
                <w:sz w:val="20"/>
                <w:szCs w:val="20"/>
              </w:rPr>
              <w:t xml:space="preserve">ьи 7 Кодекса Республики Казахстан от 7 июля 2020 года «О здоровье народа и системе здравоохранения» нет конкретизации вышеуказанных категорий граждан, что влечет необоснованные обращения граждан, подвергшихся ионизирующему излучению в других ситуациях.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119.                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80)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80) разрабатывает и утверждает квалификационные требования, предъявляемые к медицинской и фармацевтической </w:t>
            </w:r>
            <w:r>
              <w:rPr>
                <w:b/>
                <w:bCs/>
                <w:color w:val="auto"/>
                <w:sz w:val="20"/>
                <w:szCs w:val="20"/>
              </w:rPr>
              <w:t>деятельности</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80) разрабатывает и утверждает квалификационные требования, предъявляемые к медицинской и фармацевтической </w:t>
            </w:r>
            <w:r>
              <w:rPr>
                <w:b/>
                <w:bCs/>
                <w:color w:val="auto"/>
                <w:sz w:val="20"/>
                <w:szCs w:val="20"/>
              </w:rPr>
              <w:t>деятельности, а также к деятельности в сфере обращения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w:t>
            </w:r>
            <w:r>
              <w:rPr>
                <w:color w:val="auto"/>
                <w:sz w:val="20"/>
                <w:szCs w:val="20"/>
              </w:rPr>
              <w:t>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86)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w:t>
            </w:r>
            <w:r>
              <w:rPr>
                <w:color w:val="auto"/>
                <w:sz w:val="20"/>
                <w:szCs w:val="20"/>
              </w:rPr>
              <w:t xml:space="preserve"> органом в сфере обеспечения информационной безопасности;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86) разрабатывает и утверждает правила подключения </w:t>
            </w:r>
            <w:r>
              <w:rPr>
                <w:b/>
                <w:bCs/>
                <w:color w:val="auto"/>
                <w:sz w:val="20"/>
                <w:szCs w:val="20"/>
              </w:rPr>
              <w:t>объектов цифрового здравоохранения</w:t>
            </w:r>
            <w:r>
              <w:rPr>
                <w:color w:val="auto"/>
                <w:sz w:val="20"/>
                <w:szCs w:val="20"/>
              </w:rPr>
              <w:t xml:space="preserve">, содержащих персональные медицинские данные, к </w:t>
            </w:r>
            <w:r>
              <w:rPr>
                <w:b/>
                <w:bCs/>
                <w:color w:val="auto"/>
                <w:sz w:val="20"/>
                <w:szCs w:val="20"/>
              </w:rPr>
              <w:t xml:space="preserve">информационно-коммуникационной платформе «электронного здравоохранения», </w:t>
            </w:r>
            <w:r>
              <w:rPr>
                <w:color w:val="auto"/>
                <w:sz w:val="20"/>
                <w:szCs w:val="20"/>
              </w:rPr>
              <w:t xml:space="preserve">сетям телекоммуникаций, связывающим их с другими </w:t>
            </w:r>
            <w:r>
              <w:rPr>
                <w:b/>
                <w:bCs/>
                <w:color w:val="auto"/>
                <w:sz w:val="20"/>
                <w:szCs w:val="20"/>
              </w:rPr>
              <w:t>объектами цифрового здравоохранения</w:t>
            </w:r>
            <w:r>
              <w:rPr>
                <w:color w:val="auto"/>
                <w:sz w:val="20"/>
                <w:szCs w:val="20"/>
              </w:rPr>
              <w:t xml:space="preserve">, по согласованию с уполномоченным органом в сфере </w:t>
            </w:r>
            <w:r>
              <w:rPr>
                <w:color w:val="auto"/>
                <w:sz w:val="20"/>
                <w:szCs w:val="20"/>
              </w:rPr>
              <w:t>обеспечения информационной безопасности;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060458">
            <w:pPr>
              <w:pStyle w:val="pji"/>
            </w:pPr>
            <w:r>
              <w:rPr>
                <w:sz w:val="20"/>
                <w:szCs w:val="20"/>
              </w:rPr>
              <w:t>С</w:t>
            </w:r>
            <w:r>
              <w:rPr>
                <w:color w:val="auto"/>
                <w:sz w:val="20"/>
                <w:szCs w:val="20"/>
              </w:rPr>
              <w:t>огласно вносим</w:t>
            </w:r>
            <w:r>
              <w:rPr>
                <w:color w:val="auto"/>
                <w:sz w:val="20"/>
                <w:szCs w:val="20"/>
              </w:rPr>
              <w:t>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w:t>
            </w:r>
            <w:r>
              <w:rPr>
                <w:b/>
                <w:bCs/>
                <w:color w:val="auto"/>
                <w:sz w:val="20"/>
                <w:szCs w:val="20"/>
              </w:rPr>
              <w:t>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p w:rsidR="00000000" w:rsidRDefault="00060458">
            <w:pPr>
              <w:pStyle w:val="pji"/>
            </w:pPr>
            <w:r>
              <w:rPr>
                <w:color w:val="auto"/>
                <w:sz w:val="20"/>
                <w:szCs w:val="20"/>
              </w:rPr>
              <w:t>В связи с внесенными изменениями и дополнениями в некоторые законодательные акты Республики Казахстан по вопросам</w:t>
            </w:r>
            <w:r>
              <w:rPr>
                <w:color w:val="auto"/>
                <w:sz w:val="20"/>
                <w:szCs w:val="20"/>
              </w:rPr>
              <w:t xml:space="preserve"> связи, цифровизации, улучшения инвестиционного климата и исключения излишней законодательной регламентации, утвержденных Законом Республики Казахстан от 21 мая 2024 года № 86-VIII ЗРК</w:t>
            </w:r>
          </w:p>
          <w:p w:rsidR="00000000" w:rsidRDefault="00060458">
            <w:pPr>
              <w:pStyle w:val="pji"/>
            </w:pPr>
            <w:r>
              <w:rPr>
                <w:color w:val="auto"/>
                <w:sz w:val="20"/>
                <w:szCs w:val="20"/>
              </w:rPr>
              <w:t>В этой связи в формулировку внесены изменения согласно действующему ЗРК</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87-1)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87-1) утверждает</w:t>
            </w:r>
            <w:r>
              <w:rPr>
                <w:b/>
                <w:bCs/>
                <w:color w:val="auto"/>
                <w:sz w:val="20"/>
                <w:szCs w:val="20"/>
              </w:rPr>
              <w:t xml:space="preserve"> </w:t>
            </w:r>
            <w:r>
              <w:rPr>
                <w:b/>
                <w:bCs/>
                <w:color w:val="auto"/>
                <w:sz w:val="20"/>
                <w:szCs w:val="20"/>
              </w:rPr>
              <w:t>рекомендации по ведению и применению нормативной справочной информации, классификаторов, справочников, терминологии для их применения в объектах цифрового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Ведение единой нормативной справочной информации необходимо в целях обеспечения фун</w:t>
            </w:r>
            <w:r>
              <w:rPr>
                <w:sz w:val="20"/>
                <w:szCs w:val="20"/>
              </w:rPr>
              <w:t xml:space="preserve">кциональной совместимости всех объектов цифрового здавоохранения, подразумевающий </w:t>
            </w:r>
          </w:p>
          <w:p w:rsidR="00000000" w:rsidRDefault="00060458">
            <w:pPr>
              <w:pStyle w:val="pji"/>
            </w:pPr>
            <w:r>
              <w:rPr>
                <w:sz w:val="20"/>
                <w:szCs w:val="20"/>
              </w:rPr>
              <w:t>интеграцию объектов цифрового здравоохранения посредством применения единых классификаторов, справочников, терминологии.</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8</w:t>
            </w:r>
            <w:r>
              <w:rPr>
                <w:sz w:val="20"/>
                <w:szCs w:val="20"/>
              </w:rPr>
              <w:t>8</w:t>
            </w:r>
            <w:r>
              <w:rPr>
                <w:color w:val="auto"/>
                <w:sz w:val="20"/>
                <w:szCs w:val="20"/>
              </w:rPr>
              <w:t xml:space="preserve">) </w:t>
            </w:r>
          </w:p>
          <w:p w:rsidR="00000000" w:rsidRDefault="00060458">
            <w:pPr>
              <w:pStyle w:val="pji"/>
            </w:pPr>
            <w:r>
              <w:rPr>
                <w:color w:val="auto"/>
                <w:sz w:val="20"/>
                <w:szCs w:val="20"/>
              </w:rPr>
              <w:t>ста</w:t>
            </w:r>
            <w:r>
              <w:rPr>
                <w:color w:val="auto"/>
                <w:sz w:val="20"/>
                <w:szCs w:val="20"/>
              </w:rPr>
              <w:t xml:space="preserve">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88) разрабатывает и утверждает минимальные требования к медицинским информационным системам в области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88)</w:t>
            </w:r>
            <w:r>
              <w:rPr>
                <w:b/>
                <w:bCs/>
                <w:color w:val="auto"/>
                <w:sz w:val="20"/>
                <w:szCs w:val="20"/>
              </w:rPr>
              <w:t xml:space="preserve"> </w:t>
            </w:r>
            <w:r>
              <w:rPr>
                <w:color w:val="auto"/>
                <w:sz w:val="20"/>
                <w:szCs w:val="20"/>
              </w:rPr>
              <w:t>утверждает</w:t>
            </w:r>
            <w:r>
              <w:rPr>
                <w:b/>
                <w:bCs/>
                <w:color w:val="auto"/>
                <w:sz w:val="20"/>
                <w:szCs w:val="20"/>
              </w:rPr>
              <w:t xml:space="preserve"> </w:t>
            </w:r>
            <w:r>
              <w:rPr>
                <w:color w:val="auto"/>
                <w:sz w:val="20"/>
                <w:szCs w:val="20"/>
              </w:rPr>
              <w:t>минимальные требования</w:t>
            </w:r>
            <w:r>
              <w:rPr>
                <w:b/>
                <w:bCs/>
                <w:color w:val="auto"/>
                <w:sz w:val="20"/>
                <w:szCs w:val="20"/>
              </w:rPr>
              <w:t xml:space="preserve"> к объектам цифрового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электронно-цифровой форме, содержащиеся на электро</w:t>
            </w:r>
            <w:r>
              <w:rPr>
                <w:color w:val="auto"/>
                <w:sz w:val="20"/>
                <w:szCs w:val="20"/>
              </w:rPr>
              <w:t xml:space="preserve">нном носителе и в объектах информатизации. </w:t>
            </w:r>
          </w:p>
          <w:p w:rsidR="00000000" w:rsidRDefault="00060458">
            <w:pPr>
              <w:pStyle w:val="pji"/>
            </w:pPr>
            <w:r>
              <w:rPr>
                <w:sz w:val="20"/>
                <w:szCs w:val="20"/>
              </w:rPr>
              <w:t>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w:t>
            </w:r>
            <w:r>
              <w:rPr>
                <w:b/>
                <w:bCs/>
                <w:color w:val="auto"/>
                <w:sz w:val="20"/>
                <w:szCs w:val="20"/>
              </w:rPr>
              <w:t>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p>
          <w:p w:rsidR="00000000" w:rsidRDefault="00060458">
            <w:pPr>
              <w:pStyle w:val="pji"/>
            </w:pPr>
            <w:r>
              <w:rPr>
                <w:color w:val="auto"/>
                <w:sz w:val="20"/>
                <w:szCs w:val="20"/>
              </w:rPr>
              <w:t>В этой связи в формулировку внесены изменения согласно д</w:t>
            </w:r>
            <w:r>
              <w:rPr>
                <w:color w:val="auto"/>
                <w:sz w:val="20"/>
                <w:szCs w:val="20"/>
              </w:rPr>
              <w:t xml:space="preserve">ействующему ЗРК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89) </w:t>
            </w:r>
          </w:p>
          <w:p w:rsidR="00000000" w:rsidRDefault="00060458">
            <w:pPr>
              <w:pStyle w:val="pji"/>
            </w:pPr>
            <w:r>
              <w:rPr>
                <w:color w:val="auto"/>
                <w:sz w:val="20"/>
                <w:szCs w:val="20"/>
              </w:rPr>
              <w:t>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89) разрабатывает и утверждает требования к электронным информационным ресурсам для дистанционных медицинских услуг;</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89) утверждает требования к </w:t>
            </w:r>
            <w:r>
              <w:rPr>
                <w:b/>
                <w:bCs/>
                <w:color w:val="auto"/>
                <w:sz w:val="20"/>
                <w:szCs w:val="20"/>
              </w:rPr>
              <w:t>объектам цифрового здравоохранения</w:t>
            </w:r>
            <w:r>
              <w:rPr>
                <w:color w:val="auto"/>
                <w:sz w:val="20"/>
                <w:szCs w:val="20"/>
              </w:rPr>
              <w:t xml:space="preserve"> </w:t>
            </w:r>
            <w:r>
              <w:rPr>
                <w:b/>
                <w:bCs/>
                <w:color w:val="auto"/>
                <w:sz w:val="20"/>
                <w:szCs w:val="20"/>
              </w:rPr>
              <w:t>для</w:t>
            </w:r>
            <w:r>
              <w:rPr>
                <w:color w:val="auto"/>
                <w:sz w:val="20"/>
                <w:szCs w:val="20"/>
              </w:rPr>
              <w:t xml:space="preserve"> </w:t>
            </w:r>
            <w:r>
              <w:rPr>
                <w:b/>
                <w:bCs/>
                <w:color w:val="auto"/>
                <w:sz w:val="20"/>
                <w:szCs w:val="20"/>
              </w:rPr>
              <w:t>ок</w:t>
            </w:r>
            <w:r>
              <w:rPr>
                <w:b/>
                <w:bCs/>
                <w:color w:val="auto"/>
                <w:sz w:val="20"/>
                <w:szCs w:val="20"/>
              </w:rPr>
              <w:t>азания</w:t>
            </w:r>
            <w:r>
              <w:rPr>
                <w:color w:val="auto"/>
                <w:sz w:val="20"/>
                <w:szCs w:val="20"/>
              </w:rPr>
              <w:t xml:space="preserve"> дистанционных медицинских услуг;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060458">
            <w:pPr>
              <w:pStyle w:val="pji"/>
            </w:pPr>
            <w:r>
              <w:rPr>
                <w:sz w:val="20"/>
                <w:szCs w:val="20"/>
              </w:rPr>
              <w:t>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w:t>
            </w:r>
            <w:r>
              <w:rPr>
                <w:b/>
                <w:bCs/>
                <w:color w:val="auto"/>
                <w:sz w:val="20"/>
                <w:szCs w:val="20"/>
              </w:rPr>
              <w:t>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 xml:space="preserve">В этой связи в формулировку внесены изменения согласно действующему ЗРК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124.       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94)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94) разрабатывает и утверждает правила формирования предельных цен и наценки на лекарственные средства и (или) </w:t>
            </w:r>
            <w:r>
              <w:rPr>
                <w:b/>
                <w:bCs/>
                <w:color w:val="auto"/>
                <w:sz w:val="20"/>
                <w:szCs w:val="20"/>
              </w:rPr>
              <w:t>медицинские изделия</w:t>
            </w:r>
            <w:r>
              <w:rPr>
                <w:color w:val="auto"/>
                <w:sz w:val="20"/>
                <w:szCs w:val="20"/>
              </w:rPr>
              <w:t xml:space="preserve"> в рамках гаранти</w:t>
            </w:r>
            <w:r>
              <w:rPr>
                <w:color w:val="auto"/>
                <w:sz w:val="20"/>
                <w:szCs w:val="20"/>
              </w:rPr>
              <w:t>рованного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94) утверждает правила формирования предельных цен и наценки на лекарственные средства и (или) </w:t>
            </w:r>
            <w:r>
              <w:rPr>
                <w:b/>
                <w:bCs/>
                <w:color w:val="auto"/>
                <w:sz w:val="20"/>
                <w:szCs w:val="20"/>
              </w:rPr>
              <w:t>изделия медицинского назначения</w:t>
            </w:r>
            <w:r>
              <w:rPr>
                <w:color w:val="auto"/>
                <w:sz w:val="20"/>
                <w:szCs w:val="20"/>
              </w:rPr>
              <w:t xml:space="preserve"> </w:t>
            </w:r>
            <w:r>
              <w:rPr>
                <w:b/>
                <w:bCs/>
                <w:color w:val="auto"/>
                <w:sz w:val="20"/>
                <w:szCs w:val="20"/>
              </w:rPr>
              <w:t>в рамках гарантированного объема бесплатной медицинской помощи и (или) в системе обязательного социального медицинского страхован</w:t>
            </w:r>
            <w:r>
              <w:rPr>
                <w:b/>
                <w:bCs/>
                <w:color w:val="auto"/>
                <w:sz w:val="20"/>
                <w:szCs w:val="20"/>
              </w:rPr>
              <w:t xml:space="preserve">ия, а также на медицинские изделия для диагностики </w:t>
            </w:r>
            <w:r>
              <w:rPr>
                <w:b/>
                <w:bCs/>
                <w:sz w:val="20"/>
                <w:szCs w:val="20"/>
              </w:rPr>
              <w:t>in vitro</w:t>
            </w:r>
            <w:r>
              <w:rPr>
                <w:b/>
                <w:bCs/>
                <w:color w:val="auto"/>
                <w:sz w:val="20"/>
                <w:szCs w:val="20"/>
              </w:rPr>
              <w:t>, производимые на территории Республики Казахстан в рамках долгосрочных договоров поставки, заключенных с Единым дистрибьютором</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детализация в связи с разделением понятий «мед</w:t>
            </w:r>
            <w:r>
              <w:rPr>
                <w:color w:val="auto"/>
                <w:sz w:val="20"/>
                <w:szCs w:val="20"/>
              </w:rPr>
              <w:t xml:space="preserve">ицинская техника» и «изделия медицинского назначения» и фактическим регулированием предельных цен только на изделия медицинского назначения. </w:t>
            </w:r>
          </w:p>
          <w:p w:rsidR="00000000" w:rsidRDefault="00060458">
            <w:pPr>
              <w:pStyle w:val="pji"/>
            </w:pPr>
            <w:r>
              <w:rPr>
                <w:color w:val="auto"/>
                <w:sz w:val="20"/>
                <w:szCs w:val="20"/>
              </w:rPr>
              <w:t>В связи с тем, что регулирование предельных цен на медицинские изделия осуществляется только в рамках ГОБМП и ОСМС</w:t>
            </w:r>
            <w:r>
              <w:rPr>
                <w:color w:val="auto"/>
                <w:sz w:val="20"/>
                <w:szCs w:val="20"/>
              </w:rPr>
              <w:t>, разделение понятия «предельной цены в рамках ГОБМП/ОСМС» отдельно от ЛС не требуется.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95) </w:t>
            </w:r>
          </w:p>
          <w:p w:rsidR="00000000" w:rsidRDefault="00060458">
            <w:pPr>
              <w:pStyle w:val="pji"/>
            </w:pPr>
            <w:r>
              <w:rPr>
                <w:color w:val="auto"/>
                <w:sz w:val="20"/>
                <w:szCs w:val="20"/>
              </w:rPr>
              <w:t>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95) формирует и утверждает предельные цены и наценки на лекарственные средства и (или) </w:t>
            </w:r>
            <w:r>
              <w:rPr>
                <w:b/>
                <w:bCs/>
                <w:color w:val="auto"/>
                <w:sz w:val="20"/>
                <w:szCs w:val="20"/>
              </w:rPr>
              <w:t>медицинские изделия</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w:t>
            </w:r>
            <w:r>
              <w:rPr>
                <w:color w:val="auto"/>
                <w:sz w:val="20"/>
                <w:szCs w:val="20"/>
              </w:rPr>
              <w:t>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color w:val="auto"/>
                <w:sz w:val="20"/>
                <w:szCs w:val="20"/>
              </w:rPr>
              <w:t xml:space="preserve">95) формирует и </w:t>
            </w:r>
            <w:r>
              <w:rPr>
                <w:b/>
                <w:bCs/>
                <w:color w:val="auto"/>
                <w:sz w:val="20"/>
                <w:szCs w:val="20"/>
              </w:rPr>
              <w:t>утверждает</w:t>
            </w:r>
            <w:r>
              <w:rPr>
                <w:color w:val="auto"/>
                <w:sz w:val="20"/>
                <w:szCs w:val="20"/>
              </w:rPr>
              <w:t xml:space="preserve"> предельные цены и наценки на лекарственные средства и (или) </w:t>
            </w:r>
            <w:r>
              <w:rPr>
                <w:b/>
                <w:bCs/>
                <w:color w:val="auto"/>
                <w:sz w:val="20"/>
                <w:szCs w:val="20"/>
              </w:rPr>
              <w:t>изделия медицинского назначения</w:t>
            </w:r>
            <w:r>
              <w:rPr>
                <w:color w:val="auto"/>
                <w:sz w:val="20"/>
                <w:szCs w:val="20"/>
              </w:rPr>
              <w:t xml:space="preserve"> </w:t>
            </w:r>
            <w:r>
              <w:rPr>
                <w:b/>
                <w:bCs/>
                <w:color w:val="auto"/>
                <w:sz w:val="20"/>
                <w:szCs w:val="20"/>
              </w:rPr>
              <w:t>в рамках гарантированного объема бесплатной медицинской помощи и (или) в системе обя</w:t>
            </w:r>
            <w:r>
              <w:rPr>
                <w:b/>
                <w:bCs/>
                <w:color w:val="auto"/>
                <w:sz w:val="20"/>
                <w:szCs w:val="20"/>
              </w:rPr>
              <w:t xml:space="preserve">зательного социального медицинского страхования, а также на медицинские изделия для диагностики </w:t>
            </w:r>
            <w:r>
              <w:rPr>
                <w:b/>
                <w:bCs/>
                <w:sz w:val="20"/>
                <w:szCs w:val="20"/>
              </w:rPr>
              <w:t>in vitro</w:t>
            </w:r>
            <w:r>
              <w:rPr>
                <w:b/>
                <w:bCs/>
                <w:color w:val="auto"/>
                <w:sz w:val="20"/>
                <w:szCs w:val="20"/>
              </w:rPr>
              <w:t>, производимые на территории Республики Казахстан в рамках долгосрочных договоров поставки, заключенных с Единым дистрибьютором</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д</w:t>
            </w:r>
            <w:r>
              <w:rPr>
                <w:color w:val="auto"/>
                <w:sz w:val="20"/>
                <w:szCs w:val="20"/>
              </w:rPr>
              <w:t xml:space="preserve">етализация в связи с разделением понятий «медицинская техника» и «изделия медицинского назначения» и фактическим регулированием предельных цен только на изделия медицинского назначения. </w:t>
            </w:r>
          </w:p>
          <w:p w:rsidR="00000000" w:rsidRDefault="00060458">
            <w:pPr>
              <w:pStyle w:val="pji"/>
            </w:pPr>
            <w:r>
              <w:rPr>
                <w:color w:val="auto"/>
                <w:sz w:val="20"/>
                <w:szCs w:val="20"/>
              </w:rPr>
              <w:t>В связи с тем, что регулирование предельных цен на медицинские издели</w:t>
            </w:r>
            <w:r>
              <w:rPr>
                <w:color w:val="auto"/>
                <w:sz w:val="20"/>
                <w:szCs w:val="20"/>
              </w:rPr>
              <w:t>я осуществляется только в рамках ГОБМП и ОСМС, разделение понятия «предельной цены в рамках ГОБМП/ОСМС» отдельно от ЛС не требуется.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104-5)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104-5) осуществляет мониторинг выполнения субъектами здравоохранения минимальных требований, предъявляемых к объектам цифрового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w:t>
            </w:r>
            <w:r>
              <w:rPr>
                <w:color w:val="auto"/>
                <w:sz w:val="20"/>
                <w:szCs w:val="20"/>
              </w:rPr>
              <w:t>едение в соответствие с законодательством об информатизации и вносимыми изменениями в понятийный аппарат.</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104-6)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104-6) утверждает перечень объектов информационно-коммуникационной инфраструктуры, входящих в состав информационно-коммуникационной платформы «электронного здравоохранения», закрепляемых </w:t>
            </w:r>
            <w:r>
              <w:rPr>
                <w:b/>
                <w:bCs/>
                <w:color w:val="auto"/>
                <w:sz w:val="20"/>
                <w:szCs w:val="20"/>
              </w:rPr>
              <w:t xml:space="preserve">за уполномоченной организацией </w:t>
            </w:r>
            <w:r>
              <w:rPr>
                <w:b/>
                <w:bCs/>
                <w:sz w:val="20"/>
                <w:szCs w:val="20"/>
              </w:rPr>
              <w:t xml:space="preserve">в области </w:t>
            </w:r>
            <w:r>
              <w:rPr>
                <w:b/>
                <w:bCs/>
                <w:color w:val="auto"/>
                <w:sz w:val="20"/>
                <w:szCs w:val="20"/>
              </w:rPr>
              <w:t>цифрового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связи с внесенными изменениями и дополнениями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 утвержденных Законом Республики Ка</w:t>
            </w:r>
            <w:r>
              <w:rPr>
                <w:color w:val="auto"/>
                <w:sz w:val="20"/>
                <w:szCs w:val="20"/>
              </w:rPr>
              <w:t xml:space="preserve">захстан от 21 мая 2024 года № 86-VIII ЗРК.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104-7) </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104-7) утверждает правила ведения, взаимодействия информационно-коммуникационной платформы «электронного здравоохранения» с объектами цифрового здравоохранения и информационными системами;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связи с внесенными изменениями и дополн</w:t>
            </w:r>
            <w:r>
              <w:rPr>
                <w:color w:val="auto"/>
                <w:sz w:val="20"/>
                <w:szCs w:val="20"/>
              </w:rPr>
              <w:t>ениями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 утвержденных Законом Республики Казахстан от 21 мая 2024 года № 86-VIII ЗРК</w:t>
            </w:r>
            <w:r>
              <w:rPr>
                <w:color w:val="auto"/>
                <w:sz w:val="20"/>
                <w:szCs w:val="20"/>
              </w:rPr>
              <w:t xml:space="preserve">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129.                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104-8);</w:t>
            </w:r>
          </w:p>
          <w:p w:rsidR="00000000" w:rsidRDefault="00060458">
            <w:pPr>
              <w:pStyle w:val="pji"/>
            </w:pPr>
            <w:r>
              <w:rPr>
                <w:color w:val="auto"/>
                <w:sz w:val="20"/>
                <w:szCs w:val="20"/>
              </w:rPr>
              <w:t>104-9)</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104-8) утверждает перечень лекарственных средств, подлежащих сооплате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104-9) утверждает порядок сооплаты на лекарственные</w:t>
            </w:r>
            <w:r>
              <w:rPr>
                <w:b/>
                <w:bCs/>
                <w:color w:val="auto"/>
                <w:sz w:val="20"/>
                <w:szCs w:val="20"/>
              </w:rPr>
              <w:t xml:space="preserve"> средства в рамках гарантированного объема бесплатной медицинской помощи и (или)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Внесена уточняющая норма, в части упорядочивания возмещения ФСМС стоимости лекарственных средств и изделий медиц</w:t>
            </w:r>
            <w:r>
              <w:rPr>
                <w:color w:val="auto"/>
                <w:sz w:val="20"/>
                <w:szCs w:val="20"/>
              </w:rPr>
              <w:t>инского назначения в рамках ГОБМП и системе ОСМС организациям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В целях упорядочивания механизма обеспечения прав граждан на сооплату за лекарственные средства и медицинские изделия, предоставляемые гражданам в рамках гарантированного объема бесплатной медицинской помощи и (или) в системе обязательного социального меди</w:t>
            </w:r>
            <w:r>
              <w:rPr>
                <w:color w:val="auto"/>
                <w:sz w:val="20"/>
                <w:szCs w:val="20"/>
              </w:rPr>
              <w:t>цинского страхования.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104-10)</w:t>
            </w:r>
          </w:p>
          <w:p w:rsidR="00000000" w:rsidRDefault="00060458">
            <w:pPr>
              <w:pStyle w:val="pji"/>
            </w:pPr>
            <w:r>
              <w:rPr>
                <w:color w:val="auto"/>
                <w:sz w:val="20"/>
                <w:szCs w:val="20"/>
              </w:rPr>
              <w:t xml:space="preserve">статьи 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color w:val="auto"/>
                <w:sz w:val="20"/>
                <w:szCs w:val="20"/>
              </w:rPr>
              <w:t>104-10) утверждает механизм разделения затрат между уполномоченным органом и производителем и (или) его официальным представителем на лекарственное обеспечение в рамках гарантированного объема бесплатной медицинской помощи и (или) в системе обязательного с</w:t>
            </w:r>
            <w:r>
              <w:rPr>
                <w:b/>
                <w:bCs/>
                <w:color w:val="auto"/>
                <w:sz w:val="20"/>
                <w:szCs w:val="20"/>
              </w:rPr>
              <w:t>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дополняется пунктом с целью оптимизации расходов государственного бюджета и обеспечения доступности инновационных лекарственных средств для пациентов в рамках ГОБМП и ОСМС. Возможность разделения затрат приведет</w:t>
            </w:r>
            <w:r>
              <w:rPr>
                <w:color w:val="auto"/>
                <w:sz w:val="20"/>
                <w:szCs w:val="20"/>
              </w:rPr>
              <w:t xml:space="preserve"> к рациональному использованию бюджетных средств.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a4"/>
            </w:pPr>
            <w:r>
              <w:rPr>
                <w:color w:val="auto"/>
                <w:sz w:val="20"/>
                <w:szCs w:val="20"/>
                <w:bdr w:val="none" w:sz="0" w:space="0" w:color="auto" w:frame="1"/>
              </w:rPr>
              <w:t>Подпункт 104-11)</w:t>
            </w:r>
          </w:p>
          <w:p w:rsidR="00000000" w:rsidRDefault="00060458">
            <w:pPr>
              <w:pStyle w:val="pji"/>
            </w:pPr>
            <w:r>
              <w:rPr>
                <w:color w:val="auto"/>
                <w:sz w:val="20"/>
                <w:szCs w:val="20"/>
                <w:bdr w:val="none" w:sz="0" w:space="0" w:color="auto" w:frame="1"/>
              </w:rPr>
              <w:t>статьи 7</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 Компетенция уполномоченного органа.</w:t>
            </w:r>
          </w:p>
          <w:p w:rsidR="00000000" w:rsidRDefault="00060458">
            <w:pPr>
              <w:pStyle w:val="pji"/>
            </w:pPr>
            <w:r>
              <w:rPr>
                <w:color w:val="auto"/>
                <w:sz w:val="20"/>
                <w:szCs w:val="20"/>
                <w:bdr w:val="none" w:sz="0" w:space="0" w:color="auto" w:frame="1"/>
              </w:rPr>
              <w:t>Уполномоченный орган:</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 Компетенция уполномоченного органа</w:t>
            </w:r>
          </w:p>
          <w:p w:rsidR="00000000" w:rsidRDefault="00060458">
            <w:pPr>
              <w:pStyle w:val="pji"/>
            </w:pPr>
            <w:r>
              <w:rPr>
                <w:color w:val="auto"/>
                <w:sz w:val="20"/>
                <w:szCs w:val="20"/>
                <w:bdr w:val="none" w:sz="0" w:space="0" w:color="auto" w:frame="1"/>
              </w:rPr>
              <w:t>Уполномоченный орган:</w:t>
            </w:r>
          </w:p>
          <w:p w:rsidR="00000000" w:rsidRDefault="00060458">
            <w:pPr>
              <w:pStyle w:val="pji"/>
            </w:pPr>
            <w:r>
              <w:rPr>
                <w:b/>
                <w:bCs/>
                <w:color w:val="auto"/>
                <w:sz w:val="20"/>
                <w:szCs w:val="20"/>
                <w:bdr w:val="none" w:sz="0" w:space="0" w:color="auto" w:frame="1"/>
              </w:rPr>
              <w:t>…</w:t>
            </w:r>
          </w:p>
          <w:p w:rsidR="00000000" w:rsidRDefault="00060458">
            <w:pPr>
              <w:pStyle w:val="pji"/>
            </w:pPr>
            <w:r>
              <w:rPr>
                <w:b/>
                <w:bCs/>
                <w:color w:val="auto"/>
                <w:sz w:val="20"/>
                <w:szCs w:val="20"/>
                <w:bdr w:val="none" w:sz="0" w:space="0" w:color="auto" w:frame="1"/>
              </w:rPr>
              <w:t>104-11) утверждает правила учета и оказания услуг медицинского туризма.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 целью регламентации медицинского туризма в области здравоохранения Республики Казахстан.</w:t>
            </w:r>
          </w:p>
          <w:p w:rsidR="00000000" w:rsidRDefault="00060458">
            <w:pPr>
              <w:pStyle w:val="pji"/>
            </w:pPr>
            <w:r>
              <w:rPr>
                <w:color w:val="auto"/>
                <w:sz w:val="20"/>
                <w:szCs w:val="20"/>
              </w:rPr>
              <w:t>Отсутствие компетенций уполномоченного органа по регламентированию м</w:t>
            </w:r>
            <w:r>
              <w:rPr>
                <w:color w:val="auto"/>
                <w:sz w:val="20"/>
                <w:szCs w:val="20"/>
              </w:rPr>
              <w:t>едицинского туризма влечет барьеры на пути внедрения стратегических решений развития медицинского туризма на основе международного опыта в введением аккредитации, определением координатора по медицинскому туризму РК, проведения социологических исследований</w:t>
            </w:r>
            <w:r>
              <w:rPr>
                <w:color w:val="auto"/>
                <w:sz w:val="20"/>
                <w:szCs w:val="20"/>
              </w:rPr>
              <w:t xml:space="preserve"> по медицинскому туризму РК, барьеры по внедрению рекомендаций ВОЗ и Коалиции стран членов-ВОЗ по медицинскому туризму. В конечном счете, барьеры развития медицинского туризма отражаются негативно на экономическом развитии и имидже Казахстана на международ</w:t>
            </w:r>
            <w:r>
              <w:rPr>
                <w:color w:val="auto"/>
                <w:sz w:val="20"/>
                <w:szCs w:val="20"/>
              </w:rPr>
              <w:t>ном уровне, несмотря на множество предпосылок для успешного продвижения медицинского туризма страны как на внутреннем, так и на внешнем рынку услуг.</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 104-12) </w:t>
            </w:r>
          </w:p>
          <w:p w:rsidR="00000000" w:rsidRDefault="00060458">
            <w:pPr>
              <w:pStyle w:val="pji"/>
            </w:pPr>
            <w:r>
              <w:rPr>
                <w:sz w:val="20"/>
                <w:szCs w:val="20"/>
              </w:rPr>
              <w:t>статьи 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w:t>
            </w:r>
          </w:p>
          <w:p w:rsidR="00000000" w:rsidRDefault="00060458">
            <w:pPr>
              <w:pStyle w:val="pji"/>
            </w:pPr>
            <w:r>
              <w:rPr>
                <w:b/>
                <w:bCs/>
                <w:sz w:val="20"/>
                <w:szCs w:val="20"/>
              </w:rPr>
              <w:t xml:space="preserve">104-12) </w:t>
            </w:r>
            <w:r>
              <w:rPr>
                <w:b/>
                <w:bCs/>
                <w:color w:val="auto"/>
                <w:sz w:val="20"/>
                <w:szCs w:val="20"/>
              </w:rPr>
              <w:t>утверждает правила оплаты услуг</w:t>
            </w:r>
            <w:r>
              <w:rPr>
                <w:b/>
                <w:bCs/>
                <w:sz w:val="20"/>
                <w:szCs w:val="20"/>
              </w:rPr>
              <w:t>   профильных специалистов, привлекаемых в качестве эксперта</w:t>
            </w:r>
            <w:r>
              <w:rPr>
                <w:b/>
                <w:bCs/>
                <w:color w:val="auto"/>
                <w:sz w:val="20"/>
                <w:szCs w:val="20"/>
              </w:rPr>
              <w:t xml:space="preserve"> в целях установления и подтверждения наличия (отсу</w:t>
            </w:r>
            <w:r>
              <w:rPr>
                <w:b/>
                <w:bCs/>
                <w:color w:val="auto"/>
                <w:sz w:val="20"/>
                <w:szCs w:val="20"/>
              </w:rPr>
              <w:t>тствия) факта причинения вреда жизни и здоровью пациента в результате осуществления медицинской деятельности</w:t>
            </w:r>
            <w:r>
              <w:rPr>
                <w:b/>
                <w:bCs/>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Согласно статьи 270-2 Закона РК «О внесении изменений и дополнений в некоторые законодательные акты Республики Казахстан по вопросам здравоохране</w:t>
            </w:r>
            <w:r>
              <w:rPr>
                <w:sz w:val="20"/>
                <w:szCs w:val="20"/>
              </w:rPr>
              <w:t>ния» с</w:t>
            </w:r>
            <w:r>
              <w:rPr>
                <w:color w:val="auto"/>
                <w:sz w:val="20"/>
                <w:szCs w:val="20"/>
              </w:rPr>
              <w:t>убъект здравоохранения в течение трех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здо</w:t>
            </w:r>
            <w:r>
              <w:rPr>
                <w:color w:val="auto"/>
                <w:sz w:val="20"/>
                <w:szCs w:val="20"/>
              </w:rPr>
              <w:t>ровью пациента в результате осуществления медицинской деятельности создает независимую экспертную комиссию в целях установления и подтверждения наличия (отсутствия) факта причинения вреда жизни и здоровью пациента в результате осуществления медицинской дея</w:t>
            </w:r>
            <w:r>
              <w:rPr>
                <w:color w:val="auto"/>
                <w:sz w:val="20"/>
                <w:szCs w:val="20"/>
              </w:rPr>
              <w:t>тельности.</w:t>
            </w:r>
          </w:p>
          <w:p w:rsidR="00000000" w:rsidRDefault="00060458">
            <w:pPr>
              <w:pStyle w:val="pji"/>
            </w:pPr>
            <w:r>
              <w:rPr>
                <w:color w:val="auto"/>
                <w:sz w:val="20"/>
                <w:szCs w:val="20"/>
              </w:rPr>
              <w:t>      Независимая экспертная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p w:rsidR="00000000" w:rsidRDefault="00060458">
            <w:pPr>
              <w:pStyle w:val="pji"/>
            </w:pPr>
            <w:r>
              <w:rPr>
                <w:sz w:val="20"/>
                <w:szCs w:val="20"/>
              </w:rPr>
              <w:t>Согласно подпунктам 1), 2) пункта 2  статьи 1</w:t>
            </w:r>
            <w:r>
              <w:rPr>
                <w:color w:val="auto"/>
                <w:sz w:val="20"/>
                <w:szCs w:val="20"/>
              </w:rPr>
              <w:t>2</w:t>
            </w:r>
            <w:r>
              <w:rPr>
                <w:sz w:val="20"/>
                <w:szCs w:val="20"/>
              </w:rPr>
              <w:t xml:space="preserve"> Кодекса  м</w:t>
            </w:r>
            <w:r>
              <w:rPr>
                <w:color w:val="auto"/>
                <w:sz w:val="20"/>
                <w:szCs w:val="20"/>
              </w:rPr>
              <w:t>естные исполнительные органы областей, городов республиканского значения и столицы  определяют систему мер социальной поддержки медицинских и фармацевтических работников, направленных для работы в се</w:t>
            </w:r>
            <w:r>
              <w:rPr>
                <w:color w:val="auto"/>
                <w:sz w:val="20"/>
                <w:szCs w:val="20"/>
              </w:rPr>
              <w:t>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r>
              <w:rPr>
                <w:sz w:val="20"/>
                <w:szCs w:val="20"/>
              </w:rPr>
              <w:t xml:space="preserve"> и</w:t>
            </w:r>
            <w:r>
              <w:rPr>
                <w:color w:val="auto"/>
                <w:sz w:val="20"/>
                <w:szCs w:val="20"/>
              </w:rPr>
              <w:t xml:space="preserve"> утверждают местные бюджеты здравоохранения и медицинского образования и отчеты об их исполнении</w:t>
            </w:r>
            <w:r>
              <w:rPr>
                <w:sz w:val="20"/>
                <w:szCs w:val="20"/>
              </w:rPr>
              <w:t>.</w:t>
            </w:r>
          </w:p>
          <w:p w:rsidR="00000000" w:rsidRDefault="00060458">
            <w:pPr>
              <w:pStyle w:val="pji"/>
            </w:pPr>
            <w:r>
              <w:rPr>
                <w:sz w:val="20"/>
                <w:szCs w:val="20"/>
              </w:rPr>
              <w:t>Сог</w:t>
            </w:r>
            <w:r>
              <w:rPr>
                <w:sz w:val="20"/>
                <w:szCs w:val="20"/>
              </w:rPr>
              <w:t xml:space="preserve">ласно подпунктам 4) и 8) статьи 13 Кодекса </w:t>
            </w:r>
            <w:r>
              <w:rPr>
                <w:b/>
                <w:bCs/>
                <w:sz w:val="20"/>
                <w:szCs w:val="20"/>
              </w:rPr>
              <w:t>м</w:t>
            </w:r>
            <w:r>
              <w:rPr>
                <w:b/>
                <w:bCs/>
                <w:color w:val="auto"/>
                <w:sz w:val="20"/>
                <w:szCs w:val="20"/>
              </w:rPr>
              <w:t>естные органы государственного управления здравоохранением областей</w:t>
            </w:r>
            <w:r>
              <w:rPr>
                <w:color w:val="auto"/>
                <w:sz w:val="20"/>
                <w:szCs w:val="20"/>
              </w:rPr>
              <w:t xml:space="preserve">, городов республиканского значения и столицы в пределах своей компетенции </w:t>
            </w:r>
            <w:r>
              <w:rPr>
                <w:b/>
                <w:bCs/>
                <w:color w:val="auto"/>
                <w:sz w:val="20"/>
                <w:szCs w:val="20"/>
              </w:rPr>
              <w:t>организуют и осуществляют мониторинг и контроль за деятельностью субъе</w:t>
            </w:r>
            <w:r>
              <w:rPr>
                <w:b/>
                <w:bCs/>
                <w:color w:val="auto"/>
                <w:sz w:val="20"/>
                <w:szCs w:val="20"/>
              </w:rPr>
              <w:t>ктов здравоохранения</w:t>
            </w:r>
            <w:r>
              <w:rPr>
                <w:sz w:val="20"/>
                <w:szCs w:val="20"/>
              </w:rPr>
              <w:t xml:space="preserve"> и </w:t>
            </w:r>
            <w:r>
              <w:rPr>
                <w:b/>
                <w:bCs/>
                <w:color w:val="auto"/>
                <w:sz w:val="20"/>
                <w:szCs w:val="20"/>
              </w:rPr>
              <w:t>организуют обеспечение региона кадрами в области здравоохранения</w:t>
            </w:r>
            <w:r>
              <w:rPr>
                <w:b/>
                <w:bCs/>
                <w:sz w:val="20"/>
                <w:szCs w:val="20"/>
              </w:rPr>
              <w:t xml:space="preserve">. </w:t>
            </w:r>
          </w:p>
          <w:p w:rsidR="00000000" w:rsidRDefault="00060458">
            <w:pPr>
              <w:pStyle w:val="pji"/>
            </w:pPr>
            <w:r>
              <w:rPr>
                <w:sz w:val="20"/>
                <w:szCs w:val="20"/>
              </w:rPr>
              <w:t xml:space="preserve">Ожидается, что в качестве эксперта будут привлекаться профильные специалисты, имеющие уровень 7.4 в рамках ОРК (на сегодня около 15 000 профильных специалистов) </w:t>
            </w:r>
            <w:r>
              <w:rPr>
                <w:b/>
                <w:bCs/>
                <w:sz w:val="20"/>
                <w:szCs w:val="20"/>
              </w:rPr>
              <w:t>и  оп</w:t>
            </w:r>
            <w:r>
              <w:rPr>
                <w:b/>
                <w:bCs/>
                <w:sz w:val="20"/>
                <w:szCs w:val="20"/>
              </w:rPr>
              <w:t>лата услуг за счет средств местного бюджета.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104-13) статьи 7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 …</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bdr w:val="none" w:sz="0" w:space="0" w:color="auto" w:frame="1"/>
              </w:rPr>
              <w:t> …</w:t>
            </w:r>
          </w:p>
          <w:p w:rsidR="00000000" w:rsidRDefault="00060458">
            <w:pPr>
              <w:pStyle w:val="pji"/>
            </w:pPr>
            <w:r>
              <w:rPr>
                <w:b/>
                <w:bCs/>
                <w:color w:val="auto"/>
                <w:sz w:val="20"/>
                <w:szCs w:val="20"/>
              </w:rPr>
              <w:t>104-13) утверждает положение о деятельности формулярной комиссии;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дополняется пунктом с целью утверждения компетенций Формулярной комиссии нормативным правовым актом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104-14) статьи 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Компетенция уполномоченного органа</w:t>
            </w:r>
          </w:p>
          <w:p w:rsidR="00000000" w:rsidRDefault="00060458">
            <w:pPr>
              <w:pStyle w:val="pji"/>
            </w:pPr>
            <w:r>
              <w:rPr>
                <w:color w:val="auto"/>
                <w:sz w:val="20"/>
                <w:szCs w:val="20"/>
              </w:rPr>
              <w:t>Уполномоченный орган:</w:t>
            </w:r>
          </w:p>
          <w:p w:rsidR="00000000" w:rsidRDefault="00060458">
            <w:pPr>
              <w:pStyle w:val="pji"/>
            </w:pPr>
            <w:r>
              <w:rPr>
                <w:color w:val="auto"/>
                <w:sz w:val="20"/>
                <w:szCs w:val="20"/>
              </w:rPr>
              <w:t> …</w:t>
            </w:r>
          </w:p>
          <w:p w:rsidR="00000000" w:rsidRDefault="00060458">
            <w:pPr>
              <w:pStyle w:val="pji"/>
            </w:pPr>
            <w:r>
              <w:rPr>
                <w:color w:val="auto"/>
                <w:sz w:val="20"/>
                <w:szCs w:val="20"/>
              </w:rPr>
              <w:t>104-14) принимает участие в развитии въездного медицинского туризма;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Согласно Концепции Коалиции пар</w:t>
            </w:r>
            <w:r>
              <w:rPr>
                <w:color w:val="auto"/>
                <w:sz w:val="20"/>
                <w:szCs w:val="20"/>
              </w:rPr>
              <w:t>тнеров по здравоохранению и туризму, координируемой ВОЗ, въездной медицинский туризм является ключевым сектором, который влияет на здоровье населения.</w:t>
            </w:r>
          </w:p>
          <w:p w:rsidR="00000000" w:rsidRDefault="00060458">
            <w:pPr>
              <w:pStyle w:val="pji"/>
            </w:pPr>
            <w:r>
              <w:rPr>
                <w:color w:val="auto"/>
                <w:sz w:val="20"/>
                <w:szCs w:val="20"/>
              </w:rPr>
              <w:t>В этой связи, предлагаемая норма будут способствовать регламентации въездного медицинского туризма в обла</w:t>
            </w:r>
            <w:r>
              <w:rPr>
                <w:color w:val="auto"/>
                <w:sz w:val="20"/>
                <w:szCs w:val="20"/>
              </w:rPr>
              <w:t>сти здравоохранения Республики Казахстан.</w:t>
            </w:r>
          </w:p>
          <w:p w:rsidR="00000000" w:rsidRDefault="00060458">
            <w:pPr>
              <w:pStyle w:val="pji"/>
            </w:pPr>
            <w:r>
              <w:rPr>
                <w:color w:val="auto"/>
                <w:sz w:val="20"/>
                <w:szCs w:val="20"/>
              </w:rPr>
              <w:t>Барьеры развития въездного медицинского туризма негативно отражаются на экономическом развитии и имидже Казахстана на международном уровне, несмотря на множество предпосылок для успешного продвижения медицинского т</w:t>
            </w:r>
            <w:r>
              <w:rPr>
                <w:color w:val="auto"/>
                <w:sz w:val="20"/>
                <w:szCs w:val="20"/>
              </w:rPr>
              <w:t>уризма страны как на внутреннем, так и на внешнем рынке услуг.</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 </w:t>
            </w:r>
          </w:p>
          <w:p w:rsidR="00000000" w:rsidRDefault="00060458">
            <w:pPr>
              <w:pStyle w:val="pji"/>
            </w:pPr>
            <w:r>
              <w:rPr>
                <w:sz w:val="20"/>
                <w:szCs w:val="20"/>
              </w:rPr>
              <w:t>9-1)</w:t>
            </w:r>
          </w:p>
          <w:p w:rsidR="00000000" w:rsidRDefault="00060458">
            <w:pPr>
              <w:pStyle w:val="pji"/>
            </w:pPr>
            <w:r>
              <w:rPr>
                <w:sz w:val="20"/>
                <w:szCs w:val="20"/>
              </w:rPr>
              <w:t>статьи 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Государственный орган в сфере оказания медицинских услуг (помощи):</w:t>
            </w:r>
          </w:p>
          <w:p w:rsidR="00000000" w:rsidRDefault="00060458">
            <w:pPr>
              <w:pStyle w:val="pji"/>
            </w:pPr>
            <w:r>
              <w:rPr>
                <w:b/>
                <w:bCs/>
                <w:color w:val="auto"/>
                <w:sz w:val="20"/>
                <w:szCs w:val="20"/>
                <w:bdr w:val="none" w:sz="0" w:space="0" w:color="auto" w:frame="1"/>
              </w:rPr>
              <w:t>…</w:t>
            </w:r>
          </w:p>
          <w:p w:rsidR="00000000" w:rsidRDefault="00060458">
            <w:pPr>
              <w:pStyle w:val="pji"/>
            </w:pPr>
            <w:r>
              <w:rPr>
                <w:b/>
                <w:bCs/>
                <w:color w:val="auto"/>
                <w:sz w:val="20"/>
                <w:szCs w:val="20"/>
              </w:rPr>
              <w:t>9-1) 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Государственный орган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b/>
                <w:bCs/>
                <w:color w:val="auto"/>
                <w:sz w:val="20"/>
                <w:szCs w:val="20"/>
              </w:rPr>
              <w:t>9-1) утверждает Методику расчета услуг</w:t>
            </w:r>
            <w:r>
              <w:rPr>
                <w:b/>
                <w:bCs/>
                <w:sz w:val="20"/>
                <w:szCs w:val="20"/>
              </w:rPr>
              <w:t xml:space="preserve"> по внешней комплексной оценки</w:t>
            </w:r>
            <w:r>
              <w:rPr>
                <w:b/>
                <w:bCs/>
                <w:color w:val="auto"/>
                <w:sz w:val="20"/>
                <w:szCs w:val="20"/>
              </w:rPr>
              <w:t xml:space="preserve"> медицинских организаций на соответствие стандартам и критериям аккредитации.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На сегодняшний день в стране на право аккредитации медицинских организаций аккредитовано 2 субъекта:</w:t>
            </w:r>
          </w:p>
          <w:p w:rsidR="00000000" w:rsidRDefault="00060458">
            <w:pPr>
              <w:pStyle w:val="pji"/>
            </w:pPr>
            <w:r>
              <w:rPr>
                <w:color w:val="auto"/>
                <w:sz w:val="20"/>
                <w:szCs w:val="20"/>
              </w:rPr>
              <w:t>1) ОО «Э</w:t>
            </w:r>
            <w:r>
              <w:rPr>
                <w:color w:val="auto"/>
                <w:sz w:val="20"/>
                <w:szCs w:val="20"/>
              </w:rPr>
              <w:t>кспертов и консультантов по внешней комплексной оценки в сфере здравоохранения»</w:t>
            </w:r>
          </w:p>
          <w:p w:rsidR="00000000" w:rsidRDefault="00060458">
            <w:pPr>
              <w:pStyle w:val="pji"/>
            </w:pPr>
            <w:r>
              <w:rPr>
                <w:color w:val="auto"/>
                <w:sz w:val="20"/>
                <w:szCs w:val="20"/>
              </w:rPr>
              <w:t>2) РГП «ННЦРЗ им. С. Каирбековой» МЗ РК.</w:t>
            </w:r>
          </w:p>
          <w:p w:rsidR="00000000" w:rsidRDefault="00060458">
            <w:pPr>
              <w:pStyle w:val="pji"/>
            </w:pPr>
            <w:r>
              <w:rPr>
                <w:color w:val="auto"/>
                <w:sz w:val="20"/>
                <w:szCs w:val="20"/>
              </w:rPr>
              <w:t>В рамках госзакупа (конкурентная среда) данные аккредитационные органы, для получения заказа, применяют тактику «демпинга» цен на услуг</w:t>
            </w:r>
            <w:r>
              <w:rPr>
                <w:color w:val="auto"/>
                <w:sz w:val="20"/>
                <w:szCs w:val="20"/>
              </w:rPr>
              <w:t>и, зачастую ниже себестоимости самой услуги, что в итоге может повлиять на качество самой аккредитации, привлечение наименьшего количества экспертов на большие объемы работы. Аккредитация проводится на основании стандартов и критериев и в соответствии с Пр</w:t>
            </w:r>
            <w:r>
              <w:rPr>
                <w:color w:val="auto"/>
                <w:sz w:val="20"/>
                <w:szCs w:val="20"/>
              </w:rPr>
              <w:t xml:space="preserve">авилами, утвержденными уполномоченным органом, то есть данные органы осуществляют лишь саму процедуру аккредитации. </w:t>
            </w:r>
          </w:p>
          <w:p w:rsidR="00000000" w:rsidRDefault="00060458">
            <w:pPr>
              <w:pStyle w:val="pji"/>
            </w:pPr>
            <w:r>
              <w:rPr>
                <w:color w:val="auto"/>
                <w:sz w:val="20"/>
                <w:szCs w:val="20"/>
              </w:rPr>
              <w:t>В этой связи, необходимо регламентировать стоимость услуги с учетом реальных расходов, затрачиваемых на проведение внешней комплексной оцен</w:t>
            </w:r>
            <w:r>
              <w:rPr>
                <w:color w:val="auto"/>
                <w:sz w:val="20"/>
                <w:szCs w:val="20"/>
              </w:rPr>
              <w:t>ки медицинских организаций и предусмотреть компетенцию по разработке и утверждению соответствующие Методике расчета для единого подхода расчета себестоимости услуг. Усилить обоснование</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подпункт 11)</w:t>
            </w:r>
          </w:p>
          <w:p w:rsidR="00000000" w:rsidRDefault="00060458">
            <w:pPr>
              <w:pStyle w:val="pji"/>
            </w:pPr>
            <w:r>
              <w:rPr>
                <w:sz w:val="20"/>
                <w:szCs w:val="20"/>
              </w:rPr>
              <w:t>статьи 8</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Государственный орган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color w:val="auto"/>
                <w:sz w:val="20"/>
                <w:szCs w:val="20"/>
              </w:rPr>
              <w:t>11) разрабатывает и утверждает правила оплаты независимой экспертизы качества медицинских услуг</w:t>
            </w:r>
            <w:r>
              <w:rPr>
                <w:color w:val="auto"/>
                <w:sz w:val="20"/>
                <w:szCs w:val="20"/>
              </w:rPr>
              <w:t xml:space="preserve"> (помощи), проводимой аккредитованными субъектами здравоохранения;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Государственный орган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color w:val="auto"/>
                <w:sz w:val="20"/>
                <w:szCs w:val="20"/>
              </w:rPr>
              <w:t xml:space="preserve">11) утверждает правила </w:t>
            </w:r>
            <w:r>
              <w:rPr>
                <w:b/>
                <w:bCs/>
                <w:sz w:val="20"/>
                <w:szCs w:val="20"/>
              </w:rPr>
              <w:t>закупа и</w:t>
            </w:r>
            <w:r>
              <w:rPr>
                <w:b/>
                <w:bCs/>
                <w:color w:val="auto"/>
                <w:sz w:val="20"/>
                <w:szCs w:val="20"/>
              </w:rPr>
              <w:t xml:space="preserve"> оплаты услуг</w:t>
            </w:r>
            <w:r>
              <w:rPr>
                <w:b/>
                <w:bCs/>
                <w:sz w:val="20"/>
                <w:szCs w:val="20"/>
              </w:rPr>
              <w:t xml:space="preserve">  </w:t>
            </w:r>
            <w:r>
              <w:rPr>
                <w:b/>
                <w:bCs/>
                <w:color w:val="auto"/>
                <w:sz w:val="20"/>
                <w:szCs w:val="20"/>
              </w:rPr>
              <w:t> независимых экспертов за экспертизу качества</w:t>
            </w:r>
            <w:r>
              <w:rPr>
                <w:color w:val="auto"/>
                <w:sz w:val="20"/>
                <w:szCs w:val="20"/>
              </w:rPr>
              <w:t xml:space="preserve"> медицинских услуг (помощи);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Скорепондировано с предложениями подпункта 7) статьи 3 Кодекса.</w:t>
            </w:r>
          </w:p>
          <w:p w:rsidR="00000000" w:rsidRDefault="00060458">
            <w:pPr>
              <w:pStyle w:val="pji"/>
            </w:pPr>
            <w:r>
              <w:rPr>
                <w:sz w:val="20"/>
                <w:szCs w:val="20"/>
              </w:rPr>
              <w:t xml:space="preserve">   </w:t>
            </w:r>
            <w:r>
              <w:rPr>
                <w:sz w:val="20"/>
                <w:szCs w:val="20"/>
              </w:rPr>
              <w:t>Необходимо предусмотреть механизм закупа услуг и оплаты услуг независмых экспертов на платформе МЗ.</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 </w:t>
            </w:r>
          </w:p>
          <w:p w:rsidR="00000000" w:rsidRDefault="00060458">
            <w:pPr>
              <w:pStyle w:val="pji"/>
            </w:pPr>
            <w:r>
              <w:rPr>
                <w:sz w:val="20"/>
                <w:szCs w:val="20"/>
              </w:rPr>
              <w:t>22-2)</w:t>
            </w:r>
          </w:p>
          <w:p w:rsidR="00000000" w:rsidRDefault="00060458">
            <w:pPr>
              <w:pStyle w:val="pji"/>
            </w:pPr>
            <w:r>
              <w:rPr>
                <w:sz w:val="20"/>
                <w:szCs w:val="20"/>
              </w:rPr>
              <w:t>статьи 8</w:t>
            </w:r>
          </w:p>
          <w:p w:rsidR="00000000" w:rsidRDefault="00060458">
            <w:pPr>
              <w:pStyle w:val="pji"/>
            </w:pPr>
            <w:r>
              <w:rPr>
                <w:sz w:val="20"/>
                <w:szCs w:val="20"/>
              </w:rPr>
              <w:t> </w:t>
            </w:r>
          </w:p>
          <w:p w:rsidR="00000000" w:rsidRDefault="00060458">
            <w:pPr>
              <w:pStyle w:val="pji"/>
            </w:pPr>
            <w:r>
              <w:rPr>
                <w:b/>
                <w:bCs/>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Государственный орган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8. Компетенция государственного органа в сфере оказания медицинских услуг (помощи)</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Государственный орган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22-2) </w:t>
            </w:r>
            <w:r>
              <w:rPr>
                <w:b/>
                <w:bCs/>
                <w:sz w:val="20"/>
                <w:szCs w:val="20"/>
              </w:rPr>
              <w:t>взаимод</w:t>
            </w:r>
            <w:r>
              <w:rPr>
                <w:b/>
                <w:bCs/>
                <w:sz w:val="20"/>
                <w:szCs w:val="20"/>
              </w:rPr>
              <w:t>ействует с органами внутренних дел по пресечению незаконной медицинской деятельности, в порядке</w:t>
            </w:r>
            <w:r>
              <w:rPr>
                <w:b/>
                <w:bCs/>
                <w:color w:val="auto"/>
                <w:sz w:val="20"/>
                <w:szCs w:val="20"/>
              </w:rPr>
              <w:t>, определенном уполномоченным органом совместно с уполномоченным органом в сфере обеспечения общественной безопасности, охраны правопорядка, борьбы с преступност</w:t>
            </w:r>
            <w:r>
              <w:rPr>
                <w:b/>
                <w:bCs/>
                <w:color w:val="auto"/>
                <w:sz w:val="20"/>
                <w:szCs w:val="20"/>
              </w:rPr>
              <w:t>ью.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усиления государственного контроля.</w:t>
            </w:r>
          </w:p>
          <w:p w:rsidR="00000000" w:rsidRDefault="00060458">
            <w:pPr>
              <w:pStyle w:val="pji"/>
            </w:pPr>
            <w:r>
              <w:rPr>
                <w:color w:val="auto"/>
                <w:sz w:val="20"/>
                <w:szCs w:val="20"/>
              </w:rPr>
              <w:t xml:space="preserve">Согласно статье 2 Закона РК «Об оперативно-розыскной деятельности» одной из задач оперативно-розыскной деятельности является выявление, предупреждение и пресечение преступлений. </w:t>
            </w:r>
          </w:p>
          <w:p w:rsidR="00000000" w:rsidRDefault="00060458">
            <w:pPr>
              <w:pStyle w:val="pji"/>
            </w:pPr>
            <w:r>
              <w:rPr>
                <w:color w:val="auto"/>
                <w:sz w:val="20"/>
                <w:szCs w:val="20"/>
              </w:rPr>
              <w:t>Согласно статье 214 УК РК ос</w:t>
            </w:r>
            <w:r>
              <w:rPr>
                <w:color w:val="auto"/>
                <w:sz w:val="20"/>
                <w:szCs w:val="20"/>
              </w:rPr>
              <w:t>уществление предпринимательской деятельности без обязательной для такой деятельности лицензии либо с нарушением законодательства Республики Казахстан о разрешениях и уведомлениях, если эти деяния причинили крупный ущерб гражданину либо сопряжены с извлечен</w:t>
            </w:r>
            <w:r>
              <w:rPr>
                <w:color w:val="auto"/>
                <w:sz w:val="20"/>
                <w:szCs w:val="20"/>
              </w:rPr>
              <w:t>ием дохода в крупном размере (уголовный проступок) наказываются штрафом в размере до двух тысяч месячных расчетных показателей.</w:t>
            </w:r>
          </w:p>
          <w:p w:rsidR="00000000" w:rsidRDefault="00060458">
            <w:pPr>
              <w:pStyle w:val="pji"/>
            </w:pPr>
            <w:r>
              <w:rPr>
                <w:color w:val="auto"/>
                <w:sz w:val="20"/>
                <w:szCs w:val="20"/>
              </w:rPr>
              <w:t>Согласно статье 3 Закона РК «О правоохранительных органах» к правоохранительным органам относятся органы прокуратуры, внутренних</w:t>
            </w:r>
            <w:r>
              <w:rPr>
                <w:color w:val="auto"/>
                <w:sz w:val="20"/>
                <w:szCs w:val="20"/>
              </w:rPr>
              <w:t xml:space="preserve"> дел, государственной противопожарной службы, антикоррупционная служба и служба экономических расследований, осуществляющие свою деятельность в соответствии с законодательными актами Республики Казахстан.</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8) </w:t>
            </w:r>
          </w:p>
          <w:p w:rsidR="00000000" w:rsidRDefault="00060458">
            <w:pPr>
              <w:pStyle w:val="pji"/>
            </w:pPr>
            <w:r>
              <w:rPr>
                <w:color w:val="auto"/>
                <w:sz w:val="20"/>
                <w:szCs w:val="20"/>
              </w:rPr>
              <w:t xml:space="preserve">статьи 9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9. Компетенция государственного органа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санитарно-эпидемиологического благополучия населения:</w:t>
            </w:r>
          </w:p>
          <w:p w:rsidR="00000000" w:rsidRDefault="00060458">
            <w:pPr>
              <w:pStyle w:val="pji"/>
            </w:pPr>
            <w:r>
              <w:rPr>
                <w:color w:val="auto"/>
                <w:sz w:val="20"/>
                <w:szCs w:val="20"/>
              </w:rPr>
              <w:t>…</w:t>
            </w:r>
          </w:p>
          <w:p w:rsidR="00000000" w:rsidRDefault="00060458">
            <w:pPr>
              <w:pStyle w:val="pji"/>
            </w:pPr>
            <w:r>
              <w:rPr>
                <w:color w:val="auto"/>
                <w:sz w:val="20"/>
                <w:szCs w:val="20"/>
              </w:rPr>
              <w:t>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w:t>
            </w:r>
            <w:r>
              <w:rPr>
                <w:color w:val="auto"/>
                <w:sz w:val="20"/>
                <w:szCs w:val="20"/>
              </w:rPr>
              <w:t>ц в соответствии с законодательством Республики Казахстан об информатизации.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9. Компетенция государственного органа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санитарно-эпидемиологического благополу</w:t>
            </w:r>
            <w:r>
              <w:rPr>
                <w:color w:val="auto"/>
                <w:sz w:val="20"/>
                <w:szCs w:val="20"/>
              </w:rPr>
              <w:t>чия населения:</w:t>
            </w:r>
          </w:p>
          <w:p w:rsidR="00000000" w:rsidRDefault="00060458">
            <w:pPr>
              <w:pStyle w:val="pji"/>
            </w:pPr>
            <w:r>
              <w:rPr>
                <w:color w:val="auto"/>
                <w:sz w:val="20"/>
                <w:szCs w:val="20"/>
              </w:rPr>
              <w:t>…</w:t>
            </w:r>
          </w:p>
          <w:p w:rsidR="00000000" w:rsidRDefault="00060458">
            <w:pPr>
              <w:pStyle w:val="pji"/>
            </w:pPr>
            <w:r>
              <w:rPr>
                <w:color w:val="auto"/>
                <w:sz w:val="20"/>
                <w:szCs w:val="20"/>
              </w:rPr>
              <w:t>8)</w:t>
            </w:r>
            <w:r>
              <w:rPr>
                <w:b/>
                <w:bCs/>
                <w:color w:val="auto"/>
                <w:sz w:val="20"/>
                <w:szCs w:val="20"/>
              </w:rPr>
              <w:t xml:space="preserve"> </w:t>
            </w:r>
            <w:r>
              <w:rPr>
                <w:color w:val="auto"/>
                <w:sz w:val="20"/>
                <w:szCs w:val="20"/>
              </w:rPr>
              <w:t xml:space="preserve">создает и обеспечивает функционирование </w:t>
            </w:r>
            <w:r>
              <w:rPr>
                <w:b/>
                <w:bCs/>
                <w:color w:val="auto"/>
                <w:sz w:val="20"/>
                <w:szCs w:val="20"/>
              </w:rPr>
              <w:t xml:space="preserve">объектов цифрового здравоохранения </w:t>
            </w:r>
            <w:r>
              <w:rPr>
                <w:color w:val="auto"/>
                <w:sz w:val="20"/>
                <w:szCs w:val="20"/>
              </w:rPr>
              <w:t>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w:t>
            </w:r>
            <w:r>
              <w:rPr>
                <w:color w:val="auto"/>
                <w:sz w:val="20"/>
                <w:szCs w:val="20"/>
              </w:rPr>
              <w:t xml:space="preserve">огласно подпункту 57) статьи 1 Закона «Об информатизации» </w:t>
            </w:r>
            <w:r>
              <w:rPr>
                <w:b/>
                <w:bCs/>
                <w:color w:val="auto"/>
                <w:sz w:val="20"/>
                <w:szCs w:val="20"/>
              </w:rPr>
              <w:t>элек</w:t>
            </w:r>
            <w:r>
              <w:rPr>
                <w:b/>
                <w:bCs/>
                <w:color w:val="auto"/>
                <w:sz w:val="20"/>
                <w:szCs w:val="20"/>
              </w:rPr>
              <w:t xml:space="preserve">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060458">
            <w:pPr>
              <w:pStyle w:val="pji"/>
            </w:pPr>
            <w:r>
              <w:rPr>
                <w:sz w:val="20"/>
                <w:szCs w:val="20"/>
              </w:rPr>
              <w:t>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w:t>
            </w:r>
            <w:r>
              <w:rPr>
                <w:b/>
                <w:bCs/>
                <w:color w:val="auto"/>
                <w:sz w:val="20"/>
                <w:szCs w:val="20"/>
              </w:rPr>
              <w:t>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w:t>
            </w:r>
            <w:r>
              <w:rPr>
                <w:b/>
                <w:bCs/>
                <w:color w:val="auto"/>
                <w:sz w:val="20"/>
                <w:szCs w:val="20"/>
              </w:rPr>
              <w:t>нирующие в области здравоохранения;»</w:t>
            </w:r>
            <w:r>
              <w:rPr>
                <w:color w:val="auto"/>
                <w:sz w:val="20"/>
                <w:szCs w:val="20"/>
              </w:rPr>
              <w:t>.</w:t>
            </w:r>
          </w:p>
          <w:p w:rsidR="00000000" w:rsidRDefault="00060458">
            <w:pPr>
              <w:pStyle w:val="pji"/>
            </w:pPr>
            <w:r>
              <w:rPr>
                <w:color w:val="auto"/>
                <w:sz w:val="20"/>
                <w:szCs w:val="20"/>
              </w:rPr>
              <w:t>В этой связи в формулировку внесены изменения согласно действующему ЗРК</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139.                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40-6); </w:t>
            </w:r>
          </w:p>
          <w:p w:rsidR="00000000" w:rsidRDefault="00060458">
            <w:pPr>
              <w:pStyle w:val="pji"/>
            </w:pPr>
            <w:r>
              <w:rPr>
                <w:color w:val="auto"/>
                <w:sz w:val="20"/>
                <w:szCs w:val="20"/>
              </w:rPr>
              <w:t xml:space="preserve">40-7); </w:t>
            </w:r>
          </w:p>
          <w:p w:rsidR="00000000" w:rsidRDefault="00060458">
            <w:pPr>
              <w:pStyle w:val="pji"/>
            </w:pPr>
            <w:r>
              <w:rPr>
                <w:color w:val="auto"/>
                <w:sz w:val="20"/>
                <w:szCs w:val="20"/>
              </w:rPr>
              <w:t xml:space="preserve">40-8); </w:t>
            </w:r>
          </w:p>
          <w:p w:rsidR="00000000" w:rsidRDefault="00060458">
            <w:pPr>
              <w:pStyle w:val="pji"/>
            </w:pPr>
            <w:r>
              <w:rPr>
                <w:color w:val="auto"/>
                <w:sz w:val="20"/>
                <w:szCs w:val="20"/>
              </w:rPr>
              <w:t xml:space="preserve">40-9) </w:t>
            </w:r>
          </w:p>
          <w:p w:rsidR="00000000" w:rsidRDefault="00060458">
            <w:pPr>
              <w:pStyle w:val="pji"/>
            </w:pPr>
            <w:r>
              <w:rPr>
                <w:color w:val="auto"/>
                <w:sz w:val="20"/>
                <w:szCs w:val="20"/>
              </w:rPr>
              <w:t>статьи 9</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9.  </w:t>
            </w:r>
            <w:r>
              <w:rPr>
                <w:color w:val="auto"/>
                <w:sz w:val="20"/>
                <w:szCs w:val="20"/>
              </w:rPr>
              <w:t>Компетенция государственного органа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санитарно-эпидемиологического благополучия населения: </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9.  Компетенция государственного органа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санитарно-эпидемиологического благополучия населения: </w:t>
            </w:r>
          </w:p>
          <w:p w:rsidR="00000000" w:rsidRDefault="00060458">
            <w:pPr>
              <w:pStyle w:val="pji"/>
            </w:pPr>
            <w:r>
              <w:rPr>
                <w:color w:val="auto"/>
                <w:sz w:val="20"/>
                <w:szCs w:val="20"/>
              </w:rPr>
              <w:t>…</w:t>
            </w:r>
          </w:p>
          <w:p w:rsidR="00000000" w:rsidRDefault="00060458">
            <w:pPr>
              <w:pStyle w:val="pji"/>
            </w:pPr>
            <w:r>
              <w:rPr>
                <w:b/>
                <w:bCs/>
                <w:color w:val="auto"/>
                <w:sz w:val="20"/>
                <w:szCs w:val="20"/>
              </w:rPr>
              <w:t>40-6) утверждает правила осуществления санитарно-карантинного контроля по недопущению завоза и распространением инфекционных и паразитарных заболеваний на Государственно</w:t>
            </w:r>
            <w:r>
              <w:rPr>
                <w:b/>
                <w:bCs/>
                <w:color w:val="auto"/>
                <w:sz w:val="20"/>
                <w:szCs w:val="20"/>
              </w:rPr>
              <w:t>й границе Республики Казахстан, совпадающей с таможенной границей Евразийского экономического союза, и обеспечения санитарной охраны Государственной границы и территории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40-7) утверждает правила проведения инфекционного контроля в медицинских организациях;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40-8) утверждает минимальные стандарты оснащения подведомственных организаций лабораторным оборудованием;</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40-9) утверждает м</w:t>
            </w:r>
            <w:r>
              <w:rPr>
                <w:b/>
                <w:bCs/>
                <w:color w:val="auto"/>
                <w:sz w:val="20"/>
                <w:szCs w:val="20"/>
              </w:rPr>
              <w:t>инимальные стандарты оснащения подведомственных организаций таборным имуществом;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пунктом 1 статьи 24 ЗРК «О правовых актах» - в законах устанавливаются основные цели, задачи, принципы, компетенции и полномочия регулирования соо</w:t>
            </w:r>
            <w:r>
              <w:rPr>
                <w:color w:val="auto"/>
                <w:sz w:val="20"/>
                <w:szCs w:val="20"/>
              </w:rPr>
              <w:t>тветствующей отрасли (сферы). Также, согласно статьи 19 Кодекса, разрешительными документами в области здравоохранения являются разрешение на обращение с патогенными биологическими агентами и приложение к нему, свидетельство о государственной регистрации п</w:t>
            </w:r>
            <w:r>
              <w:rPr>
                <w:color w:val="auto"/>
                <w:sz w:val="20"/>
                <w:szCs w:val="20"/>
              </w:rPr>
              <w:t xml:space="preserve">родукции. Выдача указанных разрешительных документов осуществляется государственным органом в сфере санитарно-эпидемиологического благополучия населения согласно требованиям статьи 21 и 22 Кодекса.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В целях недопущения завоза и распространения инфекционных и паразитарных заболеваний. </w:t>
            </w:r>
          </w:p>
          <w:p w:rsidR="00000000" w:rsidRDefault="00060458">
            <w:pPr>
              <w:pStyle w:val="pji"/>
            </w:pPr>
            <w:r>
              <w:rPr>
                <w:color w:val="auto"/>
                <w:sz w:val="20"/>
                <w:szCs w:val="20"/>
              </w:rPr>
              <w:t>Принятие приказа позволит определить действие должностных лиц санитарно-карантинного контроля при выявлении на таможенной границе инфекционных и паразитарных заболеваний</w:t>
            </w:r>
            <w:r>
              <w:rPr>
                <w:color w:val="auto"/>
                <w:sz w:val="20"/>
                <w:szCs w:val="20"/>
              </w:rPr>
              <w:t>.</w:t>
            </w:r>
          </w:p>
          <w:p w:rsidR="00000000" w:rsidRDefault="00060458">
            <w:pPr>
              <w:pStyle w:val="pji"/>
            </w:pPr>
            <w:r>
              <w:rPr>
                <w:color w:val="auto"/>
                <w:sz w:val="20"/>
                <w:szCs w:val="20"/>
              </w:rPr>
              <w:t>Согласно п.5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 Решением Комиссии Таможенного со</w:t>
            </w:r>
            <w:r>
              <w:rPr>
                <w:color w:val="auto"/>
                <w:sz w:val="20"/>
                <w:szCs w:val="20"/>
              </w:rPr>
              <w:t>юза от 28 мая 2010 года №299 (далее - Порядок), государственный санитарно-эпидемиологический надзор (контроль) за лицами, транспортными средствами, производством и реализацией подконтрольных товаров, осуществлением работ и услуг на территориях государств-ч</w:t>
            </w:r>
            <w:r>
              <w:rPr>
                <w:color w:val="auto"/>
                <w:sz w:val="20"/>
                <w:szCs w:val="20"/>
              </w:rPr>
              <w:t>ленов проводится в соответствии с Порядком и законодательством государств-членов  Евразийского экономического союза.</w:t>
            </w:r>
          </w:p>
          <w:p w:rsidR="00000000" w:rsidRDefault="00060458">
            <w:pPr>
              <w:pStyle w:val="pji"/>
            </w:pPr>
            <w:r>
              <w:rPr>
                <w:color w:val="auto"/>
                <w:sz w:val="20"/>
                <w:szCs w:val="20"/>
              </w:rPr>
              <w:t>Принятие данных правил позволит совершенствовать подходы в области профилактики инфекции и инфекционного контроля в РК в соответствии с меж</w:t>
            </w:r>
            <w:r>
              <w:rPr>
                <w:color w:val="auto"/>
                <w:sz w:val="20"/>
                <w:szCs w:val="20"/>
              </w:rPr>
              <w:t>дународными подходами, что крайне важно для вхождения в международное сообщество профессионалов в области ПИИК.В условиях пандемии COVID-19 наглядно проявилась важность реализации инфекционного контроля как на национальном уровне, так и на  уровне медицинс</w:t>
            </w:r>
            <w:r>
              <w:rPr>
                <w:color w:val="auto"/>
                <w:sz w:val="20"/>
                <w:szCs w:val="20"/>
              </w:rPr>
              <w:t xml:space="preserve">ких организации.  </w:t>
            </w:r>
          </w:p>
          <w:p w:rsidR="00000000" w:rsidRDefault="00060458">
            <w:pPr>
              <w:pStyle w:val="pji"/>
            </w:pPr>
            <w:r>
              <w:rPr>
                <w:color w:val="auto"/>
                <w:sz w:val="20"/>
                <w:szCs w:val="20"/>
              </w:rPr>
              <w:t>Инфекции, связанные с оказанием медицинской помощи (ИСМП) -  глобальная проблема во всем мире. Несмотря на усилия международного медицинского сообщества снизить их распространенность и повысить качество оказания медицинских услуг, ИСМП о</w:t>
            </w:r>
            <w:r>
              <w:rPr>
                <w:color w:val="auto"/>
                <w:sz w:val="20"/>
                <w:szCs w:val="20"/>
              </w:rPr>
              <w:t xml:space="preserve">стаются одним из основных факторов, отрицательно влияющих на безопасность пациентов, медицинских работников и посетителей медицинских организации. </w:t>
            </w:r>
          </w:p>
          <w:p w:rsidR="00000000" w:rsidRDefault="00060458">
            <w:pPr>
              <w:pStyle w:val="pji"/>
            </w:pPr>
            <w:r>
              <w:rPr>
                <w:color w:val="auto"/>
                <w:sz w:val="20"/>
                <w:szCs w:val="20"/>
              </w:rPr>
              <w:t>По данным ВОЗ, у одного из десяти пациентов в мире получение медицинской помощи осложняется инфекцией, в цел</w:t>
            </w:r>
            <w:r>
              <w:rPr>
                <w:color w:val="auto"/>
                <w:sz w:val="20"/>
                <w:szCs w:val="20"/>
              </w:rPr>
              <w:t>ом в мире около 1,4 миллиона человек страдают от ИСМП.  Недооценка истинного масштаба проблемы ИСМП является ключевым барьером на пути организации комплексной программы инфекционного контроля. В результатае отсутствия утвержденных правил работа по инфекцио</w:t>
            </w:r>
            <w:r>
              <w:rPr>
                <w:color w:val="auto"/>
                <w:sz w:val="20"/>
                <w:szCs w:val="20"/>
              </w:rPr>
              <w:t>нному контролю в медицинских организациях проводится на недостаточном уровне.  В Республике по итогам 2023 года зарегистрировано 387 случаев ИСМП, показатель на 1000 госпитализированных пациентов составил 0,13, оказывая существенное влияние на самые чувств</w:t>
            </w:r>
            <w:r>
              <w:rPr>
                <w:color w:val="auto"/>
                <w:sz w:val="20"/>
                <w:szCs w:val="20"/>
              </w:rPr>
              <w:t>ительные индикаторы качества и доступности медицинской помощи.</w:t>
            </w:r>
          </w:p>
          <w:p w:rsidR="00000000" w:rsidRDefault="00060458">
            <w:pPr>
              <w:pStyle w:val="pji"/>
            </w:pPr>
            <w:r>
              <w:rPr>
                <w:color w:val="auto"/>
                <w:sz w:val="20"/>
                <w:szCs w:val="20"/>
              </w:rPr>
              <w:t>Упущенный инфекционный контроль в стационаре приводит к вспышкам инфекции.</w:t>
            </w:r>
          </w:p>
          <w:p w:rsidR="00000000" w:rsidRDefault="00060458">
            <w:pPr>
              <w:pStyle w:val="pji"/>
            </w:pPr>
            <w:r>
              <w:rPr>
                <w:color w:val="auto"/>
                <w:sz w:val="20"/>
                <w:szCs w:val="20"/>
              </w:rPr>
              <w:t> Создание новых видов оборудования (терапевтического, диагностического), применение новейших препаратов, обладающих им</w:t>
            </w:r>
            <w:r>
              <w:rPr>
                <w:color w:val="auto"/>
                <w:sz w:val="20"/>
                <w:szCs w:val="20"/>
              </w:rPr>
              <w:t>мунодепрессивными свойствами, искусственное подавление иммунитета при пересадке органов и тканей и другие факторы усиливают угрозу распространения инфекции среди пациентов и персонала медорганизации. Инфекция, полученная пациентом в стационаре, значительно</w:t>
            </w:r>
            <w:r>
              <w:rPr>
                <w:color w:val="auto"/>
                <w:sz w:val="20"/>
                <w:szCs w:val="20"/>
              </w:rPr>
              <w:t xml:space="preserve"> удлиняет сроки пребывания его в стационаре и удорожает его лечение, т.к. предполагает использование дорогостоящих антибиотиков. </w:t>
            </w:r>
          </w:p>
          <w:p w:rsidR="00000000" w:rsidRDefault="00060458">
            <w:pPr>
              <w:pStyle w:val="pji"/>
            </w:pPr>
            <w:r>
              <w:rPr>
                <w:color w:val="auto"/>
                <w:sz w:val="20"/>
                <w:szCs w:val="20"/>
              </w:rPr>
              <w:t>В этой связи необходима разработка и утверждение правил проведения инфекционного контроля в медицинских организациях;</w:t>
            </w:r>
          </w:p>
          <w:p w:rsidR="00000000" w:rsidRDefault="00060458">
            <w:pPr>
              <w:pStyle w:val="pji"/>
            </w:pPr>
            <w:r>
              <w:rPr>
                <w:color w:val="auto"/>
                <w:sz w:val="20"/>
                <w:szCs w:val="20"/>
              </w:rPr>
              <w:t>В настоя</w:t>
            </w:r>
            <w:r>
              <w:rPr>
                <w:color w:val="auto"/>
                <w:sz w:val="20"/>
                <w:szCs w:val="20"/>
              </w:rPr>
              <w:t xml:space="preserve">щее время в ведении Министерства здравоохранения Республики Казахстан находится РГП на ПХВ «Национальный центр общественного здравоохранения» с 2-мя филиалами: </w:t>
            </w:r>
          </w:p>
          <w:p w:rsidR="00000000" w:rsidRDefault="00060458">
            <w:pPr>
              <w:pStyle w:val="pji"/>
            </w:pPr>
            <w:r>
              <w:rPr>
                <w:color w:val="auto"/>
                <w:sz w:val="20"/>
                <w:szCs w:val="20"/>
              </w:rPr>
              <w:t>1. «Научно-практический центр санитарно-эпидемиологической экспертизы и мониторинга» в составе,</w:t>
            </w:r>
            <w:r>
              <w:rPr>
                <w:color w:val="auto"/>
                <w:sz w:val="20"/>
                <w:szCs w:val="20"/>
              </w:rPr>
              <w:t xml:space="preserve"> которого имеются 3 медицинские Референс-лаборатории и 3 немедицинские лаборатории; </w:t>
            </w:r>
          </w:p>
          <w:p w:rsidR="00000000" w:rsidRDefault="00060458">
            <w:pPr>
              <w:pStyle w:val="pji"/>
            </w:pPr>
            <w:r>
              <w:rPr>
                <w:color w:val="auto"/>
                <w:sz w:val="20"/>
                <w:szCs w:val="20"/>
              </w:rPr>
              <w:t>2. «Научный центр гигиены и эпидемиологии имени Х.Жуматова» в составе, которого имеются 3 лаборатории.</w:t>
            </w:r>
          </w:p>
          <w:p w:rsidR="00000000" w:rsidRDefault="00060458">
            <w:pPr>
              <w:pStyle w:val="pji"/>
            </w:pPr>
            <w:r>
              <w:rPr>
                <w:color w:val="auto"/>
                <w:sz w:val="20"/>
                <w:szCs w:val="20"/>
              </w:rPr>
              <w:t>3. РГП на ПХВ «Национальный центр экспертизы» (далее - НЦЭ) с 193 фи</w:t>
            </w:r>
            <w:r>
              <w:rPr>
                <w:color w:val="auto"/>
                <w:sz w:val="20"/>
                <w:szCs w:val="20"/>
              </w:rPr>
              <w:t>лиалами областного, городского и районного уровня, также республиканские государственные учреждения - противочумные станции с 49 отделениями, основной работой которых является проведение лабораторных исследований, для обеспечения которых требуется лаборато</w:t>
            </w:r>
            <w:r>
              <w:rPr>
                <w:color w:val="auto"/>
                <w:sz w:val="20"/>
                <w:szCs w:val="20"/>
              </w:rPr>
              <w:t>рное оборудование, таборное имущество и т.д.</w:t>
            </w:r>
          </w:p>
          <w:p w:rsidR="00000000" w:rsidRDefault="00060458">
            <w:pPr>
              <w:pStyle w:val="pji"/>
            </w:pPr>
            <w:r>
              <w:rPr>
                <w:color w:val="auto"/>
                <w:sz w:val="20"/>
                <w:szCs w:val="20"/>
              </w:rPr>
              <w:t>В этой связи, положено иметь минимальные нормы оснащения, компетенции по утверждению которых на сегодняшний день отсутствует в Кодексе. (в положении Комитета разрабатывает, в положении МЗ РК утверждает)</w:t>
            </w:r>
          </w:p>
          <w:p w:rsidR="00000000" w:rsidRDefault="00060458">
            <w:pPr>
              <w:pStyle w:val="pji"/>
            </w:pPr>
            <w:r>
              <w:rPr>
                <w:color w:val="auto"/>
                <w:sz w:val="20"/>
                <w:szCs w:val="20"/>
              </w:rPr>
              <w:t>Минималь</w:t>
            </w:r>
            <w:r>
              <w:rPr>
                <w:color w:val="auto"/>
                <w:sz w:val="20"/>
                <w:szCs w:val="20"/>
              </w:rPr>
              <w:t>ные нормы оснащения позволят установить общие требования к оснащению лабораторным оборудованием и таборным имуществом в 193 филиалах НЦЭ и противочумных станциях с 49 отделениями.</w:t>
            </w:r>
          </w:p>
          <w:p w:rsidR="00000000" w:rsidRDefault="00060458">
            <w:pPr>
              <w:pStyle w:val="pji"/>
            </w:pPr>
            <w:r>
              <w:rPr>
                <w:color w:val="auto"/>
                <w:sz w:val="20"/>
                <w:szCs w:val="20"/>
              </w:rPr>
              <w:t>Например: В Кодексе уже предусмотрена норма   для минимального оснащения  ме</w:t>
            </w:r>
            <w:r>
              <w:rPr>
                <w:color w:val="auto"/>
                <w:sz w:val="20"/>
                <w:szCs w:val="20"/>
              </w:rPr>
              <w:t>дицинскими изделиями  организаций здравоохранения и в соответствии с подпунктом 71) статьи 7 утвержден  Приказ Министра здравоохранения Республики Казахстан от 29 октября 2020 года № ҚР ДСМ-167/2020 «Об утверждении минимальных стандартов оснащения организа</w:t>
            </w:r>
            <w:r>
              <w:rPr>
                <w:color w:val="auto"/>
                <w:sz w:val="20"/>
                <w:szCs w:val="20"/>
              </w:rPr>
              <w:t>ций здравоохранения медицинскими изделиями».  Настоящие минимальные стандарты оснащения организаций здравоохранения медицинскими изделиями устанавливают общие требования к стандартам оснащения изделиями медицинского назначения и медицинской техникой (далее</w:t>
            </w:r>
            <w:r>
              <w:rPr>
                <w:color w:val="auto"/>
                <w:sz w:val="20"/>
                <w:szCs w:val="20"/>
              </w:rPr>
              <w:t>-МИ) в организациях здравоохранения Республики Казахстан.</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140.                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5)</w:t>
            </w:r>
          </w:p>
          <w:p w:rsidR="00000000" w:rsidRDefault="00060458">
            <w:pPr>
              <w:pStyle w:val="pji"/>
            </w:pPr>
            <w:r>
              <w:rPr>
                <w:color w:val="auto"/>
                <w:sz w:val="20"/>
                <w:szCs w:val="20"/>
              </w:rPr>
              <w:t xml:space="preserve">статьи 10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5) осуществляет лицензирование видов фармацевтической деятельности, указанных в подпунктах 1), 2), 3), 4), 5) и 7) статьи 230 настоящего Кодекса, а также видов деятельно</w:t>
            </w:r>
            <w:r>
              <w:rPr>
                <w:color w:val="auto"/>
                <w:sz w:val="20"/>
                <w:szCs w:val="20"/>
              </w:rPr>
              <w:t>сти, связанных с оборотом наркотических средств, психотропных веществ и прекурсоров в области здравоохранения;</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 xml:space="preserve">5) осуществляет лицензирование видов фармацевтической деятельности, указанных в подпунктах 1), 2), 3) и 4), статьи 230 настоящего Кодекса и (или) </w:t>
            </w:r>
            <w:r>
              <w:rPr>
                <w:b/>
                <w:bCs/>
                <w:color w:val="auto"/>
                <w:sz w:val="20"/>
                <w:szCs w:val="20"/>
              </w:rPr>
              <w:t>деятельности в сфере об</w:t>
            </w:r>
            <w:r>
              <w:rPr>
                <w:b/>
                <w:bCs/>
                <w:color w:val="auto"/>
                <w:sz w:val="20"/>
                <w:szCs w:val="20"/>
              </w:rPr>
              <w:t>ращения медицинских изделий,</w:t>
            </w:r>
            <w:r>
              <w:rPr>
                <w:color w:val="auto"/>
                <w:sz w:val="20"/>
                <w:szCs w:val="20"/>
              </w:rPr>
              <w:t xml:space="preserve"> </w:t>
            </w:r>
            <w:r>
              <w:rPr>
                <w:b/>
                <w:bCs/>
                <w:color w:val="auto"/>
                <w:sz w:val="20"/>
                <w:szCs w:val="20"/>
              </w:rPr>
              <w:t>указанных в подпунктах 1), 2), 3) и 4) статьи 230-1</w:t>
            </w:r>
            <w:r>
              <w:rPr>
                <w:color w:val="auto"/>
                <w:sz w:val="20"/>
                <w:szCs w:val="20"/>
              </w:rPr>
              <w:t>, а также видов деятельности, связанных с оборотом наркотических средств, психотропных веществ и прекурсоров в области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141.                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12) </w:t>
            </w:r>
          </w:p>
          <w:p w:rsidR="00000000" w:rsidRDefault="00060458">
            <w:pPr>
              <w:pStyle w:val="pji"/>
            </w:pPr>
            <w:r>
              <w:rPr>
                <w:color w:val="auto"/>
                <w:sz w:val="20"/>
                <w:szCs w:val="20"/>
              </w:rPr>
              <w:t xml:space="preserve">статьи 10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12) выдает разрешение на проведение интервенционного клини</w:t>
            </w:r>
            <w:r>
              <w:rPr>
                <w:color w:val="auto"/>
                <w:sz w:val="20"/>
                <w:szCs w:val="20"/>
              </w:rPr>
              <w:t>ческого исследования лекарственного средства, медицинского изделия;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 xml:space="preserve">Государственный орган в сфере обращения лекарственных средств и медицинских </w:t>
            </w:r>
            <w:r>
              <w:rPr>
                <w:color w:val="auto"/>
                <w:sz w:val="20"/>
                <w:szCs w:val="20"/>
              </w:rPr>
              <w:t>изделий:</w:t>
            </w:r>
          </w:p>
          <w:p w:rsidR="00000000" w:rsidRDefault="00060458">
            <w:pPr>
              <w:pStyle w:val="pji"/>
            </w:pPr>
            <w:r>
              <w:rPr>
                <w:color w:val="auto"/>
                <w:sz w:val="20"/>
                <w:szCs w:val="20"/>
              </w:rPr>
              <w:t>…</w:t>
            </w:r>
          </w:p>
          <w:p w:rsidR="00000000" w:rsidRDefault="00060458">
            <w:pPr>
              <w:pStyle w:val="pji"/>
            </w:pPr>
            <w:r>
              <w:rPr>
                <w:color w:val="auto"/>
                <w:sz w:val="20"/>
                <w:szCs w:val="20"/>
              </w:rPr>
              <w:t xml:space="preserve">12) выдает разрешение на проведение интервенционного клинического исследования </w:t>
            </w:r>
            <w:r>
              <w:rPr>
                <w:b/>
                <w:bCs/>
                <w:color w:val="auto"/>
                <w:sz w:val="20"/>
                <w:szCs w:val="20"/>
              </w:rPr>
              <w:t>лекарственного средства</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связи с тем, что в отношении МИ интервенционные клинические исследования не применяются.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142.              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17) </w:t>
            </w:r>
          </w:p>
          <w:p w:rsidR="00000000" w:rsidRDefault="00060458">
            <w:pPr>
              <w:pStyle w:val="pji"/>
            </w:pPr>
            <w:r>
              <w:rPr>
                <w:color w:val="auto"/>
                <w:sz w:val="20"/>
                <w:szCs w:val="20"/>
              </w:rPr>
              <w:t>статьи 10</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bdr w:val="none" w:sz="0" w:space="0" w:color="auto" w:frame="1"/>
              </w:rPr>
              <w:t>17) разрабатывает и утверж</w:t>
            </w:r>
            <w:r>
              <w:rPr>
                <w:color w:val="auto"/>
                <w:sz w:val="20"/>
                <w:szCs w:val="20"/>
                <w:bdr w:val="none" w:sz="0" w:space="0" w:color="auto" w:frame="1"/>
              </w:rPr>
              <w:t>дает правила проведения инспектирования в сфере обращения лекарственных средств и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bdr w:val="none" w:sz="0" w:space="0" w:color="auto" w:frame="1"/>
              </w:rPr>
              <w:t xml:space="preserve">17) утверждает правила проведения </w:t>
            </w:r>
            <w:r>
              <w:rPr>
                <w:b/>
                <w:bCs/>
                <w:color w:val="auto"/>
                <w:sz w:val="20"/>
                <w:szCs w:val="20"/>
                <w:bdr w:val="none" w:sz="0" w:space="0" w:color="auto" w:frame="1"/>
              </w:rPr>
              <w:t>фармацевтических инспекций по надлежащим фармацевтическим практикам;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 связи с проведением фармацевтических инспекций на соответствие </w:t>
            </w:r>
            <w:r>
              <w:rPr>
                <w:color w:val="auto"/>
                <w:sz w:val="20"/>
                <w:szCs w:val="20"/>
              </w:rPr>
              <w:t>GxP необходимо заменить слово «инспектирования» на слово «фармацевтических инспекций по надлежащим фармацевтическим практикам в редакции в соответствии с пунктом 6 статьи 244 Кодекса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143.                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w:t>
            </w:r>
          </w:p>
          <w:p w:rsidR="00000000" w:rsidRDefault="00060458">
            <w:pPr>
              <w:pStyle w:val="p"/>
            </w:pPr>
            <w:r>
              <w:rPr>
                <w:color w:val="auto"/>
                <w:sz w:val="20"/>
                <w:szCs w:val="20"/>
              </w:rPr>
              <w:t xml:space="preserve">17-1) </w:t>
            </w:r>
          </w:p>
          <w:p w:rsidR="00000000" w:rsidRDefault="00060458">
            <w:pPr>
              <w:pStyle w:val="p"/>
            </w:pPr>
            <w:r>
              <w:rPr>
                <w:color w:val="auto"/>
                <w:sz w:val="20"/>
                <w:szCs w:val="20"/>
              </w:rPr>
              <w:t>статьи 10</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b/>
                <w:bCs/>
                <w:color w:val="auto"/>
                <w:sz w:val="20"/>
                <w:szCs w:val="20"/>
                <w:bdr w:val="none" w:sz="0" w:space="0" w:color="auto" w:frame="1"/>
              </w:rPr>
              <w:t xml:space="preserve">17-1) утверждает правила проведения </w:t>
            </w:r>
            <w:r>
              <w:rPr>
                <w:b/>
                <w:bCs/>
                <w:color w:val="auto"/>
                <w:sz w:val="20"/>
                <w:szCs w:val="20"/>
              </w:rPr>
              <w:t>инспектирования произв</w:t>
            </w:r>
            <w:r>
              <w:rPr>
                <w:b/>
                <w:bCs/>
                <w:color w:val="auto"/>
                <w:sz w:val="20"/>
                <w:szCs w:val="20"/>
              </w:rPr>
              <w:t>одства медицинских изделий на соответствие к требованиям по внедрению, поддержанию и оценке системы менеджмента качества медицинских изделий в зависимости от потенциального риска их применения.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w:t>
            </w:r>
            <w:r>
              <w:rPr>
                <w:color w:val="auto"/>
                <w:sz w:val="20"/>
                <w:szCs w:val="20"/>
              </w:rPr>
              <w:t xml:space="preserve">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144.                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20) </w:t>
            </w:r>
          </w:p>
          <w:p w:rsidR="00000000" w:rsidRDefault="00060458">
            <w:pPr>
              <w:pStyle w:val="pji"/>
            </w:pPr>
            <w:r>
              <w:rPr>
                <w:color w:val="auto"/>
                <w:sz w:val="20"/>
                <w:szCs w:val="20"/>
              </w:rPr>
              <w:t>статьи 10</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 xml:space="preserve">20) разрабатывает и утверждает правила отбора с рынка, в том числе в медицинских организациях, лекарственных средств </w:t>
            </w:r>
            <w:r>
              <w:rPr>
                <w:b/>
                <w:bCs/>
                <w:color w:val="auto"/>
                <w:sz w:val="20"/>
                <w:szCs w:val="20"/>
              </w:rPr>
              <w:t>и медицинских изделий</w:t>
            </w:r>
            <w:r>
              <w:rPr>
                <w:color w:val="auto"/>
                <w:sz w:val="20"/>
                <w:szCs w:val="20"/>
              </w:rPr>
              <w:t xml:space="preserve">, подлежащих контролю качества </w:t>
            </w:r>
            <w:r>
              <w:rPr>
                <w:color w:val="auto"/>
                <w:sz w:val="20"/>
                <w:szCs w:val="20"/>
              </w:rPr>
              <w:t>с учетом риск-ориентированного подхода;</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10. Компетенция государственного органа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Государственный орган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 xml:space="preserve">20) утверждает </w:t>
            </w:r>
            <w:r>
              <w:rPr>
                <w:color w:val="auto"/>
                <w:sz w:val="20"/>
                <w:szCs w:val="20"/>
              </w:rPr>
              <w:t xml:space="preserve">правила отбора с рынка, в том числе в медицинских организациях, лекарственных средств и </w:t>
            </w:r>
            <w:r>
              <w:rPr>
                <w:b/>
                <w:bCs/>
                <w:color w:val="auto"/>
                <w:sz w:val="20"/>
                <w:szCs w:val="20"/>
              </w:rPr>
              <w:t>изделий медицинского назначения</w:t>
            </w:r>
            <w:r>
              <w:rPr>
                <w:color w:val="auto"/>
                <w:sz w:val="20"/>
                <w:szCs w:val="20"/>
              </w:rPr>
              <w:t>, подлежащих контролю качества с учетом риск-ориентированного подхода;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Уточнение редакции в соответствии с детализацией понятий «медицин</w:t>
            </w:r>
            <w:r>
              <w:rPr>
                <w:color w:val="auto"/>
                <w:sz w:val="20"/>
                <w:szCs w:val="20"/>
              </w:rPr>
              <w:t>ская техника» и «изделия медицинского назначения».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145.                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6)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11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000000" w:rsidRDefault="00060458">
            <w:pPr>
              <w:pStyle w:val="pji"/>
            </w:pPr>
            <w:r>
              <w:rPr>
                <w:color w:val="auto"/>
                <w:sz w:val="20"/>
                <w:szCs w:val="20"/>
              </w:rPr>
              <w:t> </w:t>
            </w:r>
          </w:p>
          <w:p w:rsidR="00000000" w:rsidRDefault="00060458">
            <w:pPr>
              <w:pStyle w:val="pji"/>
            </w:pPr>
            <w:r>
              <w:rPr>
                <w:color w:val="auto"/>
                <w:sz w:val="20"/>
                <w:szCs w:val="20"/>
              </w:rPr>
              <w:t>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000000" w:rsidRDefault="00060458">
            <w:pPr>
              <w:pStyle w:val="pji"/>
            </w:pPr>
            <w:r>
              <w:rPr>
                <w:color w:val="auto"/>
                <w:sz w:val="20"/>
                <w:szCs w:val="20"/>
              </w:rPr>
              <w:t>…</w:t>
            </w:r>
          </w:p>
          <w:p w:rsidR="00000000" w:rsidRDefault="00060458">
            <w:pPr>
              <w:pStyle w:val="pji"/>
            </w:pPr>
            <w:r>
              <w:rPr>
                <w:color w:val="auto"/>
                <w:sz w:val="20"/>
                <w:szCs w:val="20"/>
              </w:rPr>
              <w:t>6) обеспечивают с</w:t>
            </w:r>
            <w:r>
              <w:rPr>
                <w:color w:val="auto"/>
                <w:sz w:val="20"/>
                <w:szCs w:val="20"/>
              </w:rPr>
              <w:t>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 Компетенция центральных исполнительных органов и иных центральных государствен</w:t>
            </w:r>
            <w:r>
              <w:rPr>
                <w:color w:val="auto"/>
                <w:sz w:val="20"/>
                <w:szCs w:val="20"/>
              </w:rPr>
              <w:t>ных органов, имеющих военно-медицинские (медицинские), судебно-медицинские, судебно-наркологические, судебно-психиатрические подразделения</w:t>
            </w:r>
          </w:p>
          <w:p w:rsidR="00000000" w:rsidRDefault="00060458">
            <w:pPr>
              <w:pStyle w:val="pji"/>
            </w:pPr>
            <w:r>
              <w:rPr>
                <w:color w:val="auto"/>
                <w:sz w:val="20"/>
                <w:szCs w:val="20"/>
              </w:rPr>
              <w:t> </w:t>
            </w:r>
          </w:p>
          <w:p w:rsidR="00000000" w:rsidRDefault="00060458">
            <w:pPr>
              <w:pStyle w:val="pji"/>
            </w:pPr>
            <w:r>
              <w:rPr>
                <w:color w:val="auto"/>
                <w:sz w:val="20"/>
                <w:szCs w:val="20"/>
              </w:rPr>
              <w:t>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000000" w:rsidRDefault="00060458">
            <w:pPr>
              <w:pStyle w:val="pji"/>
            </w:pPr>
            <w:r>
              <w:rPr>
                <w:color w:val="auto"/>
                <w:sz w:val="20"/>
                <w:szCs w:val="20"/>
              </w:rPr>
              <w:t>…</w:t>
            </w:r>
          </w:p>
          <w:p w:rsidR="00000000" w:rsidRDefault="00060458">
            <w:pPr>
              <w:pStyle w:val="pji"/>
            </w:pPr>
            <w:r>
              <w:rPr>
                <w:b/>
                <w:bCs/>
                <w:color w:val="auto"/>
                <w:sz w:val="20"/>
                <w:szCs w:val="20"/>
              </w:rPr>
              <w:t>6) обеспечивают с</w:t>
            </w:r>
            <w:r>
              <w:rPr>
                <w:b/>
                <w:bCs/>
                <w:color w:val="auto"/>
                <w:sz w:val="20"/>
                <w:szCs w:val="20"/>
              </w:rPr>
              <w:t>оздание и функционирование ведомственных объектов цифрового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электронно-цифровой форме, содержащиеся на электронном носителе и в объек</w:t>
            </w:r>
            <w:r>
              <w:rPr>
                <w:color w:val="auto"/>
                <w:sz w:val="20"/>
                <w:szCs w:val="20"/>
              </w:rPr>
              <w:t xml:space="preserve">тах информатизации. </w:t>
            </w:r>
          </w:p>
          <w:p w:rsidR="00000000" w:rsidRDefault="00060458">
            <w:pPr>
              <w:pStyle w:val="pji"/>
            </w:pPr>
            <w:r>
              <w:rPr>
                <w:sz w:val="20"/>
                <w:szCs w:val="20"/>
              </w:rPr>
              <w:t>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w:t>
            </w:r>
            <w:r>
              <w:rPr>
                <w:b/>
                <w:bCs/>
                <w:color w:val="auto"/>
                <w:sz w:val="20"/>
                <w:szCs w:val="20"/>
              </w:rPr>
              <w:t>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p w:rsidR="00000000" w:rsidRDefault="00060458">
            <w:pPr>
              <w:pStyle w:val="pji"/>
            </w:pPr>
            <w:r>
              <w:rPr>
                <w:color w:val="auto"/>
                <w:sz w:val="20"/>
                <w:szCs w:val="20"/>
              </w:rPr>
              <w:t xml:space="preserve">В этой связи в формулировку внесены изменения согласно действующему ЗРК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146.                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a4"/>
            </w:pPr>
            <w:r>
              <w:rPr>
                <w:color w:val="auto"/>
                <w:sz w:val="20"/>
                <w:szCs w:val="20"/>
                <w:bdr w:val="none" w:sz="0" w:space="0" w:color="auto" w:frame="1"/>
              </w:rPr>
              <w:t>подпункт 3)</w:t>
            </w:r>
          </w:p>
          <w:p w:rsidR="00000000" w:rsidRDefault="00060458">
            <w:pPr>
              <w:pStyle w:val="a4"/>
            </w:pPr>
            <w:r>
              <w:rPr>
                <w:color w:val="auto"/>
                <w:sz w:val="20"/>
                <w:szCs w:val="20"/>
                <w:bdr w:val="none" w:sz="0" w:space="0" w:color="auto" w:frame="1"/>
              </w:rPr>
              <w:t>пункта 1</w:t>
            </w:r>
          </w:p>
          <w:p w:rsidR="00000000" w:rsidRDefault="00060458">
            <w:pPr>
              <w:pStyle w:val="pji"/>
            </w:pPr>
            <w:r>
              <w:rPr>
                <w:color w:val="auto"/>
                <w:sz w:val="20"/>
                <w:szCs w:val="20"/>
                <w:bdr w:val="none" w:sz="0" w:space="0" w:color="auto" w:frame="1"/>
              </w:rPr>
              <w:t>статьи 12</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 </w:t>
            </w:r>
          </w:p>
          <w:p w:rsidR="00000000" w:rsidRDefault="00060458">
            <w:pPr>
              <w:pStyle w:val="pji"/>
            </w:pPr>
            <w:r>
              <w:rPr>
                <w:color w:val="auto"/>
                <w:sz w:val="20"/>
                <w:szCs w:val="20"/>
              </w:rPr>
              <w:t>1. Местные представительные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w:t>
            </w:r>
            <w:r>
              <w:rPr>
                <w:color w:val="auto"/>
                <w:sz w:val="20"/>
                <w:szCs w:val="20"/>
              </w:rPr>
              <w:t xml:space="preserve">лучения </w:t>
            </w:r>
            <w:r>
              <w:rPr>
                <w:b/>
                <w:bCs/>
                <w:color w:val="auto"/>
                <w:sz w:val="20"/>
                <w:szCs w:val="20"/>
              </w:rPr>
              <w:t>высокотехнологичных</w:t>
            </w:r>
            <w:r>
              <w:rPr>
                <w:color w:val="auto"/>
                <w:sz w:val="20"/>
                <w:szCs w:val="20"/>
              </w:rPr>
              <w:t xml:space="preserve">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12. Компетенция местных представительных и и</w:t>
            </w:r>
            <w:r>
              <w:rPr>
                <w:color w:val="auto"/>
                <w:sz w:val="20"/>
                <w:szCs w:val="20"/>
                <w:bdr w:val="none" w:sz="0" w:space="0" w:color="auto" w:frame="1"/>
              </w:rPr>
              <w:t>сполнительных органов областей, городов республиканского значения и столицы</w:t>
            </w:r>
          </w:p>
          <w:p w:rsidR="00000000" w:rsidRDefault="00060458">
            <w:pPr>
              <w:pStyle w:val="pji"/>
            </w:pPr>
            <w:r>
              <w:rPr>
                <w:color w:val="auto"/>
                <w:sz w:val="20"/>
                <w:szCs w:val="20"/>
              </w:rPr>
              <w:t> </w:t>
            </w:r>
          </w:p>
          <w:p w:rsidR="00000000" w:rsidRDefault="00060458">
            <w:pPr>
              <w:pStyle w:val="pji"/>
            </w:pPr>
            <w:r>
              <w:rPr>
                <w:color w:val="auto"/>
                <w:sz w:val="20"/>
                <w:szCs w:val="20"/>
              </w:rPr>
              <w:t>1. Местные представительные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а также   несовершеннолетним  гражданам Респуб</w:t>
            </w:r>
            <w:r>
              <w:rPr>
                <w:color w:val="auto"/>
                <w:sz w:val="20"/>
                <w:szCs w:val="20"/>
              </w:rPr>
              <w:t xml:space="preserve">лики Казахстан  с онкологическим или гематологическим заболеванием и их одному из законных представителей для получения специализированной помощи  вне населенного пункта постоянного проживания в рамках гарантированного объема бесплатной медицинской помощи </w:t>
            </w:r>
            <w:r>
              <w:rPr>
                <w:color w:val="auto"/>
                <w:sz w:val="20"/>
                <w:szCs w:val="20"/>
              </w:rPr>
              <w:t>и (или) медицинской помощи в системе обязательного социального медицинского страхования;</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предоставления бесплатного или льготного проезда за пределы населенного пункта постоянного проживания для получения медицинской помощи, которая не может быт</w:t>
            </w:r>
            <w:r>
              <w:rPr>
                <w:color w:val="auto"/>
                <w:sz w:val="20"/>
                <w:szCs w:val="20"/>
              </w:rPr>
              <w:t>ь оказана в населенном пункте по месту проживания (ВТМУ, поломка оборудования и иные причины).</w:t>
            </w:r>
          </w:p>
          <w:p w:rsidR="00000000" w:rsidRDefault="00060458">
            <w:pPr>
              <w:pStyle w:val="pji"/>
            </w:pPr>
            <w:r>
              <w:rPr>
                <w:color w:val="auto"/>
                <w:sz w:val="20"/>
                <w:szCs w:val="20"/>
              </w:rPr>
              <w:t>В рамках разработки Комплексного плана по борьбе с онкологическими заболеваниями в Республике Казахстан на 2023-2025 годы и повышения доступности медицинской пом</w:t>
            </w:r>
            <w:r>
              <w:rPr>
                <w:color w:val="auto"/>
                <w:sz w:val="20"/>
                <w:szCs w:val="20"/>
              </w:rPr>
              <w:t>ощи детям, снижения социальной напряженности.</w:t>
            </w:r>
          </w:p>
          <w:p w:rsidR="00000000" w:rsidRDefault="00060458">
            <w:pPr>
              <w:pStyle w:val="pji"/>
            </w:pPr>
            <w:r>
              <w:rPr>
                <w:color w:val="auto"/>
                <w:sz w:val="20"/>
                <w:szCs w:val="20"/>
              </w:rPr>
              <w:t xml:space="preserve">С 2023 года Центром лучевой терапии ННОЦ ежегодно планируется проведение лечения около </w:t>
            </w:r>
            <w:r>
              <w:rPr>
                <w:b/>
                <w:bCs/>
                <w:color w:val="auto"/>
                <w:sz w:val="20"/>
                <w:szCs w:val="20"/>
              </w:rPr>
              <w:t xml:space="preserve">4000 </w:t>
            </w:r>
            <w:r>
              <w:rPr>
                <w:color w:val="auto"/>
                <w:sz w:val="20"/>
                <w:szCs w:val="20"/>
              </w:rPr>
              <w:t xml:space="preserve">пациентам.  С 2024 года Центром протонной терапии ежегодно планируется проведения лечения около </w:t>
            </w:r>
            <w:r>
              <w:rPr>
                <w:b/>
                <w:bCs/>
                <w:color w:val="auto"/>
                <w:sz w:val="20"/>
                <w:szCs w:val="20"/>
              </w:rPr>
              <w:t xml:space="preserve">800 </w:t>
            </w:r>
            <w:r>
              <w:rPr>
                <w:color w:val="auto"/>
                <w:sz w:val="20"/>
                <w:szCs w:val="20"/>
              </w:rPr>
              <w:t>пациентам.</w:t>
            </w:r>
          </w:p>
          <w:p w:rsidR="00000000" w:rsidRDefault="00060458">
            <w:pPr>
              <w:pStyle w:val="pji"/>
            </w:pPr>
            <w:r>
              <w:rPr>
                <w:color w:val="auto"/>
                <w:sz w:val="20"/>
                <w:szCs w:val="20"/>
              </w:rPr>
              <w:t>В больш</w:t>
            </w:r>
            <w:r>
              <w:rPr>
                <w:color w:val="auto"/>
                <w:sz w:val="20"/>
                <w:szCs w:val="20"/>
              </w:rPr>
              <w:t>инстве случаев лучевая и протонная терапия не требует круглосуточного пребывания в стационаре, а проводится в условиях дневного стационара (кроме пациентов с выраженными сопутствующими заболеваниями, нуждающиеся в наблюдении в процессе лучевой терапии).</w:t>
            </w:r>
          </w:p>
          <w:p w:rsidR="00000000" w:rsidRDefault="00060458">
            <w:pPr>
              <w:pStyle w:val="pji"/>
            </w:pPr>
            <w:r>
              <w:rPr>
                <w:color w:val="auto"/>
                <w:sz w:val="20"/>
                <w:szCs w:val="20"/>
              </w:rPr>
              <w:t>Та</w:t>
            </w:r>
            <w:r>
              <w:rPr>
                <w:color w:val="auto"/>
                <w:sz w:val="20"/>
                <w:szCs w:val="20"/>
              </w:rPr>
              <w:t>к, например, курс получения лучевой терапии в среднем составляет 45-50 рабочих дней, таким образом, иногороднему пациенту в течении 1,5-2 месяцев необходимо ежедневно посещать Центр для получения сеанса лучевой терапии.</w:t>
            </w:r>
          </w:p>
          <w:p w:rsidR="00000000" w:rsidRDefault="00060458">
            <w:pPr>
              <w:pStyle w:val="pji"/>
            </w:pPr>
            <w:r>
              <w:rPr>
                <w:color w:val="auto"/>
                <w:sz w:val="20"/>
                <w:szCs w:val="20"/>
              </w:rPr>
              <w:t>В то же время в Кодексе о здоровье н</w:t>
            </w:r>
            <w:r>
              <w:rPr>
                <w:color w:val="auto"/>
                <w:sz w:val="20"/>
                <w:szCs w:val="20"/>
              </w:rPr>
              <w:t>арода и системе здравоохранения возмещение затрат на проезд на высокотехнологичные медицинские услуги закреплены за местными исполнительными органами (далее - МИО).</w:t>
            </w:r>
          </w:p>
          <w:p w:rsidR="00000000" w:rsidRDefault="00060458">
            <w:pPr>
              <w:pStyle w:val="pji"/>
            </w:pPr>
            <w:r>
              <w:rPr>
                <w:color w:val="auto"/>
                <w:sz w:val="20"/>
                <w:szCs w:val="20"/>
              </w:rPr>
              <w:t>В связи с чем, предлагаем за МИО закрепить оплату за проживание и определение категорий, нуждающихся в оплате проживания, по примеру Решений сессий маслихатов «Об определении перечня групп отдельных категорий нуждающихся граждан для оказания дополнительных</w:t>
            </w:r>
            <w:r>
              <w:rPr>
                <w:color w:val="auto"/>
                <w:sz w:val="20"/>
                <w:szCs w:val="20"/>
              </w:rPr>
              <w:t xml:space="preserve"> видов социальной помощи по решениям местных представительных органов»</w:t>
            </w:r>
          </w:p>
          <w:p w:rsidR="00000000" w:rsidRDefault="00060458">
            <w:pPr>
              <w:pStyle w:val="pji"/>
            </w:pPr>
            <w:r>
              <w:rPr>
                <w:color w:val="auto"/>
                <w:sz w:val="20"/>
                <w:szCs w:val="20"/>
              </w:rPr>
              <w:t>Примеры категорий:</w:t>
            </w:r>
          </w:p>
          <w:p w:rsidR="00000000" w:rsidRDefault="00060458">
            <w:pPr>
              <w:pStyle w:val="pji"/>
            </w:pPr>
            <w:r>
              <w:rPr>
                <w:color w:val="auto"/>
                <w:sz w:val="20"/>
                <w:szCs w:val="20"/>
              </w:rPr>
              <w:t>1)            Дети (протонная терапия применяется в основном в педиатрической практике при онкологических заболеваниях центральной нервной системы и глаз;</w:t>
            </w:r>
          </w:p>
          <w:p w:rsidR="00000000" w:rsidRDefault="00060458">
            <w:pPr>
              <w:pStyle w:val="pji"/>
            </w:pPr>
            <w:r>
              <w:rPr>
                <w:color w:val="auto"/>
                <w:sz w:val="20"/>
                <w:szCs w:val="20"/>
              </w:rPr>
              <w:t>2) Малоимущ</w:t>
            </w:r>
            <w:r>
              <w:rPr>
                <w:color w:val="auto"/>
                <w:sz w:val="20"/>
                <w:szCs w:val="20"/>
              </w:rPr>
              <w:t>ие граждане, имеющие доход ниже прожиточного минимума;</w:t>
            </w:r>
          </w:p>
          <w:p w:rsidR="00000000" w:rsidRDefault="00060458">
            <w:pPr>
              <w:pStyle w:val="pji"/>
            </w:pPr>
            <w:r>
              <w:rPr>
                <w:color w:val="auto"/>
                <w:sz w:val="20"/>
                <w:szCs w:val="20"/>
              </w:rPr>
              <w:t>3) Малообеспеченные граждане, попавшие в трудную ситуацию (безработица, смерть одного из членов семьи, стихийные бедствия, пожар, несчастные случаи, чрезвычайные ситуации).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147.             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a4"/>
            </w:pPr>
            <w:r>
              <w:rPr>
                <w:color w:val="auto"/>
                <w:sz w:val="20"/>
                <w:szCs w:val="20"/>
              </w:rPr>
              <w:t xml:space="preserve">подпункт </w:t>
            </w:r>
          </w:p>
          <w:p w:rsidR="00000000" w:rsidRDefault="00060458">
            <w:pPr>
              <w:pStyle w:val="a4"/>
            </w:pPr>
            <w:r>
              <w:rPr>
                <w:color w:val="auto"/>
                <w:sz w:val="20"/>
                <w:szCs w:val="20"/>
              </w:rPr>
              <w:t xml:space="preserve">6-1) </w:t>
            </w:r>
          </w:p>
          <w:p w:rsidR="00000000" w:rsidRDefault="00060458">
            <w:pPr>
              <w:pStyle w:val="a4"/>
            </w:pPr>
            <w:r>
              <w:rPr>
                <w:color w:val="auto"/>
                <w:sz w:val="20"/>
                <w:szCs w:val="20"/>
              </w:rPr>
              <w:t>пункта 2</w:t>
            </w:r>
          </w:p>
          <w:p w:rsidR="00000000" w:rsidRDefault="00060458">
            <w:pPr>
              <w:pStyle w:val="a4"/>
            </w:pPr>
            <w:r>
              <w:rPr>
                <w:color w:val="auto"/>
                <w:sz w:val="20"/>
                <w:szCs w:val="20"/>
              </w:rPr>
              <w:t>статьи 12</w:t>
            </w:r>
          </w:p>
          <w:p w:rsidR="00000000" w:rsidRDefault="00060458">
            <w:pPr>
              <w:pStyle w:val="a4"/>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 </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6-1) создают медицинские реабилитационные центры (отделения) для детей с ограниченными возможностями в городах республиканского и областного значения, столице, а та</w:t>
            </w:r>
            <w:r>
              <w:rPr>
                <w:color w:val="auto"/>
                <w:sz w:val="20"/>
                <w:szCs w:val="20"/>
              </w:rPr>
              <w:t>кже районных центрах, в том числе и на объектах существующей инфраструктуры субъектов здравоохранения данных населенных пунктов, с целью оказания реабилитационных услуг в соответствии со стандартом организации оказания медицинской реабилитации, правилами о</w:t>
            </w:r>
            <w:r>
              <w:rPr>
                <w:color w:val="auto"/>
                <w:sz w:val="20"/>
                <w:szCs w:val="20"/>
              </w:rPr>
              <w:t>казания медицинской помощи.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 </w:t>
            </w:r>
          </w:p>
          <w:p w:rsidR="00000000" w:rsidRDefault="00060458">
            <w:pPr>
              <w:pStyle w:val="pji"/>
            </w:pPr>
            <w:r>
              <w:rPr>
                <w:color w:val="auto"/>
                <w:sz w:val="20"/>
                <w:szCs w:val="20"/>
              </w:rPr>
              <w:t>2.Местные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6-1) соз</w:t>
            </w:r>
            <w:r>
              <w:rPr>
                <w:color w:val="auto"/>
                <w:sz w:val="20"/>
                <w:szCs w:val="20"/>
              </w:rPr>
              <w:t xml:space="preserve">дают медицинские реабилитационные центры (отделения) для детей </w:t>
            </w:r>
            <w:r>
              <w:rPr>
                <w:b/>
                <w:bCs/>
                <w:color w:val="auto"/>
                <w:sz w:val="20"/>
                <w:szCs w:val="20"/>
              </w:rPr>
              <w:t>с инвалидностью</w:t>
            </w:r>
            <w:r>
              <w:rPr>
                <w:color w:val="auto"/>
                <w:sz w:val="20"/>
                <w:szCs w:val="20"/>
              </w:rPr>
              <w:t xml:space="preserve"> в городах республиканского и областного значения, столице, а также районных центрах, в том числе и на объектах существующей инфраструктуры субъектов здравоохранения данных насел</w:t>
            </w:r>
            <w:r>
              <w:rPr>
                <w:color w:val="auto"/>
                <w:sz w:val="20"/>
                <w:szCs w:val="20"/>
              </w:rPr>
              <w:t>енных пунктов, с целью оказания реабилитационных услуг в соответствии со стандартом организации оказания медицинской реабилитации, правилами оказания медицинской помощи.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Социальным кодексом Республики Казахстан:</w:t>
            </w:r>
          </w:p>
          <w:p w:rsidR="00000000" w:rsidRDefault="00060458">
            <w:pPr>
              <w:pStyle w:val="pji"/>
            </w:pPr>
            <w:r>
              <w:rPr>
                <w:color w:val="auto"/>
                <w:sz w:val="20"/>
                <w:szCs w:val="20"/>
              </w:rPr>
              <w:t>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w:t>
            </w:r>
            <w:r>
              <w:rPr>
                <w:color w:val="auto"/>
                <w:sz w:val="20"/>
                <w:szCs w:val="20"/>
              </w:rPr>
              <w:t xml:space="preserve"> ограничению жизнедеятельности и необходимости его социальной защиты.</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148.                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a4"/>
            </w:pPr>
            <w:r>
              <w:rPr>
                <w:color w:val="auto"/>
                <w:sz w:val="20"/>
                <w:szCs w:val="20"/>
                <w:bdr w:val="none" w:sz="0" w:space="0" w:color="auto" w:frame="1"/>
              </w:rPr>
              <w:t>подпункт 10)</w:t>
            </w:r>
          </w:p>
          <w:p w:rsidR="00000000" w:rsidRDefault="00060458">
            <w:pPr>
              <w:pStyle w:val="a4"/>
            </w:pPr>
            <w:r>
              <w:rPr>
                <w:color w:val="auto"/>
                <w:sz w:val="20"/>
                <w:szCs w:val="20"/>
                <w:bdr w:val="none" w:sz="0" w:space="0" w:color="auto" w:frame="1"/>
              </w:rPr>
              <w:t>пункта 2</w:t>
            </w:r>
          </w:p>
          <w:p w:rsidR="00000000" w:rsidRDefault="00060458">
            <w:pPr>
              <w:pStyle w:val="pji"/>
            </w:pPr>
            <w:r>
              <w:rPr>
                <w:color w:val="auto"/>
                <w:sz w:val="20"/>
                <w:szCs w:val="20"/>
                <w:bdr w:val="none" w:sz="0" w:space="0" w:color="auto" w:frame="1"/>
              </w:rPr>
              <w:t>статьи 12</w:t>
            </w:r>
          </w:p>
          <w:p w:rsidR="00000000" w:rsidRDefault="00060458">
            <w:pPr>
              <w:pStyle w:val="pji"/>
            </w:pPr>
            <w:r>
              <w:rPr>
                <w:color w:val="auto"/>
                <w:sz w:val="20"/>
                <w:szCs w:val="20"/>
                <w:bdr w:val="none" w:sz="0" w:space="0" w:color="auto" w:frame="1"/>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sz w:val="20"/>
                <w:szCs w:val="20"/>
              </w:rPr>
              <w:t>....</w:t>
            </w:r>
          </w:p>
          <w:p w:rsidR="00000000" w:rsidRDefault="00060458">
            <w:pPr>
              <w:pStyle w:val="pji"/>
            </w:pPr>
            <w:r>
              <w:rPr>
                <w:color w:val="auto"/>
                <w:sz w:val="20"/>
                <w:szCs w:val="20"/>
              </w:rPr>
              <w:t>10) оплачивают проезд внутри стран</w:t>
            </w:r>
            <w:r>
              <w:rPr>
                <w:color w:val="auto"/>
                <w:sz w:val="20"/>
                <w:szCs w:val="20"/>
              </w:rPr>
              <w:t xml:space="preserve">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w:t>
            </w:r>
            <w:r>
              <w:rPr>
                <w:b/>
                <w:bCs/>
                <w:color w:val="auto"/>
                <w:sz w:val="20"/>
                <w:szCs w:val="20"/>
              </w:rPr>
              <w:t>высокоте</w:t>
            </w:r>
            <w:r>
              <w:rPr>
                <w:b/>
                <w:bCs/>
                <w:color w:val="auto"/>
                <w:sz w:val="20"/>
                <w:szCs w:val="20"/>
              </w:rPr>
              <w:t>хнологичных</w:t>
            </w:r>
            <w:r>
              <w:rPr>
                <w:color w:val="auto"/>
                <w:sz w:val="20"/>
                <w:szCs w:val="20"/>
              </w:rPr>
              <w:t xml:space="preserve">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Статья 12. Компетенция местных представительных и исполнительных органов </w:t>
            </w:r>
            <w:r>
              <w:rPr>
                <w:color w:val="auto"/>
                <w:sz w:val="20"/>
                <w:szCs w:val="20"/>
                <w:bdr w:val="none" w:sz="0" w:space="0" w:color="auto" w:frame="1"/>
              </w:rPr>
              <w:t>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 xml:space="preserve">10) оплачивают проезд, </w:t>
            </w:r>
            <w:r>
              <w:rPr>
                <w:b/>
                <w:bCs/>
                <w:color w:val="auto"/>
                <w:sz w:val="20"/>
                <w:szCs w:val="20"/>
              </w:rPr>
              <w:t xml:space="preserve">возмещают затраты за проживание, в том числе сопровождающего лица, </w:t>
            </w:r>
            <w:r>
              <w:rPr>
                <w:color w:val="auto"/>
                <w:sz w:val="20"/>
                <w:szCs w:val="20"/>
              </w:rPr>
              <w:t xml:space="preserve"> внутри страны в </w:t>
            </w:r>
            <w:r>
              <w:rPr>
                <w:b/>
                <w:bCs/>
                <w:color w:val="auto"/>
                <w:sz w:val="20"/>
                <w:szCs w:val="20"/>
              </w:rPr>
              <w:t>случаях, определяемых</w:t>
            </w:r>
            <w:r>
              <w:rPr>
                <w:color w:val="auto"/>
                <w:sz w:val="20"/>
                <w:szCs w:val="20"/>
              </w:rPr>
              <w:t xml:space="preserve">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w:t>
            </w:r>
            <w:r>
              <w:rPr>
                <w:b/>
                <w:bCs/>
                <w:color w:val="auto"/>
                <w:sz w:val="20"/>
                <w:szCs w:val="20"/>
              </w:rPr>
              <w:t xml:space="preserve"> </w:t>
            </w:r>
            <w:r>
              <w:rPr>
                <w:color w:val="auto"/>
                <w:sz w:val="20"/>
                <w:szCs w:val="20"/>
              </w:rPr>
              <w:t>медицинских ус</w:t>
            </w:r>
            <w:r>
              <w:rPr>
                <w:color w:val="auto"/>
                <w:sz w:val="20"/>
                <w:szCs w:val="20"/>
              </w:rPr>
              <w:t xml:space="preserve">луг </w:t>
            </w:r>
            <w:r>
              <w:rPr>
                <w:b/>
                <w:bCs/>
                <w:color w:val="auto"/>
                <w:sz w:val="20"/>
                <w:szCs w:val="20"/>
              </w:rPr>
              <w:t>(специализированной,   в том числе высокотехнологичной, медицинской реабилитации)</w:t>
            </w:r>
            <w:r>
              <w:rPr>
                <w:color w:val="auto"/>
                <w:sz w:val="20"/>
                <w:szCs w:val="20"/>
              </w:rPr>
              <w:t xml:space="preserve">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предостав</w:t>
            </w:r>
            <w:r>
              <w:rPr>
                <w:color w:val="auto"/>
                <w:sz w:val="20"/>
                <w:szCs w:val="20"/>
              </w:rPr>
              <w:t>ления бесплатного или льготного проезда за пределы населенного пункта постоянного проживания для получения медицинской помощи, которая не может быть оказана в населенном пункте по месту проживания (ВТМУ, поломка оборудования и иные причины).</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w:t>
            </w:r>
            <w:r>
              <w:rPr>
                <w:sz w:val="20"/>
                <w:szCs w:val="20"/>
              </w:rPr>
              <w:t>49.                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a4"/>
            </w:pPr>
            <w:r>
              <w:rPr>
                <w:color w:val="auto"/>
                <w:sz w:val="20"/>
                <w:szCs w:val="20"/>
                <w:bdr w:val="none" w:sz="0" w:space="0" w:color="auto" w:frame="1"/>
              </w:rPr>
              <w:t>подпункт</w:t>
            </w:r>
          </w:p>
          <w:p w:rsidR="00000000" w:rsidRDefault="00060458">
            <w:pPr>
              <w:pStyle w:val="a4"/>
            </w:pPr>
            <w:r>
              <w:rPr>
                <w:color w:val="auto"/>
                <w:sz w:val="20"/>
                <w:szCs w:val="20"/>
              </w:rPr>
              <w:t>17-1)</w:t>
            </w:r>
          </w:p>
          <w:p w:rsidR="00000000" w:rsidRDefault="00060458">
            <w:pPr>
              <w:pStyle w:val="a4"/>
            </w:pPr>
            <w:r>
              <w:rPr>
                <w:color w:val="auto"/>
                <w:sz w:val="20"/>
                <w:szCs w:val="20"/>
              </w:rPr>
              <w:t>пункта 2</w:t>
            </w:r>
          </w:p>
          <w:p w:rsidR="00000000" w:rsidRDefault="00060458">
            <w:pPr>
              <w:pStyle w:val="a4"/>
            </w:pPr>
            <w:r>
              <w:rPr>
                <w:color w:val="auto"/>
                <w:sz w:val="20"/>
                <w:szCs w:val="20"/>
              </w:rPr>
              <w:t>статьи 12</w:t>
            </w:r>
          </w:p>
          <w:p w:rsidR="00000000" w:rsidRDefault="00060458">
            <w:pPr>
              <w:pStyle w:val="a4"/>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a4"/>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2. Местные исполнитель</w:t>
            </w:r>
            <w:r>
              <w:rPr>
                <w:color w:val="auto"/>
                <w:sz w:val="20"/>
                <w:szCs w:val="20"/>
              </w:rPr>
              <w:t>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b/>
                <w:bCs/>
                <w:color w:val="auto"/>
                <w:sz w:val="20"/>
                <w:szCs w:val="20"/>
              </w:rPr>
              <w:t>17-1) обеспечивают слуховыми аппаратами воздушного и костного проведения, с настройкой, изготовлением ушных вкладышей, а также с имплантами костной проводимости (среднего уха) и услугой по</w:t>
            </w:r>
            <w:r>
              <w:rPr>
                <w:b/>
                <w:bCs/>
                <w:color w:val="auto"/>
                <w:sz w:val="20"/>
                <w:szCs w:val="20"/>
              </w:rPr>
              <w:t xml:space="preserve"> замене аудиопроцессоров к имплантам костной проводимости (среднего уха), пациентов с тугоухостью с 1 по 3 степень не имеющих инвалидность.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Вопрос рассмотрен в рамках поручений Аппарата Правительства РК по обеспечению прав пациентов с имплантами костной п</w:t>
            </w:r>
            <w:r>
              <w:rPr>
                <w:color w:val="auto"/>
                <w:sz w:val="20"/>
                <w:szCs w:val="20"/>
              </w:rPr>
              <w:t>роводимости, среднего уха на замену аудиопроцессоров, а также в связи с неоднократными обращениями от родителей детей с микротией/атрезией, взрослых с данной патологией, запросами Депутатов Парламента РК.</w:t>
            </w:r>
          </w:p>
          <w:p w:rsidR="00000000" w:rsidRDefault="00060458">
            <w:pPr>
              <w:pStyle w:val="pji"/>
            </w:pPr>
            <w:r>
              <w:rPr>
                <w:color w:val="auto"/>
                <w:sz w:val="20"/>
                <w:szCs w:val="20"/>
              </w:rPr>
              <w:t>Необходимо отметить, что после операции по импланта</w:t>
            </w:r>
            <w:r>
              <w:rPr>
                <w:color w:val="auto"/>
                <w:sz w:val="20"/>
                <w:szCs w:val="20"/>
              </w:rPr>
              <w:t>ции костной проводимости, среднего уха, пациенты в последующем нуждаются в своевременной замене устаревших моделей аудиопроцессоров к имплантам на новые, что будет способствовать эффективности и непрерывности слухоречевой реабилитации, развитию речи, психо</w:t>
            </w:r>
            <w:r>
              <w:rPr>
                <w:color w:val="auto"/>
                <w:sz w:val="20"/>
                <w:szCs w:val="20"/>
              </w:rPr>
              <w:t xml:space="preserve">физической и эмоциональной сферы, особенно у детей. </w:t>
            </w:r>
          </w:p>
          <w:p w:rsidR="00000000" w:rsidRDefault="00060458">
            <w:pPr>
              <w:pStyle w:val="pji"/>
            </w:pPr>
            <w:r>
              <w:rPr>
                <w:color w:val="auto"/>
                <w:sz w:val="20"/>
                <w:szCs w:val="20"/>
              </w:rPr>
              <w:t>В целом эти меры соответствуют государственной политике по развитию системы раннего вмешательства и способствуют успешной интеграции в общество лиц с нарушением слуха, улучшению качества их жизни.</w:t>
            </w:r>
          </w:p>
          <w:p w:rsidR="00000000" w:rsidRDefault="00060458">
            <w:pPr>
              <w:pStyle w:val="pji"/>
            </w:pPr>
            <w:r>
              <w:rPr>
                <w:b/>
                <w:bCs/>
                <w:color w:val="auto"/>
                <w:sz w:val="20"/>
                <w:szCs w:val="20"/>
              </w:rPr>
              <w:t>Дети,</w:t>
            </w:r>
            <w:r>
              <w:rPr>
                <w:color w:val="auto"/>
                <w:sz w:val="20"/>
                <w:szCs w:val="20"/>
              </w:rPr>
              <w:t xml:space="preserve"> </w:t>
            </w:r>
            <w:r>
              <w:rPr>
                <w:color w:val="auto"/>
                <w:sz w:val="20"/>
                <w:szCs w:val="20"/>
              </w:rPr>
              <w:t xml:space="preserve">имея </w:t>
            </w:r>
            <w:r>
              <w:rPr>
                <w:b/>
                <w:bCs/>
                <w:color w:val="auto"/>
                <w:sz w:val="20"/>
                <w:szCs w:val="20"/>
              </w:rPr>
              <w:t>снижение слуха от 1 до 3 степени</w:t>
            </w:r>
            <w:r>
              <w:rPr>
                <w:color w:val="auto"/>
                <w:sz w:val="20"/>
                <w:szCs w:val="20"/>
              </w:rPr>
              <w:t xml:space="preserve">, также в обязательном порядке нуждаются в слухопротезировании (подборе и настройке слуховых аппаратов по воздушному и костному проведению), так как ребенок даже с легкой степенью потери слуха имеет задержку речевого и </w:t>
            </w:r>
            <w:r>
              <w:rPr>
                <w:color w:val="auto"/>
                <w:sz w:val="20"/>
                <w:szCs w:val="20"/>
              </w:rPr>
              <w:t>психического развития, что в будущем влечет за собой инвалидизацию. В дальнейшем такие дети обучаются в организациях образования для слабослышащих и неслышащих, в большинстве своем не могут получить полноценное высшее образование и, соответственно, имея пр</w:t>
            </w:r>
            <w:r>
              <w:rPr>
                <w:color w:val="auto"/>
                <w:sz w:val="20"/>
                <w:szCs w:val="20"/>
              </w:rPr>
              <w:t>облемы с коммуникацией, не могут полноценно включиться в слышащее общество.</w:t>
            </w:r>
          </w:p>
          <w:p w:rsidR="00000000" w:rsidRDefault="00060458">
            <w:pPr>
              <w:pStyle w:val="pji"/>
            </w:pPr>
            <w:r>
              <w:rPr>
                <w:color w:val="auto"/>
                <w:sz w:val="20"/>
                <w:szCs w:val="20"/>
              </w:rPr>
              <w:t>Кроме того, существует проблема микротии и атрезии наружного слухового прохода. Если у ребенка двусторонняя атрезия наружного слухового прохода, чаще всего у таких детей диагностир</w:t>
            </w:r>
            <w:r>
              <w:rPr>
                <w:color w:val="auto"/>
                <w:sz w:val="20"/>
                <w:szCs w:val="20"/>
              </w:rPr>
              <w:t>уется двусторонняя кондуктивная тугоухость 3 степени. Оперативное лечение по установке костного импланта возможно провести только после 5 лет. Поэтому таким детям необходим слуховой аппарат костного проведения или система костной проводимости.</w:t>
            </w:r>
          </w:p>
          <w:p w:rsidR="00000000" w:rsidRDefault="00060458">
            <w:pPr>
              <w:pStyle w:val="pji"/>
            </w:pPr>
            <w:r>
              <w:rPr>
                <w:color w:val="auto"/>
                <w:sz w:val="20"/>
                <w:szCs w:val="20"/>
              </w:rPr>
              <w:t>При раннем с</w:t>
            </w:r>
            <w:r>
              <w:rPr>
                <w:color w:val="auto"/>
                <w:sz w:val="20"/>
                <w:szCs w:val="20"/>
              </w:rPr>
              <w:t>лухопротезировании и коррекционно-педагогической реабилитации ребенок сразу и полностью включается в речевую среду, слуховое восприятие и речь развиваются в соответствии с возрастными критериями. В дальнейшем ребенок обучается в массовом саду, массовой шко</w:t>
            </w:r>
            <w:r>
              <w:rPr>
                <w:color w:val="auto"/>
                <w:sz w:val="20"/>
                <w:szCs w:val="20"/>
              </w:rPr>
              <w:t>ле, получает полноценное образование наряду со слышащими сверстниками и является активным участником слышащего общества, не имея при этом проблем с общением.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22) </w:t>
            </w:r>
          </w:p>
          <w:p w:rsidR="00000000" w:rsidRDefault="00060458">
            <w:pPr>
              <w:pStyle w:val="pji"/>
            </w:pPr>
            <w:r>
              <w:rPr>
                <w:color w:val="auto"/>
                <w:sz w:val="20"/>
                <w:szCs w:val="20"/>
              </w:rPr>
              <w:t xml:space="preserve">пункта 2 </w:t>
            </w:r>
          </w:p>
          <w:p w:rsidR="00000000" w:rsidRDefault="00060458">
            <w:pPr>
              <w:pStyle w:val="pji"/>
            </w:pPr>
            <w:r>
              <w:rPr>
                <w:color w:val="auto"/>
                <w:sz w:val="20"/>
                <w:szCs w:val="20"/>
              </w:rPr>
              <w:t>статьи 12</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a4"/>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2.Местные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w:t>
            </w:r>
            <w:r>
              <w:rPr>
                <w:color w:val="auto"/>
                <w:sz w:val="20"/>
                <w:szCs w:val="20"/>
              </w:rPr>
              <w:t>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2.Местные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 xml:space="preserve">22) обеспечивают направление детей </w:t>
            </w:r>
            <w:r>
              <w:rPr>
                <w:b/>
                <w:bCs/>
                <w:color w:val="auto"/>
                <w:sz w:val="20"/>
                <w:szCs w:val="20"/>
              </w:rPr>
              <w:t>с инвалидностью</w:t>
            </w:r>
            <w:r>
              <w:rPr>
                <w:color w:val="auto"/>
                <w:sz w:val="20"/>
                <w:szCs w:val="20"/>
              </w:rPr>
              <w:t xml:space="preserve"> на психолого-медико-педагогические консультации с согласия родителей или</w:t>
            </w:r>
            <w:r>
              <w:rPr>
                <w:color w:val="auto"/>
                <w:sz w:val="20"/>
                <w:szCs w:val="20"/>
              </w:rPr>
              <w:t xml:space="preserve"> иных законных представителей;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Социальным кодексом Республики Казахстан:</w:t>
            </w:r>
          </w:p>
          <w:p w:rsidR="00000000" w:rsidRDefault="00060458">
            <w:pPr>
              <w:pStyle w:val="pji"/>
            </w:pPr>
            <w:r>
              <w:rPr>
                <w:color w:val="auto"/>
                <w:sz w:val="20"/>
                <w:szCs w:val="20"/>
              </w:rPr>
              <w:t>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w:t>
            </w:r>
            <w:r>
              <w:rPr>
                <w:color w:val="auto"/>
                <w:sz w:val="20"/>
                <w:szCs w:val="20"/>
              </w:rPr>
              <w:t>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29) </w:t>
            </w:r>
          </w:p>
          <w:p w:rsidR="00000000" w:rsidRDefault="00060458">
            <w:pPr>
              <w:pStyle w:val="pji"/>
            </w:pPr>
            <w:r>
              <w:rPr>
                <w:color w:val="auto"/>
                <w:sz w:val="20"/>
                <w:szCs w:val="20"/>
              </w:rPr>
              <w:t>пункта 2</w:t>
            </w:r>
          </w:p>
          <w:p w:rsidR="00000000" w:rsidRDefault="00060458">
            <w:pPr>
              <w:pStyle w:val="a4"/>
            </w:pPr>
            <w:r>
              <w:rPr>
                <w:color w:val="auto"/>
                <w:sz w:val="20"/>
                <w:szCs w:val="20"/>
              </w:rPr>
              <w:t xml:space="preserve">статьи 12 </w:t>
            </w:r>
          </w:p>
          <w:p w:rsidR="00000000" w:rsidRDefault="00060458">
            <w:pPr>
              <w:pStyle w:val="a4"/>
            </w:pPr>
            <w:r>
              <w:rPr>
                <w:color w:val="auto"/>
                <w:sz w:val="20"/>
                <w:szCs w:val="20"/>
              </w:rPr>
              <w:t> </w:t>
            </w:r>
          </w:p>
          <w:p w:rsidR="00000000" w:rsidRDefault="00060458">
            <w:pPr>
              <w:pStyle w:val="a4"/>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b/>
                <w:bCs/>
                <w:color w:val="auto"/>
                <w:sz w:val="20"/>
                <w:szCs w:val="20"/>
              </w:rPr>
              <w:t> </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29) разрабатывают и утверждают регион</w:t>
            </w:r>
            <w:r>
              <w:rPr>
                <w:color w:val="auto"/>
                <w:sz w:val="20"/>
                <w:szCs w:val="20"/>
              </w:rPr>
              <w:t xml:space="preserve">альный перспективный план развития инфраструктуры здравоохранения </w:t>
            </w:r>
            <w:r>
              <w:rPr>
                <w:b/>
                <w:bCs/>
                <w:color w:val="auto"/>
                <w:sz w:val="20"/>
                <w:szCs w:val="20"/>
              </w:rPr>
              <w:t>по согласованию с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b/>
                <w:bCs/>
                <w:color w:val="auto"/>
                <w:sz w:val="20"/>
                <w:szCs w:val="20"/>
              </w:rPr>
              <w:t> </w:t>
            </w:r>
          </w:p>
          <w:p w:rsidR="00000000" w:rsidRDefault="00060458">
            <w:pPr>
              <w:pStyle w:val="pji"/>
            </w:pPr>
            <w:r>
              <w:rPr>
                <w:color w:val="auto"/>
                <w:sz w:val="20"/>
                <w:szCs w:val="20"/>
              </w:rPr>
              <w:t>2. Местные исполни</w:t>
            </w:r>
            <w:r>
              <w:rPr>
                <w:color w:val="auto"/>
                <w:sz w:val="20"/>
                <w:szCs w:val="20"/>
              </w:rPr>
              <w:t>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 xml:space="preserve">29) разрабатывают и утверждают региональный перспективный план развития инфраструктуры здравоохранения </w:t>
            </w:r>
            <w:r>
              <w:rPr>
                <w:b/>
                <w:bCs/>
                <w:color w:val="auto"/>
                <w:sz w:val="20"/>
                <w:szCs w:val="20"/>
              </w:rPr>
              <w:t>по согласованию с национальным оператором в области здравоохранения и уполномочен</w:t>
            </w:r>
            <w:r>
              <w:rPr>
                <w:b/>
                <w:bCs/>
                <w:color w:val="auto"/>
                <w:sz w:val="20"/>
                <w:szCs w:val="20"/>
              </w:rPr>
              <w:t>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Пунктом 1.1.2 Концепции развития инфраструктуры здравоохранения, утвержденной постановлением Правительства РК от 12 июня 2024 г. №454, предусмотрено усиление роли национального оператора в области здравоохранения по методологическому сопровож</w:t>
            </w:r>
            <w:r>
              <w:rPr>
                <w:color w:val="auto"/>
                <w:sz w:val="20"/>
                <w:szCs w:val="20"/>
              </w:rPr>
              <w:t>дению развития инфраструктуры здравоохранения при планировании, проектировании и строительстве объектов здравоохранения.</w:t>
            </w:r>
          </w:p>
          <w:p w:rsidR="00000000" w:rsidRDefault="00060458">
            <w:pPr>
              <w:pStyle w:val="pji"/>
            </w:pPr>
            <w:r>
              <w:rPr>
                <w:color w:val="auto"/>
                <w:sz w:val="20"/>
                <w:szCs w:val="20"/>
              </w:rPr>
              <w:t>Следует отметить, что региональные перспективные планы развития инфраструктуры здравоохранения (РПП), призванные систематизировать план</w:t>
            </w:r>
            <w:r>
              <w:rPr>
                <w:color w:val="auto"/>
                <w:sz w:val="20"/>
                <w:szCs w:val="20"/>
              </w:rPr>
              <w:t>ирование сети объектов здравоохранения с нужной мощностью (открытие, объединение, закрытие, перепрофилирование), а также планировать инвестиции на долгосрочный период, в большинстве регионов не утверждены или своевременно не актуализируются. При этом в дей</w:t>
            </w:r>
            <w:r>
              <w:rPr>
                <w:color w:val="auto"/>
                <w:sz w:val="20"/>
                <w:szCs w:val="20"/>
              </w:rPr>
              <w:t>ствующих комплексных планах развития регионов предусмотрено недостаточно мероприятий по развитию инфраструктуры.</w:t>
            </w:r>
          </w:p>
          <w:p w:rsidR="00000000" w:rsidRDefault="00060458">
            <w:pPr>
              <w:pStyle w:val="pji"/>
            </w:pPr>
            <w:r>
              <w:rPr>
                <w:color w:val="auto"/>
                <w:sz w:val="20"/>
                <w:szCs w:val="20"/>
              </w:rPr>
              <w:t>Более того, при включении в РПП новых объектов либо модернизации действующих (капитальный ремонт, реконструкция) не обеспечиваются обоснованный</w:t>
            </w:r>
            <w:r>
              <w:rPr>
                <w:color w:val="auto"/>
                <w:sz w:val="20"/>
                <w:szCs w:val="20"/>
              </w:rPr>
              <w:t xml:space="preserve"> анализ и соответствующий прогноз фактической потребности населения в конкретных видах медицинской помощи. Также не проводится анализ потребности в материально-техническом оснащении и кадровой обеспеченности объектов здравоохранения.</w:t>
            </w:r>
          </w:p>
          <w:p w:rsidR="00000000" w:rsidRDefault="00060458">
            <w:pPr>
              <w:pStyle w:val="pji"/>
            </w:pPr>
            <w:r>
              <w:rPr>
                <w:color w:val="auto"/>
                <w:sz w:val="20"/>
                <w:szCs w:val="20"/>
              </w:rPr>
              <w:t>В частности, со сторон</w:t>
            </w:r>
            <w:r>
              <w:rPr>
                <w:color w:val="auto"/>
                <w:sz w:val="20"/>
                <w:szCs w:val="20"/>
              </w:rPr>
              <w:t>ы местных исполнительных органов (далее - МИО) допускаются следующие ошибки: неполное и некачественное заполнение информации по объекту, несоответствие Государственному нормативу сети организаций здравоохранения, расхождение со статистическими данными и ин</w:t>
            </w:r>
            <w:r>
              <w:rPr>
                <w:color w:val="auto"/>
                <w:sz w:val="20"/>
                <w:szCs w:val="20"/>
              </w:rPr>
              <w:t>формационными системами  Министерства здравоохранения    Республики Казахстан, предоставление неполного обоснования потребности в новых объектах, несоответствие источников финансирования, отсутствие согласования между управлениями  местных исполнительных о</w:t>
            </w:r>
            <w:r>
              <w:rPr>
                <w:color w:val="auto"/>
                <w:sz w:val="20"/>
                <w:szCs w:val="20"/>
              </w:rPr>
              <w:t>рганов  и другие.</w:t>
            </w:r>
          </w:p>
          <w:p w:rsidR="00000000" w:rsidRDefault="00060458">
            <w:pPr>
              <w:pStyle w:val="pji"/>
            </w:pPr>
            <w:r>
              <w:rPr>
                <w:color w:val="auto"/>
                <w:sz w:val="20"/>
                <w:szCs w:val="20"/>
              </w:rPr>
              <w:t>В этой связи, для повышения эффективности системы стратегического планирования развития инфраструктуры здравоохранения и исключения необоснованных расходов бюджетных средств, а также реализации мер по эффективной системе планирования разв</w:t>
            </w:r>
            <w:r>
              <w:rPr>
                <w:color w:val="auto"/>
                <w:sz w:val="20"/>
                <w:szCs w:val="20"/>
              </w:rPr>
              <w:t>ития инфраструктуры здравоохранения на местном уровне необходимо предусмотреть согласование РПП с национальным оператором в области здравоохранения, основной функцией которого является развитие инфраструктуры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152.              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32-1) пункта 2 статьи 12</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 …</w:t>
            </w:r>
          </w:p>
          <w:p w:rsidR="00000000" w:rsidRDefault="00060458">
            <w:pPr>
              <w:pStyle w:val="pji"/>
            </w:pPr>
            <w:r>
              <w:rPr>
                <w:color w:val="auto"/>
                <w:sz w:val="20"/>
                <w:szCs w:val="20"/>
              </w:rPr>
              <w:t>2.Местные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b/>
                <w:bCs/>
                <w:color w:val="auto"/>
                <w:sz w:val="20"/>
                <w:szCs w:val="20"/>
              </w:rPr>
              <w:t>отс</w:t>
            </w:r>
            <w:r>
              <w:rPr>
                <w:b/>
                <w:bCs/>
                <w:color w:val="auto"/>
                <w:sz w:val="20"/>
                <w:szCs w:val="20"/>
              </w:rPr>
              <w:t>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 …</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b/>
                <w:bCs/>
                <w:color w:val="auto"/>
                <w:sz w:val="20"/>
                <w:szCs w:val="20"/>
              </w:rPr>
              <w:t>32-1) предоставляют государственные гранты через оператора для неправительственных организаций, в том числе для ключевых групп населения;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Казахстане ВИЧ-инфекция удерживается в концентрированной стадии. Распространение ВИЧ-инфекции наблюдается в основно</w:t>
            </w:r>
            <w:r>
              <w:rPr>
                <w:color w:val="auto"/>
                <w:sz w:val="20"/>
                <w:szCs w:val="20"/>
              </w:rPr>
              <w:t xml:space="preserve">м среди ключевых групп населения (далее - КГН), уязвимых по отношению к ВИЧ-инфекции и их близкого окружения. </w:t>
            </w:r>
          </w:p>
          <w:p w:rsidR="00000000" w:rsidRDefault="00060458">
            <w:pPr>
              <w:pStyle w:val="pji"/>
            </w:pPr>
            <w:r>
              <w:rPr>
                <w:color w:val="auto"/>
                <w:sz w:val="20"/>
                <w:szCs w:val="20"/>
              </w:rPr>
              <w:t>В обществе сохраняются проблемы в отношении стигмы и дискриминации ключевых групп населения и ВИЧ-диссидентства, отказ от лечения, что приводит к</w:t>
            </w:r>
            <w:r>
              <w:rPr>
                <w:color w:val="auto"/>
                <w:sz w:val="20"/>
                <w:szCs w:val="20"/>
              </w:rPr>
              <w:t xml:space="preserve"> повышению уровня смертности. </w:t>
            </w:r>
          </w:p>
          <w:p w:rsidR="00000000" w:rsidRDefault="00060458">
            <w:pPr>
              <w:pStyle w:val="pji"/>
            </w:pPr>
            <w:r>
              <w:rPr>
                <w:color w:val="auto"/>
                <w:sz w:val="20"/>
                <w:szCs w:val="20"/>
              </w:rPr>
              <w:t xml:space="preserve">Для эффективности профилактических мероприятий среди КГН привлекаются неправительственные организации (далее - НПО), имеющие лучший доступ в КГН в силу проведения работы по принципу «равный - равному». </w:t>
            </w:r>
          </w:p>
          <w:p w:rsidR="00000000" w:rsidRDefault="00060458">
            <w:pPr>
              <w:pStyle w:val="pji"/>
            </w:pPr>
            <w:r>
              <w:rPr>
                <w:color w:val="auto"/>
                <w:sz w:val="20"/>
                <w:szCs w:val="20"/>
              </w:rPr>
              <w:t>В соответствии с подпу</w:t>
            </w:r>
            <w:r>
              <w:rPr>
                <w:color w:val="auto"/>
                <w:sz w:val="20"/>
                <w:szCs w:val="20"/>
              </w:rPr>
              <w:t>нктом 32) пункта 2 статьи 12 Кодекса «О здоровье народа и системе здравоохранения» предусмотрена компетенция местных исполнительных органов областей, городов республиканского значения и столицы «осуществлять деятельность по формированию, мониторингу реализ</w:t>
            </w:r>
            <w:r>
              <w:rPr>
                <w:color w:val="auto"/>
                <w:sz w:val="20"/>
                <w:szCs w:val="20"/>
              </w:rPr>
              <w:t>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КГН».</w:t>
            </w:r>
          </w:p>
          <w:p w:rsidR="00000000" w:rsidRDefault="00060458">
            <w:pPr>
              <w:pStyle w:val="pji"/>
            </w:pPr>
            <w:r>
              <w:rPr>
                <w:color w:val="auto"/>
                <w:sz w:val="20"/>
                <w:szCs w:val="20"/>
              </w:rPr>
              <w:t>В сравнении если в 2021 году ГСЗ для КГН выделен на сумму около 20 млн тенге, то в 2023 году благодар</w:t>
            </w:r>
            <w:r>
              <w:rPr>
                <w:color w:val="auto"/>
                <w:sz w:val="20"/>
                <w:szCs w:val="20"/>
              </w:rPr>
              <w:t>я внесенным изменениям в законодательство выделены суммы ГСЗ на сумму более 150 млн.тенге.</w:t>
            </w:r>
          </w:p>
          <w:p w:rsidR="00000000" w:rsidRDefault="00060458">
            <w:pPr>
              <w:pStyle w:val="pji"/>
            </w:pPr>
            <w:r>
              <w:rPr>
                <w:color w:val="auto"/>
                <w:sz w:val="20"/>
                <w:szCs w:val="20"/>
              </w:rPr>
              <w:t>Грант для НПО (далее - грант) - средства, предоставляемые НПО оператором в сфере грантового финансирования НПО в целях поддержки гражданских инициатив, привлечения п</w:t>
            </w:r>
            <w:r>
              <w:rPr>
                <w:color w:val="auto"/>
                <w:sz w:val="20"/>
                <w:szCs w:val="20"/>
              </w:rPr>
              <w:t>отенциала НПО к решению актуальных вопросов развития социальной сферы.</w:t>
            </w:r>
          </w:p>
          <w:p w:rsidR="00000000" w:rsidRDefault="00060458">
            <w:pPr>
              <w:pStyle w:val="pji"/>
            </w:pPr>
            <w:r>
              <w:rPr>
                <w:color w:val="auto"/>
                <w:sz w:val="20"/>
                <w:szCs w:val="20"/>
              </w:rPr>
              <w:t>В соответствии с подпунктом 3-1) статьи 1  Закона «О государственном социальном заказе, государственном заказе на реализацию стратегического партнерства, грантах и премиях для НПО  в Ре</w:t>
            </w:r>
            <w:r>
              <w:rPr>
                <w:color w:val="auto"/>
                <w:sz w:val="20"/>
                <w:szCs w:val="20"/>
              </w:rPr>
              <w:t>спублике Казахстан» (далее-Закон)  государственный орган в сфере государственного социального заказа и грантов для НПО (далее - государственный орган) - государственный орган, в том числе центральный государственный и местный исполнительный органы, осущест</w:t>
            </w:r>
            <w:r>
              <w:rPr>
                <w:color w:val="auto"/>
                <w:sz w:val="20"/>
                <w:szCs w:val="20"/>
              </w:rPr>
              <w:t>вляющий деятельность по формированию, мониторингу реализации и оценке результатов государственного социального заказа, формированию и оценке эффективности государственных грантов для НПО.</w:t>
            </w:r>
          </w:p>
          <w:p w:rsidR="00000000" w:rsidRDefault="00060458">
            <w:pPr>
              <w:pStyle w:val="pji"/>
            </w:pPr>
            <w:r>
              <w:rPr>
                <w:color w:val="auto"/>
                <w:sz w:val="20"/>
                <w:szCs w:val="20"/>
              </w:rPr>
              <w:t>Согласно подпункта 5-2) статьи 1  Закона  формирование государственн</w:t>
            </w:r>
            <w:r>
              <w:rPr>
                <w:color w:val="auto"/>
                <w:sz w:val="20"/>
                <w:szCs w:val="20"/>
              </w:rPr>
              <w:t>ых грантов - деятельность государственных органов по определению направлений государственных грантов, проведению процедуры ежегодного и (или) среднесрочного планирования и определения бюджетных средств для государственных грантов.</w:t>
            </w:r>
          </w:p>
          <w:p w:rsidR="00000000" w:rsidRDefault="00060458">
            <w:pPr>
              <w:pStyle w:val="pji"/>
            </w:pPr>
            <w:r>
              <w:rPr>
                <w:color w:val="auto"/>
                <w:sz w:val="20"/>
                <w:szCs w:val="20"/>
              </w:rPr>
              <w:t>Согласно подпункта 6) пун</w:t>
            </w:r>
            <w:r>
              <w:rPr>
                <w:color w:val="auto"/>
                <w:sz w:val="20"/>
                <w:szCs w:val="20"/>
              </w:rPr>
              <w:t>кта 2 статьи 4-2 Закона компетенция центральных государственных и местных исполнительных органов</w:t>
            </w:r>
            <w:r>
              <w:rPr>
                <w:b/>
                <w:bCs/>
                <w:color w:val="auto"/>
                <w:sz w:val="20"/>
                <w:szCs w:val="20"/>
              </w:rPr>
              <w:t xml:space="preserve">  </w:t>
            </w:r>
            <w:r>
              <w:rPr>
                <w:color w:val="auto"/>
                <w:sz w:val="20"/>
                <w:szCs w:val="20"/>
              </w:rPr>
              <w:t>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w:t>
            </w:r>
            <w:r>
              <w:rPr>
                <w:color w:val="auto"/>
                <w:sz w:val="20"/>
                <w:szCs w:val="20"/>
              </w:rPr>
              <w:t>нтов.</w:t>
            </w:r>
          </w:p>
          <w:p w:rsidR="00000000" w:rsidRDefault="00060458">
            <w:pPr>
              <w:pStyle w:val="pji"/>
            </w:pPr>
            <w:r>
              <w:rPr>
                <w:color w:val="auto"/>
                <w:sz w:val="20"/>
                <w:szCs w:val="20"/>
              </w:rPr>
              <w:t>С учетом изложенного предлагается уточняющая норма в Кодекс, предусматривающая соответствующую функцию местных исполнительных органов.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33)</w:t>
            </w:r>
          </w:p>
          <w:p w:rsidR="00000000" w:rsidRDefault="00060458">
            <w:pPr>
              <w:pStyle w:val="pji"/>
            </w:pPr>
            <w:r>
              <w:rPr>
                <w:color w:val="auto"/>
                <w:sz w:val="20"/>
                <w:szCs w:val="20"/>
              </w:rPr>
              <w:t>пункт 2 статьи 12</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 xml:space="preserve">33) размещают государственный социальный заказ по предоставлению </w:t>
            </w:r>
            <w:r>
              <w:rPr>
                <w:b/>
                <w:bCs/>
                <w:color w:val="auto"/>
                <w:sz w:val="20"/>
                <w:szCs w:val="20"/>
              </w:rPr>
              <w:t>паллиативной помощи</w:t>
            </w:r>
            <w:r>
              <w:rPr>
                <w:color w:val="auto"/>
                <w:sz w:val="20"/>
                <w:szCs w:val="20"/>
              </w:rPr>
              <w:t xml:space="preserve">, за исключением </w:t>
            </w:r>
            <w:r>
              <w:rPr>
                <w:b/>
                <w:bCs/>
                <w:color w:val="auto"/>
                <w:sz w:val="20"/>
                <w:szCs w:val="20"/>
              </w:rPr>
              <w:t>паллиативной медицинской помощи</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w:t>
            </w:r>
            <w:r>
              <w:rPr>
                <w:color w:val="auto"/>
                <w:sz w:val="20"/>
                <w:szCs w:val="20"/>
              </w:rPr>
              <w:t>олицы</w:t>
            </w:r>
          </w:p>
          <w:p w:rsidR="00000000" w:rsidRDefault="00060458">
            <w:pPr>
              <w:pStyle w:val="pji"/>
            </w:pPr>
            <w:r>
              <w:rPr>
                <w:color w:val="auto"/>
                <w:sz w:val="20"/>
                <w:szCs w:val="20"/>
              </w:rPr>
              <w:t>…</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 xml:space="preserve">33) размещают государственный социальный заказ </w:t>
            </w:r>
            <w:r>
              <w:rPr>
                <w:b/>
                <w:bCs/>
                <w:color w:val="auto"/>
                <w:sz w:val="20"/>
                <w:szCs w:val="20"/>
              </w:rPr>
              <w:t>на предоставление специальных социальных услуг</w:t>
            </w:r>
            <w:r>
              <w:rPr>
                <w:color w:val="auto"/>
                <w:sz w:val="20"/>
                <w:szCs w:val="20"/>
              </w:rPr>
              <w:t xml:space="preserve"> организациям, оказывающим </w:t>
            </w:r>
            <w:r>
              <w:rPr>
                <w:b/>
                <w:bCs/>
                <w:color w:val="auto"/>
                <w:sz w:val="20"/>
                <w:szCs w:val="20"/>
              </w:rPr>
              <w:t>паллиативную медицинскую помощь</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w:t>
            </w:r>
            <w:r>
              <w:rPr>
                <w:color w:val="auto"/>
                <w:sz w:val="20"/>
                <w:szCs w:val="20"/>
              </w:rPr>
              <w:t>едение в соответствие с п. 1 Статьи 126 Кодекса (см. выше).</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39) пункта 2 статьи 12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39) обеспечивают создание и функциони</w:t>
            </w:r>
            <w:r>
              <w:rPr>
                <w:color w:val="auto"/>
                <w:sz w:val="20"/>
                <w:szCs w:val="20"/>
              </w:rPr>
              <w:t>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w:t>
            </w:r>
            <w:r>
              <w:rPr>
                <w:color w:val="auto"/>
                <w:sz w:val="20"/>
                <w:szCs w:val="20"/>
              </w:rPr>
              <w:t>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39) обеспечивают создание и функционирование региональных</w:t>
            </w:r>
            <w:r>
              <w:rPr>
                <w:b/>
                <w:bCs/>
                <w:color w:val="auto"/>
                <w:sz w:val="20"/>
                <w:szCs w:val="20"/>
              </w:rPr>
              <w:t xml:space="preserve"> объектов цифрового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w:t>
            </w:r>
            <w:r>
              <w:rPr>
                <w:color w:val="auto"/>
                <w:sz w:val="20"/>
                <w:szCs w:val="20"/>
              </w:rPr>
              <w:t>огласно подпункту 57) статьи 1 Закона «Об инфо</w:t>
            </w:r>
            <w:r>
              <w:rPr>
                <w:color w:val="auto"/>
                <w:sz w:val="20"/>
                <w:szCs w:val="20"/>
              </w:rPr>
              <w:t xml:space="preserve">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060458">
            <w:pPr>
              <w:pStyle w:val="pji"/>
            </w:pPr>
            <w:r>
              <w:rPr>
                <w:sz w:val="20"/>
                <w:szCs w:val="20"/>
              </w:rPr>
              <w:t>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w:t>
            </w:r>
            <w:r>
              <w:rPr>
                <w:b/>
                <w:bCs/>
                <w:color w:val="auto"/>
                <w:sz w:val="20"/>
                <w:szCs w:val="20"/>
              </w:rPr>
              <w:t>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w:t>
            </w:r>
            <w:r>
              <w:rPr>
                <w:b/>
                <w:bCs/>
                <w:color w:val="auto"/>
                <w:sz w:val="20"/>
                <w:szCs w:val="20"/>
              </w:rPr>
              <w:t>руктура, функционирующие в области здравоохранения;»</w:t>
            </w:r>
            <w:r>
              <w:rPr>
                <w:color w:val="auto"/>
                <w:sz w:val="20"/>
                <w:szCs w:val="20"/>
              </w:rPr>
              <w:t>.</w:t>
            </w:r>
          </w:p>
          <w:p w:rsidR="00000000" w:rsidRDefault="00060458">
            <w:pPr>
              <w:pStyle w:val="pji"/>
            </w:pPr>
            <w:r>
              <w:rPr>
                <w:color w:val="auto"/>
                <w:sz w:val="20"/>
                <w:szCs w:val="20"/>
              </w:rPr>
              <w:t>В этой связи в формулировку внесены изменения согласно действующему ЗРК</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39-1)</w:t>
            </w:r>
          </w:p>
          <w:p w:rsidR="00000000" w:rsidRDefault="00060458">
            <w:pPr>
              <w:pStyle w:val="pji"/>
            </w:pPr>
            <w:r>
              <w:rPr>
                <w:color w:val="auto"/>
                <w:sz w:val="20"/>
                <w:szCs w:val="20"/>
              </w:rPr>
              <w:t>пункт 2 статьи 12</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Компетенция м</w:t>
            </w:r>
            <w:r>
              <w:rPr>
                <w:color w:val="auto"/>
                <w:sz w:val="20"/>
                <w:szCs w:val="20"/>
              </w:rPr>
              <w:t>естных представительных и исполнительных органов областей, городов республиканского значения и столицы</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2. Местные исполнительные органы областей, городов республиканского значения и столицы:                                  </w:t>
            </w:r>
          </w:p>
          <w:p w:rsidR="00000000" w:rsidRDefault="00060458">
            <w:pPr>
              <w:pStyle w:val="pji"/>
            </w:pPr>
            <w:r>
              <w:rPr>
                <w:b/>
                <w:bCs/>
                <w:color w:val="auto"/>
                <w:sz w:val="20"/>
                <w:szCs w:val="20"/>
              </w:rPr>
              <w:t>…</w:t>
            </w:r>
          </w:p>
          <w:p w:rsidR="00000000" w:rsidRDefault="00060458">
            <w:pPr>
              <w:pStyle w:val="pji"/>
            </w:pPr>
            <w:r>
              <w:rPr>
                <w:b/>
                <w:bCs/>
                <w:color w:val="auto"/>
                <w:sz w:val="20"/>
                <w:szCs w:val="20"/>
              </w:rPr>
              <w:t>39-1) осуществляют контроль</w:t>
            </w:r>
            <w:r>
              <w:rPr>
                <w:b/>
                <w:bCs/>
                <w:color w:val="auto"/>
                <w:sz w:val="20"/>
                <w:szCs w:val="20"/>
              </w:rPr>
              <w:t xml:space="preserve"> за соблюдением требований законодательства Республики Казахстан, регламентирующего продажу табачной продукции и энергетических напитков;</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 соответствии с поручением   Заместителя Премьер-Министра РК от 27.03.2024 г. № 16-12/1326 по предложению акимата </w:t>
            </w:r>
            <w:r>
              <w:rPr>
                <w:color w:val="auto"/>
                <w:sz w:val="20"/>
                <w:szCs w:val="20"/>
              </w:rPr>
              <w:t>г. Астана необходимо внести изменения в законодательные акты в части наделения местных исполнительных органов контрольными функциями по продаже табачных изделий.</w:t>
            </w:r>
          </w:p>
          <w:p w:rsidR="00000000" w:rsidRDefault="00060458">
            <w:pPr>
              <w:pStyle w:val="pji"/>
            </w:pPr>
            <w:r>
              <w:rPr>
                <w:color w:val="auto"/>
                <w:sz w:val="20"/>
                <w:szCs w:val="20"/>
              </w:rPr>
              <w:t>Нормы по запрету продажи и потребления табачных изделий Кодекса «О здоровье» исполняются в час</w:t>
            </w:r>
            <w:r>
              <w:rPr>
                <w:color w:val="auto"/>
                <w:sz w:val="20"/>
                <w:szCs w:val="20"/>
              </w:rPr>
              <w:t>ти запрета продажи лицам до 21 года, лицами до 18 лет (пп.1), 2) п.2 ст.110), запрета потребления в местах, в которых законодательством Республики Казахстан он установлен (п.5 ст.110), также запрета ввоза и реализации некурительных табачных изделий (снюсов</w:t>
            </w:r>
            <w:r>
              <w:rPr>
                <w:color w:val="auto"/>
                <w:sz w:val="20"/>
                <w:szCs w:val="20"/>
              </w:rPr>
              <w:t>) и электронных систем потребления (вейпов) органами внутренних дел.</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 </w:t>
            </w:r>
          </w:p>
          <w:p w:rsidR="00000000" w:rsidRDefault="00060458">
            <w:pPr>
              <w:pStyle w:val="pji"/>
            </w:pPr>
            <w:r>
              <w:rPr>
                <w:sz w:val="20"/>
                <w:szCs w:val="20"/>
              </w:rPr>
              <w:t xml:space="preserve">39-2) </w:t>
            </w:r>
          </w:p>
          <w:p w:rsidR="00000000" w:rsidRDefault="00060458">
            <w:pPr>
              <w:pStyle w:val="pji"/>
            </w:pPr>
            <w:r>
              <w:rPr>
                <w:sz w:val="20"/>
                <w:szCs w:val="20"/>
              </w:rPr>
              <w:t>пункта 2</w:t>
            </w:r>
          </w:p>
          <w:p w:rsidR="00000000" w:rsidRDefault="00060458">
            <w:pPr>
              <w:pStyle w:val="pji"/>
            </w:pPr>
            <w:r>
              <w:rPr>
                <w:sz w:val="20"/>
                <w:szCs w:val="20"/>
              </w:rPr>
              <w:t>статьи 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12. Компетенция местных представительных и исполнительных органов областей, городов республиканского значения и столицы</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2. Местные исполнительные органы областей, городов республиканского значения и столицы:</w:t>
            </w:r>
          </w:p>
          <w:p w:rsidR="00000000" w:rsidRDefault="00060458">
            <w:pPr>
              <w:pStyle w:val="pji"/>
            </w:pPr>
            <w:r>
              <w:rPr>
                <w:color w:val="auto"/>
                <w:sz w:val="20"/>
                <w:szCs w:val="20"/>
              </w:rPr>
              <w:t>…</w:t>
            </w:r>
          </w:p>
          <w:p w:rsidR="00000000" w:rsidRDefault="00060458">
            <w:pPr>
              <w:pStyle w:val="pji"/>
            </w:pPr>
            <w:r>
              <w:rPr>
                <w:b/>
                <w:bCs/>
                <w:color w:val="auto"/>
                <w:sz w:val="20"/>
                <w:szCs w:val="20"/>
              </w:rPr>
              <w:t>39-</w:t>
            </w:r>
            <w:r>
              <w:rPr>
                <w:b/>
                <w:bCs/>
                <w:sz w:val="20"/>
                <w:szCs w:val="20"/>
              </w:rPr>
              <w:t>2</w:t>
            </w:r>
            <w:r>
              <w:rPr>
                <w:b/>
                <w:bCs/>
                <w:color w:val="auto"/>
                <w:sz w:val="20"/>
                <w:szCs w:val="20"/>
              </w:rPr>
              <w:t xml:space="preserve">) </w:t>
            </w:r>
            <w:r>
              <w:rPr>
                <w:b/>
                <w:bCs/>
                <w:sz w:val="20"/>
                <w:szCs w:val="20"/>
              </w:rPr>
              <w:t xml:space="preserve">принимает меры по оплате услуг </w:t>
            </w:r>
            <w:r>
              <w:rPr>
                <w:b/>
                <w:bCs/>
                <w:sz w:val="20"/>
                <w:szCs w:val="20"/>
              </w:rPr>
              <w:t xml:space="preserve">профильных специалистов в рамках деятельности Независимой экспертной комиссии;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Согласно статьи 270-2 Закона РК «О внесении изменений и дополнений в некоторые законодательные акты Республики Казахстан по вопросам здравоохранения» с</w:t>
            </w:r>
            <w:r>
              <w:rPr>
                <w:color w:val="auto"/>
                <w:sz w:val="20"/>
                <w:szCs w:val="20"/>
              </w:rPr>
              <w:t>убъект здравоохранения в</w:t>
            </w:r>
            <w:r>
              <w:rPr>
                <w:color w:val="auto"/>
                <w:sz w:val="20"/>
                <w:szCs w:val="20"/>
              </w:rPr>
              <w:t xml:space="preserve"> течение трех рабочих дней со дня поступления от службы поддержки пациента и внутренней экспертизы обращения пациента либо его супруга (супруги), близких родственников или законного представителя о причинении вреда жизни и здоровью пациента в результате ос</w:t>
            </w:r>
            <w:r>
              <w:rPr>
                <w:color w:val="auto"/>
                <w:sz w:val="20"/>
                <w:szCs w:val="20"/>
              </w:rPr>
              <w:t>уществления медицинской деятельности создает независимую экспертную комиссию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p w:rsidR="00000000" w:rsidRDefault="00060458">
            <w:pPr>
              <w:pStyle w:val="pji"/>
            </w:pPr>
            <w:r>
              <w:rPr>
                <w:color w:val="auto"/>
                <w:sz w:val="20"/>
                <w:szCs w:val="20"/>
              </w:rPr>
              <w:t>      Независимая э</w:t>
            </w:r>
            <w:r>
              <w:rPr>
                <w:color w:val="auto"/>
                <w:sz w:val="20"/>
                <w:szCs w:val="20"/>
              </w:rPr>
              <w:t>кспертная комиссия состоит из профильных специалистов, привлекаемых в качестве экспертов, представителей профессиональных медицинских ассоциаций и страховой организации - участницы единого страхового (перестраховочного) пула.</w:t>
            </w:r>
          </w:p>
          <w:p w:rsidR="00000000" w:rsidRDefault="00060458">
            <w:pPr>
              <w:pStyle w:val="pji"/>
            </w:pPr>
            <w:r>
              <w:rPr>
                <w:sz w:val="20"/>
                <w:szCs w:val="20"/>
              </w:rPr>
              <w:t>Согласно подпунктам 1), 2) пункта 2  статьи 1</w:t>
            </w:r>
            <w:r>
              <w:rPr>
                <w:color w:val="auto"/>
                <w:sz w:val="20"/>
                <w:szCs w:val="20"/>
              </w:rPr>
              <w:t>2</w:t>
            </w:r>
            <w:r>
              <w:rPr>
                <w:sz w:val="20"/>
                <w:szCs w:val="20"/>
              </w:rPr>
              <w:t xml:space="preserve"> Кодекса  м</w:t>
            </w:r>
            <w:r>
              <w:rPr>
                <w:color w:val="auto"/>
                <w:sz w:val="20"/>
                <w:szCs w:val="20"/>
              </w:rPr>
              <w:t>естные исполнительные органы областей, городов республиканского значения и столицы  определяют систему мер социальной поддержки медицинских и фармацевтических работников, направленных для работы в се</w:t>
            </w:r>
            <w:r>
              <w:rPr>
                <w:color w:val="auto"/>
                <w:sz w:val="20"/>
                <w:szCs w:val="20"/>
              </w:rPr>
              <w:t>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r>
              <w:rPr>
                <w:sz w:val="20"/>
                <w:szCs w:val="20"/>
              </w:rPr>
              <w:t xml:space="preserve"> и</w:t>
            </w:r>
            <w:r>
              <w:rPr>
                <w:color w:val="auto"/>
                <w:sz w:val="20"/>
                <w:szCs w:val="20"/>
              </w:rPr>
              <w:t xml:space="preserve"> утверждают местные бюджеты здравоохранения и медицинского образования и отчеты об их исполнении</w:t>
            </w:r>
            <w:r>
              <w:rPr>
                <w:sz w:val="20"/>
                <w:szCs w:val="20"/>
              </w:rPr>
              <w:t>.</w:t>
            </w:r>
          </w:p>
          <w:p w:rsidR="00000000" w:rsidRDefault="00060458">
            <w:pPr>
              <w:pStyle w:val="pji"/>
            </w:pPr>
            <w:r>
              <w:rPr>
                <w:sz w:val="20"/>
                <w:szCs w:val="20"/>
              </w:rPr>
              <w:t>Сог</w:t>
            </w:r>
            <w:r>
              <w:rPr>
                <w:sz w:val="20"/>
                <w:szCs w:val="20"/>
              </w:rPr>
              <w:t xml:space="preserve">ласно подпунктам 4) и 8) статьи 13 Кодекса </w:t>
            </w:r>
            <w:r>
              <w:rPr>
                <w:b/>
                <w:bCs/>
                <w:sz w:val="20"/>
                <w:szCs w:val="20"/>
              </w:rPr>
              <w:t>м</w:t>
            </w:r>
            <w:r>
              <w:rPr>
                <w:b/>
                <w:bCs/>
                <w:color w:val="auto"/>
                <w:sz w:val="20"/>
                <w:szCs w:val="20"/>
              </w:rPr>
              <w:t>естные органы государственного управления здравоохранением областей</w:t>
            </w:r>
            <w:r>
              <w:rPr>
                <w:color w:val="auto"/>
                <w:sz w:val="20"/>
                <w:szCs w:val="20"/>
              </w:rPr>
              <w:t xml:space="preserve">, городов республиканского значения и столицы в пределах своей компетенции </w:t>
            </w:r>
            <w:r>
              <w:rPr>
                <w:b/>
                <w:bCs/>
                <w:color w:val="auto"/>
                <w:sz w:val="20"/>
                <w:szCs w:val="20"/>
              </w:rPr>
              <w:t>организуют и осуществляют мониторинг и контроль за деятельностью субъе</w:t>
            </w:r>
            <w:r>
              <w:rPr>
                <w:b/>
                <w:bCs/>
                <w:color w:val="auto"/>
                <w:sz w:val="20"/>
                <w:szCs w:val="20"/>
              </w:rPr>
              <w:t>ктов здравоохранения</w:t>
            </w:r>
            <w:r>
              <w:rPr>
                <w:sz w:val="20"/>
                <w:szCs w:val="20"/>
              </w:rPr>
              <w:t xml:space="preserve"> и </w:t>
            </w:r>
            <w:r>
              <w:rPr>
                <w:b/>
                <w:bCs/>
                <w:color w:val="auto"/>
                <w:sz w:val="20"/>
                <w:szCs w:val="20"/>
              </w:rPr>
              <w:t>организуют обеспечение региона кадрами в области здравоохранения</w:t>
            </w:r>
            <w:r>
              <w:rPr>
                <w:b/>
                <w:bCs/>
                <w:sz w:val="20"/>
                <w:szCs w:val="20"/>
              </w:rPr>
              <w:t xml:space="preserve">. </w:t>
            </w:r>
          </w:p>
          <w:p w:rsidR="00000000" w:rsidRDefault="00060458">
            <w:pPr>
              <w:pStyle w:val="pji"/>
            </w:pPr>
            <w:r>
              <w:rPr>
                <w:sz w:val="20"/>
                <w:szCs w:val="20"/>
              </w:rPr>
              <w:t xml:space="preserve">Ожидается, что в качестве эксперта будут привлекаться профильные специалисты, имеющие уровень 7.4 в рамках ОРК (на сегодня около 15 000 профильных специалистов) </w:t>
            </w:r>
            <w:r>
              <w:rPr>
                <w:b/>
                <w:bCs/>
                <w:sz w:val="20"/>
                <w:szCs w:val="20"/>
              </w:rPr>
              <w:t>и  оп</w:t>
            </w:r>
            <w:r>
              <w:rPr>
                <w:b/>
                <w:bCs/>
                <w:sz w:val="20"/>
                <w:szCs w:val="20"/>
              </w:rPr>
              <w:t>лата услуг за счет средств местного бюджета.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подпункт</w:t>
            </w:r>
          </w:p>
          <w:p w:rsidR="00000000" w:rsidRDefault="00060458">
            <w:pPr>
              <w:pStyle w:val="pji"/>
            </w:pPr>
            <w:r>
              <w:rPr>
                <w:color w:val="auto"/>
                <w:sz w:val="20"/>
                <w:szCs w:val="20"/>
              </w:rPr>
              <w:t>7-1)</w:t>
            </w:r>
          </w:p>
          <w:p w:rsidR="00000000" w:rsidRDefault="00060458">
            <w:pPr>
              <w:pStyle w:val="pji"/>
            </w:pPr>
            <w:r>
              <w:rPr>
                <w:color w:val="auto"/>
                <w:sz w:val="20"/>
                <w:szCs w:val="20"/>
              </w:rPr>
              <w:t>статьи 13</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 Компетенция местных органов государственного управления здравоохранением областей, городов республиканского значения и столицы</w:t>
            </w:r>
          </w:p>
          <w:p w:rsidR="00000000" w:rsidRDefault="00060458">
            <w:pPr>
              <w:pStyle w:val="pji"/>
            </w:pPr>
            <w:r>
              <w:rPr>
                <w:color w:val="auto"/>
                <w:sz w:val="20"/>
                <w:szCs w:val="20"/>
              </w:rPr>
              <w:t> </w:t>
            </w:r>
          </w:p>
          <w:p w:rsidR="00000000" w:rsidRDefault="00060458">
            <w:pPr>
              <w:pStyle w:val="pji"/>
            </w:pPr>
            <w:r>
              <w:rPr>
                <w:color w:val="auto"/>
                <w:sz w:val="20"/>
                <w:szCs w:val="20"/>
              </w:rPr>
              <w:t>Местные органы государственного управления здравоохранением областей, городов республиканского значения и столицы в пределах своей компетенции:</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 Компетенция местных органов государственного управления здравоохранением областей, гор</w:t>
            </w:r>
            <w:r>
              <w:rPr>
                <w:color w:val="auto"/>
                <w:sz w:val="20"/>
                <w:szCs w:val="20"/>
              </w:rPr>
              <w:t>одов республиканского значения и столицы</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Местные органы государственного управления здравоохранением областей, городов республиканского значения и столицы в пределах своей компетенции:</w:t>
            </w:r>
          </w:p>
          <w:p w:rsidR="00000000" w:rsidRDefault="00060458">
            <w:pPr>
              <w:pStyle w:val="pji"/>
            </w:pPr>
            <w:r>
              <w:rPr>
                <w:color w:val="auto"/>
                <w:sz w:val="20"/>
                <w:szCs w:val="20"/>
              </w:rPr>
              <w:t>…</w:t>
            </w:r>
          </w:p>
          <w:p w:rsidR="00000000" w:rsidRDefault="00060458">
            <w:pPr>
              <w:pStyle w:val="pji"/>
            </w:pPr>
            <w:r>
              <w:rPr>
                <w:b/>
                <w:bCs/>
                <w:color w:val="auto"/>
                <w:sz w:val="20"/>
                <w:szCs w:val="20"/>
              </w:rPr>
              <w:t>7-1) организуют закуп услуг по замене и настройке аудиопроцессоров к имплантам костной проводимости (среднего уха);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Вопрос рассмотрен в рамках поручений Аппарата Правительства РК по обеспечению прав пациентов с имплантами костной проводимости, среднего ух</w:t>
            </w:r>
            <w:r>
              <w:rPr>
                <w:color w:val="auto"/>
                <w:sz w:val="20"/>
                <w:szCs w:val="20"/>
              </w:rPr>
              <w:t>а на замену аудиопроцессоров, а также в связи с неоднократными обращениями от родителей детей с микротией/атрезией, взрослых с данной патологией, запросами Депутатов Парламента РК.</w:t>
            </w:r>
          </w:p>
          <w:p w:rsidR="00000000" w:rsidRDefault="00060458">
            <w:pPr>
              <w:pStyle w:val="pji"/>
            </w:pPr>
            <w:r>
              <w:rPr>
                <w:color w:val="auto"/>
                <w:sz w:val="20"/>
                <w:szCs w:val="20"/>
              </w:rPr>
              <w:t>Необходимо отметить, что после операции по имплантации костной проводимости</w:t>
            </w:r>
            <w:r>
              <w:rPr>
                <w:color w:val="auto"/>
                <w:sz w:val="20"/>
                <w:szCs w:val="20"/>
              </w:rPr>
              <w:t>, среднего уха, пациенты в последующем нуждаются в своевременной замене устаревших моделей аудиопроцессоров к имплантам на новые, что будет способствовать эффективности проведенного оперативного лечения, непрерывности слухоречевой реабилитации, развитию ре</w:t>
            </w:r>
            <w:r>
              <w:rPr>
                <w:color w:val="auto"/>
                <w:sz w:val="20"/>
                <w:szCs w:val="20"/>
              </w:rPr>
              <w:t xml:space="preserve">чи, психофизической и эмоциональной сферы, особенно у детей. </w:t>
            </w:r>
          </w:p>
          <w:p w:rsidR="00000000" w:rsidRDefault="00060458">
            <w:pPr>
              <w:pStyle w:val="pji"/>
            </w:pPr>
            <w:r>
              <w:rPr>
                <w:color w:val="auto"/>
                <w:sz w:val="20"/>
                <w:szCs w:val="20"/>
              </w:rPr>
              <w:t>В целом эти меры соответствуют государственной политике по развитию системы раннего вмешательства и способствуют успешной интеграции в общество лиц с нарушением слуха, улучшению качества их жизн</w:t>
            </w:r>
            <w:r>
              <w:rPr>
                <w:color w:val="auto"/>
                <w:sz w:val="20"/>
                <w:szCs w:val="20"/>
              </w:rPr>
              <w:t>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w:t>
            </w:r>
          </w:p>
          <w:p w:rsidR="00000000" w:rsidRDefault="00060458">
            <w:pPr>
              <w:pStyle w:val="pji"/>
            </w:pPr>
            <w:r>
              <w:rPr>
                <w:color w:val="auto"/>
                <w:sz w:val="20"/>
                <w:szCs w:val="20"/>
              </w:rPr>
              <w:t>статьи 15</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15. Объединенная комиссия по качеству медицинских услуг</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w:t>
            </w:r>
            <w:r>
              <w:rPr>
                <w:b/>
                <w:bCs/>
                <w:color w:val="auto"/>
                <w:sz w:val="20"/>
                <w:szCs w:val="20"/>
              </w:rPr>
              <w:t>а также аккреди</w:t>
            </w:r>
            <w:r>
              <w:rPr>
                <w:b/>
                <w:bCs/>
                <w:color w:val="auto"/>
                <w:sz w:val="20"/>
                <w:szCs w:val="20"/>
              </w:rPr>
              <w:t>тации субъектов согласно статье 25 настоящего Кодекса.</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15. Объединенная комиссия по качеству медицинских услуг</w:t>
            </w:r>
          </w:p>
          <w:p w:rsidR="00000000" w:rsidRDefault="00060458">
            <w:pPr>
              <w:pStyle w:val="pji"/>
            </w:pPr>
            <w:r>
              <w:rPr>
                <w:color w:val="auto"/>
                <w:sz w:val="20"/>
                <w:szCs w:val="20"/>
              </w:rPr>
              <w:t> </w:t>
            </w:r>
          </w:p>
          <w:p w:rsidR="00000000" w:rsidRDefault="00060458">
            <w:pPr>
              <w:pStyle w:val="pji"/>
            </w:pPr>
            <w:r>
              <w:rPr>
                <w:color w:val="auto"/>
                <w:sz w:val="20"/>
                <w:szCs w:val="20"/>
              </w:rPr>
              <w:t>1. Объединенная комиссия по качеству медицинских услуг создается с целью выработки рекомендаций по совершенствованию стандартизац</w:t>
            </w:r>
            <w:r>
              <w:rPr>
                <w:color w:val="auto"/>
                <w:sz w:val="20"/>
                <w:szCs w:val="20"/>
              </w:rPr>
              <w:t xml:space="preserve">ии, клинических протоколов, стандартов системы контроля качества и доступности услуг в области здравоохранения, </w:t>
            </w:r>
            <w:r>
              <w:rPr>
                <w:b/>
                <w:bCs/>
                <w:color w:val="auto"/>
                <w:sz w:val="20"/>
                <w:szCs w:val="20"/>
              </w:rPr>
              <w:t>а также одобрения критериев аккредитации медицинских организаций согласно статье 25 настоящего Кодекса.</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1.Дополнена норма по наделению ОКК по</w:t>
            </w:r>
            <w:r>
              <w:rPr>
                <w:color w:val="auto"/>
                <w:sz w:val="20"/>
                <w:szCs w:val="20"/>
              </w:rPr>
              <w:t>лномочиями по одобрению критериев аккредитации, которые в последующем должны пройти аккредитацию в международной организации по качеству в здравоохранении ИСКВА.</w:t>
            </w:r>
          </w:p>
          <w:p w:rsidR="00000000" w:rsidRDefault="00060458">
            <w:pPr>
              <w:pStyle w:val="pji"/>
            </w:pPr>
            <w:r>
              <w:rPr>
                <w:sz w:val="20"/>
                <w:szCs w:val="20"/>
              </w:rPr>
              <w:t>Утверждение документов п</w:t>
            </w:r>
            <w:r>
              <w:rPr>
                <w:color w:val="auto"/>
                <w:sz w:val="20"/>
                <w:szCs w:val="20"/>
              </w:rPr>
              <w:t xml:space="preserve">о аналогии: </w:t>
            </w:r>
            <w:r>
              <w:rPr>
                <w:sz w:val="20"/>
                <w:szCs w:val="20"/>
              </w:rPr>
              <w:t>  </w:t>
            </w:r>
          </w:p>
          <w:p w:rsidR="00000000" w:rsidRDefault="00060458">
            <w:pPr>
              <w:pStyle w:val="pji"/>
            </w:pPr>
            <w:r>
              <w:rPr>
                <w:sz w:val="20"/>
                <w:szCs w:val="20"/>
              </w:rPr>
              <w:t xml:space="preserve">   - </w:t>
            </w:r>
            <w:r>
              <w:rPr>
                <w:color w:val="auto"/>
                <w:sz w:val="20"/>
                <w:szCs w:val="20"/>
              </w:rPr>
              <w:t xml:space="preserve">Стандарт организации медпомощи (утверждаются </w:t>
            </w:r>
            <w:r>
              <w:rPr>
                <w:sz w:val="20"/>
                <w:szCs w:val="20"/>
              </w:rPr>
              <w:t>на ур</w:t>
            </w:r>
            <w:r>
              <w:rPr>
                <w:sz w:val="20"/>
                <w:szCs w:val="20"/>
              </w:rPr>
              <w:t xml:space="preserve">овне </w:t>
            </w:r>
            <w:r>
              <w:rPr>
                <w:color w:val="auto"/>
                <w:sz w:val="20"/>
                <w:szCs w:val="20"/>
              </w:rPr>
              <w:t>НПА); клинические протокола (одобряются на уровне ОКК);</w:t>
            </w:r>
          </w:p>
          <w:p w:rsidR="00000000" w:rsidRDefault="00060458">
            <w:pPr>
              <w:pStyle w:val="pji"/>
            </w:pPr>
            <w:r>
              <w:rPr>
                <w:color w:val="auto"/>
                <w:sz w:val="20"/>
                <w:szCs w:val="20"/>
              </w:rPr>
              <w:t xml:space="preserve">-  Стандарт аккредитации (утверждаются </w:t>
            </w:r>
            <w:r>
              <w:rPr>
                <w:sz w:val="20"/>
                <w:szCs w:val="20"/>
              </w:rPr>
              <w:t xml:space="preserve">на уровне </w:t>
            </w:r>
            <w:r>
              <w:rPr>
                <w:color w:val="auto"/>
                <w:sz w:val="20"/>
                <w:szCs w:val="20"/>
              </w:rPr>
              <w:t>НПА); критерии аккредитации (одобряются на уровне ОКК).</w:t>
            </w:r>
          </w:p>
          <w:p w:rsidR="00000000" w:rsidRDefault="00060458">
            <w:pPr>
              <w:pStyle w:val="pji"/>
            </w:pPr>
            <w:r>
              <w:rPr>
                <w:i/>
                <w:iCs/>
                <w:color w:val="auto"/>
                <w:sz w:val="20"/>
                <w:szCs w:val="20"/>
              </w:rPr>
              <w:t>Справочно: Стандарт </w:t>
            </w:r>
            <w:r>
              <w:rPr>
                <w:i/>
                <w:iCs/>
                <w:color w:val="auto"/>
                <w:sz w:val="20"/>
                <w:szCs w:val="20"/>
              </w:rPr>
              <w:t>в области здравоохранения- НПА, устанавливающий правила, общие принципы и характеристики для обеспечения стандартизации в области здравоохранения в сфере медицинской деятельности. (п.п. 87) статьи 1 Кодекса).</w:t>
            </w:r>
          </w:p>
          <w:p w:rsidR="00000000" w:rsidRDefault="00060458">
            <w:pPr>
              <w:pStyle w:val="pji"/>
            </w:pPr>
            <w:r>
              <w:rPr>
                <w:color w:val="auto"/>
                <w:sz w:val="20"/>
                <w:szCs w:val="20"/>
              </w:rPr>
              <w:t xml:space="preserve">2.По аналогии с международными стандартами </w:t>
            </w:r>
            <w:r>
              <w:rPr>
                <w:sz w:val="20"/>
                <w:szCs w:val="20"/>
              </w:rPr>
              <w:t xml:space="preserve">JCI </w:t>
            </w:r>
            <w:r>
              <w:rPr>
                <w:color w:val="auto"/>
                <w:sz w:val="20"/>
                <w:szCs w:val="20"/>
              </w:rPr>
              <w:t>- которые также содержат критерии аккредитации.</w:t>
            </w:r>
          </w:p>
          <w:p w:rsidR="00000000" w:rsidRDefault="00060458">
            <w:pPr>
              <w:pStyle w:val="pji"/>
            </w:pPr>
            <w:r>
              <w:rPr>
                <w:color w:val="auto"/>
                <w:sz w:val="20"/>
                <w:szCs w:val="20"/>
              </w:rPr>
              <w:t xml:space="preserve">По стандартам </w:t>
            </w:r>
            <w:r>
              <w:rPr>
                <w:sz w:val="20"/>
                <w:szCs w:val="20"/>
              </w:rPr>
              <w:t>JCI</w:t>
            </w:r>
            <w:r>
              <w:rPr>
                <w:color w:val="auto"/>
                <w:sz w:val="20"/>
                <w:szCs w:val="20"/>
              </w:rPr>
              <w:t xml:space="preserve"> аккредитуются ведущие клиники нашей страны.</w:t>
            </w:r>
          </w:p>
          <w:p w:rsidR="00000000" w:rsidRDefault="00060458">
            <w:pPr>
              <w:pStyle w:val="pji"/>
            </w:pPr>
            <w:r>
              <w:rPr>
                <w:color w:val="auto"/>
                <w:sz w:val="20"/>
                <w:szCs w:val="20"/>
              </w:rPr>
              <w:t xml:space="preserve">3.Аккредитация является добровольной процедурой, в этой связи, и в целях гибкого построения системы аккредитации медицинских организаций (мировая </w:t>
            </w:r>
            <w:r>
              <w:rPr>
                <w:color w:val="auto"/>
                <w:sz w:val="20"/>
                <w:szCs w:val="20"/>
              </w:rPr>
              <w:t>практика) необходимо полномочия по одобрению критериев аккредитации предусмотреть за ОКК, который дает рекомендации по совершенствованию здравоохранения.</w:t>
            </w:r>
          </w:p>
          <w:p w:rsidR="00000000" w:rsidRDefault="00060458">
            <w:pPr>
              <w:pStyle w:val="pji"/>
            </w:pPr>
            <w:r>
              <w:rPr>
                <w:color w:val="auto"/>
                <w:sz w:val="20"/>
                <w:szCs w:val="20"/>
              </w:rPr>
              <w:t>4. Скореспондировано со статьей 25 Кодекса.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159.                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2 </w:t>
            </w:r>
          </w:p>
          <w:p w:rsidR="00000000" w:rsidRDefault="00060458">
            <w:pPr>
              <w:pStyle w:val="pji"/>
            </w:pPr>
            <w:r>
              <w:rPr>
                <w:color w:val="auto"/>
                <w:sz w:val="20"/>
                <w:szCs w:val="20"/>
              </w:rPr>
              <w:t>статьи 15</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w:t>
            </w:r>
            <w:r>
              <w:rPr>
                <w:color w:val="auto"/>
                <w:sz w:val="20"/>
                <w:szCs w:val="20"/>
              </w:rPr>
              <w:t>татья 15. Объединенная комиссия по качеству медицинских услуг</w:t>
            </w:r>
          </w:p>
          <w:p w:rsidR="00000000" w:rsidRDefault="00060458">
            <w:pPr>
              <w:pStyle w:val="pji"/>
            </w:pPr>
            <w:r>
              <w:rPr>
                <w:color w:val="auto"/>
                <w:sz w:val="20"/>
                <w:szCs w:val="20"/>
              </w:rPr>
              <w:t>…</w:t>
            </w:r>
          </w:p>
          <w:p w:rsidR="00000000" w:rsidRDefault="00060458">
            <w:pPr>
              <w:pStyle w:val="pji"/>
            </w:pPr>
            <w:r>
              <w:rPr>
                <w:color w:val="auto"/>
                <w:sz w:val="20"/>
                <w:szCs w:val="20"/>
              </w:rPr>
              <w:t>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15. Объединенная комиссия по качеству ме</w:t>
            </w:r>
            <w:r>
              <w:rPr>
                <w:color w:val="auto"/>
                <w:sz w:val="20"/>
                <w:szCs w:val="20"/>
              </w:rPr>
              <w:t>дицинских услуг</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Объединенная комиссия по качеству медицинских услуг формируется </w:t>
            </w:r>
            <w:r>
              <w:rPr>
                <w:b/>
                <w:bCs/>
                <w:color w:val="auto"/>
                <w:sz w:val="20"/>
                <w:szCs w:val="20"/>
              </w:rPr>
              <w:t>Национальным оператором по формированию политики здравоохранения на основе принципов доказательности</w:t>
            </w:r>
            <w:r>
              <w:rPr>
                <w:color w:val="auto"/>
                <w:sz w:val="20"/>
                <w:szCs w:val="20"/>
              </w:rPr>
              <w:t xml:space="preserve"> из представителей государственных органов, неправительственных организ</w:t>
            </w:r>
            <w:r>
              <w:rPr>
                <w:color w:val="auto"/>
                <w:sz w:val="20"/>
                <w:szCs w:val="20"/>
              </w:rPr>
              <w:t>аций, государственных и негосударственных организаций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Во исполнение поручения от 02.02.2024 г. заместителя Премьер-Министра - Министра финансов Республики Казахстан Жамаубаева Е.К и Министра здравоохранения РК от 12.02.2024 г.</w:t>
            </w:r>
          </w:p>
          <w:p w:rsidR="00000000" w:rsidRDefault="00060458">
            <w:pPr>
              <w:pStyle w:val="pji"/>
            </w:pPr>
            <w:r>
              <w:rPr>
                <w:color w:val="auto"/>
                <w:sz w:val="20"/>
                <w:szCs w:val="20"/>
              </w:rPr>
              <w:t>Учитывая за</w:t>
            </w:r>
            <w:r>
              <w:rPr>
                <w:color w:val="auto"/>
                <w:sz w:val="20"/>
                <w:szCs w:val="20"/>
              </w:rPr>
              <w:t>рубежный опыт, в том числе в системе здравоохранения Германии.</w:t>
            </w:r>
          </w:p>
          <w:p w:rsidR="00000000" w:rsidRDefault="00060458">
            <w:pPr>
              <w:pStyle w:val="pji"/>
            </w:pPr>
            <w:r>
              <w:rPr>
                <w:color w:val="auto"/>
                <w:sz w:val="20"/>
                <w:szCs w:val="20"/>
              </w:rPr>
              <w:t>Передача ОКК в ННЦРЗ позволит принимать решения профессиональным сообществом в консенсусе с государством.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10 </w:t>
            </w:r>
          </w:p>
          <w:p w:rsidR="00000000" w:rsidRDefault="00060458">
            <w:pPr>
              <w:pStyle w:val="pji"/>
            </w:pPr>
            <w:r>
              <w:rPr>
                <w:color w:val="auto"/>
                <w:sz w:val="20"/>
                <w:szCs w:val="20"/>
              </w:rPr>
              <w:t>статьи 16</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16. Субъекты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16. Субъекты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10. Субъекты здравоохранения, заключившие договор закупа услуг публикуют годовую финансовую отчетность на официальном интернет-ресурсе субъекта здравоохранения, при отсутствии такого ресурса, субъект здравоохранения направляет годовую финансовую отчетность</w:t>
            </w:r>
            <w:r>
              <w:rPr>
                <w:b/>
                <w:bCs/>
                <w:color w:val="auto"/>
                <w:sz w:val="20"/>
                <w:szCs w:val="20"/>
              </w:rPr>
              <w:t xml:space="preserve"> местным органам государственного управления здравоохранения областей, городов республиканского значения и столицы по месту своего юридического адреса не позднее 31 августа.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Учитывая сложившуюся ситуацию по ежегодному наличию кредиторской задолженности ме</w:t>
            </w:r>
            <w:r>
              <w:rPr>
                <w:color w:val="auto"/>
                <w:sz w:val="20"/>
                <w:szCs w:val="20"/>
              </w:rPr>
              <w:t>дицинских организаций, а также в целях предоставления повышения прозрачности конечного использования бюджетных средств и активов ФСМС,</w:t>
            </w:r>
          </w:p>
          <w:p w:rsidR="00000000" w:rsidRDefault="00060458">
            <w:pPr>
              <w:pStyle w:val="pji"/>
            </w:pPr>
            <w:r>
              <w:rPr>
                <w:color w:val="auto"/>
                <w:sz w:val="20"/>
                <w:szCs w:val="20"/>
              </w:rPr>
              <w:t xml:space="preserve">предлагается внедрить в практику опубликование отчетов субъектов здравоохранения по финансовому состоянию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w:t>
            </w:r>
          </w:p>
          <w:p w:rsidR="00000000" w:rsidRDefault="00060458">
            <w:pPr>
              <w:pStyle w:val="pji"/>
            </w:pPr>
            <w:r>
              <w:rPr>
                <w:color w:val="auto"/>
                <w:sz w:val="20"/>
                <w:szCs w:val="20"/>
              </w:rPr>
              <w:t xml:space="preserve">2-1) </w:t>
            </w:r>
          </w:p>
          <w:p w:rsidR="00000000" w:rsidRDefault="00060458">
            <w:pPr>
              <w:pStyle w:val="pji"/>
            </w:pPr>
            <w:r>
              <w:rPr>
                <w:color w:val="auto"/>
                <w:sz w:val="20"/>
                <w:szCs w:val="20"/>
              </w:rPr>
              <w:t>пункт 1</w:t>
            </w:r>
          </w:p>
          <w:p w:rsidR="00000000" w:rsidRDefault="00060458">
            <w:pPr>
              <w:pStyle w:val="pji"/>
            </w:pPr>
            <w:r>
              <w:rPr>
                <w:color w:val="auto"/>
                <w:sz w:val="20"/>
                <w:szCs w:val="20"/>
              </w:rPr>
              <w:t>статьи 17</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3"/>
              <w:spacing w:before="0"/>
              <w:jc w:val="both"/>
              <w:textAlignment w:val="baseline"/>
              <w:rPr>
                <w:rFonts w:eastAsia="Times New Roman"/>
              </w:rPr>
            </w:pPr>
            <w:r>
              <w:rPr>
                <w:rFonts w:eastAsia="Times New Roman"/>
                <w:b/>
                <w:bCs/>
                <w:color w:val="auto"/>
                <w:sz w:val="20"/>
                <w:szCs w:val="20"/>
              </w:rPr>
              <w:t>Статья 17. Лицензирование деятельности в области здравоохранения</w:t>
            </w:r>
          </w:p>
          <w:p w:rsidR="00000000" w:rsidRDefault="00060458">
            <w:pPr>
              <w:pStyle w:val="3"/>
              <w:spacing w:before="0"/>
              <w:jc w:val="both"/>
              <w:textAlignment w:val="baseline"/>
              <w:rPr>
                <w:rFonts w:eastAsia="Times New Roman"/>
              </w:rPr>
            </w:pPr>
            <w:r>
              <w:rPr>
                <w:rFonts w:eastAsia="Times New Roman"/>
                <w:b/>
                <w:bCs/>
                <w:color w:val="auto"/>
                <w:sz w:val="20"/>
                <w:szCs w:val="20"/>
              </w:rPr>
              <w:t> </w:t>
            </w:r>
          </w:p>
          <w:p w:rsidR="00000000" w:rsidRDefault="00060458">
            <w:pPr>
              <w:pStyle w:val="pji"/>
            </w:pPr>
            <w:r>
              <w:rPr>
                <w:color w:val="auto"/>
                <w:sz w:val="20"/>
                <w:szCs w:val="20"/>
              </w:rPr>
              <w:t>1. В области здравоохранения осуществляется лицензирование следующих видов деятельности:</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3"/>
              <w:spacing w:before="0"/>
              <w:jc w:val="both"/>
              <w:textAlignment w:val="baseline"/>
              <w:rPr>
                <w:rFonts w:eastAsia="Times New Roman"/>
              </w:rPr>
            </w:pPr>
            <w:r>
              <w:rPr>
                <w:rFonts w:eastAsia="Times New Roman"/>
                <w:b/>
                <w:bCs/>
                <w:color w:val="auto"/>
                <w:sz w:val="20"/>
                <w:szCs w:val="20"/>
              </w:rPr>
              <w:t>Статья 17. Лицензирован</w:t>
            </w:r>
            <w:r>
              <w:rPr>
                <w:rFonts w:eastAsia="Times New Roman"/>
                <w:b/>
                <w:bCs/>
                <w:color w:val="auto"/>
                <w:sz w:val="20"/>
                <w:szCs w:val="20"/>
              </w:rPr>
              <w:t>ие деятельности в области здравоохранения</w:t>
            </w:r>
          </w:p>
          <w:p w:rsidR="00000000" w:rsidRDefault="00060458">
            <w:pPr>
              <w:pStyle w:val="3"/>
              <w:spacing w:before="0"/>
              <w:jc w:val="both"/>
              <w:textAlignment w:val="baseline"/>
              <w:rPr>
                <w:rFonts w:eastAsia="Times New Roman"/>
              </w:rPr>
            </w:pPr>
            <w:r>
              <w:rPr>
                <w:rFonts w:eastAsia="Times New Roman"/>
                <w:b/>
                <w:bCs/>
                <w:color w:val="auto"/>
                <w:sz w:val="20"/>
                <w:szCs w:val="20"/>
              </w:rPr>
              <w:t> </w:t>
            </w:r>
          </w:p>
          <w:p w:rsidR="00000000" w:rsidRDefault="00060458">
            <w:pPr>
              <w:pStyle w:val="pji"/>
            </w:pPr>
            <w:r>
              <w:rPr>
                <w:color w:val="auto"/>
                <w:sz w:val="20"/>
                <w:szCs w:val="20"/>
              </w:rPr>
              <w:t>1. В области здравоохранения осуществляется лицензирование следующих видов деятельности:</w:t>
            </w:r>
          </w:p>
          <w:p w:rsidR="00000000" w:rsidRDefault="00060458">
            <w:pPr>
              <w:pStyle w:val="pji"/>
            </w:pPr>
            <w:r>
              <w:rPr>
                <w:color w:val="auto"/>
                <w:sz w:val="20"/>
                <w:szCs w:val="20"/>
              </w:rPr>
              <w:t>…</w:t>
            </w:r>
          </w:p>
          <w:p w:rsidR="00000000" w:rsidRDefault="00060458">
            <w:pPr>
              <w:pStyle w:val="pji"/>
            </w:pPr>
            <w:r>
              <w:rPr>
                <w:b/>
                <w:bCs/>
                <w:color w:val="auto"/>
                <w:sz w:val="20"/>
                <w:szCs w:val="20"/>
              </w:rPr>
              <w:t>2-1) деятельность в сфере обращения медицинских изделий.</w:t>
            </w: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w:t>
            </w:r>
            <w:r>
              <w:rPr>
                <w:sz w:val="20"/>
                <w:szCs w:val="20"/>
              </w:rPr>
              <w:t>2</w:t>
            </w:r>
          </w:p>
          <w:p w:rsidR="00000000" w:rsidRDefault="00060458">
            <w:pPr>
              <w:pStyle w:val="pji"/>
            </w:pPr>
            <w:r>
              <w:rPr>
                <w:color w:val="auto"/>
                <w:sz w:val="20"/>
                <w:szCs w:val="20"/>
              </w:rPr>
              <w:t>статьи 17</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3"/>
              <w:spacing w:before="0"/>
              <w:jc w:val="both"/>
              <w:textAlignment w:val="baseline"/>
              <w:rPr>
                <w:rFonts w:eastAsia="Times New Roman"/>
              </w:rPr>
            </w:pPr>
            <w:r>
              <w:rPr>
                <w:rFonts w:eastAsia="Times New Roman"/>
                <w:b/>
                <w:bCs/>
                <w:color w:val="auto"/>
                <w:sz w:val="20"/>
                <w:szCs w:val="20"/>
              </w:rPr>
              <w:t>Статья 17. Лицензирование деятельности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w:t>
            </w:r>
            <w:r>
              <w:rPr>
                <w:color w:val="auto"/>
                <w:sz w:val="20"/>
                <w:szCs w:val="20"/>
              </w:rPr>
              <w:t>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w:t>
            </w:r>
            <w:r>
              <w:rPr>
                <w:color w:val="auto"/>
                <w:sz w:val="20"/>
                <w:szCs w:val="20"/>
              </w:rPr>
              <w:t>езаконному обороту и злоупотреблению ими».</w:t>
            </w:r>
          </w:p>
          <w:p w:rsidR="00000000" w:rsidRDefault="00060458">
            <w:pPr>
              <w:pStyle w:val="3"/>
              <w:spacing w:before="0"/>
              <w:jc w:val="both"/>
              <w:textAlignment w:val="baseline"/>
              <w:rPr>
                <w:rFonts w:eastAsia="Times New Roman"/>
              </w:rPr>
            </w:pPr>
            <w:r>
              <w:rPr>
                <w:rFonts w:eastAsia="Times New Roman"/>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3"/>
              <w:spacing w:before="0"/>
              <w:jc w:val="both"/>
              <w:textAlignment w:val="baseline"/>
              <w:rPr>
                <w:rFonts w:eastAsia="Times New Roman"/>
              </w:rPr>
            </w:pPr>
            <w:r>
              <w:rPr>
                <w:rFonts w:eastAsia="Times New Roman"/>
                <w:b/>
                <w:bCs/>
                <w:color w:val="auto"/>
                <w:sz w:val="20"/>
                <w:szCs w:val="20"/>
              </w:rPr>
              <w:t>Статья 17. Лицензирование деятельности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2. Порядок и условия выдачи и переоформления лицензии и (или) приложения к лицензии и дубликата лицензии и (или) приложения к лицензии, осущест</w:t>
            </w:r>
            <w:r>
              <w:rPr>
                <w:color w:val="auto"/>
                <w:sz w:val="20"/>
                <w:szCs w:val="20"/>
              </w:rPr>
              <w:t>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и (или)</w:t>
            </w:r>
            <w:r>
              <w:rPr>
                <w:b/>
                <w:bCs/>
                <w:color w:val="auto"/>
                <w:sz w:val="20"/>
                <w:szCs w:val="20"/>
              </w:rPr>
              <w:t xml:space="preserve"> деятельностью в сфере обращения медицинских изделий</w:t>
            </w:r>
            <w:r>
              <w:rPr>
                <w:color w:val="auto"/>
                <w:sz w:val="20"/>
                <w:szCs w:val="20"/>
              </w:rPr>
              <w:t xml:space="preserve"> устанавливаю</w:t>
            </w:r>
            <w:r>
              <w:rPr>
                <w:color w:val="auto"/>
                <w:sz w:val="20"/>
                <w:szCs w:val="20"/>
              </w:rPr>
              <w:t>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в соответствии с пр</w:t>
            </w:r>
            <w:r>
              <w:rPr>
                <w:color w:val="auto"/>
                <w:sz w:val="20"/>
                <w:szCs w:val="20"/>
              </w:rPr>
              <w:t xml:space="preserve">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Подпункты 7), 8)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19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19. Разрешения в области здравоохранения</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bdr w:val="none" w:sz="0" w:space="0" w:color="auto" w:frame="1"/>
              </w:rPr>
              <w:t>1. Разрешительными документами в области здравоохранения являются:</w:t>
            </w:r>
          </w:p>
          <w:p w:rsidR="00000000" w:rsidRDefault="00060458">
            <w:pPr>
              <w:pStyle w:val="pji"/>
            </w:pPr>
            <w:r>
              <w:rPr>
                <w:b/>
                <w:bCs/>
                <w:color w:val="auto"/>
                <w:sz w:val="20"/>
                <w:szCs w:val="20"/>
              </w:rPr>
              <w:t>…</w:t>
            </w:r>
          </w:p>
          <w:p w:rsidR="00000000" w:rsidRDefault="00060458">
            <w:pPr>
              <w:pStyle w:val="pji"/>
            </w:pPr>
            <w:r>
              <w:rPr>
                <w:b/>
                <w:bCs/>
                <w:color w:val="auto"/>
                <w:sz w:val="20"/>
                <w:szCs w:val="20"/>
              </w:rPr>
              <w:t xml:space="preserve"> отсутствует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3"/>
              <w:spacing w:before="0"/>
              <w:jc w:val="both"/>
              <w:textAlignment w:val="baseline"/>
              <w:rPr>
                <w:rFonts w:eastAsia="Times New Roman"/>
              </w:rPr>
            </w:pPr>
            <w:r>
              <w:rPr>
                <w:rFonts w:eastAsia="Times New Roman"/>
                <w:b/>
                <w:bCs/>
                <w:color w:val="auto"/>
                <w:sz w:val="20"/>
                <w:szCs w:val="20"/>
              </w:rPr>
              <w:t>о</w:t>
            </w:r>
            <w:r>
              <w:rPr>
                <w:rFonts w:eastAsia="Times New Roman"/>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19. Разрешения в области здравоохранения</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bdr w:val="none" w:sz="0" w:space="0" w:color="auto" w:frame="1"/>
              </w:rPr>
              <w:t>1. Разрешительными документами в области здравоохранения являются:</w:t>
            </w:r>
          </w:p>
          <w:p w:rsidR="00000000" w:rsidRDefault="00060458">
            <w:pPr>
              <w:pStyle w:val="pji"/>
            </w:pPr>
            <w:r>
              <w:rPr>
                <w:b/>
                <w:bCs/>
                <w:color w:val="auto"/>
                <w:sz w:val="20"/>
                <w:szCs w:val="20"/>
              </w:rPr>
              <w:t>…</w:t>
            </w:r>
          </w:p>
          <w:p w:rsidR="00000000" w:rsidRDefault="00060458">
            <w:pPr>
              <w:pStyle w:val="pji"/>
            </w:pPr>
            <w:r>
              <w:rPr>
                <w:b/>
                <w:bCs/>
                <w:color w:val="auto"/>
                <w:sz w:val="20"/>
                <w:szCs w:val="20"/>
                <w:bdr w:val="none" w:sz="0" w:space="0" w:color="auto" w:frame="1"/>
              </w:rPr>
              <w:t>7)</w:t>
            </w:r>
            <w:r>
              <w:rPr>
                <w:color w:val="auto"/>
                <w:sz w:val="20"/>
                <w:szCs w:val="20"/>
                <w:bdr w:val="none" w:sz="0" w:space="0" w:color="auto" w:frame="1"/>
              </w:rPr>
              <w:t xml:space="preserve"> </w:t>
            </w:r>
            <w:r>
              <w:rPr>
                <w:b/>
                <w:bCs/>
                <w:color w:val="auto"/>
                <w:sz w:val="20"/>
                <w:szCs w:val="20"/>
                <w:bdr w:val="none" w:sz="0" w:space="0" w:color="auto" w:frame="1"/>
              </w:rPr>
              <w:t>разрешение на ввоз и (или) вывоз фармацевтических субстанций (активные фармацевтические субстанции), лекарственных средств;</w:t>
            </w:r>
          </w:p>
          <w:p w:rsidR="00000000" w:rsidRDefault="00060458">
            <w:pPr>
              <w:pStyle w:val="3"/>
              <w:spacing w:before="0"/>
              <w:jc w:val="both"/>
              <w:textAlignment w:val="baseline"/>
              <w:rPr>
                <w:rFonts w:eastAsia="Times New Roman"/>
              </w:rPr>
            </w:pPr>
            <w:r>
              <w:rPr>
                <w:rFonts w:eastAsia="Times New Roman"/>
                <w:color w:val="auto"/>
                <w:sz w:val="20"/>
                <w:szCs w:val="20"/>
                <w:bdr w:val="none" w:sz="0" w:space="0" w:color="auto" w:frame="1"/>
              </w:rPr>
              <w:t> </w:t>
            </w:r>
          </w:p>
          <w:p w:rsidR="00000000" w:rsidRDefault="00060458">
            <w:pPr>
              <w:pStyle w:val="3"/>
              <w:spacing w:before="0"/>
              <w:jc w:val="both"/>
              <w:textAlignment w:val="baseline"/>
              <w:rPr>
                <w:rFonts w:eastAsia="Times New Roman"/>
              </w:rPr>
            </w:pPr>
            <w:r>
              <w:rPr>
                <w:rFonts w:eastAsia="Times New Roman"/>
                <w:color w:val="auto"/>
                <w:sz w:val="20"/>
                <w:szCs w:val="20"/>
                <w:bdr w:val="none" w:sz="0" w:space="0" w:color="auto" w:frame="1"/>
              </w:rPr>
              <w:t xml:space="preserve">8) разрешение на ввоз и (или) вывоз </w:t>
            </w:r>
            <w:r>
              <w:rPr>
                <w:rFonts w:eastAsia="Times New Roman"/>
                <w:color w:val="auto"/>
                <w:sz w:val="20"/>
                <w:szCs w:val="20"/>
              </w:rPr>
              <w:t>балк-продукта лекарственного средства или медицинского изделия.</w:t>
            </w:r>
          </w:p>
          <w:p w:rsidR="00000000" w:rsidRDefault="00060458">
            <w:pPr>
              <w:pStyle w:val="3"/>
              <w:spacing w:before="0"/>
              <w:jc w:val="both"/>
              <w:textAlignment w:val="baseline"/>
              <w:rPr>
                <w:rFonts w:eastAsia="Times New Roman"/>
              </w:rPr>
            </w:pPr>
            <w:r>
              <w:rPr>
                <w:rFonts w:eastAsia="Times New Roman"/>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Учитывая, что фармацевтические субстанции (активные фармацевтические субстанции), балк-продукты лекарственных средств или медицинских изделий не подлежат государственной регистрации необходимо введение данных разрешительных документов в сфере обращения лек</w:t>
            </w:r>
            <w:r>
              <w:rPr>
                <w:color w:val="auto"/>
                <w:sz w:val="20"/>
                <w:szCs w:val="20"/>
              </w:rPr>
              <w:t>арственных средств и медицинских изделий.</w:t>
            </w:r>
          </w:p>
          <w:p w:rsidR="00000000" w:rsidRDefault="00060458">
            <w:pPr>
              <w:pStyle w:val="pji"/>
            </w:pPr>
            <w:r>
              <w:rPr>
                <w:color w:val="auto"/>
                <w:sz w:val="20"/>
                <w:szCs w:val="20"/>
              </w:rPr>
              <w:t>Так, как при осуществлении государственного контроля выявлены факты производства лекарственных средств из субстанции не указанных в регистрационном досье, контрафактного происхождения качество которых не подтвержде</w:t>
            </w:r>
            <w:r>
              <w:rPr>
                <w:color w:val="auto"/>
                <w:sz w:val="20"/>
                <w:szCs w:val="20"/>
              </w:rPr>
              <w:t>но при регистрации лекарственных препаратов.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Подпункты 9)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19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19. Разрешения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1. Разрешительными документами в области здравоохранения являются: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19. Разрешения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1. Разрешительными документами в области здравоохранения являются:</w:t>
            </w:r>
          </w:p>
          <w:p w:rsidR="00000000" w:rsidRDefault="00060458">
            <w:pPr>
              <w:pStyle w:val="pji"/>
            </w:pPr>
            <w:r>
              <w:rPr>
                <w:color w:val="auto"/>
                <w:sz w:val="20"/>
                <w:szCs w:val="20"/>
              </w:rPr>
              <w:t>…</w:t>
            </w:r>
          </w:p>
          <w:p w:rsidR="00000000" w:rsidRDefault="00060458">
            <w:pPr>
              <w:pStyle w:val="pji"/>
            </w:pPr>
            <w:r>
              <w:rPr>
                <w:b/>
                <w:bCs/>
                <w:color w:val="auto"/>
                <w:sz w:val="20"/>
                <w:szCs w:val="20"/>
              </w:rPr>
              <w:t>9)</w:t>
            </w:r>
            <w:r>
              <w:rPr>
                <w:color w:val="auto"/>
                <w:sz w:val="20"/>
                <w:szCs w:val="20"/>
              </w:rPr>
              <w:t xml:space="preserve"> </w:t>
            </w:r>
            <w:r>
              <w:rPr>
                <w:b/>
                <w:bCs/>
                <w:color w:val="auto"/>
                <w:sz w:val="20"/>
                <w:szCs w:val="20"/>
              </w:rPr>
              <w:t>Выдача заключения (разрешительного документа) на ввоз (вывоз) зарегистрированных и незарегистрированных в Республике Казахстан лекарст</w:t>
            </w:r>
            <w:r>
              <w:rPr>
                <w:b/>
                <w:bCs/>
                <w:color w:val="auto"/>
                <w:sz w:val="20"/>
                <w:szCs w:val="20"/>
              </w:rPr>
              <w:t>венных средств и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Приведение в соответствие с актами Евразийской экономической комиссии (далее - ЕЭК) и действующим законодательством Республики Казахстан (Закон Республики Казахстан от 15 апреля 2013 года «О государственных услугах», </w:t>
            </w:r>
            <w:r>
              <w:rPr>
                <w:color w:val="auto"/>
                <w:sz w:val="20"/>
                <w:szCs w:val="20"/>
              </w:rPr>
              <w:t>Закон Республики Казахстан от 16 мая 2014 года «О разрешениях и уведомлениях», приказ и.о.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w:t>
            </w:r>
            <w:r>
              <w:rPr>
                <w:color w:val="auto"/>
                <w:sz w:val="20"/>
                <w:szCs w:val="20"/>
              </w:rPr>
              <w:t xml:space="preserve">слуг»). </w:t>
            </w:r>
          </w:p>
          <w:p w:rsidR="00000000" w:rsidRDefault="00060458">
            <w:pPr>
              <w:pStyle w:val="pji"/>
            </w:pPr>
            <w:r>
              <w:rPr>
                <w:color w:val="auto"/>
                <w:sz w:val="20"/>
                <w:szCs w:val="20"/>
              </w:rPr>
              <w:t>Согласно пункту 3 Положения о ввозе на таможенную территорию Евразийского экономического союза лекарственных средств, утвержденному Решением Совета ЕЭК от 21 апреля 2015 года №30, ввоз зарегистрированных лекарственных средств осуществляется при на</w:t>
            </w:r>
            <w:r>
              <w:rPr>
                <w:color w:val="auto"/>
                <w:sz w:val="20"/>
                <w:szCs w:val="20"/>
              </w:rPr>
              <w:t>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w:t>
            </w:r>
            <w:r>
              <w:rPr>
                <w:color w:val="auto"/>
                <w:sz w:val="20"/>
                <w:szCs w:val="20"/>
              </w:rPr>
              <w:t xml:space="preserve"> пункта и пунктами 4 и 8 настоящего Положения. </w:t>
            </w:r>
          </w:p>
          <w:p w:rsidR="00000000" w:rsidRDefault="00060458">
            <w:pPr>
              <w:pStyle w:val="pji"/>
            </w:pPr>
            <w:r>
              <w:rPr>
                <w:color w:val="auto"/>
                <w:sz w:val="20"/>
                <w:szCs w:val="20"/>
              </w:rPr>
              <w:t>Ввоз зарегистрированных лекарственных средств в случае, предусмотренном подпунктом «е» пункта 11 настоящего Положения, и лекарственных средств в случае, предусмотренном подпунктом «з» пункта 11 настоящего Пол</w:t>
            </w:r>
            <w:r>
              <w:rPr>
                <w:color w:val="auto"/>
                <w:sz w:val="20"/>
                <w:szCs w:val="20"/>
              </w:rPr>
              <w:t>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пунктами 4 и 8 настоящего Положения.</w:t>
            </w:r>
          </w:p>
          <w:p w:rsidR="00000000" w:rsidRDefault="00060458">
            <w:pPr>
              <w:pStyle w:val="pji"/>
            </w:pPr>
            <w:r>
              <w:rPr>
                <w:color w:val="auto"/>
                <w:sz w:val="20"/>
                <w:szCs w:val="20"/>
              </w:rPr>
              <w:t>Подпункт е) пункта 11: ввоз зарегистрированных лекарс</w:t>
            </w:r>
            <w:r>
              <w:rPr>
                <w:color w:val="auto"/>
                <w:sz w:val="20"/>
                <w:szCs w:val="20"/>
              </w:rPr>
              <w:t xml:space="preserve">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 </w:t>
            </w:r>
          </w:p>
          <w:p w:rsidR="00000000" w:rsidRDefault="00060458">
            <w:pPr>
              <w:pStyle w:val="pji"/>
            </w:pPr>
            <w:r>
              <w:rPr>
                <w:color w:val="auto"/>
                <w:sz w:val="20"/>
                <w:szCs w:val="20"/>
              </w:rPr>
              <w:t xml:space="preserve">При этом, Кодексом РК «О здоровье народа и системе здравоохранения» от 7 </w:t>
            </w:r>
            <w:r>
              <w:rPr>
                <w:color w:val="auto"/>
                <w:sz w:val="20"/>
                <w:szCs w:val="20"/>
              </w:rPr>
              <w:t>июля 2020 года № 360-VI ЗРК исключена норма о том, что «Лекарственные средства и медицинские изделия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w:t>
            </w:r>
            <w:r>
              <w:rPr>
                <w:color w:val="auto"/>
                <w:sz w:val="20"/>
                <w:szCs w:val="20"/>
              </w:rPr>
              <w:t xml:space="preserve">стан на основании заключения (разрешительного документа), выдаваемого в порядке, определяемом уполномоченным органом». </w:t>
            </w:r>
          </w:p>
          <w:p w:rsidR="00000000" w:rsidRDefault="00060458">
            <w:pPr>
              <w:pStyle w:val="pji"/>
            </w:pPr>
            <w:r>
              <w:rPr>
                <w:color w:val="auto"/>
                <w:sz w:val="20"/>
                <w:szCs w:val="20"/>
              </w:rPr>
              <w:t xml:space="preserve">Т.е. ввоз зарегистрированных ЛС осуществляется без разрешения уполномоченного органа, на основании сведений о регистрации ЛС и МИ. </w:t>
            </w:r>
          </w:p>
          <w:p w:rsidR="00000000" w:rsidRDefault="00060458">
            <w:pPr>
              <w:pStyle w:val="pji"/>
            </w:pPr>
            <w:r>
              <w:rPr>
                <w:color w:val="auto"/>
                <w:sz w:val="20"/>
                <w:szCs w:val="20"/>
              </w:rPr>
              <w:t>Кром</w:t>
            </w:r>
            <w:r>
              <w:rPr>
                <w:color w:val="auto"/>
                <w:sz w:val="20"/>
                <w:szCs w:val="20"/>
              </w:rPr>
              <w:t>е того, согласно пункту 13 Перечня товаров, экспорт и (или) импорт которых осуществляются на основании разрешительных документов в соответствии с международными договорами и разрешительных документов, которые выдаются государственными органами, утвержденно</w:t>
            </w:r>
            <w:r>
              <w:rPr>
                <w:color w:val="auto"/>
                <w:sz w:val="20"/>
                <w:szCs w:val="20"/>
              </w:rPr>
              <w:t xml:space="preserve">го постановлением Правительства Республики Казахстан от 24 апреля 2015 года № 287, разрешительным документом являются сведения о регистрации или заключение. </w:t>
            </w:r>
          </w:p>
          <w:p w:rsidR="00000000" w:rsidRDefault="00060458">
            <w:pPr>
              <w:pStyle w:val="pji"/>
            </w:pPr>
            <w:r>
              <w:rPr>
                <w:color w:val="auto"/>
                <w:sz w:val="20"/>
                <w:szCs w:val="20"/>
              </w:rPr>
              <w:t>Вместе с тем, Законом РК от 21 июня 2013 года №107-V «О внесении изменений и дополнений в некоторы</w:t>
            </w:r>
            <w:r>
              <w:rPr>
                <w:color w:val="auto"/>
                <w:sz w:val="20"/>
                <w:szCs w:val="20"/>
              </w:rPr>
              <w:t>е законодательные акты Республики Казахстан по вопросам применения мер нетарифного регулирования в Таможенном союзе» исключена норма о представлении сведений, подтвержденных уполномоченным органом, о государственной регистрации каждого из ввозимых лекарств</w:t>
            </w:r>
            <w:r>
              <w:rPr>
                <w:color w:val="auto"/>
                <w:sz w:val="20"/>
                <w:szCs w:val="20"/>
              </w:rPr>
              <w:t xml:space="preserve">енных средств, изделий медицинского назначения и медицинской техники, с указанием даты и номера государственной регистрации. </w:t>
            </w:r>
          </w:p>
          <w:p w:rsidR="00000000" w:rsidRDefault="00060458">
            <w:pPr>
              <w:pStyle w:val="pji"/>
            </w:pPr>
            <w:r>
              <w:rPr>
                <w:color w:val="auto"/>
                <w:sz w:val="20"/>
                <w:szCs w:val="20"/>
              </w:rPr>
              <w:t>Т.е. уполномоченный орган не осуществляет согласование ввоза ЛС и МИ.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3 </w:t>
            </w:r>
          </w:p>
          <w:p w:rsidR="00000000" w:rsidRDefault="00060458">
            <w:pPr>
              <w:pStyle w:val="pji"/>
            </w:pPr>
            <w:r>
              <w:rPr>
                <w:color w:val="auto"/>
                <w:sz w:val="20"/>
                <w:szCs w:val="20"/>
              </w:rPr>
              <w:t xml:space="preserve">статьи 19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19. Разрешения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w:t>
            </w:r>
            <w:r>
              <w:rPr>
                <w:color w:val="auto"/>
                <w:sz w:val="20"/>
                <w:szCs w:val="20"/>
              </w:rPr>
              <w:t xml:space="preserve"> его действие по основаниям и в порядке, которые предусмотрены настоящим Кодексом и законами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19. Разрешения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3. В случае невыполнения предписания об устранении нарушений требований законодательства</w:t>
            </w:r>
            <w:r>
              <w:rPr>
                <w:color w:val="auto"/>
                <w:sz w:val="20"/>
                <w:szCs w:val="20"/>
              </w:rPr>
              <w:t xml:space="preserve"> Республики Казахстан в области здравоохранения, </w:t>
            </w:r>
            <w:r>
              <w:rPr>
                <w:b/>
                <w:bCs/>
                <w:color w:val="auto"/>
                <w:sz w:val="20"/>
                <w:szCs w:val="20"/>
              </w:rPr>
              <w:t>акта по результатам расследования,</w:t>
            </w:r>
            <w:r>
              <w:rPr>
                <w:color w:val="auto"/>
                <w:sz w:val="20"/>
                <w:szCs w:val="20"/>
              </w:rPr>
              <w:t xml:space="preserve">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w:t>
            </w:r>
            <w:r>
              <w:rPr>
                <w:color w:val="auto"/>
                <w:sz w:val="20"/>
                <w:szCs w:val="20"/>
              </w:rPr>
              <w:t>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пунктом 1 статьи 45 ЗРК «О разрешениях и уведомлениях», приостановление действия разрешения и (или) приложения к разрешению осуществляется в порядке и по основаниям, предусмотренным законами РК. В связи в чем, в Кодексе необходимо указание</w:t>
            </w:r>
            <w:r>
              <w:rPr>
                <w:color w:val="auto"/>
                <w:sz w:val="20"/>
                <w:szCs w:val="20"/>
              </w:rPr>
              <w:t xml:space="preserve"> порядка и оснований приостановления действия разрешения.</w:t>
            </w:r>
          </w:p>
          <w:p w:rsidR="00000000" w:rsidRDefault="00060458">
            <w:pPr>
              <w:pStyle w:val="pji"/>
            </w:pPr>
            <w:r>
              <w:rPr>
                <w:color w:val="auto"/>
                <w:sz w:val="20"/>
                <w:szCs w:val="20"/>
              </w:rPr>
              <w:t>Действующая редакция предусматривает приостановление действия разрешения только в случае невыполнения предписания. Протокол за невыполнение предписания составляется после завершения проверки и истеч</w:t>
            </w:r>
            <w:r>
              <w:rPr>
                <w:color w:val="auto"/>
                <w:sz w:val="20"/>
                <w:szCs w:val="20"/>
              </w:rPr>
              <w:t xml:space="preserve">ения срока, предусмотренного для устранения нарушений, рассматривается по части 3 статьи 462 КоАП РК судами. В соответствии с новыми формами контроля, ПК РК предусмотрены меры оперативного реагирования, которые применяются во время проверки, без наложения </w:t>
            </w:r>
            <w:r>
              <w:rPr>
                <w:color w:val="auto"/>
                <w:sz w:val="20"/>
                <w:szCs w:val="20"/>
              </w:rPr>
              <w:t>штрафа. В связи с чем, полагаем необходимым внести соответствующие изменения по приостановлению действия разрешения.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4-1 статьи 19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19. Разрешения в области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19. Разрешения в области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4-1.</w:t>
            </w:r>
            <w:r>
              <w:rPr>
                <w:color w:val="auto"/>
                <w:sz w:val="20"/>
                <w:szCs w:val="20"/>
              </w:rPr>
              <w:t xml:space="preserve">  </w:t>
            </w:r>
            <w:r>
              <w:rPr>
                <w:b/>
                <w:bCs/>
                <w:color w:val="auto"/>
                <w:sz w:val="20"/>
                <w:szCs w:val="20"/>
              </w:rPr>
              <w:t>В случае незаконной выдачи разрешительного документа, в том числе санитарно-эпидемиологического заключения, предусмотренного статьей 20 настоящего Кодекса, вышестоящим должностным лицом проводится е</w:t>
            </w:r>
            <w:r>
              <w:rPr>
                <w:b/>
                <w:bCs/>
                <w:color w:val="auto"/>
                <w:sz w:val="20"/>
                <w:szCs w:val="20"/>
              </w:rPr>
              <w:t>го отмена в порядке, предусмотренным Административным процедурно-процессуальным кодексом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Глава 29 ГПК РК регламентировала производство по делам об оспаривании решений и действий (бездействия) органов государственной власти, местного </w:t>
            </w:r>
            <w:r>
              <w:rPr>
                <w:color w:val="auto"/>
                <w:sz w:val="20"/>
                <w:szCs w:val="20"/>
              </w:rPr>
              <w:t>самоуправления, общественных объединений, организаций, должностных лиц и государственных служащих.</w:t>
            </w:r>
          </w:p>
          <w:p w:rsidR="00000000" w:rsidRDefault="00060458">
            <w:pPr>
              <w:pStyle w:val="pji"/>
            </w:pPr>
            <w:r>
              <w:rPr>
                <w:color w:val="auto"/>
                <w:sz w:val="20"/>
                <w:szCs w:val="20"/>
              </w:rPr>
              <w:t>Указанная глава исключена ЗРК от 29 июня 2020 года «О внесении изменений и дополнений в некоторые законодательные акты РК по вопросам административного проце</w:t>
            </w:r>
            <w:r>
              <w:rPr>
                <w:color w:val="auto"/>
                <w:sz w:val="20"/>
                <w:szCs w:val="20"/>
              </w:rPr>
              <w:t>дурно-процессуального законодательства РК», в связи с вступлением в действие АППК.</w:t>
            </w:r>
          </w:p>
          <w:p w:rsidR="00000000" w:rsidRDefault="00060458">
            <w:pPr>
              <w:pStyle w:val="pji"/>
            </w:pPr>
            <w:r>
              <w:rPr>
                <w:color w:val="auto"/>
                <w:sz w:val="20"/>
                <w:szCs w:val="20"/>
              </w:rPr>
              <w:t xml:space="preserve">Однако, АППК не предусматривает возможность оспаривания решений и действий государственных органов (должностных лиц) </w:t>
            </w:r>
            <w:r>
              <w:rPr>
                <w:b/>
                <w:bCs/>
                <w:color w:val="auto"/>
                <w:sz w:val="20"/>
                <w:szCs w:val="20"/>
              </w:rPr>
              <w:t>по выдаче незаконного санитарно-эпидемиологического закл</w:t>
            </w:r>
            <w:r>
              <w:rPr>
                <w:b/>
                <w:bCs/>
                <w:color w:val="auto"/>
                <w:sz w:val="20"/>
                <w:szCs w:val="20"/>
              </w:rPr>
              <w:t xml:space="preserve">ючения </w:t>
            </w:r>
            <w:r>
              <w:rPr>
                <w:color w:val="auto"/>
                <w:sz w:val="20"/>
                <w:szCs w:val="20"/>
              </w:rPr>
              <w:t>на объекты и</w:t>
            </w:r>
            <w:r>
              <w:rPr>
                <w:b/>
                <w:bCs/>
                <w:color w:val="auto"/>
                <w:sz w:val="20"/>
                <w:szCs w:val="20"/>
              </w:rPr>
              <w:t xml:space="preserve"> </w:t>
            </w:r>
            <w:r>
              <w:rPr>
                <w:color w:val="auto"/>
                <w:sz w:val="20"/>
                <w:szCs w:val="20"/>
              </w:rPr>
              <w:t xml:space="preserve">проекты нормативной документации по обоснованию по предельно допустимым выбросам и предельно допустимым сбросам вредных веществ и физических факторов в окружающую среду, зонам санитарной охраны, санитарно-защитной зоны производственных </w:t>
            </w:r>
            <w:r>
              <w:rPr>
                <w:color w:val="auto"/>
                <w:sz w:val="20"/>
                <w:szCs w:val="20"/>
              </w:rPr>
              <w:t>объектов (</w:t>
            </w:r>
            <w:r>
              <w:rPr>
                <w:i/>
                <w:iCs/>
                <w:color w:val="auto"/>
                <w:sz w:val="20"/>
                <w:szCs w:val="20"/>
              </w:rPr>
              <w:t>далее - Проекты</w:t>
            </w:r>
            <w:r>
              <w:rPr>
                <w:color w:val="auto"/>
                <w:sz w:val="20"/>
                <w:szCs w:val="20"/>
              </w:rPr>
              <w:t>).</w:t>
            </w:r>
          </w:p>
          <w:p w:rsidR="00000000" w:rsidRDefault="00060458">
            <w:pPr>
              <w:pStyle w:val="pji"/>
            </w:pPr>
            <w:r>
              <w:rPr>
                <w:color w:val="auto"/>
                <w:sz w:val="20"/>
                <w:szCs w:val="20"/>
              </w:rPr>
              <w:t>Согласно подпункту 18) статьи 9, подпункту 3) статьи 20, подпункту 13) пункта 1 статьи 38, подпункта 2) пункта 4 статьи 46 Кодекса, должностные лица государственного органа в сфере санитарно-эпидемиологического благополучия насе</w:t>
            </w:r>
            <w:r>
              <w:rPr>
                <w:color w:val="auto"/>
                <w:sz w:val="20"/>
                <w:szCs w:val="20"/>
              </w:rPr>
              <w:t>ления выдают санитарно-эпидемиологическое заключение на Проекты, по результатам санитарно-эпидемиологической экспертизы.</w:t>
            </w:r>
          </w:p>
          <w:p w:rsidR="00000000" w:rsidRDefault="00060458">
            <w:pPr>
              <w:pStyle w:val="pji"/>
            </w:pPr>
            <w:r>
              <w:rPr>
                <w:color w:val="auto"/>
                <w:sz w:val="20"/>
                <w:szCs w:val="20"/>
              </w:rPr>
              <w:t>Вместе с тем, в соответствии с ЗРК «О разрешениях и уведомлениях», а также статьей 19 Кодекса, определяющей перечень разрешительных док</w:t>
            </w:r>
            <w:r>
              <w:rPr>
                <w:color w:val="auto"/>
                <w:sz w:val="20"/>
                <w:szCs w:val="20"/>
              </w:rPr>
              <w:t xml:space="preserve">ументов в области здравоохранения (6 наименований), предусмотрен разрешительный документ - санитарно-эпидемиологическое заключение </w:t>
            </w:r>
            <w:r>
              <w:rPr>
                <w:b/>
                <w:bCs/>
                <w:color w:val="auto"/>
                <w:sz w:val="20"/>
                <w:szCs w:val="20"/>
              </w:rPr>
              <w:t>о соответствии объекта</w:t>
            </w:r>
            <w:r>
              <w:rPr>
                <w:color w:val="auto"/>
                <w:sz w:val="20"/>
                <w:szCs w:val="20"/>
              </w:rPr>
              <w:t xml:space="preserve"> высокой эпидемической значимости требованиям НПА, как разрешение 2 категории. При этом, в данных норма</w:t>
            </w:r>
            <w:r>
              <w:rPr>
                <w:color w:val="auto"/>
                <w:sz w:val="20"/>
                <w:szCs w:val="20"/>
              </w:rPr>
              <w:t xml:space="preserve">х законодательства не предусмотрено санитарно-эпидемиологическое заключение </w:t>
            </w:r>
            <w:r>
              <w:rPr>
                <w:b/>
                <w:bCs/>
                <w:color w:val="auto"/>
                <w:sz w:val="20"/>
                <w:szCs w:val="20"/>
              </w:rPr>
              <w:t>на Проекты</w:t>
            </w:r>
            <w:r>
              <w:rPr>
                <w:color w:val="auto"/>
                <w:sz w:val="20"/>
                <w:szCs w:val="20"/>
              </w:rPr>
              <w:t xml:space="preserve"> как разрешительный документ в области здравоохранения.</w:t>
            </w:r>
          </w:p>
          <w:p w:rsidR="00000000" w:rsidRDefault="00060458">
            <w:pPr>
              <w:pStyle w:val="pji"/>
            </w:pPr>
            <w:r>
              <w:rPr>
                <w:color w:val="auto"/>
                <w:sz w:val="20"/>
                <w:szCs w:val="20"/>
              </w:rPr>
              <w:t>Также, санитарно-эпидемиологические заключения на Проекты не имеют статуса акта должностного лица, осуществляющего</w:t>
            </w:r>
            <w:r>
              <w:rPr>
                <w:color w:val="auto"/>
                <w:sz w:val="20"/>
                <w:szCs w:val="20"/>
              </w:rPr>
              <w:t xml:space="preserve"> государственный контроль и надзор в сфере санитарно-эпидемиологического благополучия населения, предусмотренного подпунктами 1), 2) и 3) пункта 2 статьи 38 Кодекса, который дает право обращения в суд, в соответствии с подпунктом 14) пункта 1 статьи 38 Код</w:t>
            </w:r>
            <w:r>
              <w:rPr>
                <w:color w:val="auto"/>
                <w:sz w:val="20"/>
                <w:szCs w:val="20"/>
              </w:rPr>
              <w:t xml:space="preserve">екса, при их невыполнении или ненадлежащем выполнении. </w:t>
            </w:r>
          </w:p>
          <w:p w:rsidR="00000000" w:rsidRDefault="00060458">
            <w:pPr>
              <w:pStyle w:val="pji"/>
            </w:pPr>
            <w:r>
              <w:rPr>
                <w:color w:val="auto"/>
                <w:sz w:val="20"/>
                <w:szCs w:val="20"/>
              </w:rPr>
              <w:t>Понятийной частью АППК определено, что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РК пра</w:t>
            </w:r>
            <w:r>
              <w:rPr>
                <w:color w:val="auto"/>
                <w:sz w:val="20"/>
                <w:szCs w:val="20"/>
              </w:rPr>
              <w:t>ва и обязанности определенного лица или индивидуально определенного круга лиц. Следовательно, санитарно-эпидемиологическое заключение является административным актом.</w:t>
            </w:r>
          </w:p>
          <w:p w:rsidR="00000000" w:rsidRDefault="00060458">
            <w:pPr>
              <w:pStyle w:val="pji"/>
            </w:pPr>
            <w:r>
              <w:rPr>
                <w:color w:val="auto"/>
                <w:sz w:val="20"/>
                <w:szCs w:val="20"/>
              </w:rPr>
              <w:t>Согласно пункту 1 статьи 7 АППК, административный орган, должностное лицо осуществляют ад</w:t>
            </w:r>
            <w:r>
              <w:rPr>
                <w:color w:val="auto"/>
                <w:sz w:val="20"/>
                <w:szCs w:val="20"/>
              </w:rPr>
              <w:t xml:space="preserve">министративные процедуры </w:t>
            </w:r>
            <w:r>
              <w:rPr>
                <w:b/>
                <w:bCs/>
                <w:color w:val="auto"/>
                <w:sz w:val="20"/>
                <w:szCs w:val="20"/>
              </w:rPr>
              <w:t>в пределах своей компетенции</w:t>
            </w:r>
            <w:r>
              <w:rPr>
                <w:color w:val="auto"/>
                <w:sz w:val="20"/>
                <w:szCs w:val="20"/>
              </w:rPr>
              <w:t xml:space="preserve"> и в соответствии с Конституцией РК, настоящим Кодексом и </w:t>
            </w:r>
            <w:r>
              <w:rPr>
                <w:b/>
                <w:bCs/>
                <w:color w:val="auto"/>
                <w:sz w:val="20"/>
                <w:szCs w:val="20"/>
              </w:rPr>
              <w:t>иными нормативными правовыми актами</w:t>
            </w:r>
            <w:r>
              <w:rPr>
                <w:color w:val="auto"/>
                <w:sz w:val="20"/>
                <w:szCs w:val="20"/>
              </w:rPr>
              <w:t xml:space="preserve"> РК.</w:t>
            </w:r>
          </w:p>
          <w:p w:rsidR="00000000" w:rsidRDefault="00060458">
            <w:pPr>
              <w:pStyle w:val="pji"/>
            </w:pPr>
            <w:r>
              <w:rPr>
                <w:color w:val="auto"/>
                <w:sz w:val="20"/>
                <w:szCs w:val="20"/>
              </w:rPr>
              <w:t>Все сомнения, противоречия и неясности законодательства РК об административных процедурах толкуются в пол</w:t>
            </w:r>
            <w:r>
              <w:rPr>
                <w:color w:val="auto"/>
                <w:sz w:val="20"/>
                <w:szCs w:val="20"/>
              </w:rPr>
              <w:t>ьзу участника административной процедуры</w:t>
            </w:r>
            <w:r>
              <w:rPr>
                <w:b/>
                <w:bCs/>
                <w:color w:val="auto"/>
                <w:sz w:val="20"/>
                <w:szCs w:val="20"/>
              </w:rPr>
              <w:t xml:space="preserve"> </w:t>
            </w:r>
            <w:r>
              <w:rPr>
                <w:i/>
                <w:iCs/>
                <w:color w:val="auto"/>
                <w:sz w:val="20"/>
                <w:szCs w:val="20"/>
              </w:rPr>
              <w:t>(ст. 12 АППК РК - Принцип приоритета прав).</w:t>
            </w:r>
          </w:p>
          <w:p w:rsidR="00000000" w:rsidRDefault="00060458">
            <w:pPr>
              <w:pStyle w:val="pji"/>
            </w:pPr>
            <w:r>
              <w:rPr>
                <w:color w:val="auto"/>
                <w:sz w:val="20"/>
                <w:szCs w:val="20"/>
              </w:rPr>
              <w:t>В соответствии с пунктом 2 статьи 100 АППК, орган, рассматривающий жалобу, выносит решение, предусмотренное подпунктами 1), 2) и 3) части первой настоящей статьи, в случае</w:t>
            </w:r>
            <w:r>
              <w:rPr>
                <w:color w:val="auto"/>
                <w:sz w:val="20"/>
                <w:szCs w:val="20"/>
              </w:rPr>
              <w:t xml:space="preserve">, если принятие административного акта, совершение административного действия </w:t>
            </w:r>
            <w:r>
              <w:rPr>
                <w:b/>
                <w:bCs/>
                <w:color w:val="auto"/>
                <w:sz w:val="20"/>
                <w:szCs w:val="20"/>
              </w:rPr>
              <w:t>относятся к компетенции</w:t>
            </w:r>
            <w:r>
              <w:rPr>
                <w:color w:val="auto"/>
                <w:sz w:val="20"/>
                <w:szCs w:val="20"/>
              </w:rPr>
              <w:t xml:space="preserve"> органа, рассматривающего жалобу.</w:t>
            </w:r>
          </w:p>
          <w:p w:rsidR="00000000" w:rsidRDefault="00060458">
            <w:pPr>
              <w:pStyle w:val="pji"/>
            </w:pPr>
            <w:r>
              <w:rPr>
                <w:color w:val="auto"/>
                <w:sz w:val="20"/>
                <w:szCs w:val="20"/>
              </w:rPr>
              <w:t xml:space="preserve">При отмене незаконного благоприятного административного акта принимается во внимание </w:t>
            </w:r>
            <w:r>
              <w:rPr>
                <w:b/>
                <w:bCs/>
                <w:color w:val="auto"/>
                <w:sz w:val="20"/>
                <w:szCs w:val="20"/>
              </w:rPr>
              <w:t>принцип охраны права на доверие</w:t>
            </w:r>
            <w:r>
              <w:rPr>
                <w:color w:val="auto"/>
                <w:sz w:val="20"/>
                <w:szCs w:val="20"/>
              </w:rPr>
              <w:t xml:space="preserve"> учас</w:t>
            </w:r>
            <w:r>
              <w:rPr>
                <w:color w:val="auto"/>
                <w:sz w:val="20"/>
                <w:szCs w:val="20"/>
              </w:rPr>
              <w:t>тника административной процедуры (п.5 ст.84 АППК). Исключением являются основания, предусмотренные пунктом 6 статьи 84 АППК.</w:t>
            </w:r>
          </w:p>
          <w:p w:rsidR="00000000" w:rsidRDefault="00060458">
            <w:pPr>
              <w:pStyle w:val="pji"/>
            </w:pPr>
            <w:r>
              <w:rPr>
                <w:color w:val="auto"/>
                <w:sz w:val="20"/>
                <w:szCs w:val="20"/>
              </w:rPr>
              <w:t>Согласно пункту 8 указанной статьи, вред, возникший в результате отмены незаконного благоприятного административного акта, подлежит</w:t>
            </w:r>
            <w:r>
              <w:rPr>
                <w:color w:val="auto"/>
                <w:sz w:val="20"/>
                <w:szCs w:val="20"/>
              </w:rPr>
              <w:t xml:space="preserve"> возмещению участнику административной процедуры, </w:t>
            </w:r>
            <w:r>
              <w:rPr>
                <w:b/>
                <w:bCs/>
                <w:color w:val="auto"/>
                <w:sz w:val="20"/>
                <w:szCs w:val="20"/>
              </w:rPr>
              <w:t xml:space="preserve">право на доверие </w:t>
            </w:r>
            <w:r>
              <w:rPr>
                <w:color w:val="auto"/>
                <w:sz w:val="20"/>
                <w:szCs w:val="20"/>
              </w:rPr>
              <w:t>которого охраняется законами РК, по правилам гражданского законодательства РК.</w:t>
            </w:r>
          </w:p>
          <w:p w:rsidR="00000000" w:rsidRDefault="00060458">
            <w:pPr>
              <w:pStyle w:val="pji"/>
            </w:pPr>
            <w:r>
              <w:rPr>
                <w:color w:val="auto"/>
                <w:sz w:val="20"/>
                <w:szCs w:val="20"/>
              </w:rPr>
              <w:t>Исходя из изложенного, следует, что административный акт может быть отменен вышестоящим органом, только в случ</w:t>
            </w:r>
            <w:r>
              <w:rPr>
                <w:color w:val="auto"/>
                <w:sz w:val="20"/>
                <w:szCs w:val="20"/>
              </w:rPr>
              <w:t xml:space="preserve">ае, если </w:t>
            </w:r>
            <w:r>
              <w:rPr>
                <w:b/>
                <w:bCs/>
                <w:color w:val="auto"/>
                <w:sz w:val="20"/>
                <w:szCs w:val="20"/>
              </w:rPr>
              <w:t>право</w:t>
            </w:r>
            <w:r>
              <w:rPr>
                <w:color w:val="auto"/>
                <w:sz w:val="20"/>
                <w:szCs w:val="20"/>
              </w:rPr>
              <w:t xml:space="preserve"> на его отмену </w:t>
            </w:r>
            <w:r>
              <w:rPr>
                <w:b/>
                <w:bCs/>
                <w:color w:val="auto"/>
                <w:sz w:val="20"/>
                <w:szCs w:val="20"/>
              </w:rPr>
              <w:t>прямо</w:t>
            </w:r>
            <w:r>
              <w:rPr>
                <w:color w:val="auto"/>
                <w:sz w:val="20"/>
                <w:szCs w:val="20"/>
              </w:rPr>
              <w:t xml:space="preserve"> </w:t>
            </w:r>
            <w:r>
              <w:rPr>
                <w:b/>
                <w:bCs/>
                <w:color w:val="auto"/>
                <w:sz w:val="20"/>
                <w:szCs w:val="20"/>
              </w:rPr>
              <w:t xml:space="preserve">предусмотрено </w:t>
            </w:r>
            <w:r>
              <w:rPr>
                <w:color w:val="auto"/>
                <w:sz w:val="20"/>
                <w:szCs w:val="20"/>
              </w:rPr>
              <w:t>нормативными правовыми актами РК в соответствующей сфере.</w:t>
            </w:r>
          </w:p>
          <w:p w:rsidR="00000000" w:rsidRDefault="00060458">
            <w:pPr>
              <w:pStyle w:val="pji"/>
            </w:pPr>
            <w:r>
              <w:rPr>
                <w:color w:val="auto"/>
                <w:sz w:val="20"/>
                <w:szCs w:val="20"/>
              </w:rPr>
              <w:t>Таким образом, необходимо в Кодексе определить основания и компетенцию по отмене разрешения вышестоящим должностным лицом.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167.           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 </w:t>
            </w:r>
          </w:p>
          <w:p w:rsidR="00000000" w:rsidRDefault="00060458">
            <w:pPr>
              <w:pStyle w:val="pji"/>
            </w:pPr>
            <w:r>
              <w:rPr>
                <w:color w:val="auto"/>
                <w:sz w:val="20"/>
                <w:szCs w:val="20"/>
              </w:rPr>
              <w:t>пункта 1</w:t>
            </w:r>
          </w:p>
          <w:p w:rsidR="00000000" w:rsidRDefault="00060458">
            <w:pPr>
              <w:pStyle w:val="pji"/>
            </w:pPr>
            <w:r>
              <w:rPr>
                <w:color w:val="auto"/>
                <w:sz w:val="20"/>
                <w:szCs w:val="20"/>
              </w:rPr>
              <w:t xml:space="preserve">статьи 23 </w:t>
            </w:r>
          </w:p>
          <w:p w:rsidR="00000000" w:rsidRDefault="00060458">
            <w:pPr>
              <w:pStyle w:val="pji"/>
            </w:pPr>
            <w:r>
              <w:rPr>
                <w:color w:val="auto"/>
                <w:sz w:val="20"/>
                <w:szCs w:val="20"/>
              </w:rPr>
              <w:t> </w:t>
            </w:r>
          </w:p>
          <w:p w:rsidR="00000000" w:rsidRDefault="00060458">
            <w:pPr>
              <w:pStyle w:val="pji"/>
            </w:pPr>
            <w:r>
              <w:rPr>
                <w:b/>
                <w:bCs/>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w:t>
            </w:r>
            <w:r>
              <w:rPr>
                <w:color w:val="auto"/>
                <w:sz w:val="20"/>
                <w:szCs w:val="20"/>
              </w:rPr>
              <w:t>ю лекарственные средства и медицинские изделия, включая:</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1) лекарственные средства под торговыми наименованиями с указанием лекарственной формы, дозировки, фасовки с каждой производственной площадки;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w:t>
            </w:r>
            <w:r>
              <w:rPr>
                <w:color w:val="auto"/>
                <w:sz w:val="20"/>
                <w:szCs w:val="20"/>
              </w:rPr>
              <w:t>екарственное средство или медицинское изделие</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 xml:space="preserve">1) лекарственные средства под торговыми наименованиями с указанием лекарственной формы, дозировки, фасовки с каждой производственной </w:t>
            </w:r>
            <w:r>
              <w:rPr>
                <w:b/>
                <w:bCs/>
                <w:color w:val="auto"/>
                <w:sz w:val="20"/>
                <w:szCs w:val="20"/>
              </w:rPr>
              <w:t>(-ых)</w:t>
            </w:r>
            <w:r>
              <w:rPr>
                <w:color w:val="auto"/>
                <w:sz w:val="20"/>
                <w:szCs w:val="20"/>
              </w:rPr>
              <w:t xml:space="preserve"> площадки </w:t>
            </w:r>
            <w:r>
              <w:rPr>
                <w:b/>
                <w:bCs/>
                <w:color w:val="auto"/>
                <w:sz w:val="20"/>
                <w:szCs w:val="20"/>
              </w:rPr>
              <w:t>(-ок);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правом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168.                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7)</w:t>
            </w:r>
          </w:p>
          <w:p w:rsidR="00000000" w:rsidRDefault="00060458">
            <w:pPr>
              <w:pStyle w:val="pji"/>
            </w:pPr>
            <w:r>
              <w:rPr>
                <w:color w:val="auto"/>
                <w:sz w:val="20"/>
                <w:szCs w:val="20"/>
              </w:rPr>
              <w:t>пункта 1</w:t>
            </w:r>
          </w:p>
          <w:p w:rsidR="00000000" w:rsidRDefault="00060458">
            <w:pPr>
              <w:pStyle w:val="pji"/>
            </w:pPr>
            <w:r>
              <w:rPr>
                <w:sz w:val="20"/>
                <w:szCs w:val="20"/>
              </w:rPr>
              <w:t>статьи</w:t>
            </w:r>
            <w:r>
              <w:rPr>
                <w:sz w:val="20"/>
                <w:szCs w:val="20"/>
              </w:rPr>
              <w:t xml:space="preserve"> 23</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w:t>
            </w:r>
            <w:r>
              <w:rPr>
                <w:color w:val="auto"/>
                <w:sz w:val="20"/>
                <w:szCs w:val="20"/>
                <w:bdr w:val="none" w:sz="0" w:space="0" w:color="auto" w:frame="1"/>
              </w:rPr>
              <w:t>Статья 23. Выдача регистрационного удостоверения на лекарственное средство или медицинское изделие</w:t>
            </w:r>
          </w:p>
          <w:p w:rsidR="00000000" w:rsidRDefault="00060458">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060458">
            <w:pPr>
              <w:pStyle w:val="pji"/>
            </w:pPr>
            <w:r>
              <w:rPr>
                <w:color w:val="auto"/>
                <w:sz w:val="20"/>
                <w:szCs w:val="20"/>
              </w:rPr>
              <w:t>…</w:t>
            </w:r>
          </w:p>
          <w:p w:rsidR="00000000" w:rsidRDefault="00060458">
            <w:pPr>
              <w:pStyle w:val="pji"/>
            </w:pPr>
            <w:r>
              <w:rPr>
                <w:color w:val="auto"/>
                <w:sz w:val="20"/>
                <w:szCs w:val="20"/>
              </w:rPr>
              <w:t xml:space="preserve">7) медицинские изделия для </w:t>
            </w:r>
            <w:r>
              <w:rPr>
                <w:b/>
                <w:bCs/>
                <w:color w:val="auto"/>
                <w:sz w:val="20"/>
                <w:szCs w:val="20"/>
              </w:rPr>
              <w:t>диагностики вне живого организма (in vitro).</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w:t>
            </w:r>
            <w:r>
              <w:rPr>
                <w:color w:val="auto"/>
                <w:sz w:val="20"/>
                <w:szCs w:val="20"/>
                <w:bdr w:val="none" w:sz="0" w:space="0" w:color="auto" w:frame="1"/>
              </w:rPr>
              <w:t>Статья 23. Вы</w:t>
            </w:r>
            <w:r>
              <w:rPr>
                <w:color w:val="auto"/>
                <w:sz w:val="20"/>
                <w:szCs w:val="20"/>
                <w:bdr w:val="none" w:sz="0" w:space="0" w:color="auto" w:frame="1"/>
              </w:rPr>
              <w:t>дача регистрационного удостоверения на лекарственное средство или медицинское изделие</w:t>
            </w:r>
          </w:p>
          <w:p w:rsidR="00000000" w:rsidRDefault="00060458">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060458">
            <w:pPr>
              <w:pStyle w:val="pji"/>
            </w:pPr>
            <w:r>
              <w:rPr>
                <w:color w:val="auto"/>
                <w:sz w:val="20"/>
                <w:szCs w:val="20"/>
              </w:rPr>
              <w:t>…</w:t>
            </w:r>
          </w:p>
          <w:p w:rsidR="00000000" w:rsidRDefault="00060458">
            <w:pPr>
              <w:pStyle w:val="pji"/>
            </w:pPr>
            <w:r>
              <w:rPr>
                <w:color w:val="auto"/>
                <w:sz w:val="20"/>
                <w:szCs w:val="20"/>
              </w:rPr>
              <w:t>7</w:t>
            </w:r>
            <w:r>
              <w:rPr>
                <w:color w:val="auto"/>
                <w:sz w:val="20"/>
                <w:szCs w:val="20"/>
              </w:rPr>
              <w:t xml:space="preserve">) медицинские изделия для </w:t>
            </w:r>
            <w:r>
              <w:rPr>
                <w:b/>
                <w:bCs/>
                <w:color w:val="auto"/>
                <w:sz w:val="20"/>
                <w:szCs w:val="20"/>
              </w:rPr>
              <w:t>диагностики in vitro.</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Приведение в соответствие с правом ЕАЭС: </w:t>
            </w:r>
          </w:p>
          <w:p w:rsidR="00000000" w:rsidRDefault="00060458">
            <w:pPr>
              <w:pStyle w:val="pji"/>
            </w:pPr>
            <w:r>
              <w:rPr>
                <w:sz w:val="20"/>
                <w:szCs w:val="20"/>
              </w:rPr>
              <w:t>п</w:t>
            </w:r>
            <w:r>
              <w:rPr>
                <w:color w:val="auto"/>
                <w:sz w:val="20"/>
                <w:szCs w:val="20"/>
              </w:rPr>
              <w:t>. 3 Решения Совета Евразийской экономической комиссии от 12 февраля 2016 года № 46 «О Правилах регистрации и экспертизы безопасности, качества и эффективности медиц</w:t>
            </w:r>
            <w:r>
              <w:rPr>
                <w:color w:val="auto"/>
                <w:sz w:val="20"/>
                <w:szCs w:val="20"/>
              </w:rPr>
              <w:t>инских изделий».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169.                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8) пункта 1</w:t>
            </w:r>
          </w:p>
          <w:p w:rsidR="00000000" w:rsidRDefault="00060458">
            <w:pPr>
              <w:pStyle w:val="pji"/>
            </w:pPr>
            <w:r>
              <w:rPr>
                <w:color w:val="auto"/>
                <w:sz w:val="20"/>
                <w:szCs w:val="20"/>
              </w:rPr>
              <w:t xml:space="preserve">статьи 23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c"/>
            </w:pPr>
            <w:r>
              <w:rPr>
                <w:b/>
                <w:bCs/>
                <w:color w:val="auto"/>
                <w:sz w:val="20"/>
                <w:szCs w:val="20"/>
              </w:rPr>
              <w:t> </w:t>
            </w:r>
          </w:p>
          <w:p w:rsidR="00000000" w:rsidRDefault="00060458">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060458">
            <w:pPr>
              <w:pStyle w:val="pji"/>
            </w:pPr>
            <w:r>
              <w:rPr>
                <w:color w:val="auto"/>
                <w:sz w:val="20"/>
                <w:szCs w:val="20"/>
                <w:bdr w:val="none" w:sz="0" w:space="0" w:color="auto" w:frame="1"/>
              </w:rPr>
              <w:t>…</w:t>
            </w:r>
          </w:p>
          <w:p w:rsidR="00000000" w:rsidRDefault="00060458">
            <w:pPr>
              <w:pStyle w:val="p"/>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w:t>
            </w:r>
            <w:r>
              <w:rPr>
                <w:color w:val="auto"/>
                <w:sz w:val="20"/>
                <w:szCs w:val="20"/>
              </w:rPr>
              <w:t xml:space="preserve"> или медицинское изделие</w:t>
            </w:r>
          </w:p>
          <w:p w:rsidR="00000000" w:rsidRDefault="00060458">
            <w:pPr>
              <w:pStyle w:val="pc"/>
            </w:pPr>
            <w:r>
              <w:rPr>
                <w:b/>
                <w:bCs/>
                <w:color w:val="auto"/>
                <w:sz w:val="20"/>
                <w:szCs w:val="20"/>
              </w:rPr>
              <w:t> </w:t>
            </w:r>
          </w:p>
          <w:p w:rsidR="00000000" w:rsidRDefault="00060458">
            <w:pPr>
              <w:pStyle w:val="pji"/>
            </w:pPr>
            <w:r>
              <w:rPr>
                <w:color w:val="auto"/>
                <w:sz w:val="20"/>
                <w:szCs w:val="20"/>
              </w:rPr>
              <w:t>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p w:rsidR="00000000" w:rsidRDefault="00060458">
            <w:pPr>
              <w:pStyle w:val="p"/>
            </w:pPr>
            <w:r>
              <w:rPr>
                <w:b/>
                <w:bCs/>
                <w:color w:val="auto"/>
                <w:sz w:val="20"/>
                <w:szCs w:val="20"/>
              </w:rPr>
              <w:t>…</w:t>
            </w:r>
          </w:p>
          <w:p w:rsidR="00000000" w:rsidRDefault="00060458">
            <w:pPr>
              <w:pStyle w:val="pji"/>
            </w:pPr>
            <w:r>
              <w:rPr>
                <w:b/>
                <w:bCs/>
                <w:color w:val="auto"/>
                <w:sz w:val="20"/>
                <w:szCs w:val="20"/>
              </w:rPr>
              <w:t xml:space="preserve">8) медицинские газы.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Данные требования выдвинуты консульта</w:t>
            </w:r>
            <w:r>
              <w:rPr>
                <w:color w:val="auto"/>
                <w:sz w:val="20"/>
                <w:szCs w:val="20"/>
              </w:rPr>
              <w:t>нтами ВОЗ для получения 3 уровня зрелости и вступления Республики Казахстан в PIC/</w:t>
            </w:r>
            <w:r>
              <w:rPr>
                <w:sz w:val="20"/>
                <w:szCs w:val="20"/>
              </w:rPr>
              <w:t>S</w:t>
            </w:r>
            <w:r>
              <w:rPr>
                <w:color w:val="auto"/>
                <w:sz w:val="20"/>
                <w:szCs w:val="20"/>
              </w:rPr>
              <w:t>.</w:t>
            </w:r>
          </w:p>
          <w:p w:rsidR="00000000" w:rsidRDefault="00060458">
            <w:pPr>
              <w:pStyle w:val="pji"/>
            </w:pPr>
            <w:r>
              <w:rPr>
                <w:color w:val="auto"/>
                <w:sz w:val="20"/>
                <w:szCs w:val="20"/>
              </w:rPr>
              <w:t>В целях регулирования газов, применяемых в качестве лекарственных средств, применяемых в Республике Казахстан.</w:t>
            </w:r>
          </w:p>
          <w:p w:rsidR="00000000" w:rsidRDefault="00060458">
            <w:pPr>
              <w:pStyle w:val="pji"/>
            </w:pPr>
            <w:r>
              <w:rPr>
                <w:color w:val="auto"/>
                <w:sz w:val="20"/>
                <w:szCs w:val="20"/>
              </w:rPr>
              <w:t>Во всех странах медицинские газы регулируются как лекарственные средства и требования к их производству регламентированы правилами надлежащих производственных практик (</w:t>
            </w:r>
            <w:r>
              <w:rPr>
                <w:sz w:val="20"/>
                <w:szCs w:val="20"/>
              </w:rPr>
              <w:t>GMP</w:t>
            </w:r>
            <w:r>
              <w:rPr>
                <w:color w:val="auto"/>
                <w:sz w:val="20"/>
                <w:szCs w:val="20"/>
              </w:rPr>
              <w:t xml:space="preserve">), а также фармакопеей. </w:t>
            </w:r>
          </w:p>
          <w:p w:rsidR="00000000" w:rsidRDefault="00060458">
            <w:pPr>
              <w:pStyle w:val="pji"/>
            </w:pPr>
            <w:r>
              <w:rPr>
                <w:color w:val="auto"/>
                <w:sz w:val="20"/>
                <w:szCs w:val="20"/>
              </w:rPr>
              <w:t>К медицинским газам, а также к системам их хранения и доставки, применяются повышенные требования качества и безопасности.</w:t>
            </w:r>
          </w:p>
          <w:p w:rsidR="00000000" w:rsidRDefault="00060458">
            <w:pPr>
              <w:pStyle w:val="pji"/>
            </w:pPr>
            <w:r>
              <w:rPr>
                <w:color w:val="auto"/>
                <w:sz w:val="20"/>
                <w:szCs w:val="20"/>
              </w:rPr>
              <w:t>Кислород активно применяется в качестве медицинского газа для поддержания жизни пациентов.</w:t>
            </w:r>
          </w:p>
          <w:p w:rsidR="00000000" w:rsidRDefault="00060458">
            <w:pPr>
              <w:pStyle w:val="pji"/>
            </w:pPr>
            <w:r>
              <w:rPr>
                <w:color w:val="auto"/>
                <w:sz w:val="20"/>
                <w:szCs w:val="20"/>
              </w:rPr>
              <w:t>Кроме того, он используется при управлении</w:t>
            </w:r>
            <w:r>
              <w:rPr>
                <w:color w:val="auto"/>
                <w:sz w:val="20"/>
                <w:szCs w:val="20"/>
              </w:rPr>
              <w:t xml:space="preserve"> аппаратами для наркоза и в аппаратах искусственной вентиляции легких.</w:t>
            </w:r>
          </w:p>
          <w:p w:rsidR="00000000" w:rsidRDefault="00060458">
            <w:pPr>
              <w:pStyle w:val="pji"/>
            </w:pPr>
            <w:r>
              <w:rPr>
                <w:color w:val="auto"/>
                <w:sz w:val="20"/>
                <w:szCs w:val="20"/>
              </w:rPr>
              <w:t xml:space="preserve">Закись азота в смеси с кислородом и различными анестетиками используется для анестезии при операциях. </w:t>
            </w:r>
          </w:p>
          <w:p w:rsidR="00000000" w:rsidRDefault="00060458">
            <w:pPr>
              <w:pStyle w:val="pji"/>
            </w:pPr>
            <w:r>
              <w:rPr>
                <w:color w:val="auto"/>
                <w:sz w:val="20"/>
                <w:szCs w:val="20"/>
              </w:rPr>
              <w:t>Двуокись углерода или углекислый газ используется для инсуффляции в операциях на о</w:t>
            </w:r>
            <w:r>
              <w:rPr>
                <w:color w:val="auto"/>
                <w:sz w:val="20"/>
                <w:szCs w:val="20"/>
              </w:rPr>
              <w:t xml:space="preserve">ткрытом сердце и лапароскопии. </w:t>
            </w:r>
          </w:p>
          <w:p w:rsidR="00000000" w:rsidRDefault="00060458">
            <w:pPr>
              <w:pStyle w:val="pji"/>
            </w:pPr>
            <w:r>
              <w:rPr>
                <w:color w:val="auto"/>
                <w:sz w:val="20"/>
                <w:szCs w:val="20"/>
              </w:rPr>
              <w:t>Медицинский воздух - для респираторных применений и для поддержания избыточного давления в боксах, камерах и т.п.</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170.                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пункт </w:t>
            </w:r>
          </w:p>
          <w:p w:rsidR="00000000" w:rsidRDefault="00060458">
            <w:pPr>
              <w:pStyle w:val="pji"/>
            </w:pPr>
            <w:r>
              <w:rPr>
                <w:sz w:val="20"/>
                <w:szCs w:val="20"/>
              </w:rPr>
              <w:t xml:space="preserve">1-2 статьи 23 </w:t>
            </w:r>
          </w:p>
          <w:p w:rsidR="00000000" w:rsidRDefault="00060458">
            <w:pPr>
              <w:pStyle w:val="pji"/>
            </w:pPr>
            <w:r>
              <w:rPr>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sz w:val="20"/>
                <w:szCs w:val="20"/>
              </w:rPr>
              <w:t> </w:t>
            </w:r>
          </w:p>
          <w:p w:rsidR="00000000" w:rsidRDefault="00060458">
            <w:pPr>
              <w:pStyle w:val="pji"/>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sz w:val="20"/>
                <w:szCs w:val="20"/>
              </w:rPr>
              <w:t> </w:t>
            </w:r>
          </w:p>
          <w:p w:rsidR="00000000" w:rsidRDefault="00060458">
            <w:pPr>
              <w:pStyle w:val="pji"/>
            </w:pPr>
            <w:r>
              <w:rPr>
                <w:b/>
                <w:bCs/>
                <w:sz w:val="20"/>
                <w:szCs w:val="20"/>
              </w:rPr>
              <w:t>1-2. В</w:t>
            </w:r>
            <w:r>
              <w:rPr>
                <w:b/>
                <w:bCs/>
                <w:color w:val="auto"/>
                <w:sz w:val="20"/>
                <w:szCs w:val="20"/>
              </w:rPr>
              <w:t>ременн</w:t>
            </w:r>
            <w:r>
              <w:rPr>
                <w:b/>
                <w:bCs/>
                <w:sz w:val="20"/>
                <w:szCs w:val="20"/>
              </w:rPr>
              <w:t>ая</w:t>
            </w:r>
            <w:r>
              <w:rPr>
                <w:b/>
                <w:bCs/>
                <w:color w:val="auto"/>
                <w:sz w:val="20"/>
                <w:szCs w:val="20"/>
              </w:rPr>
              <w:t xml:space="preserve"> государственн</w:t>
            </w:r>
            <w:r>
              <w:rPr>
                <w:b/>
                <w:bCs/>
                <w:sz w:val="20"/>
                <w:szCs w:val="20"/>
              </w:rPr>
              <w:t>ая</w:t>
            </w:r>
            <w:r>
              <w:rPr>
                <w:b/>
                <w:bCs/>
                <w:color w:val="auto"/>
                <w:sz w:val="20"/>
                <w:szCs w:val="20"/>
              </w:rPr>
              <w:t xml:space="preserve"> регистраци</w:t>
            </w:r>
            <w:r>
              <w:rPr>
                <w:b/>
                <w:bCs/>
                <w:sz w:val="20"/>
                <w:szCs w:val="20"/>
              </w:rPr>
              <w:t>я</w:t>
            </w:r>
            <w:r>
              <w:rPr>
                <w:b/>
                <w:bCs/>
                <w:color w:val="auto"/>
                <w:sz w:val="20"/>
                <w:szCs w:val="20"/>
              </w:rPr>
              <w:t xml:space="preserve"> вакцин </w:t>
            </w:r>
            <w:r>
              <w:rPr>
                <w:b/>
                <w:bCs/>
                <w:sz w:val="20"/>
                <w:szCs w:val="20"/>
              </w:rPr>
              <w:t>осуществляется 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связи с исключением с 01.07.2022 г. пп 9) статьи 6, «</w:t>
            </w:r>
            <w:r>
              <w:rPr>
                <w:i/>
                <w:iCs/>
                <w:sz w:val="20"/>
                <w:szCs w:val="20"/>
              </w:rPr>
              <w:t>выполняет иные функции, возложенные на него Конституцией Республики Казахстан, настоящим Кодексом, иными законами Республики Каз</w:t>
            </w:r>
            <w:r>
              <w:rPr>
                <w:i/>
                <w:iCs/>
                <w:sz w:val="20"/>
                <w:szCs w:val="20"/>
              </w:rPr>
              <w:t>ахстан и актами Президента Республики Казахстан»,</w:t>
            </w:r>
            <w:r>
              <w:rPr>
                <w:sz w:val="20"/>
                <w:szCs w:val="20"/>
              </w:rPr>
              <w:t xml:space="preserve"> а также дополнением пп 1-1) статьи 7 Кодекса, «формирует и реализует государственную политику в области здравоохранения».</w:t>
            </w:r>
          </w:p>
          <w:p w:rsidR="00000000" w:rsidRDefault="00060458">
            <w:pPr>
              <w:pStyle w:val="pji"/>
            </w:pPr>
            <w:r>
              <w:rPr>
                <w:sz w:val="20"/>
                <w:szCs w:val="20"/>
              </w:rPr>
              <w:t>Также, в</w:t>
            </w:r>
            <w:r>
              <w:rPr>
                <w:color w:val="auto"/>
                <w:sz w:val="20"/>
                <w:szCs w:val="20"/>
              </w:rPr>
              <w:t xml:space="preserve"> пункте 1 Указа Президента Республики Казахстан от 16 марта 2020 года №286 «</w:t>
            </w:r>
            <w:r>
              <w:rPr>
                <w:color w:val="auto"/>
                <w:sz w:val="20"/>
                <w:szCs w:val="20"/>
              </w:rPr>
              <w:t xml:space="preserve">О мерах по обеспечению социально-экономической стабильности» определены механизм функционирования государственного управления на период кризисных ситуаций. </w:t>
            </w:r>
          </w:p>
          <w:p w:rsidR="00000000" w:rsidRDefault="00060458">
            <w:pPr>
              <w:pStyle w:val="pji"/>
            </w:pPr>
            <w:r>
              <w:rPr>
                <w:color w:val="auto"/>
                <w:sz w:val="20"/>
                <w:szCs w:val="20"/>
              </w:rPr>
              <w:t>В виду этого, и учитывая  отсутствие в настоящее время чрезвычайного положения, введенного из-за па</w:t>
            </w:r>
            <w:r>
              <w:rPr>
                <w:color w:val="auto"/>
                <w:sz w:val="20"/>
                <w:szCs w:val="20"/>
              </w:rPr>
              <w:t>ндемии коронавируса в 2020 году прием заявки и регистрационного досье для процедуры выдачи заключения Экспертной комиссии в целях временной регистрации на вакцину QazVac (QazCovidin) в рамках Постановления Правительства Республики Казахстан от 15 декабря 2</w:t>
            </w:r>
            <w:r>
              <w:rPr>
                <w:color w:val="auto"/>
                <w:sz w:val="20"/>
                <w:szCs w:val="20"/>
              </w:rPr>
              <w:t>020 года № 850</w:t>
            </w:r>
            <w:r>
              <w:rPr>
                <w:b/>
                <w:bCs/>
                <w:color w:val="auto"/>
                <w:sz w:val="20"/>
                <w:szCs w:val="20"/>
              </w:rPr>
              <w:t xml:space="preserve"> </w:t>
            </w:r>
            <w:r>
              <w:rPr>
                <w:color w:val="auto"/>
                <w:sz w:val="20"/>
                <w:szCs w:val="20"/>
              </w:rPr>
              <w:t xml:space="preserve"> «Об утверждении Правил временной государственной регистрации вакцин против коронавируса COVID-19» </w:t>
            </w:r>
            <w:r>
              <w:rPr>
                <w:i/>
                <w:iCs/>
                <w:color w:val="auto"/>
                <w:sz w:val="20"/>
                <w:szCs w:val="20"/>
              </w:rPr>
              <w:t>(далее - Постановление №850)</w:t>
            </w:r>
            <w:r>
              <w:rPr>
                <w:color w:val="auto"/>
                <w:sz w:val="20"/>
                <w:szCs w:val="20"/>
              </w:rPr>
              <w:t xml:space="preserve"> не представляется возможным.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171.                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 </w:t>
            </w:r>
          </w:p>
          <w:p w:rsidR="00000000" w:rsidRDefault="00060458">
            <w:pPr>
              <w:pStyle w:val="pji"/>
            </w:pPr>
            <w:r>
              <w:rPr>
                <w:color w:val="auto"/>
                <w:sz w:val="20"/>
                <w:szCs w:val="20"/>
              </w:rPr>
              <w:t>пункта 2 статьи 23</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2. Государственной регистрации не подлежат:</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2) фармацевтические субстанции (активные фармацевтические субстанции), </w:t>
            </w:r>
            <w:r>
              <w:rPr>
                <w:b/>
                <w:bCs/>
                <w:color w:val="auto"/>
                <w:sz w:val="20"/>
                <w:szCs w:val="20"/>
              </w:rPr>
              <w:t>произведенные в условиях надлежащей пр</w:t>
            </w:r>
            <w:r>
              <w:rPr>
                <w:b/>
                <w:bCs/>
                <w:color w:val="auto"/>
                <w:sz w:val="20"/>
                <w:szCs w:val="20"/>
              </w:rPr>
              <w:t>оизводственной практики;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rPr>
              <w:t>…</w:t>
            </w:r>
          </w:p>
          <w:p w:rsidR="00000000" w:rsidRDefault="00060458">
            <w:pPr>
              <w:pStyle w:val="pji"/>
            </w:pPr>
            <w:r>
              <w:rPr>
                <w:color w:val="auto"/>
                <w:sz w:val="20"/>
                <w:szCs w:val="20"/>
              </w:rPr>
              <w:t>2. Государственной регистрации не подлежат:</w:t>
            </w:r>
          </w:p>
          <w:p w:rsidR="00000000" w:rsidRDefault="00060458">
            <w:pPr>
              <w:pStyle w:val="pji"/>
            </w:pPr>
            <w:r>
              <w:rPr>
                <w:b/>
                <w:bCs/>
                <w:color w:val="auto"/>
                <w:sz w:val="20"/>
                <w:szCs w:val="20"/>
              </w:rPr>
              <w:t>…</w:t>
            </w:r>
          </w:p>
          <w:p w:rsidR="00000000" w:rsidRDefault="00060458">
            <w:pPr>
              <w:pStyle w:val="pji"/>
            </w:pPr>
            <w:r>
              <w:rPr>
                <w:color w:val="auto"/>
                <w:sz w:val="20"/>
                <w:szCs w:val="20"/>
              </w:rPr>
              <w:t>2) фармацевтические субстанции (активные фармацевтические субстанции);</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w:t>
            </w:r>
            <w:r>
              <w:rPr>
                <w:color w:val="auto"/>
                <w:sz w:val="20"/>
                <w:szCs w:val="20"/>
              </w:rPr>
              <w:t>е в соответствие с правом ЕАЭС:</w:t>
            </w:r>
          </w:p>
          <w:p w:rsidR="00000000" w:rsidRDefault="00060458">
            <w:pPr>
              <w:pStyle w:val="pji"/>
            </w:pPr>
            <w:r>
              <w:rPr>
                <w:color w:val="auto"/>
                <w:sz w:val="20"/>
                <w:szCs w:val="20"/>
              </w:rPr>
              <w:t>Подпункт б) пункта 6 статьи 7 Соглашения «О единых принципах и правилах обращения ЛС в рамках ЕАЭС».</w:t>
            </w:r>
          </w:p>
          <w:p w:rsidR="00000000" w:rsidRDefault="00060458">
            <w:pPr>
              <w:pStyle w:val="pc"/>
            </w:pPr>
            <w:r>
              <w:rPr>
                <w:color w:val="auto"/>
                <w:sz w:val="20"/>
                <w:szCs w:val="20"/>
              </w:rPr>
              <w:t> </w:t>
            </w:r>
          </w:p>
          <w:p w:rsidR="00000000" w:rsidRDefault="00060458">
            <w:pPr>
              <w:pStyle w:val="p"/>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172.                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14) </w:t>
            </w:r>
          </w:p>
          <w:p w:rsidR="00000000" w:rsidRDefault="00060458">
            <w:pPr>
              <w:pStyle w:val="pji"/>
            </w:pPr>
            <w:r>
              <w:rPr>
                <w:color w:val="auto"/>
                <w:sz w:val="20"/>
                <w:szCs w:val="20"/>
              </w:rPr>
              <w:t>пункта 2</w:t>
            </w:r>
          </w:p>
          <w:p w:rsidR="00000000" w:rsidRDefault="00060458">
            <w:pPr>
              <w:pStyle w:val="pji"/>
            </w:pPr>
            <w:r>
              <w:rPr>
                <w:color w:val="auto"/>
                <w:sz w:val="20"/>
                <w:szCs w:val="20"/>
              </w:rPr>
              <w:t>статьи 23</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2. Государственной регистрации не подлежат:</w:t>
            </w:r>
          </w:p>
          <w:p w:rsidR="00000000" w:rsidRDefault="00060458">
            <w:pPr>
              <w:pStyle w:val="pji"/>
            </w:pPr>
            <w:r>
              <w:rPr>
                <w:b/>
                <w:bCs/>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2. Государственной регистрации не подлежат:</w:t>
            </w:r>
          </w:p>
          <w:p w:rsidR="00000000" w:rsidRDefault="00060458">
            <w:pPr>
              <w:pStyle w:val="pji"/>
            </w:pPr>
            <w:r>
              <w:rPr>
                <w:b/>
                <w:bCs/>
                <w:color w:val="auto"/>
                <w:sz w:val="20"/>
                <w:szCs w:val="20"/>
              </w:rPr>
              <w:t>…</w:t>
            </w:r>
          </w:p>
          <w:p w:rsidR="00000000" w:rsidRDefault="00060458">
            <w:pPr>
              <w:pStyle w:val="pji"/>
            </w:pPr>
            <w:r>
              <w:rPr>
                <w:b/>
                <w:bCs/>
                <w:color w:val="auto"/>
                <w:sz w:val="20"/>
                <w:szCs w:val="20"/>
              </w:rPr>
              <w:t>14) медицинские газы, изготовленные непосредственно в организациях здравоохранения на месте их применения.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w:t>
            </w:r>
            <w:r>
              <w:rPr>
                <w:color w:val="auto"/>
                <w:sz w:val="20"/>
                <w:szCs w:val="20"/>
              </w:rPr>
              <w:t xml:space="preserve"> целях гармонизации с Решением Совета Евразийской Экономической Комиссии от 3 ноября 2016 года № 78 «О Правилах регистрации и экспертизы лекарственных средств для медицинского применения».</w:t>
            </w:r>
          </w:p>
          <w:p w:rsidR="00000000" w:rsidRDefault="00060458">
            <w:pPr>
              <w:pStyle w:val="pji"/>
            </w:pPr>
            <w:r>
              <w:rPr>
                <w:color w:val="auto"/>
                <w:sz w:val="20"/>
                <w:szCs w:val="20"/>
              </w:rPr>
              <w:t>А также по аналогии с радиофармацевтическими препаратами и препарат</w:t>
            </w:r>
            <w:r>
              <w:rPr>
                <w:color w:val="auto"/>
                <w:sz w:val="20"/>
                <w:szCs w:val="20"/>
              </w:rPr>
              <w:t>ов, изготовленных в условиях аптеки, медицинские газы, изготовленные непосредственно в организациях здравоохранения на месте их применения не подлежат государственной регистрации.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173.                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3</w:t>
            </w:r>
          </w:p>
          <w:p w:rsidR="00000000" w:rsidRDefault="00060458">
            <w:pPr>
              <w:pStyle w:val="pji"/>
            </w:pPr>
            <w:r>
              <w:rPr>
                <w:color w:val="auto"/>
                <w:sz w:val="20"/>
                <w:szCs w:val="20"/>
              </w:rPr>
              <w:t xml:space="preserve">статьи 23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w:t>
            </w:r>
            <w:r>
              <w:rPr>
                <w:color w:val="auto"/>
                <w:sz w:val="20"/>
                <w:szCs w:val="20"/>
              </w:rPr>
              <w:t xml:space="preserve"> средства или медицинского изделия осуществляются государственным органом в сфере обращения лекарственных средств и медицинских изделий </w:t>
            </w:r>
            <w:r>
              <w:rPr>
                <w:b/>
                <w:bCs/>
                <w:color w:val="auto"/>
                <w:sz w:val="20"/>
                <w:szCs w:val="20"/>
              </w:rPr>
              <w:t>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w:t>
            </w:r>
            <w:r>
              <w:rPr>
                <w:color w:val="auto"/>
                <w:sz w:val="20"/>
                <w:szCs w:val="20"/>
              </w:rPr>
              <w:t>тво или медицинское изделие</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w:t>
            </w:r>
            <w:r>
              <w:rPr>
                <w:color w:val="auto"/>
                <w:sz w:val="20"/>
                <w:szCs w:val="20"/>
              </w:rPr>
              <w:t>ом в сфере обращения лекарственных средств и медицинских изделий</w:t>
            </w:r>
            <w:r>
              <w:rPr>
                <w:b/>
                <w:bCs/>
                <w:color w:val="auto"/>
                <w:sz w:val="20"/>
                <w:szCs w:val="20"/>
              </w:rPr>
              <w:t xml:space="preserve"> в соответствии с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Исключить</w:t>
            </w:r>
            <w:r>
              <w:rPr>
                <w:color w:val="auto"/>
                <w:sz w:val="20"/>
                <w:szCs w:val="20"/>
              </w:rPr>
              <w:t xml:space="preserve"> компетенцию уполномоченного органа и предусмотреть в Положении о Министерстве здравоохранения РК, утвержденном ППРК от 17.0</w:t>
            </w:r>
            <w:r>
              <w:rPr>
                <w:color w:val="auto"/>
                <w:sz w:val="20"/>
                <w:szCs w:val="20"/>
              </w:rPr>
              <w:t>2.2017 года № 71.</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174.                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4</w:t>
            </w:r>
          </w:p>
          <w:p w:rsidR="00000000" w:rsidRDefault="00060458">
            <w:pPr>
              <w:pStyle w:val="pji"/>
            </w:pPr>
            <w:r>
              <w:rPr>
                <w:color w:val="auto"/>
                <w:sz w:val="20"/>
                <w:szCs w:val="20"/>
              </w:rPr>
              <w:t>статьи 23</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 xml:space="preserve">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w:t>
            </w:r>
            <w:r>
              <w:rPr>
                <w:b/>
                <w:bCs/>
                <w:color w:val="auto"/>
                <w:sz w:val="20"/>
                <w:szCs w:val="20"/>
              </w:rPr>
              <w:t>осуществляе</w:t>
            </w:r>
            <w:r>
              <w:rPr>
                <w:b/>
                <w:bCs/>
                <w:color w:val="auto"/>
                <w:sz w:val="20"/>
                <w:szCs w:val="20"/>
              </w:rPr>
              <w:t>мой 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 xml:space="preserve">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w:t>
            </w:r>
            <w:r>
              <w:rPr>
                <w:b/>
                <w:bCs/>
                <w:color w:val="auto"/>
                <w:sz w:val="20"/>
                <w:szCs w:val="20"/>
              </w:rPr>
              <w:t>в соответств</w:t>
            </w:r>
            <w:r>
              <w:rPr>
                <w:b/>
                <w:bCs/>
                <w:color w:val="auto"/>
                <w:sz w:val="20"/>
                <w:szCs w:val="20"/>
              </w:rPr>
              <w:t>ии с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Исключить</w:t>
            </w:r>
            <w:r>
              <w:rPr>
                <w:color w:val="auto"/>
                <w:sz w:val="20"/>
                <w:szCs w:val="20"/>
              </w:rPr>
              <w:t xml:space="preserve"> компетенцию уполномоченного органа и предусмотреть в Положении о Министерстве здравоохранения РК, утвержденном ППРК от 17.02.2017 года № 71.</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175.                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10 статьи 23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rPr>
              <w:t>…</w:t>
            </w:r>
          </w:p>
          <w:p w:rsidR="00000000" w:rsidRDefault="00060458">
            <w:pPr>
              <w:pStyle w:val="pji"/>
            </w:pPr>
            <w:r>
              <w:rPr>
                <w:color w:val="auto"/>
                <w:sz w:val="20"/>
                <w:szCs w:val="20"/>
              </w:rPr>
              <w:t>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p w:rsidR="00000000" w:rsidRDefault="00060458">
            <w:pPr>
              <w:pStyle w:val="pji"/>
            </w:pPr>
            <w:r>
              <w:rPr>
                <w:b/>
                <w:bCs/>
                <w:color w:val="auto"/>
                <w:sz w:val="20"/>
                <w:szCs w:val="20"/>
              </w:rPr>
              <w:t>Порядок ускоренной процедуры проведения экспертизы лекарственного средства или медицинского изде</w:t>
            </w:r>
            <w:r>
              <w:rPr>
                <w:b/>
                <w:bCs/>
                <w:color w:val="auto"/>
                <w:sz w:val="20"/>
                <w:szCs w:val="20"/>
              </w:rPr>
              <w:t>лия определяется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10. По решению уполномоченного органа лекарственное средство или медицинское изделие может быть зарегистрировано </w:t>
            </w:r>
            <w:r>
              <w:rPr>
                <w:color w:val="auto"/>
                <w:sz w:val="20"/>
                <w:szCs w:val="20"/>
              </w:rPr>
              <w:t xml:space="preserve">по ускоренной процедуре проведения экспертизы </w:t>
            </w:r>
            <w:r>
              <w:rPr>
                <w:b/>
                <w:bCs/>
                <w:color w:val="auto"/>
                <w:sz w:val="20"/>
                <w:szCs w:val="20"/>
              </w:rPr>
              <w:t>в соответствии с законодательством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Исключить компетенцию уполномоченного органа и предусмотреть в Положении о Министерстве здравоохранения РК, утвержденном ППРК от 17.02.2017 года № 7</w:t>
            </w:r>
            <w:r>
              <w:rPr>
                <w:color w:val="auto"/>
                <w:sz w:val="20"/>
                <w:szCs w:val="20"/>
              </w:rPr>
              <w:t>1.</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176.                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11</w:t>
            </w:r>
          </w:p>
          <w:p w:rsidR="00000000" w:rsidRDefault="00060458">
            <w:pPr>
              <w:pStyle w:val="pji"/>
            </w:pPr>
            <w:r>
              <w:rPr>
                <w:color w:val="auto"/>
                <w:sz w:val="20"/>
                <w:szCs w:val="20"/>
              </w:rPr>
              <w:t xml:space="preserve">статьи 23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rPr>
              <w:t>…</w:t>
            </w:r>
          </w:p>
          <w:p w:rsidR="00000000" w:rsidRDefault="00060458">
            <w:pPr>
              <w:pStyle w:val="pji"/>
            </w:pPr>
            <w:r>
              <w:rPr>
                <w:color w:val="auto"/>
                <w:sz w:val="20"/>
                <w:szCs w:val="20"/>
              </w:rPr>
              <w:t>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w:t>
            </w:r>
            <w:r>
              <w:rPr>
                <w:color w:val="auto"/>
                <w:sz w:val="20"/>
                <w:szCs w:val="20"/>
              </w:rPr>
              <w:t xml:space="preserve">едицинских изделий и непредставления полного пакета документов, </w:t>
            </w:r>
            <w:r>
              <w:rPr>
                <w:b/>
                <w:bCs/>
                <w:color w:val="auto"/>
                <w:sz w:val="20"/>
                <w:szCs w:val="20"/>
              </w:rPr>
              <w:t>установленных 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rPr>
              <w:t>…</w:t>
            </w:r>
          </w:p>
          <w:p w:rsidR="00000000" w:rsidRDefault="00060458">
            <w:pPr>
              <w:pStyle w:val="pji"/>
            </w:pPr>
            <w:r>
              <w:rPr>
                <w:color w:val="auto"/>
                <w:sz w:val="20"/>
                <w:szCs w:val="20"/>
              </w:rPr>
              <w:t>11. Заявителю отказывается в</w:t>
            </w:r>
            <w:r>
              <w:rPr>
                <w:color w:val="auto"/>
                <w:sz w:val="20"/>
                <w:szCs w:val="20"/>
              </w:rPr>
              <w:t xml:space="preserve">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w:t>
            </w:r>
            <w:r>
              <w:rPr>
                <w:color w:val="auto"/>
                <w:sz w:val="20"/>
                <w:szCs w:val="20"/>
              </w:rPr>
              <w:t xml:space="preserve">тавления полного пакета документов </w:t>
            </w:r>
            <w:r>
              <w:rPr>
                <w:b/>
                <w:bCs/>
                <w:color w:val="auto"/>
                <w:sz w:val="20"/>
                <w:szCs w:val="20"/>
              </w:rPr>
              <w:t>в соответствии с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Исключить компетенцию уполномоченного органа и предусмотреть в Положении о Министерстве здравоохранения РК, утвержденном ППРК от 17.02.2017 года № 71.</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177.                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12 статьи 23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12. </w:t>
            </w:r>
            <w:r>
              <w:rPr>
                <w:b/>
                <w:bCs/>
                <w:color w:val="auto"/>
                <w:sz w:val="20"/>
                <w:szCs w:val="20"/>
              </w:rPr>
              <w:t xml:space="preserve">По результатам государственной регистрации и перерегистрации лекарственного средства или медицинского </w:t>
            </w:r>
            <w:r>
              <w:rPr>
                <w:b/>
                <w:bCs/>
                <w:color w:val="auto"/>
                <w:sz w:val="20"/>
                <w:szCs w:val="20"/>
              </w:rPr>
              <w:t>изделия выдается регистрационное удостоверение по форме, установленной уполномоченным органом.</w:t>
            </w:r>
          </w:p>
          <w:p w:rsidR="00000000" w:rsidRDefault="00060458">
            <w:pPr>
              <w:pStyle w:val="pji"/>
            </w:pPr>
            <w:r>
              <w:rPr>
                <w:color w:val="auto"/>
                <w:sz w:val="20"/>
                <w:szCs w:val="20"/>
              </w:rPr>
              <w:t>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w:t>
            </w:r>
            <w:r>
              <w:rPr>
                <w:color w:val="auto"/>
                <w:sz w:val="20"/>
                <w:szCs w:val="20"/>
              </w:rPr>
              <w:t>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w:t>
            </w:r>
            <w:r>
              <w:rPr>
                <w:color w:val="auto"/>
                <w:sz w:val="20"/>
                <w:szCs w:val="20"/>
              </w:rPr>
              <w:t>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rPr>
              <w:t>…</w:t>
            </w:r>
          </w:p>
          <w:p w:rsidR="00000000" w:rsidRDefault="00060458">
            <w:pPr>
              <w:pStyle w:val="pji"/>
            </w:pPr>
            <w:r>
              <w:rPr>
                <w:color w:val="auto"/>
                <w:sz w:val="20"/>
                <w:szCs w:val="20"/>
              </w:rPr>
              <w:t>1</w:t>
            </w:r>
            <w:r>
              <w:rPr>
                <w:color w:val="auto"/>
                <w:sz w:val="20"/>
                <w:szCs w:val="20"/>
              </w:rPr>
              <w:t>2.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w:t>
            </w:r>
            <w:r>
              <w:rPr>
                <w:color w:val="auto"/>
                <w:sz w:val="20"/>
                <w:szCs w:val="20"/>
              </w:rPr>
              <w:t>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w:t>
            </w:r>
            <w:r>
              <w:rPr>
                <w:color w:val="auto"/>
                <w:sz w:val="20"/>
                <w:szCs w:val="20"/>
              </w:rPr>
              <w:t>нное досье лекарственного средства или медицинского изделия.</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Исключить компетенцию уполномоченного органа и предусмотреть в Положении о Министерстве здравоохранения РК, утвержденном ППРК от 17.02.2017 года № 71.</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178.                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15 статьи 23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медицинское изделие</w:t>
            </w:r>
          </w:p>
          <w:p w:rsidR="00000000" w:rsidRDefault="00060458">
            <w:pPr>
              <w:pStyle w:val="pji"/>
            </w:pPr>
            <w:r>
              <w:rPr>
                <w:b/>
                <w:bCs/>
                <w:color w:val="auto"/>
                <w:sz w:val="20"/>
                <w:szCs w:val="20"/>
              </w:rPr>
              <w:t>…</w:t>
            </w:r>
          </w:p>
          <w:p w:rsidR="00000000" w:rsidRDefault="00060458">
            <w:pPr>
              <w:pStyle w:val="pji"/>
            </w:pPr>
            <w:r>
              <w:rPr>
                <w:color w:val="auto"/>
                <w:sz w:val="20"/>
                <w:szCs w:val="20"/>
              </w:rPr>
              <w:t>15. Государственной экспертной организацией в сфере обращения лекарственных средств и медицинских изделий и государственным орга</w:t>
            </w:r>
            <w:r>
              <w:rPr>
                <w:color w:val="auto"/>
                <w:sz w:val="20"/>
                <w:szCs w:val="20"/>
              </w:rPr>
              <w:t xml:space="preserve">ном в сфере обращения лекарственных средств и медицинских изделий не допускаются без согласия </w:t>
            </w:r>
            <w:r>
              <w:rPr>
                <w:b/>
                <w:bCs/>
                <w:color w:val="auto"/>
                <w:sz w:val="20"/>
                <w:szCs w:val="20"/>
              </w:rPr>
              <w:t>заявителя</w:t>
            </w:r>
            <w:r>
              <w:rPr>
                <w:color w:val="auto"/>
                <w:sz w:val="20"/>
                <w:szCs w:val="20"/>
              </w:rPr>
              <w:t xml:space="preserve"> </w:t>
            </w:r>
            <w:r>
              <w:rPr>
                <w:color w:val="auto"/>
                <w:sz w:val="20"/>
                <w:szCs w:val="20"/>
              </w:rPr>
              <w:t>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w:t>
            </w:r>
            <w:r>
              <w:rPr>
                <w:color w:val="auto"/>
                <w:sz w:val="20"/>
                <w:szCs w:val="20"/>
              </w:rPr>
              <w:t>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 Выдача регистрационного удостоверения на лекарственное средство или мед</w:t>
            </w:r>
            <w:r>
              <w:rPr>
                <w:color w:val="auto"/>
                <w:sz w:val="20"/>
                <w:szCs w:val="20"/>
              </w:rPr>
              <w:t>ицинское изделие</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w:t>
            </w:r>
            <w:r>
              <w:rPr>
                <w:b/>
                <w:bCs/>
                <w:color w:val="auto"/>
                <w:sz w:val="20"/>
                <w:szCs w:val="20"/>
              </w:rPr>
              <w:t>держателя регис</w:t>
            </w:r>
            <w:r>
              <w:rPr>
                <w:b/>
                <w:bCs/>
                <w:color w:val="auto"/>
                <w:sz w:val="20"/>
                <w:szCs w:val="20"/>
              </w:rPr>
              <w:t xml:space="preserve">трационного удостоверения лекарственного средства </w:t>
            </w:r>
            <w:r>
              <w:rPr>
                <w:color w:val="auto"/>
                <w:sz w:val="20"/>
                <w:szCs w:val="20"/>
              </w:rPr>
              <w:t>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w:t>
            </w:r>
            <w:r>
              <w:rPr>
                <w:color w:val="auto"/>
                <w:sz w:val="20"/>
                <w:szCs w:val="20"/>
              </w:rPr>
              <w:t xml:space="preserve">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Учитывая, что заявителем может быть любое доверенное лицо, необходимо указать конкретно держателя регистрационного удостоверения. </w:t>
            </w:r>
          </w:p>
          <w:p w:rsidR="00000000" w:rsidRDefault="00060458">
            <w:pPr>
              <w:pStyle w:val="pji"/>
            </w:pPr>
            <w:r>
              <w:rPr>
                <w:color w:val="auto"/>
                <w:sz w:val="20"/>
                <w:szCs w:val="20"/>
              </w:rPr>
              <w:t>Вместе с тем согласно международной практике и законодательству Республики Казахстан именно держатель регистрационного удосто</w:t>
            </w:r>
            <w:r>
              <w:rPr>
                <w:color w:val="auto"/>
                <w:sz w:val="20"/>
                <w:szCs w:val="20"/>
              </w:rPr>
              <w:t>верения лекарственного средства несет ответственность за безопасность, качество и эффективность зарегистрированных лекарственных средств в течение срока действия регистрационного удостоверения.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179.                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2</w:t>
            </w:r>
          </w:p>
          <w:p w:rsidR="00000000" w:rsidRDefault="00060458">
            <w:pPr>
              <w:pStyle w:val="pji"/>
            </w:pPr>
            <w:r>
              <w:rPr>
                <w:color w:val="auto"/>
                <w:sz w:val="20"/>
                <w:szCs w:val="20"/>
              </w:rPr>
              <w:t>статьи 25</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w:t>
            </w:r>
            <w:r>
              <w:rPr>
                <w:color w:val="auto"/>
                <w:sz w:val="20"/>
                <w:szCs w:val="20"/>
                <w:bdr w:val="none" w:sz="0" w:space="0" w:color="auto" w:frame="1"/>
              </w:rPr>
              <w:t xml:space="preserve"> 25. Аккредитация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w:t>
            </w:r>
            <w:r>
              <w:rPr>
                <w:color w:val="auto"/>
                <w:sz w:val="20"/>
                <w:szCs w:val="20"/>
              </w:rPr>
              <w:t>нове внешней комплексной оценки на соответствие деятельности стандартам аккредитации.</w:t>
            </w:r>
          </w:p>
          <w:p w:rsidR="00000000" w:rsidRDefault="00060458">
            <w:pPr>
              <w:pStyle w:val="pji"/>
            </w:pPr>
            <w:r>
              <w:rPr>
                <w:color w:val="auto"/>
                <w:sz w:val="20"/>
                <w:szCs w:val="20"/>
              </w:rPr>
              <w:t>     </w:t>
            </w:r>
          </w:p>
          <w:p w:rsidR="00000000" w:rsidRDefault="00060458">
            <w:pPr>
              <w:pStyle w:val="pji"/>
            </w:pPr>
            <w:r>
              <w:rPr>
                <w:color w:val="auto"/>
                <w:sz w:val="20"/>
                <w:szCs w:val="20"/>
              </w:rPr>
              <w:t xml:space="preserve">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25. Аккредитация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w:t>
            </w:r>
            <w:r>
              <w:rPr>
                <w:color w:val="auto"/>
                <w:sz w:val="20"/>
                <w:szCs w:val="20"/>
              </w:rPr>
              <w:t xml:space="preserve">е деятельности </w:t>
            </w:r>
            <w:r>
              <w:rPr>
                <w:b/>
                <w:bCs/>
                <w:sz w:val="20"/>
                <w:szCs w:val="20"/>
              </w:rPr>
              <w:t>стандартам</w:t>
            </w:r>
            <w:r>
              <w:rPr>
                <w:b/>
                <w:bCs/>
                <w:color w:val="auto"/>
                <w:sz w:val="20"/>
                <w:szCs w:val="20"/>
              </w:rPr>
              <w:t xml:space="preserve"> аккредитации и критериям аккредитации, одобренным Объединенн</w:t>
            </w:r>
            <w:r>
              <w:rPr>
                <w:b/>
                <w:bCs/>
                <w:sz w:val="20"/>
                <w:szCs w:val="20"/>
              </w:rPr>
              <w:t>ой</w:t>
            </w:r>
            <w:r>
              <w:rPr>
                <w:b/>
                <w:bCs/>
                <w:color w:val="auto"/>
                <w:sz w:val="20"/>
                <w:szCs w:val="20"/>
              </w:rPr>
              <w:t xml:space="preserve"> комисси</w:t>
            </w:r>
            <w:r>
              <w:rPr>
                <w:b/>
                <w:bCs/>
                <w:sz w:val="20"/>
                <w:szCs w:val="20"/>
              </w:rPr>
              <w:t>ей</w:t>
            </w:r>
            <w:r>
              <w:rPr>
                <w:b/>
                <w:bCs/>
                <w:color w:val="auto"/>
                <w:sz w:val="20"/>
                <w:szCs w:val="20"/>
              </w:rPr>
              <w:t xml:space="preserve"> по качеству медицинских услуг.</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Согласно Правилам аккредитации в области здравоохранения </w:t>
            </w:r>
            <w:r>
              <w:rPr>
                <w:i/>
                <w:iCs/>
                <w:color w:val="auto"/>
                <w:sz w:val="20"/>
                <w:szCs w:val="20"/>
              </w:rPr>
              <w:t xml:space="preserve">(приказ МЗ РК от 21.12.2020 года № ҚР ДСМ-299/2020) </w:t>
            </w:r>
            <w:r>
              <w:rPr>
                <w:color w:val="auto"/>
                <w:sz w:val="20"/>
                <w:szCs w:val="20"/>
              </w:rPr>
              <w:t>аккредитация м</w:t>
            </w:r>
            <w:r>
              <w:rPr>
                <w:color w:val="auto"/>
                <w:sz w:val="20"/>
                <w:szCs w:val="20"/>
              </w:rPr>
              <w:t>едицинских организаций проводится на основе стандартов аккредитации и критериев аккредитации, одобренных международной организацией по качеству в здравоохранении (пункт 53 Правил).</w:t>
            </w:r>
          </w:p>
          <w:p w:rsidR="00000000" w:rsidRDefault="00060458">
            <w:pPr>
              <w:pStyle w:val="pji"/>
            </w:pPr>
            <w:r>
              <w:rPr>
                <w:color w:val="auto"/>
                <w:sz w:val="20"/>
                <w:szCs w:val="20"/>
              </w:rPr>
              <w:t>Так, аккредитация клиник проводится на основе измеряемых критериев, в котор</w:t>
            </w:r>
            <w:r>
              <w:rPr>
                <w:color w:val="auto"/>
                <w:sz w:val="20"/>
                <w:szCs w:val="20"/>
              </w:rPr>
              <w:t xml:space="preserve">ых предусмотрено детализированное описание внутренних операционных процессов организации, в виде методических рекомендаций, </w:t>
            </w:r>
            <w:r>
              <w:rPr>
                <w:color w:val="auto"/>
                <w:sz w:val="20"/>
                <w:szCs w:val="20"/>
                <w:u w:val="single"/>
              </w:rPr>
              <w:t>а именно:</w:t>
            </w:r>
            <w:r>
              <w:rPr>
                <w:color w:val="auto"/>
                <w:sz w:val="20"/>
                <w:szCs w:val="20"/>
              </w:rPr>
              <w:t xml:space="preserve"> как выстроить систему управления в организации, для  </w:t>
            </w:r>
            <w:r>
              <w:rPr>
                <w:color w:val="auto"/>
                <w:sz w:val="20"/>
                <w:szCs w:val="20"/>
              </w:rPr>
              <w:t xml:space="preserve">оказания качественной и безопасной медицинской помощи, какие плановые документы необходимо разработать и проводить работы для качественного менеджмента, безопасности здания, инфекционного контроля и другое. </w:t>
            </w:r>
          </w:p>
          <w:p w:rsidR="00000000" w:rsidRDefault="00060458">
            <w:pPr>
              <w:pStyle w:val="pji"/>
            </w:pPr>
            <w:r>
              <w:rPr>
                <w:color w:val="auto"/>
                <w:sz w:val="20"/>
                <w:szCs w:val="20"/>
              </w:rPr>
              <w:t>Редакция критериев аккредитации, содержит деклар</w:t>
            </w:r>
            <w:r>
              <w:rPr>
                <w:color w:val="auto"/>
                <w:sz w:val="20"/>
                <w:szCs w:val="20"/>
              </w:rPr>
              <w:t xml:space="preserve">ативные нормы и по аналогии с международными стандартами аккредитации </w:t>
            </w:r>
            <w:r>
              <w:rPr>
                <w:sz w:val="20"/>
                <w:szCs w:val="20"/>
              </w:rPr>
              <w:t>JCI</w:t>
            </w:r>
            <w:r>
              <w:rPr>
                <w:color w:val="auto"/>
                <w:sz w:val="20"/>
                <w:szCs w:val="20"/>
              </w:rPr>
              <w:t>, одобрены и аккредитованы международной организацией по качеству здравоохранения ИСКВА, не могут быть отнесены к нормативному правовому акту, согласно Закону РК «О правовых актах».</w:t>
            </w:r>
          </w:p>
          <w:p w:rsidR="00000000" w:rsidRDefault="00060458">
            <w:pPr>
              <w:pStyle w:val="pji"/>
            </w:pPr>
            <w:r>
              <w:rPr>
                <w:i/>
                <w:iCs/>
                <w:color w:val="auto"/>
                <w:sz w:val="20"/>
                <w:szCs w:val="20"/>
              </w:rPr>
              <w:t>С</w:t>
            </w:r>
            <w:r>
              <w:rPr>
                <w:i/>
                <w:iCs/>
                <w:color w:val="auto"/>
                <w:sz w:val="20"/>
                <w:szCs w:val="20"/>
              </w:rPr>
              <w:t>правочно:</w:t>
            </w:r>
          </w:p>
          <w:p w:rsidR="00000000" w:rsidRDefault="00060458">
            <w:pPr>
              <w:pStyle w:val="pji"/>
            </w:pPr>
            <w:r>
              <w:rPr>
                <w:i/>
                <w:iCs/>
                <w:color w:val="auto"/>
                <w:sz w:val="20"/>
                <w:szCs w:val="20"/>
              </w:rPr>
              <w:t>НПА - письменный официальный документ установленной формы, принятый на республиканском референдуме либо уполномоченным органом, устанавливающий нормы права, изменяющий, дополняющий, прекращающий или приостанавливающий их действие;</w:t>
            </w:r>
          </w:p>
          <w:p w:rsidR="00000000" w:rsidRDefault="00060458">
            <w:pPr>
              <w:pStyle w:val="pji"/>
            </w:pPr>
            <w:r>
              <w:rPr>
                <w:i/>
                <w:iCs/>
                <w:color w:val="auto"/>
                <w:sz w:val="20"/>
                <w:szCs w:val="20"/>
              </w:rPr>
              <w:t>Норма права - о</w:t>
            </w:r>
            <w:r>
              <w:rPr>
                <w:i/>
                <w:iCs/>
                <w:color w:val="auto"/>
                <w:sz w:val="20"/>
                <w:szCs w:val="20"/>
              </w:rPr>
              <w:t>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p w:rsidR="00000000" w:rsidRDefault="00060458">
            <w:pPr>
              <w:pStyle w:val="pji"/>
            </w:pPr>
            <w:r>
              <w:rPr>
                <w:color w:val="auto"/>
                <w:sz w:val="20"/>
                <w:szCs w:val="20"/>
              </w:rPr>
              <w:t>Аккредитация является добровольной пр</w:t>
            </w:r>
            <w:r>
              <w:rPr>
                <w:color w:val="auto"/>
                <w:sz w:val="20"/>
                <w:szCs w:val="20"/>
              </w:rPr>
              <w:t>оцедурой.</w:t>
            </w:r>
          </w:p>
          <w:p w:rsidR="00000000" w:rsidRDefault="00060458">
            <w:pPr>
              <w:pStyle w:val="pji"/>
            </w:pPr>
            <w:r>
              <w:rPr>
                <w:color w:val="auto"/>
                <w:sz w:val="20"/>
                <w:szCs w:val="20"/>
              </w:rPr>
              <w:t xml:space="preserve">Согласно статье 15 Кодекса, ОКК -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 </w:t>
            </w:r>
            <w:r>
              <w:rPr>
                <w:b/>
                <w:bCs/>
                <w:color w:val="auto"/>
                <w:sz w:val="20"/>
                <w:szCs w:val="20"/>
              </w:rPr>
              <w:t>для выработки рекомендаций</w:t>
            </w:r>
            <w:r>
              <w:rPr>
                <w:color w:val="auto"/>
                <w:sz w:val="20"/>
                <w:szCs w:val="20"/>
              </w:rPr>
              <w:t xml:space="preserve"> по совершенствованию стандартизац</w:t>
            </w:r>
            <w:r>
              <w:rPr>
                <w:color w:val="auto"/>
                <w:sz w:val="20"/>
                <w:szCs w:val="20"/>
              </w:rPr>
              <w:t xml:space="preserve">ии, клинических протоколов, стандартов системы контроля качества и доступности услуг в области здравоохранения, а также </w:t>
            </w:r>
            <w:r>
              <w:rPr>
                <w:b/>
                <w:bCs/>
                <w:color w:val="auto"/>
                <w:sz w:val="20"/>
                <w:szCs w:val="20"/>
              </w:rPr>
              <w:t>аккредитации субъектов</w:t>
            </w:r>
            <w:r>
              <w:rPr>
                <w:color w:val="auto"/>
                <w:sz w:val="20"/>
                <w:szCs w:val="20"/>
              </w:rPr>
              <w:t>.</w:t>
            </w:r>
          </w:p>
          <w:p w:rsidR="00000000" w:rsidRDefault="00060458">
            <w:pPr>
              <w:pStyle w:val="pji"/>
            </w:pPr>
            <w:r>
              <w:rPr>
                <w:color w:val="auto"/>
                <w:sz w:val="20"/>
                <w:szCs w:val="20"/>
              </w:rPr>
              <w:t>Таким образом, для мобильности и дебюрократизации процессов принятия критериев аккредитации (изменения и дополне</w:t>
            </w:r>
            <w:r>
              <w:rPr>
                <w:color w:val="auto"/>
                <w:sz w:val="20"/>
                <w:szCs w:val="20"/>
              </w:rPr>
              <w:t>ния их) предлагается в пунктах 2 и 5 статьи 25 внести изменения, дополнить нормой по критериям аккредитации, одобренным заключением ОКК.</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 4</w:t>
            </w:r>
          </w:p>
          <w:p w:rsidR="00000000" w:rsidRDefault="00060458">
            <w:pPr>
              <w:pStyle w:val="pji"/>
            </w:pPr>
            <w:r>
              <w:rPr>
                <w:sz w:val="20"/>
                <w:szCs w:val="20"/>
              </w:rPr>
              <w:t xml:space="preserve">статьи 25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25. Аккредитация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4. Аккредитация в области здравоохранения осуществляется на добровольной основе.</w:t>
            </w:r>
          </w:p>
          <w:p w:rsidR="00000000" w:rsidRDefault="00060458">
            <w:pPr>
              <w:pStyle w:val="pji"/>
            </w:pPr>
            <w:r>
              <w:rPr>
                <w:b/>
                <w:bCs/>
                <w:color w:val="auto"/>
                <w:sz w:val="20"/>
                <w:szCs w:val="20"/>
                <w:bdr w:val="none" w:sz="0" w:space="0" w:color="auto" w:frame="1"/>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25. Аккредитация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4. Аккредитация в области здравоохранения осуществляется на добровольной основе. </w:t>
            </w:r>
          </w:p>
          <w:p w:rsidR="00000000" w:rsidRDefault="00060458">
            <w:pPr>
              <w:pStyle w:val="pji"/>
            </w:pPr>
            <w:r>
              <w:rPr>
                <w:b/>
                <w:bCs/>
                <w:color w:val="auto"/>
                <w:sz w:val="20"/>
                <w:szCs w:val="20"/>
              </w:rPr>
              <w:t>При заключении договора с Ф</w:t>
            </w:r>
            <w:r>
              <w:rPr>
                <w:b/>
                <w:bCs/>
                <w:color w:val="auto"/>
                <w:sz w:val="20"/>
                <w:szCs w:val="20"/>
              </w:rPr>
              <w:t>ондом социального медицинского страхования, необходимо наличие свидетельства об аккредитации.</w:t>
            </w:r>
          </w:p>
          <w:p w:rsidR="00000000" w:rsidRDefault="00060458">
            <w:pPr>
              <w:pStyle w:val="pji"/>
            </w:pPr>
            <w:r>
              <w:rPr>
                <w:color w:val="auto"/>
                <w:sz w:val="20"/>
                <w:szCs w:val="20"/>
              </w:rPr>
              <w:t> </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Дополнить пояснением:</w:t>
            </w:r>
            <w:r>
              <w:rPr>
                <w:color w:val="auto"/>
                <w:sz w:val="20"/>
                <w:szCs w:val="20"/>
              </w:rPr>
              <w:t xml:space="preserve"> </w:t>
            </w:r>
            <w:r>
              <w:rPr>
                <w:color w:val="auto"/>
                <w:sz w:val="20"/>
                <w:szCs w:val="20"/>
              </w:rPr>
              <w:t xml:space="preserve">в связи с тем, что наличие аккредитации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согласно </w:t>
            </w:r>
            <w:r>
              <w:rPr>
                <w:color w:val="auto"/>
                <w:sz w:val="20"/>
                <w:szCs w:val="20"/>
              </w:rPr>
              <w:t>пункту 5 «Аккредитация медицинских организаций проводится за счёт средств медицинской организации и является инструментом материального и нематериального стимулирования медицинских организаций», статьи 25 «Аккредитация в области здравоохранения», главы 4 «</w:t>
            </w:r>
            <w:r>
              <w:rPr>
                <w:color w:val="auto"/>
                <w:sz w:val="20"/>
                <w:szCs w:val="20"/>
              </w:rPr>
              <w:t>Аккредитация, аттестация и сертификация в области здравоохранения»,  раздела 1 «Общие положения», а также в связи с тем, что аккредитация является одним из инструментов управления и повышения качества медицинских услуг (помощи).</w:t>
            </w:r>
          </w:p>
          <w:p w:rsidR="00000000" w:rsidRDefault="00060458">
            <w:pPr>
              <w:pStyle w:val="pji"/>
            </w:pPr>
            <w:r>
              <w:rPr>
                <w:sz w:val="20"/>
                <w:szCs w:val="20"/>
              </w:rPr>
              <w:t>Важно отметить, что аккреди</w:t>
            </w:r>
            <w:r>
              <w:rPr>
                <w:sz w:val="20"/>
                <w:szCs w:val="20"/>
              </w:rPr>
              <w:t>тация не является разрешающим документом для осуществления медицинской деятельности, а представляет собой инструмент, к которому должны стремиться медицинские организации для подтверждения высокого уровня качества оказываемых услуг. Этот подход соответству</w:t>
            </w:r>
            <w:r>
              <w:rPr>
                <w:sz w:val="20"/>
                <w:szCs w:val="20"/>
              </w:rPr>
              <w:t>ет международным практикам и рекомендациям, где аккредитация рассматривается как важный элемент системы гарантии качества в здравоохранении.</w:t>
            </w:r>
          </w:p>
          <w:p w:rsidR="00000000" w:rsidRDefault="00060458">
            <w:pPr>
              <w:pStyle w:val="pji"/>
            </w:pPr>
            <w:r>
              <w:rPr>
                <w:sz w:val="20"/>
                <w:szCs w:val="20"/>
              </w:rPr>
              <w:t>Введение такой меры, безусловно, потребует дополнительных финансовых вложений в материально-техническое оснащение к</w:t>
            </w:r>
            <w:r>
              <w:rPr>
                <w:sz w:val="20"/>
                <w:szCs w:val="20"/>
              </w:rPr>
              <w:t>линик, выделения дополнительных финансовых средств из НАО ФСМС  в части мотивации аккредитованных медицинских организаций (коэффициент доплат/ повышения тарифов оказания медицинской помощи). Однако, это также  позволит не только стимулировать медицинские о</w:t>
            </w:r>
            <w:r>
              <w:rPr>
                <w:sz w:val="20"/>
                <w:szCs w:val="20"/>
              </w:rPr>
              <w:t>рганизации к повышению качества оказываемых услуг, но и обеспечить более высокий уровень защиты прав и интересов пациентов.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2; 5</w:t>
            </w:r>
          </w:p>
          <w:p w:rsidR="00000000" w:rsidRDefault="00060458">
            <w:pPr>
              <w:pStyle w:val="p"/>
            </w:pPr>
            <w:r>
              <w:rPr>
                <w:color w:val="auto"/>
                <w:sz w:val="20"/>
                <w:szCs w:val="20"/>
              </w:rPr>
              <w:t xml:space="preserve">статьи 26  </w:t>
            </w:r>
          </w:p>
          <w:p w:rsidR="00000000" w:rsidRDefault="00060458">
            <w:pPr>
              <w:pStyle w:val="p"/>
            </w:pPr>
            <w:r>
              <w:rPr>
                <w:color w:val="auto"/>
                <w:sz w:val="20"/>
                <w:szCs w:val="20"/>
              </w:rPr>
              <w:t> </w:t>
            </w:r>
          </w:p>
          <w:p w:rsidR="00000000" w:rsidRDefault="00060458">
            <w:pPr>
              <w:pStyle w:val="p"/>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26. Аттестация на профессиональную компетентность специалистов в области здравоохранения</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bdr w:val="none" w:sz="0" w:space="0" w:color="auto" w:frame="1"/>
              </w:rPr>
              <w:t xml:space="preserve">2. В целях объективного и компетентного осуществления аттестации уполномоченным органом, местными исполнительными органами, </w:t>
            </w:r>
            <w:r>
              <w:rPr>
                <w:b/>
                <w:bCs/>
                <w:color w:val="auto"/>
                <w:sz w:val="20"/>
                <w:szCs w:val="20"/>
                <w:bdr w:val="none" w:sz="0" w:space="0" w:color="auto" w:frame="1"/>
              </w:rPr>
              <w:t xml:space="preserve">а также государственным органом в </w:t>
            </w:r>
            <w:r>
              <w:rPr>
                <w:b/>
                <w:bCs/>
                <w:color w:val="auto"/>
                <w:sz w:val="20"/>
                <w:szCs w:val="20"/>
                <w:bdr w:val="none" w:sz="0" w:space="0" w:color="auto" w:frame="1"/>
              </w:rPr>
              <w:t>сфере санитарно-эпидемиологического благополучия населения</w:t>
            </w:r>
            <w:r>
              <w:rPr>
                <w:color w:val="auto"/>
                <w:sz w:val="20"/>
                <w:szCs w:val="20"/>
                <w:bdr w:val="none" w:sz="0" w:space="0" w:color="auto" w:frame="1"/>
              </w:rPr>
              <w:t xml:space="preserve"> создаются аттестационные комиссии;</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w:t>
            </w:r>
            <w:r>
              <w:rPr>
                <w:b/>
                <w:bCs/>
                <w:color w:val="auto"/>
                <w:sz w:val="20"/>
                <w:szCs w:val="20"/>
              </w:rPr>
              <w:t>вляющих деятельность в сфере санитарно-эпидемиологического благополучия населения;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26. Аттестация на профессиональную компетентность специалистов в области здравоохранения</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bdr w:val="none" w:sz="0" w:space="0" w:color="auto" w:frame="1"/>
              </w:rPr>
              <w:t>2.</w:t>
            </w:r>
            <w:r>
              <w:rPr>
                <w:b/>
                <w:bCs/>
                <w:color w:val="auto"/>
                <w:sz w:val="20"/>
                <w:szCs w:val="20"/>
                <w:bdr w:val="none" w:sz="0" w:space="0" w:color="auto" w:frame="1"/>
              </w:rPr>
              <w:t xml:space="preserve"> </w:t>
            </w:r>
            <w:r>
              <w:rPr>
                <w:color w:val="auto"/>
                <w:sz w:val="20"/>
                <w:szCs w:val="20"/>
                <w:bdr w:val="none" w:sz="0" w:space="0" w:color="auto" w:frame="1"/>
              </w:rPr>
              <w:t>В целях объективного и компетентного осуществления аттестации уполномоч</w:t>
            </w:r>
            <w:r>
              <w:rPr>
                <w:color w:val="auto"/>
                <w:sz w:val="20"/>
                <w:szCs w:val="20"/>
                <w:bdr w:val="none" w:sz="0" w:space="0" w:color="auto" w:frame="1"/>
              </w:rPr>
              <w:t>енным органом, местными исполнительными органами, создаются аттестационные комиссии;</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b/>
                <w:bCs/>
                <w:color w:val="auto"/>
                <w:sz w:val="20"/>
                <w:szCs w:val="20"/>
                <w:bdr w:val="none" w:sz="0" w:space="0" w:color="auto" w:frame="1"/>
              </w:rPr>
              <w:t>5. Исключить;</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Целью аттестации на профессиональную компетентность специалистов в области здравоохранения является периодически осуществляемая процедура определе</w:t>
            </w:r>
            <w:r>
              <w:rPr>
                <w:color w:val="auto"/>
                <w:sz w:val="20"/>
                <w:szCs w:val="20"/>
              </w:rPr>
              <w:t xml:space="preserve">ния уровня профессиональной компетентности. </w:t>
            </w:r>
          </w:p>
          <w:p w:rsidR="00000000" w:rsidRDefault="00060458">
            <w:pPr>
              <w:pStyle w:val="pji"/>
            </w:pPr>
            <w:r>
              <w:rPr>
                <w:color w:val="auto"/>
                <w:sz w:val="20"/>
                <w:szCs w:val="20"/>
              </w:rPr>
              <w:t>При этом, требованиями Кодекса предусмотрена сертификация специалиста в области здравоохранения, которая  является процедурой определения соответствия уровня квалификации физического лица квалификационным требов</w:t>
            </w:r>
            <w:r>
              <w:rPr>
                <w:color w:val="auto"/>
                <w:sz w:val="20"/>
                <w:szCs w:val="20"/>
              </w:rPr>
              <w:t>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w:t>
            </w:r>
            <w:r>
              <w:rPr>
                <w:color w:val="auto"/>
                <w:sz w:val="20"/>
                <w:szCs w:val="20"/>
              </w:rPr>
              <w:t>рактике, или деятельности в сфере санитарно-эпидемиологического благополучия населения.</w:t>
            </w:r>
          </w:p>
          <w:p w:rsidR="00000000" w:rsidRDefault="00060458">
            <w:pPr>
              <w:pStyle w:val="pji"/>
            </w:pPr>
            <w:r>
              <w:rPr>
                <w:color w:val="auto"/>
                <w:sz w:val="20"/>
                <w:szCs w:val="20"/>
              </w:rPr>
              <w:t>Согласно подпункту 83) статьи 1 Кодекса О здоровье, сертификат специалиста в области здравоохранения - документ установленного образца, подтверждающий квалификацию физи</w:t>
            </w:r>
            <w:r>
              <w:rPr>
                <w:color w:val="auto"/>
                <w:sz w:val="20"/>
                <w:szCs w:val="20"/>
              </w:rPr>
              <w:t>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p w:rsidR="00000000" w:rsidRDefault="00060458">
            <w:pPr>
              <w:pStyle w:val="pji"/>
            </w:pPr>
            <w:r>
              <w:rPr>
                <w:color w:val="auto"/>
                <w:sz w:val="20"/>
                <w:szCs w:val="20"/>
              </w:rPr>
              <w:t>Приказом Министра здраво</w:t>
            </w:r>
            <w:r>
              <w:rPr>
                <w:color w:val="auto"/>
                <w:sz w:val="20"/>
                <w:szCs w:val="20"/>
              </w:rPr>
              <w:t>охранения Республики Казахстан от 15 декабря 2020 года № ҚР ДСМ-274/2020 утверждены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w:t>
            </w:r>
            <w:r>
              <w:rPr>
                <w:color w:val="auto"/>
                <w:sz w:val="20"/>
                <w:szCs w:val="20"/>
              </w:rPr>
              <w:t>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w:t>
            </w:r>
          </w:p>
          <w:p w:rsidR="00000000" w:rsidRDefault="00060458">
            <w:pPr>
              <w:pStyle w:val="pji"/>
            </w:pPr>
            <w:r>
              <w:rPr>
                <w:color w:val="auto"/>
                <w:sz w:val="20"/>
                <w:szCs w:val="20"/>
              </w:rPr>
              <w:t>В рамках реализации Указа Президента Республ</w:t>
            </w:r>
            <w:r>
              <w:rPr>
                <w:color w:val="auto"/>
                <w:sz w:val="20"/>
                <w:szCs w:val="20"/>
              </w:rPr>
              <w:t xml:space="preserve">ики Казахстан от 13 апреля 2022 года № 872 «О мерах по дебюрократизации деятельности государственного аппарата» аттестация специалистов в области санитэпидблагополучия исключается, в связи с дублированием реализуемой функции по сертификации специалистов   </w:t>
            </w:r>
            <w:r>
              <w:rPr>
                <w:color w:val="auto"/>
                <w:sz w:val="20"/>
                <w:szCs w:val="20"/>
              </w:rPr>
              <w:t xml:space="preserve">в сфере санитарно-эпидемиологического благополучия населения. </w:t>
            </w:r>
          </w:p>
          <w:p w:rsidR="00000000" w:rsidRDefault="00060458">
            <w:pPr>
              <w:pStyle w:val="pji"/>
            </w:pPr>
            <w:r>
              <w:rPr>
                <w:color w:val="auto"/>
                <w:sz w:val="20"/>
                <w:szCs w:val="20"/>
              </w:rP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6 статьи 27</w:t>
            </w:r>
          </w:p>
          <w:p w:rsidR="00000000" w:rsidRDefault="00060458">
            <w:pPr>
              <w:pStyle w:val="pc"/>
            </w:pPr>
            <w:r>
              <w:rPr>
                <w:color w:val="auto"/>
                <w:sz w:val="20"/>
                <w:szCs w:val="20"/>
              </w:rPr>
              <w:t> </w:t>
            </w:r>
          </w:p>
          <w:p w:rsidR="00000000" w:rsidRDefault="00060458">
            <w:pPr>
              <w:pStyle w:val="p"/>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27. Сертификация специалиста и менеджера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w:t>
            </w:r>
            <w:r>
              <w:rPr>
                <w:color w:val="auto"/>
                <w:sz w:val="20"/>
                <w:szCs w:val="20"/>
              </w:rPr>
              <w:t>ия лица, получившего медицинское образование за пределами Республики Казахстан, разрабатываются и утверждаются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27. Сертификация специалиста и менеджера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6. Правила проведения сертификации специалис</w:t>
            </w:r>
            <w:r>
              <w:rPr>
                <w:color w:val="auto"/>
                <w:sz w:val="20"/>
                <w:szCs w:val="20"/>
              </w:rPr>
              <w:t xml:space="preserve">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w:t>
            </w:r>
            <w:r>
              <w:rPr>
                <w:b/>
                <w:bCs/>
                <w:color w:val="auto"/>
                <w:sz w:val="20"/>
                <w:szCs w:val="20"/>
              </w:rPr>
              <w:t>и (или) фар</w:t>
            </w:r>
            <w:r>
              <w:rPr>
                <w:b/>
                <w:bCs/>
                <w:color w:val="auto"/>
                <w:sz w:val="20"/>
                <w:szCs w:val="20"/>
              </w:rPr>
              <w:t>мацевтическое</w:t>
            </w:r>
            <w:r>
              <w:rPr>
                <w:color w:val="auto"/>
                <w:sz w:val="20"/>
                <w:szCs w:val="20"/>
              </w:rPr>
              <w:t xml:space="preserve"> образование за пределами Республики Казахстан, разрабатываются и утверждаются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в целях исключения противоречий с пунктом 1 статьи 27, пунктом 2 статьи 220 Кодекса РК «О здоровье народа и системе здравоохранения» и пунктом 320 приказа и.о. Министра цифрового развития, инноваций и аэрокосмической промышленности Рес</w:t>
            </w:r>
            <w:r>
              <w:rPr>
                <w:color w:val="auto"/>
                <w:sz w:val="20"/>
                <w:szCs w:val="20"/>
              </w:rPr>
              <w:t>публики Казахстан от 31 января 2020 года № 39/НҚ «Об утверждении реестра государственных услуг».</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Заголовок и</w:t>
            </w:r>
          </w:p>
          <w:p w:rsidR="00000000" w:rsidRDefault="00060458">
            <w:pPr>
              <w:pStyle w:val="pji"/>
            </w:pPr>
            <w:r>
              <w:rPr>
                <w:color w:val="auto"/>
                <w:sz w:val="20"/>
                <w:szCs w:val="20"/>
              </w:rPr>
              <w:t>пункты 1, 2, 3, 4, 5, 6, 7, 8, 9</w:t>
            </w:r>
          </w:p>
          <w:p w:rsidR="00000000" w:rsidRDefault="00060458">
            <w:pPr>
              <w:pStyle w:val="pji"/>
            </w:pPr>
            <w:r>
              <w:rPr>
                <w:color w:val="auto"/>
                <w:sz w:val="20"/>
                <w:szCs w:val="20"/>
              </w:rPr>
              <w:t xml:space="preserve">статьи 29 </w:t>
            </w:r>
          </w:p>
          <w:p w:rsidR="00000000" w:rsidRDefault="00060458">
            <w:pPr>
              <w:pStyle w:val="pji"/>
            </w:pPr>
            <w:r>
              <w:rPr>
                <w:color w:val="auto"/>
                <w:sz w:val="20"/>
                <w:szCs w:val="20"/>
              </w:rPr>
              <w:t> </w:t>
            </w:r>
          </w:p>
          <w:p w:rsidR="00000000" w:rsidRDefault="00060458">
            <w:pPr>
              <w:pStyle w:val="p"/>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29. Порядок рассмотрения жалобы апелляционной комиссией</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w:t>
            </w:r>
            <w:r>
              <w:rPr>
                <w:color w:val="auto"/>
                <w:sz w:val="20"/>
                <w:szCs w:val="20"/>
              </w:rPr>
              <w:t>ращения лекарственных средств и медицинских изделий, могут быть обжалованы в вышестоящий орган.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w:t>
            </w:r>
            <w:r>
              <w:rPr>
                <w:color w:val="auto"/>
                <w:sz w:val="20"/>
                <w:szCs w:val="20"/>
              </w:rPr>
              <w:t>на.</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3. Для рассмотрения жалобы на акт о результатах проверки и предписание об устранении выявленных нарушений в</w:t>
            </w:r>
            <w:r>
              <w:rPr>
                <w:color w:val="auto"/>
                <w:sz w:val="20"/>
                <w:szCs w:val="20"/>
              </w:rPr>
              <w:t>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w:t>
            </w:r>
            <w:r>
              <w:rPr>
                <w:color w:val="auto"/>
                <w:sz w:val="20"/>
                <w:szCs w:val="20"/>
              </w:rPr>
              <w:t>тв и медицинских изделий и неправительственных организаций Республики Казахстан.</w:t>
            </w:r>
          </w:p>
          <w:p w:rsidR="00000000" w:rsidRDefault="00060458">
            <w:pPr>
              <w:pStyle w:val="pji"/>
            </w:pPr>
            <w:r>
              <w:rPr>
                <w:color w:val="auto"/>
                <w:sz w:val="20"/>
                <w:szCs w:val="20"/>
              </w:rPr>
              <w:t>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w:t>
            </w:r>
            <w:r>
              <w:rPr>
                <w:color w:val="auto"/>
                <w:sz w:val="20"/>
                <w:szCs w:val="20"/>
              </w:rPr>
              <w:t>гического благополучия населения,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w:t>
            </w:r>
            <w:r>
              <w:rPr>
                <w:color w:val="auto"/>
                <w:sz w:val="20"/>
                <w:szCs w:val="20"/>
              </w:rPr>
              <w:t>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p w:rsidR="00000000" w:rsidRDefault="00060458">
            <w:pPr>
              <w:pStyle w:val="pji"/>
            </w:pPr>
            <w:r>
              <w:rPr>
                <w:color w:val="auto"/>
                <w:sz w:val="20"/>
                <w:szCs w:val="20"/>
              </w:rPr>
              <w:t> </w:t>
            </w:r>
          </w:p>
          <w:p w:rsidR="00000000" w:rsidRDefault="00060458">
            <w:pPr>
              <w:pStyle w:val="pji"/>
            </w:pPr>
            <w:r>
              <w:rPr>
                <w:color w:val="auto"/>
                <w:sz w:val="20"/>
                <w:szCs w:val="20"/>
              </w:rPr>
              <w:t>5. Жалоба на акт о результатах проверки и предписание об устранении выявленных н</w:t>
            </w:r>
            <w:r>
              <w:rPr>
                <w:color w:val="auto"/>
                <w:sz w:val="20"/>
                <w:szCs w:val="20"/>
              </w:rPr>
              <w:t>арушений подается в течение десяти рабочих дней после подписания акта о результатах проверки.</w:t>
            </w:r>
          </w:p>
          <w:p w:rsidR="00000000" w:rsidRDefault="00060458">
            <w:pPr>
              <w:pStyle w:val="pji"/>
            </w:pPr>
            <w:r>
              <w:rPr>
                <w:color w:val="auto"/>
                <w:sz w:val="20"/>
                <w:szCs w:val="20"/>
              </w:rPr>
              <w:t> </w:t>
            </w:r>
          </w:p>
          <w:p w:rsidR="00000000" w:rsidRDefault="00060458">
            <w:pPr>
              <w:pStyle w:val="pji"/>
            </w:pPr>
            <w:r>
              <w:rPr>
                <w:color w:val="auto"/>
                <w:sz w:val="20"/>
                <w:szCs w:val="20"/>
              </w:rPr>
              <w:t>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w:t>
            </w:r>
            <w:r>
              <w:rPr>
                <w:color w:val="auto"/>
                <w:sz w:val="20"/>
                <w:szCs w:val="20"/>
              </w:rPr>
              <w:t>пелляционной комиссии руководитель вправе принять решение о признании акта о результатах проверки, заключения профилактического контроля с посещением субъекта (объекта) контроля и надзора и предписания об устранении нарушений законности недействительными и</w:t>
            </w:r>
            <w:r>
              <w:rPr>
                <w:color w:val="auto"/>
                <w:sz w:val="20"/>
                <w:szCs w:val="20"/>
              </w:rPr>
              <w:t xml:space="preserve"> их отмене в соответствии со статьей 156 Предпринимательского кодекса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w:t>
            </w:r>
            <w:r>
              <w:rPr>
                <w:color w:val="auto"/>
                <w:sz w:val="20"/>
                <w:szCs w:val="20"/>
              </w:rPr>
              <w:t>тывает рекомендации по совершенствованию законодательства Республики Казахстан.</w:t>
            </w:r>
          </w:p>
          <w:p w:rsidR="00000000" w:rsidRDefault="00060458">
            <w:pPr>
              <w:pStyle w:val="pji"/>
            </w:pPr>
            <w:r>
              <w:rPr>
                <w:color w:val="auto"/>
                <w:sz w:val="20"/>
                <w:szCs w:val="20"/>
              </w:rPr>
              <w:t>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p w:rsidR="00000000" w:rsidRDefault="00060458">
            <w:pPr>
              <w:pStyle w:val="pji"/>
            </w:pPr>
            <w:r>
              <w:rPr>
                <w:color w:val="auto"/>
                <w:sz w:val="20"/>
                <w:szCs w:val="20"/>
              </w:rPr>
              <w:t> </w:t>
            </w:r>
          </w:p>
          <w:p w:rsidR="00000000" w:rsidRDefault="00060458">
            <w:pPr>
              <w:pStyle w:val="pji"/>
            </w:pPr>
            <w:r>
              <w:rPr>
                <w:color w:val="auto"/>
                <w:sz w:val="20"/>
                <w:szCs w:val="20"/>
              </w:rPr>
              <w:t xml:space="preserve">9. Сведения, </w:t>
            </w:r>
            <w:r>
              <w:rPr>
                <w:color w:val="auto"/>
                <w:sz w:val="20"/>
                <w:szCs w:val="20"/>
              </w:rPr>
              <w:t>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w:t>
            </w:r>
            <w:r>
              <w:rPr>
                <w:color w:val="auto"/>
                <w:sz w:val="20"/>
                <w:szCs w:val="20"/>
              </w:rPr>
              <w:t>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w:t>
            </w:r>
            <w:r>
              <w:rPr>
                <w:color w:val="auto"/>
                <w:sz w:val="20"/>
                <w:szCs w:val="20"/>
              </w:rPr>
              <w:t>ия письменного разрешения лица, подавшего жалобу;</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29. Обжалование административных актов органов контроля и надзора</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w:t>
            </w:r>
            <w:r>
              <w:rPr>
                <w:b/>
                <w:bCs/>
                <w:color w:val="auto"/>
                <w:sz w:val="20"/>
                <w:szCs w:val="20"/>
              </w:rPr>
              <w:t>Административные акты, вынесенные в соответствии с настоящим Кодексом</w:t>
            </w:r>
            <w:r>
              <w:rPr>
                <w:color w:val="auto"/>
                <w:sz w:val="20"/>
                <w:szCs w:val="20"/>
              </w:rPr>
              <w:t xml:space="preserve">,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w:t>
            </w:r>
            <w:r>
              <w:rPr>
                <w:b/>
                <w:bCs/>
                <w:color w:val="auto"/>
                <w:sz w:val="20"/>
                <w:szCs w:val="20"/>
              </w:rPr>
              <w:t>в порядке, уста</w:t>
            </w:r>
            <w:r>
              <w:rPr>
                <w:b/>
                <w:bCs/>
                <w:color w:val="auto"/>
                <w:sz w:val="20"/>
                <w:szCs w:val="20"/>
              </w:rPr>
              <w:t>новленном Административным процедурно-процессуальным кодексом Республики Казахстан</w:t>
            </w:r>
            <w:r>
              <w:rPr>
                <w:color w:val="auto"/>
                <w:sz w:val="20"/>
                <w:szCs w:val="20"/>
              </w:rPr>
              <w:t>.</w:t>
            </w:r>
          </w:p>
          <w:p w:rsidR="00000000" w:rsidRDefault="00060458">
            <w:pPr>
              <w:pStyle w:val="pji"/>
            </w:pPr>
            <w:r>
              <w:rPr>
                <w:color w:val="auto"/>
                <w:sz w:val="20"/>
                <w:szCs w:val="20"/>
              </w:rPr>
              <w:t> </w:t>
            </w:r>
          </w:p>
          <w:p w:rsidR="00000000" w:rsidRDefault="00060458">
            <w:pPr>
              <w:pStyle w:val="pji"/>
            </w:pPr>
            <w:r>
              <w:rPr>
                <w:b/>
                <w:bCs/>
                <w:color w:val="auto"/>
                <w:sz w:val="20"/>
                <w:szCs w:val="20"/>
              </w:rPr>
              <w:t>2. Обжалование принятых должностными лицами, осуществляющими государственный контроль в сферах оказания медицинских услуг (помощи), санитарно-эпидемиологического благопол</w:t>
            </w:r>
            <w:r>
              <w:rPr>
                <w:b/>
                <w:bCs/>
                <w:color w:val="auto"/>
                <w:sz w:val="20"/>
                <w:szCs w:val="20"/>
              </w:rPr>
              <w:t>учия населения, административных актов, связанных с расследованием уголовного дела, субъектом контроля и надзора осуществляется в порядке, установленном Уголовно-процессуальным кодексом Республики Казахстан</w:t>
            </w:r>
            <w:r>
              <w:rPr>
                <w:color w:val="auto"/>
                <w:sz w:val="20"/>
                <w:szCs w:val="20"/>
              </w:rPr>
              <w:t>.</w:t>
            </w:r>
          </w:p>
          <w:p w:rsidR="00000000" w:rsidRDefault="00060458">
            <w:pPr>
              <w:pStyle w:val="pji"/>
            </w:pPr>
            <w:r>
              <w:rPr>
                <w:color w:val="auto"/>
                <w:sz w:val="20"/>
                <w:szCs w:val="20"/>
              </w:rPr>
              <w:t> </w:t>
            </w:r>
          </w:p>
          <w:p w:rsidR="00000000" w:rsidRDefault="00060458">
            <w:pPr>
              <w:pStyle w:val="pji"/>
            </w:pPr>
            <w:r>
              <w:rPr>
                <w:b/>
                <w:bCs/>
                <w:color w:val="auto"/>
                <w:sz w:val="20"/>
                <w:szCs w:val="20"/>
              </w:rPr>
              <w:t>3. По результатам рассмотрения жалобы руководи</w:t>
            </w:r>
            <w:r>
              <w:rPr>
                <w:b/>
                <w:bCs/>
                <w:color w:val="auto"/>
                <w:sz w:val="20"/>
                <w:szCs w:val="20"/>
              </w:rPr>
              <w:t>тель государственного органа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вправе принять решение о признании административных актов, вынесенных в с</w:t>
            </w:r>
            <w:r>
              <w:rPr>
                <w:b/>
                <w:bCs/>
                <w:color w:val="auto"/>
                <w:sz w:val="20"/>
                <w:szCs w:val="20"/>
              </w:rPr>
              <w:t>оответствии с настоящим Кодексом недействительными и их отмене в соответствии со статьей 156 Предпринимательского Кодекса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Признание недействительными административных актов по применению мер оперативного реагировани</w:t>
            </w:r>
            <w:r>
              <w:rPr>
                <w:b/>
                <w:bCs/>
                <w:color w:val="auto"/>
                <w:sz w:val="20"/>
                <w:szCs w:val="20"/>
              </w:rPr>
              <w:t xml:space="preserve">я осуществляется по основаниям, предусмотренным настоящим Кодексом.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порядком обжалования административных актов органов контроля и надзора, предусмотренным в Административном процедурно-процессуальном кодексе Республики Казахстан (главы 13-16).</w:t>
            </w:r>
          </w:p>
          <w:p w:rsidR="00000000" w:rsidRDefault="00060458">
            <w:pPr>
              <w:pStyle w:val="pji"/>
            </w:pPr>
            <w:r>
              <w:rPr>
                <w:color w:val="auto"/>
                <w:sz w:val="20"/>
                <w:szCs w:val="20"/>
              </w:rPr>
              <w:t xml:space="preserve">Статья 91 АППК регламентирует, что жалоба подается </w:t>
            </w:r>
            <w:r>
              <w:rPr>
                <w:color w:val="auto"/>
                <w:sz w:val="20"/>
                <w:szCs w:val="20"/>
              </w:rPr>
              <w:t xml:space="preserve">в административный орган, должностному лицу, чьи административные акты (действия) обжалуются. При этом административный орган, должностное лицо, чьи административный акт, административное действие (бездействие) обжалуются, </w:t>
            </w:r>
            <w:r>
              <w:rPr>
                <w:b/>
                <w:bCs/>
                <w:color w:val="auto"/>
                <w:sz w:val="20"/>
                <w:szCs w:val="20"/>
              </w:rPr>
              <w:t>вправе не направлять жалобу в выш</w:t>
            </w:r>
            <w:r>
              <w:rPr>
                <w:b/>
                <w:bCs/>
                <w:color w:val="auto"/>
                <w:sz w:val="20"/>
                <w:szCs w:val="20"/>
              </w:rPr>
              <w:t>естоящий орган,</w:t>
            </w:r>
            <w:r>
              <w:rPr>
                <w:color w:val="auto"/>
                <w:sz w:val="20"/>
                <w:szCs w:val="20"/>
              </w:rPr>
              <w:t xml:space="preserve"> если он в течение трех дней примет благоприятный акт, полностью  удовлетворяющее требование, указанное в жалобе.</w:t>
            </w:r>
          </w:p>
          <w:p w:rsidR="00000000" w:rsidRDefault="00060458">
            <w:pPr>
              <w:pStyle w:val="pji"/>
            </w:pPr>
            <w:r>
              <w:rPr>
                <w:color w:val="auto"/>
                <w:sz w:val="20"/>
                <w:szCs w:val="20"/>
              </w:rPr>
              <w:t xml:space="preserve">Согласно статье 29 жалобы на акты должностных лиц рассматриваются  </w:t>
            </w:r>
            <w:r>
              <w:rPr>
                <w:b/>
                <w:bCs/>
                <w:color w:val="auto"/>
                <w:sz w:val="20"/>
                <w:szCs w:val="20"/>
              </w:rPr>
              <w:t>исключительно апелляционной комиссией вышестоящего государст</w:t>
            </w:r>
            <w:r>
              <w:rPr>
                <w:b/>
                <w:bCs/>
                <w:color w:val="auto"/>
                <w:sz w:val="20"/>
                <w:szCs w:val="20"/>
              </w:rPr>
              <w:t>венного органа</w:t>
            </w:r>
            <w:r>
              <w:rPr>
                <w:color w:val="auto"/>
                <w:sz w:val="20"/>
                <w:szCs w:val="20"/>
              </w:rPr>
              <w:t xml:space="preserve">. Жалоба подается на имя руководителя вышестоящего госоргана. </w:t>
            </w:r>
          </w:p>
          <w:p w:rsidR="00000000" w:rsidRDefault="00060458">
            <w:pPr>
              <w:pStyle w:val="pji"/>
            </w:pPr>
            <w:r>
              <w:rPr>
                <w:color w:val="auto"/>
                <w:sz w:val="20"/>
                <w:szCs w:val="20"/>
              </w:rPr>
              <w:t xml:space="preserve">Согласно пункта 6 настоящей статьи апелляционная комиссия является консультативно-совещательным органом, решение которой носит рекомендательный характер. </w:t>
            </w:r>
          </w:p>
          <w:p w:rsidR="00000000" w:rsidRDefault="00060458">
            <w:pPr>
              <w:pStyle w:val="pji"/>
            </w:pPr>
            <w:r>
              <w:rPr>
                <w:color w:val="auto"/>
                <w:sz w:val="20"/>
                <w:szCs w:val="20"/>
              </w:rPr>
              <w:t>Данная норма устанавлива</w:t>
            </w:r>
            <w:r>
              <w:rPr>
                <w:color w:val="auto"/>
                <w:sz w:val="20"/>
                <w:szCs w:val="20"/>
              </w:rPr>
              <w:t>ет дополнительтные администривные барьеры, также создает колллизию с законодательством в сфере административных процедур.</w:t>
            </w:r>
          </w:p>
          <w:p w:rsidR="00000000" w:rsidRDefault="00060458">
            <w:pPr>
              <w:pStyle w:val="pji"/>
            </w:pPr>
            <w:r>
              <w:rPr>
                <w:color w:val="auto"/>
                <w:sz w:val="20"/>
                <w:szCs w:val="20"/>
              </w:rPr>
              <w:t>АППК устанавливает единоличное и коллегиальное рассмотрение жалобы, процедуру заслушивания, что обеспечивает гласность на всех стадиях</w:t>
            </w:r>
            <w:r>
              <w:rPr>
                <w:color w:val="auto"/>
                <w:sz w:val="20"/>
                <w:szCs w:val="20"/>
              </w:rPr>
              <w:t xml:space="preserve"> рассмотрения и принятия решений государственного органа. Нормы АППК снижают бюрократические процедуры и административные барьеры.</w:t>
            </w:r>
          </w:p>
          <w:p w:rsidR="00000000" w:rsidRDefault="00060458">
            <w:pPr>
              <w:pStyle w:val="pji"/>
            </w:pPr>
            <w:r>
              <w:rPr>
                <w:color w:val="auto"/>
                <w:sz w:val="20"/>
                <w:szCs w:val="20"/>
              </w:rPr>
              <w:t xml:space="preserve">Предлагаемая поправка обеспечит единый порядок и сроки рассмотрения административных актов с соблюдением норм АППК. </w:t>
            </w:r>
          </w:p>
          <w:p w:rsidR="00000000" w:rsidRDefault="00060458">
            <w:pPr>
              <w:pStyle w:val="pji"/>
            </w:pPr>
            <w:r>
              <w:rPr>
                <w:color w:val="auto"/>
                <w:sz w:val="20"/>
                <w:szCs w:val="20"/>
              </w:rPr>
              <w:t>Также пр</w:t>
            </w:r>
            <w:r>
              <w:rPr>
                <w:color w:val="auto"/>
                <w:sz w:val="20"/>
                <w:szCs w:val="20"/>
              </w:rPr>
              <w:t xml:space="preserve">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пункт 1 </w:t>
            </w:r>
          </w:p>
          <w:p w:rsidR="00000000" w:rsidRDefault="00060458">
            <w:pPr>
              <w:pStyle w:val="pji"/>
            </w:pPr>
            <w:r>
              <w:rPr>
                <w:sz w:val="20"/>
                <w:szCs w:val="20"/>
              </w:rPr>
              <w:t>статьи 30</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30. Государственный контроль в сфере оказания медицинских услуг (помощи)</w:t>
            </w:r>
          </w:p>
          <w:p w:rsidR="00000000" w:rsidRDefault="00060458">
            <w:pPr>
              <w:pStyle w:val="pji"/>
            </w:pPr>
            <w:r>
              <w:rPr>
                <w:color w:val="auto"/>
                <w:sz w:val="20"/>
                <w:szCs w:val="20"/>
              </w:rPr>
              <w:t> </w:t>
            </w:r>
          </w:p>
          <w:p w:rsidR="00000000" w:rsidRDefault="00060458">
            <w:pPr>
              <w:pStyle w:val="pji"/>
            </w:pPr>
            <w:r>
              <w:rPr>
                <w:color w:val="auto"/>
                <w:sz w:val="20"/>
                <w:szCs w:val="20"/>
              </w:rPr>
              <w:t>1. Государственный контроль в сфере оказания медицинских услуг (помощи) направлен на предупреждение, выявление, пресечен</w:t>
            </w:r>
            <w:r>
              <w:rPr>
                <w:color w:val="auto"/>
                <w:sz w:val="20"/>
                <w:szCs w:val="20"/>
              </w:rPr>
              <w:t>ие и устранение нарушений законодательства Республики Казахстан в области здравоохранения субъектами здравоохранения.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30.</w:t>
            </w:r>
            <w:r>
              <w:rPr>
                <w:b/>
                <w:bCs/>
                <w:color w:val="auto"/>
                <w:sz w:val="20"/>
                <w:szCs w:val="20"/>
              </w:rPr>
              <w:t xml:space="preserve"> </w:t>
            </w:r>
            <w:r>
              <w:rPr>
                <w:color w:val="auto"/>
                <w:sz w:val="20"/>
                <w:szCs w:val="20"/>
              </w:rPr>
              <w:t>Государственный контроль</w:t>
            </w:r>
            <w:r>
              <w:rPr>
                <w:b/>
                <w:bCs/>
                <w:sz w:val="20"/>
                <w:szCs w:val="20"/>
              </w:rPr>
              <w:t xml:space="preserve"> и надзор </w:t>
            </w:r>
            <w:r>
              <w:rPr>
                <w:color w:val="auto"/>
                <w:sz w:val="20"/>
                <w:szCs w:val="20"/>
              </w:rPr>
              <w:t>в сфере оказания медицинских услуг (помощи)</w:t>
            </w:r>
          </w:p>
          <w:p w:rsidR="00000000" w:rsidRDefault="00060458">
            <w:pPr>
              <w:pStyle w:val="pji"/>
            </w:pPr>
            <w:r>
              <w:rPr>
                <w:color w:val="auto"/>
                <w:sz w:val="20"/>
                <w:szCs w:val="20"/>
              </w:rPr>
              <w:t> </w:t>
            </w:r>
          </w:p>
          <w:p w:rsidR="00000000" w:rsidRDefault="00060458">
            <w:pPr>
              <w:pStyle w:val="pji"/>
            </w:pPr>
            <w:r>
              <w:rPr>
                <w:b/>
                <w:bCs/>
                <w:color w:val="auto"/>
                <w:sz w:val="20"/>
                <w:szCs w:val="20"/>
              </w:rPr>
              <w:t xml:space="preserve">1. </w:t>
            </w:r>
            <w:r>
              <w:rPr>
                <w:color w:val="auto"/>
                <w:sz w:val="20"/>
                <w:szCs w:val="20"/>
              </w:rPr>
              <w:t>Государственный контроль</w:t>
            </w:r>
            <w:r>
              <w:rPr>
                <w:b/>
                <w:bCs/>
                <w:color w:val="auto"/>
                <w:sz w:val="20"/>
                <w:szCs w:val="20"/>
              </w:rPr>
              <w:t xml:space="preserve"> </w:t>
            </w:r>
            <w:r>
              <w:rPr>
                <w:b/>
                <w:bCs/>
                <w:sz w:val="20"/>
                <w:szCs w:val="20"/>
              </w:rPr>
              <w:t xml:space="preserve">и надзор </w:t>
            </w:r>
            <w:r>
              <w:rPr>
                <w:color w:val="auto"/>
                <w:sz w:val="20"/>
                <w:szCs w:val="20"/>
              </w:rPr>
              <w:t xml:space="preserve">в сфере </w:t>
            </w:r>
            <w:r>
              <w:rPr>
                <w:color w:val="auto"/>
                <w:sz w:val="20"/>
                <w:szCs w:val="20"/>
              </w:rPr>
              <w:t>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В связи с внедрением надзорной функции.</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 4</w:t>
            </w:r>
          </w:p>
          <w:p w:rsidR="00000000" w:rsidRDefault="00060458">
            <w:pPr>
              <w:pStyle w:val="pji"/>
            </w:pPr>
            <w:r>
              <w:rPr>
                <w:sz w:val="20"/>
                <w:szCs w:val="20"/>
              </w:rPr>
              <w:t>статьи 30</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30. Государственный контроль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color w:val="auto"/>
                <w:sz w:val="20"/>
                <w:szCs w:val="20"/>
              </w:rPr>
              <w:t>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30. Государствен</w:t>
            </w:r>
            <w:r>
              <w:rPr>
                <w:color w:val="auto"/>
                <w:sz w:val="20"/>
                <w:szCs w:val="20"/>
              </w:rPr>
              <w:t>ный контроль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color w:val="auto"/>
                <w:sz w:val="20"/>
                <w:szCs w:val="20"/>
              </w:rPr>
              <w:t xml:space="preserve">4. В отношении объектов государственного контроля </w:t>
            </w:r>
            <w:r>
              <w:rPr>
                <w:b/>
                <w:bCs/>
                <w:sz w:val="20"/>
                <w:szCs w:val="20"/>
              </w:rPr>
              <w:t>и надзора</w:t>
            </w:r>
            <w:r>
              <w:rPr>
                <w:sz w:val="20"/>
                <w:szCs w:val="20"/>
              </w:rPr>
              <w:t xml:space="preserve"> </w:t>
            </w:r>
            <w:r>
              <w:rPr>
                <w:color w:val="auto"/>
                <w:sz w:val="20"/>
                <w:szCs w:val="20"/>
              </w:rPr>
              <w:t>в сфере оказания медицинских услуг (помощи) контроль осуществляется в форме проверки и профилактического контроля с посещением субъекта (</w:t>
            </w:r>
            <w:r>
              <w:rPr>
                <w:color w:val="auto"/>
                <w:sz w:val="20"/>
                <w:szCs w:val="20"/>
              </w:rPr>
              <w:t>объекта) контроля в соответствии с Предпринимательским кодексом Республики Казахстан.</w:t>
            </w:r>
          </w:p>
          <w:p w:rsidR="00000000" w:rsidRDefault="00060458">
            <w:pPr>
              <w:pStyle w:val="pji"/>
            </w:pPr>
            <w:r>
              <w:rPr>
                <w:color w:val="auto"/>
                <w:sz w:val="20"/>
                <w:szCs w:val="20"/>
              </w:rPr>
              <w:t> 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w:t>
            </w:r>
            <w:r>
              <w:rPr>
                <w:color w:val="auto"/>
                <w:sz w:val="20"/>
                <w:szCs w:val="20"/>
              </w:rPr>
              <w:t xml:space="preserve">мательским кодексом Республики Казахстан и настоящим Кодексом.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В связи с внедрением надзорной функции.</w:t>
            </w:r>
          </w:p>
          <w:p w:rsidR="00000000" w:rsidRDefault="00060458">
            <w:pPr>
              <w:pStyle w:val="pji"/>
            </w:pPr>
            <w:r>
              <w:rPr>
                <w:b/>
                <w:bCs/>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 1 статьи 31</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31. Должностные лица, осуществляющие государственный контроль в сфере оказания медицинских услуг (помощи)</w:t>
            </w:r>
          </w:p>
          <w:p w:rsidR="00000000" w:rsidRDefault="00060458">
            <w:pPr>
              <w:pStyle w:val="pji"/>
            </w:pPr>
            <w:r>
              <w:rPr>
                <w:color w:val="auto"/>
                <w:sz w:val="20"/>
                <w:szCs w:val="20"/>
              </w:rPr>
              <w:t> </w:t>
            </w:r>
          </w:p>
          <w:p w:rsidR="00000000" w:rsidRDefault="00060458">
            <w:pPr>
              <w:pStyle w:val="pji"/>
            </w:pPr>
            <w:r>
              <w:rPr>
                <w:color w:val="auto"/>
                <w:sz w:val="20"/>
                <w:szCs w:val="20"/>
              </w:rPr>
              <w:t>1. Должностными лицами, осуществляющими государственный контроль в сфере оказания медицинских услуг (помощи), являются:</w:t>
            </w:r>
          </w:p>
          <w:p w:rsidR="00000000" w:rsidRDefault="00060458">
            <w:pPr>
              <w:pStyle w:val="pji"/>
            </w:pPr>
            <w:r>
              <w:rPr>
                <w:color w:val="auto"/>
                <w:sz w:val="20"/>
                <w:szCs w:val="20"/>
              </w:rPr>
              <w:t>1) Главный государств</w:t>
            </w:r>
            <w:r>
              <w:rPr>
                <w:color w:val="auto"/>
                <w:sz w:val="20"/>
                <w:szCs w:val="20"/>
              </w:rPr>
              <w:t>енный медицинский инспектор Республики Казахстан и (или) его заместитель;</w:t>
            </w:r>
          </w:p>
          <w:p w:rsidR="00000000" w:rsidRDefault="00060458">
            <w:pPr>
              <w:pStyle w:val="pji"/>
            </w:pPr>
            <w:r>
              <w:rPr>
                <w:color w:val="auto"/>
                <w:sz w:val="20"/>
                <w:szCs w:val="20"/>
              </w:rPr>
              <w:t xml:space="preserve">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w:t>
            </w:r>
            <w:r>
              <w:rPr>
                <w:color w:val="auto"/>
                <w:sz w:val="20"/>
                <w:szCs w:val="20"/>
              </w:rPr>
              <w:t>оказания медицинских услуг (помощи);</w:t>
            </w:r>
          </w:p>
          <w:p w:rsidR="00000000" w:rsidRDefault="00060458">
            <w:pPr>
              <w:pStyle w:val="pji"/>
            </w:pPr>
            <w:r>
              <w:rPr>
                <w:color w:val="auto"/>
                <w:sz w:val="20"/>
                <w:szCs w:val="20"/>
              </w:rPr>
              <w:t>3) специалисты государственного органа в сфере оказания медицинских услуг (помощи).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31. Должностные лица, осуществляющие государственный контроль</w:t>
            </w:r>
            <w:r>
              <w:rPr>
                <w:b/>
                <w:bCs/>
                <w:sz w:val="20"/>
                <w:szCs w:val="20"/>
              </w:rPr>
              <w:t xml:space="preserve"> и надзор </w:t>
            </w:r>
            <w:r>
              <w:rPr>
                <w:color w:val="auto"/>
                <w:sz w:val="20"/>
                <w:szCs w:val="20"/>
              </w:rPr>
              <w:t>в сфере оказания медицинских услуг (помощи)</w:t>
            </w:r>
          </w:p>
          <w:p w:rsidR="00000000" w:rsidRDefault="00060458">
            <w:pPr>
              <w:pStyle w:val="pji"/>
            </w:pPr>
            <w:r>
              <w:rPr>
                <w:color w:val="auto"/>
                <w:sz w:val="20"/>
                <w:szCs w:val="20"/>
              </w:rPr>
              <w:t> </w:t>
            </w:r>
          </w:p>
          <w:p w:rsidR="00000000" w:rsidRDefault="00060458">
            <w:pPr>
              <w:pStyle w:val="pji"/>
            </w:pPr>
            <w:r>
              <w:rPr>
                <w:color w:val="auto"/>
                <w:sz w:val="20"/>
                <w:szCs w:val="20"/>
              </w:rPr>
              <w:t>1. Должнос</w:t>
            </w:r>
            <w:r>
              <w:rPr>
                <w:color w:val="auto"/>
                <w:sz w:val="20"/>
                <w:szCs w:val="20"/>
              </w:rPr>
              <w:t xml:space="preserve">тными лицами, осуществляющими государственный контроль </w:t>
            </w:r>
            <w:r>
              <w:rPr>
                <w:b/>
                <w:bCs/>
                <w:sz w:val="20"/>
                <w:szCs w:val="20"/>
              </w:rPr>
              <w:t xml:space="preserve">и надзор </w:t>
            </w:r>
            <w:r>
              <w:rPr>
                <w:b/>
                <w:bCs/>
                <w:color w:val="auto"/>
                <w:sz w:val="20"/>
                <w:szCs w:val="20"/>
              </w:rPr>
              <w:t>в</w:t>
            </w:r>
            <w:r>
              <w:rPr>
                <w:color w:val="auto"/>
                <w:sz w:val="20"/>
                <w:szCs w:val="20"/>
              </w:rPr>
              <w:t xml:space="preserve"> сфере оказания медицинских услуг (помощи), являются:</w:t>
            </w:r>
          </w:p>
          <w:p w:rsidR="00000000" w:rsidRDefault="00060458">
            <w:pPr>
              <w:pStyle w:val="pji"/>
            </w:pPr>
            <w:r>
              <w:rPr>
                <w:color w:val="auto"/>
                <w:sz w:val="20"/>
                <w:szCs w:val="20"/>
              </w:rPr>
              <w:t>1) Главный государственный медицинский инспектор Республики Казахстан и (или) его заместитель;</w:t>
            </w:r>
          </w:p>
          <w:p w:rsidR="00000000" w:rsidRDefault="00060458">
            <w:pPr>
              <w:pStyle w:val="pji"/>
            </w:pPr>
            <w:r>
              <w:rPr>
                <w:color w:val="auto"/>
                <w:sz w:val="20"/>
                <w:szCs w:val="20"/>
              </w:rPr>
              <w:t>2) главные государственные медицинские инс</w:t>
            </w:r>
            <w:r>
              <w:rPr>
                <w:color w:val="auto"/>
                <w:sz w:val="20"/>
                <w:szCs w:val="20"/>
              </w:rPr>
              <w:t>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p w:rsidR="00000000" w:rsidRDefault="00060458">
            <w:pPr>
              <w:pStyle w:val="pji"/>
            </w:pPr>
            <w:r>
              <w:rPr>
                <w:color w:val="auto"/>
                <w:sz w:val="20"/>
                <w:szCs w:val="20"/>
              </w:rPr>
              <w:t>3) специалисты государственного органа в сфере оказания медицинских услуг (помо</w:t>
            </w:r>
            <w:r>
              <w:rPr>
                <w:color w:val="auto"/>
                <w:sz w:val="20"/>
                <w:szCs w:val="20"/>
              </w:rPr>
              <w:t>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В связи с внедрением надзорной функции.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подпункты 1), 5) </w:t>
            </w:r>
          </w:p>
          <w:p w:rsidR="00000000" w:rsidRDefault="00060458">
            <w:pPr>
              <w:pStyle w:val="pji"/>
            </w:pPr>
            <w:r>
              <w:rPr>
                <w:sz w:val="20"/>
                <w:szCs w:val="20"/>
              </w:rPr>
              <w:t>пункта 1</w:t>
            </w:r>
          </w:p>
          <w:p w:rsidR="00000000" w:rsidRDefault="00060458">
            <w:pPr>
              <w:pStyle w:val="pji"/>
            </w:pPr>
            <w:r>
              <w:rPr>
                <w:sz w:val="20"/>
                <w:szCs w:val="20"/>
              </w:rPr>
              <w:t>статьи 32</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32. Права должностных лиц при осуществлении государственного контроля в сфере оказания медицинских услуг (помощи)</w:t>
            </w:r>
          </w:p>
          <w:p w:rsidR="00000000" w:rsidRDefault="00060458">
            <w:pPr>
              <w:pStyle w:val="pji"/>
            </w:pPr>
            <w:r>
              <w:rPr>
                <w:color w:val="auto"/>
                <w:sz w:val="20"/>
                <w:szCs w:val="20"/>
              </w:rPr>
              <w:t> </w:t>
            </w:r>
          </w:p>
          <w:p w:rsidR="00000000" w:rsidRDefault="00060458">
            <w:pPr>
              <w:pStyle w:val="pji"/>
            </w:pPr>
            <w:r>
              <w:rPr>
                <w:color w:val="auto"/>
                <w:sz w:val="20"/>
                <w:szCs w:val="20"/>
              </w:rPr>
              <w:t>1. Должностные лица, осуществляющие государственный контроль в сфере оказания медицинских услуг (помощи), помимо прав, предусмотренных пунктом 1 статьи 154 Предпринимательского кодекса Республики Казахстан, имеют право:</w:t>
            </w:r>
          </w:p>
          <w:p w:rsidR="00000000" w:rsidRDefault="00060458">
            <w:pPr>
              <w:pStyle w:val="pji"/>
            </w:pPr>
            <w:r>
              <w:rPr>
                <w:color w:val="auto"/>
                <w:sz w:val="20"/>
                <w:szCs w:val="20"/>
              </w:rPr>
              <w:t xml:space="preserve">1) привлекать независимых экспертов </w:t>
            </w:r>
            <w:r>
              <w:rPr>
                <w:b/>
                <w:bCs/>
                <w:color w:val="auto"/>
                <w:sz w:val="20"/>
                <w:szCs w:val="20"/>
              </w:rPr>
              <w:t xml:space="preserve">и (или) профильных специалистов </w:t>
            </w:r>
            <w:r>
              <w:rPr>
                <w:color w:val="auto"/>
                <w:sz w:val="20"/>
                <w:szCs w:val="20"/>
              </w:rPr>
              <w:t>в области здравоохранения к осуществлению государственного контроля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32. Права должностных лиц при осуществлении государственного контроля в сфере оказания медицинских услуг (помощи)</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Должностные лица, осуществляющие государственный контроль </w:t>
            </w:r>
            <w:r>
              <w:rPr>
                <w:b/>
                <w:bCs/>
                <w:sz w:val="20"/>
                <w:szCs w:val="20"/>
              </w:rPr>
              <w:t>и надзо</w:t>
            </w:r>
            <w:r>
              <w:rPr>
                <w:sz w:val="20"/>
                <w:szCs w:val="20"/>
              </w:rPr>
              <w:t xml:space="preserve">р </w:t>
            </w:r>
            <w:r>
              <w:rPr>
                <w:color w:val="auto"/>
                <w:sz w:val="20"/>
                <w:szCs w:val="20"/>
              </w:rPr>
              <w:t>в сфере оказания медицинских услуг (помощи), помимо прав, преду</w:t>
            </w:r>
            <w:r>
              <w:rPr>
                <w:color w:val="auto"/>
                <w:sz w:val="20"/>
                <w:szCs w:val="20"/>
              </w:rPr>
              <w:t>смотренных пунктом 1 статьи 154 Предпринимательского кодекса Республики Казахстан, имеют право:</w:t>
            </w:r>
          </w:p>
          <w:p w:rsidR="00000000" w:rsidRDefault="00060458">
            <w:pPr>
              <w:pStyle w:val="pji"/>
            </w:pPr>
            <w:r>
              <w:rPr>
                <w:color w:val="auto"/>
                <w:sz w:val="20"/>
                <w:szCs w:val="20"/>
              </w:rPr>
              <w:t>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p w:rsidR="00000000" w:rsidRDefault="00060458">
            <w:pPr>
              <w:pStyle w:val="pji"/>
            </w:pPr>
            <w:r>
              <w:rPr>
                <w:sz w:val="20"/>
                <w:szCs w:val="20"/>
              </w:rPr>
              <w:t> </w:t>
            </w:r>
          </w:p>
          <w:p w:rsidR="00000000" w:rsidRDefault="00060458">
            <w:pPr>
              <w:pStyle w:val="pji"/>
            </w:pPr>
            <w:r>
              <w:rPr>
                <w:sz w:val="20"/>
                <w:szCs w:val="20"/>
              </w:rPr>
              <w:t>...</w:t>
            </w:r>
          </w:p>
          <w:p w:rsidR="00000000" w:rsidRDefault="00060458">
            <w:pPr>
              <w:pStyle w:val="pji"/>
            </w:pPr>
            <w:r>
              <w:rPr>
                <w:b/>
                <w:bCs/>
                <w:sz w:val="20"/>
                <w:szCs w:val="20"/>
              </w:rPr>
              <w:t>5)</w:t>
            </w:r>
            <w:r>
              <w:rPr>
                <w:sz w:val="20"/>
                <w:szCs w:val="20"/>
              </w:rPr>
              <w:t xml:space="preserve"> </w:t>
            </w:r>
            <w:r>
              <w:rPr>
                <w:b/>
                <w:bCs/>
                <w:color w:val="auto"/>
                <w:sz w:val="20"/>
                <w:szCs w:val="20"/>
              </w:rPr>
              <w:t>применять меры оперативного реагирования в соответствии с настоящим Кодексом</w:t>
            </w:r>
            <w:r>
              <w:rPr>
                <w:b/>
                <w:bCs/>
                <w:sz w:val="20"/>
                <w:szCs w:val="20"/>
              </w:rPr>
              <w:t>.</w:t>
            </w:r>
            <w:r>
              <w:rPr>
                <w:color w:val="auto"/>
                <w:sz w:val="20"/>
                <w:szCs w:val="20"/>
              </w:rPr>
              <w:t xml:space="preserve">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В связи с внедрением надзорной функции.</w:t>
            </w:r>
          </w:p>
          <w:p w:rsidR="00000000" w:rsidRDefault="00060458">
            <w:pPr>
              <w:pStyle w:val="pji"/>
            </w:pPr>
            <w:r>
              <w:rPr>
                <w:sz w:val="20"/>
                <w:szCs w:val="20"/>
              </w:rPr>
              <w:t xml:space="preserve">Кодексом </w:t>
            </w:r>
            <w:r>
              <w:rPr>
                <w:color w:val="auto"/>
                <w:sz w:val="20"/>
                <w:szCs w:val="20"/>
              </w:rPr>
              <w:t>Республики Казахстан «Об административных правонарушениях»</w:t>
            </w:r>
            <w:r>
              <w:rPr>
                <w:sz w:val="20"/>
                <w:szCs w:val="20"/>
              </w:rPr>
              <w:t xml:space="preserve"> (далее - КоАП) предусмотрена административная ответствен</w:t>
            </w:r>
            <w:r>
              <w:rPr>
                <w:sz w:val="20"/>
                <w:szCs w:val="20"/>
              </w:rPr>
              <w:t xml:space="preserve">ность за медицинскую деятельность без лицензии, сертификата, в виде  </w:t>
            </w:r>
            <w:r>
              <w:rPr>
                <w:color w:val="auto"/>
                <w:sz w:val="20"/>
                <w:szCs w:val="20"/>
              </w:rPr>
              <w:t xml:space="preserve">штрафа </w:t>
            </w:r>
            <w:r>
              <w:rPr>
                <w:i/>
                <w:iCs/>
                <w:color w:val="auto"/>
                <w:sz w:val="20"/>
                <w:szCs w:val="20"/>
              </w:rPr>
              <w:t>(на физических лиц от 5 до 15 минимальных расчетных показателей (МРП)</w:t>
            </w:r>
            <w:r>
              <w:rPr>
                <w:i/>
                <w:iCs/>
                <w:sz w:val="20"/>
                <w:szCs w:val="20"/>
              </w:rPr>
              <w:t xml:space="preserve">, для юридических лиц от 20 до 70 МРП). </w:t>
            </w:r>
          </w:p>
          <w:p w:rsidR="00000000" w:rsidRDefault="00060458">
            <w:pPr>
              <w:pStyle w:val="pji"/>
            </w:pPr>
            <w:r>
              <w:rPr>
                <w:i/>
                <w:iCs/>
                <w:sz w:val="20"/>
                <w:szCs w:val="20"/>
              </w:rPr>
              <w:t>Справочно: З</w:t>
            </w:r>
            <w:r>
              <w:rPr>
                <w:i/>
                <w:iCs/>
                <w:color w:val="auto"/>
                <w:sz w:val="20"/>
                <w:szCs w:val="20"/>
              </w:rPr>
              <w:t>а 202</w:t>
            </w:r>
            <w:r>
              <w:rPr>
                <w:i/>
                <w:iCs/>
                <w:sz w:val="20"/>
                <w:szCs w:val="20"/>
              </w:rPr>
              <w:t>3</w:t>
            </w:r>
            <w:r>
              <w:rPr>
                <w:i/>
                <w:iCs/>
                <w:color w:val="auto"/>
                <w:sz w:val="20"/>
                <w:szCs w:val="20"/>
              </w:rPr>
              <w:t xml:space="preserve"> год составлено </w:t>
            </w:r>
            <w:r>
              <w:rPr>
                <w:i/>
                <w:iCs/>
                <w:sz w:val="20"/>
                <w:szCs w:val="20"/>
              </w:rPr>
              <w:t xml:space="preserve">1799 </w:t>
            </w:r>
            <w:r>
              <w:rPr>
                <w:i/>
                <w:iCs/>
                <w:color w:val="auto"/>
                <w:sz w:val="20"/>
                <w:szCs w:val="20"/>
              </w:rPr>
              <w:t>административных протоколов, из них</w:t>
            </w:r>
            <w:r>
              <w:rPr>
                <w:i/>
                <w:iCs/>
                <w:sz w:val="20"/>
                <w:szCs w:val="20"/>
              </w:rPr>
              <w:t xml:space="preserve"> 674</w:t>
            </w:r>
            <w:r>
              <w:rPr>
                <w:i/>
                <w:iCs/>
                <w:color w:val="auto"/>
                <w:sz w:val="20"/>
                <w:szCs w:val="20"/>
              </w:rPr>
              <w:t xml:space="preserve"> административных протоколов</w:t>
            </w:r>
            <w:r>
              <w:rPr>
                <w:i/>
                <w:iCs/>
                <w:sz w:val="20"/>
                <w:szCs w:val="20"/>
              </w:rPr>
              <w:t xml:space="preserve"> за </w:t>
            </w:r>
            <w:r>
              <w:rPr>
                <w:i/>
                <w:iCs/>
                <w:color w:val="auto"/>
                <w:sz w:val="20"/>
                <w:szCs w:val="20"/>
                <w:bdr w:val="none" w:sz="0" w:space="0" w:color="auto" w:frame="1"/>
              </w:rPr>
              <w:t>незаконную медицинскую и (или)фармацевтическую деятельность</w:t>
            </w:r>
            <w:r>
              <w:rPr>
                <w:i/>
                <w:iCs/>
                <w:sz w:val="20"/>
                <w:szCs w:val="20"/>
              </w:rPr>
              <w:t xml:space="preserve"> (ст. 424 КоАП)</w:t>
            </w:r>
            <w:r>
              <w:rPr>
                <w:i/>
                <w:iCs/>
                <w:sz w:val="20"/>
                <w:szCs w:val="20"/>
                <w:bdr w:val="none" w:sz="0" w:space="0" w:color="auto" w:frame="1"/>
              </w:rPr>
              <w:t xml:space="preserve"> (в 2022 году -284 протоколов).</w:t>
            </w:r>
          </w:p>
          <w:p w:rsidR="00000000" w:rsidRDefault="00060458">
            <w:pPr>
              <w:pStyle w:val="pji"/>
            </w:pPr>
            <w:r>
              <w:rPr>
                <w:sz w:val="20"/>
                <w:szCs w:val="20"/>
              </w:rPr>
              <w:t xml:space="preserve">За причинение вреда средней тяжести, тяжкого либо особо тяжкого вреда здоровью </w:t>
            </w:r>
            <w:r>
              <w:rPr>
                <w:sz w:val="20"/>
                <w:szCs w:val="20"/>
              </w:rPr>
              <w:t xml:space="preserve">в результате незаконной медицинской деятельности  статьей 322 </w:t>
            </w:r>
            <w:r>
              <w:rPr>
                <w:color w:val="auto"/>
                <w:sz w:val="20"/>
                <w:szCs w:val="20"/>
              </w:rPr>
              <w:t xml:space="preserve">Уголовного </w:t>
            </w:r>
            <w:r>
              <w:rPr>
                <w:sz w:val="20"/>
                <w:szCs w:val="20"/>
              </w:rPr>
              <w:t xml:space="preserve">Кодекса РК </w:t>
            </w:r>
            <w:r>
              <w:rPr>
                <w:sz w:val="20"/>
                <w:szCs w:val="20"/>
                <w:bdr w:val="none" w:sz="0" w:space="0" w:color="auto" w:frame="1"/>
              </w:rPr>
              <w:t>предусмотрена уголовная ответственность в виде штрафа в размере от 200 МРП, исправительных работ, ареста до 50 суток с лишением права занимать определенные должности до дву</w:t>
            </w:r>
            <w:r>
              <w:rPr>
                <w:sz w:val="20"/>
                <w:szCs w:val="20"/>
                <w:bdr w:val="none" w:sz="0" w:space="0" w:color="auto" w:frame="1"/>
              </w:rPr>
              <w:t>х лет, ограничения либо лишения свободы на срок до трех лет, ограничения либо свободы на срок до 7 лет, в зависимости от степени тяжести вреда здоровью</w:t>
            </w:r>
            <w:r>
              <w:rPr>
                <w:sz w:val="20"/>
                <w:szCs w:val="20"/>
              </w:rPr>
              <w:t xml:space="preserve">.  </w:t>
            </w:r>
          </w:p>
          <w:p w:rsidR="00000000" w:rsidRDefault="00060458">
            <w:pPr>
              <w:pStyle w:val="pji"/>
            </w:pPr>
            <w:r>
              <w:rPr>
                <w:sz w:val="20"/>
                <w:szCs w:val="20"/>
              </w:rPr>
              <w:t xml:space="preserve">По итогам внеплановых проверок выявлена </w:t>
            </w:r>
            <w:r>
              <w:rPr>
                <w:b/>
                <w:bCs/>
                <w:sz w:val="20"/>
                <w:szCs w:val="20"/>
              </w:rPr>
              <w:t>незаконная медицинская деятельность без сертификата, лицензии</w:t>
            </w:r>
            <w:r>
              <w:rPr>
                <w:b/>
                <w:bCs/>
                <w:sz w:val="20"/>
                <w:szCs w:val="20"/>
              </w:rPr>
              <w:t xml:space="preserve">, несоответствие набора помещений, оснащения  утвержденным требованиям, </w:t>
            </w:r>
            <w:r>
              <w:rPr>
                <w:sz w:val="20"/>
                <w:szCs w:val="20"/>
              </w:rPr>
              <w:t xml:space="preserve">грубые </w:t>
            </w:r>
            <w:r>
              <w:rPr>
                <w:b/>
                <w:bCs/>
                <w:sz w:val="20"/>
                <w:szCs w:val="20"/>
              </w:rPr>
              <w:t>нарушения правил и стандартов оказания медицинской помощи, с причинением того или иного вреда здоровью.</w:t>
            </w:r>
          </w:p>
          <w:p w:rsidR="00000000" w:rsidRDefault="00060458">
            <w:pPr>
              <w:pStyle w:val="pji"/>
            </w:pPr>
            <w:r>
              <w:rPr>
                <w:color w:val="auto"/>
                <w:sz w:val="20"/>
                <w:szCs w:val="20"/>
              </w:rPr>
              <w:t>Так, экспертами выявлено, что пластические операции, требующие послеопера</w:t>
            </w:r>
            <w:r>
              <w:rPr>
                <w:color w:val="auto"/>
                <w:sz w:val="20"/>
                <w:szCs w:val="20"/>
              </w:rPr>
              <w:t>ционного наблюдения (более 12 часов),</w:t>
            </w:r>
            <w:r>
              <w:rPr>
                <w:b/>
                <w:bCs/>
                <w:color w:val="auto"/>
                <w:sz w:val="20"/>
                <w:szCs w:val="20"/>
              </w:rPr>
              <w:t xml:space="preserve"> проводятся в амбулаторных условиях, в дневных стационарах. </w:t>
            </w:r>
            <w:r>
              <w:rPr>
                <w:color w:val="auto"/>
                <w:sz w:val="20"/>
                <w:szCs w:val="20"/>
              </w:rPr>
              <w:t>В результате в большинстве случаев развиваются</w:t>
            </w:r>
            <w:r>
              <w:rPr>
                <w:b/>
                <w:bCs/>
                <w:color w:val="auto"/>
                <w:sz w:val="20"/>
                <w:szCs w:val="20"/>
              </w:rPr>
              <w:t xml:space="preserve"> послеоперационные осложнения, в числе которых гнойно-септические осложнения, гематомы, аллергические реакции, гр</w:t>
            </w:r>
            <w:r>
              <w:rPr>
                <w:b/>
                <w:bCs/>
                <w:color w:val="auto"/>
                <w:sz w:val="20"/>
                <w:szCs w:val="20"/>
              </w:rPr>
              <w:t>убые келоидные рубцы, осложнения после анестезии.</w:t>
            </w:r>
          </w:p>
          <w:p w:rsidR="00000000" w:rsidRDefault="00060458">
            <w:pPr>
              <w:pStyle w:val="pji"/>
            </w:pPr>
            <w:r>
              <w:rPr>
                <w:color w:val="auto"/>
                <w:sz w:val="20"/>
                <w:szCs w:val="20"/>
              </w:rPr>
              <w:t xml:space="preserve">Высокому риску подвергаются пациенты, обращающиеся в салоны красоты, где </w:t>
            </w:r>
            <w:r>
              <w:rPr>
                <w:b/>
                <w:bCs/>
                <w:color w:val="auto"/>
                <w:sz w:val="20"/>
                <w:szCs w:val="20"/>
              </w:rPr>
              <w:t xml:space="preserve">лицами без медицинского образования </w:t>
            </w:r>
            <w:r>
              <w:rPr>
                <w:color w:val="auto"/>
                <w:sz w:val="20"/>
                <w:szCs w:val="20"/>
              </w:rPr>
              <w:t xml:space="preserve">оказываются </w:t>
            </w:r>
            <w:r>
              <w:rPr>
                <w:sz w:val="20"/>
                <w:szCs w:val="20"/>
              </w:rPr>
              <w:t>косметологические процедуры</w:t>
            </w:r>
            <w:r>
              <w:rPr>
                <w:b/>
                <w:bCs/>
                <w:sz w:val="20"/>
                <w:szCs w:val="20"/>
              </w:rPr>
              <w:t xml:space="preserve"> в антисанитарных условиях, используются незарегистрирован</w:t>
            </w:r>
            <w:r>
              <w:rPr>
                <w:b/>
                <w:bCs/>
                <w:sz w:val="20"/>
                <w:szCs w:val="20"/>
              </w:rPr>
              <w:t>ные лекарственные средства, а также с истекшим сроком годности.</w:t>
            </w:r>
          </w:p>
          <w:p w:rsidR="00000000" w:rsidRDefault="00060458">
            <w:pPr>
              <w:pStyle w:val="pji"/>
            </w:pPr>
            <w:r>
              <w:rPr>
                <w:color w:val="auto"/>
                <w:sz w:val="20"/>
                <w:szCs w:val="20"/>
              </w:rPr>
              <w:t>Государственный контроль в сфере оказания медицинских услуг осуществляется с</w:t>
            </w:r>
            <w:r>
              <w:rPr>
                <w:sz w:val="20"/>
                <w:szCs w:val="20"/>
              </w:rPr>
              <w:t xml:space="preserve">огласно нормам </w:t>
            </w:r>
            <w:r>
              <w:rPr>
                <w:color w:val="auto"/>
                <w:sz w:val="20"/>
                <w:szCs w:val="20"/>
              </w:rPr>
              <w:t>Предпринимательск</w:t>
            </w:r>
            <w:r>
              <w:rPr>
                <w:sz w:val="20"/>
                <w:szCs w:val="20"/>
              </w:rPr>
              <w:t>ого</w:t>
            </w:r>
            <w:r>
              <w:rPr>
                <w:color w:val="auto"/>
                <w:sz w:val="20"/>
                <w:szCs w:val="20"/>
              </w:rPr>
              <w:t xml:space="preserve"> кодекс</w:t>
            </w:r>
            <w:r>
              <w:rPr>
                <w:sz w:val="20"/>
                <w:szCs w:val="20"/>
              </w:rPr>
              <w:t xml:space="preserve">а (далее - ПК РК), по конкретным основаниям, </w:t>
            </w:r>
            <w:r>
              <w:rPr>
                <w:color w:val="auto"/>
                <w:sz w:val="20"/>
                <w:szCs w:val="20"/>
              </w:rPr>
              <w:t>в том числе по обращениям физ</w:t>
            </w:r>
            <w:r>
              <w:rPr>
                <w:color w:val="auto"/>
                <w:sz w:val="20"/>
                <w:szCs w:val="20"/>
              </w:rPr>
              <w:t xml:space="preserve">ических и юридических лиц, </w:t>
            </w:r>
            <w:r>
              <w:rPr>
                <w:b/>
                <w:bCs/>
                <w:color w:val="auto"/>
                <w:sz w:val="20"/>
                <w:szCs w:val="20"/>
              </w:rPr>
              <w:t>при наличии подтверждающих доказательств</w:t>
            </w:r>
            <w:r>
              <w:rPr>
                <w:color w:val="auto"/>
                <w:sz w:val="20"/>
                <w:szCs w:val="20"/>
              </w:rPr>
              <w:t xml:space="preserve"> для органов правовой статистики, которые вправе отказать в регистрации проверок</w:t>
            </w:r>
            <w:r>
              <w:rPr>
                <w:sz w:val="20"/>
                <w:szCs w:val="20"/>
              </w:rPr>
              <w:t xml:space="preserve">. </w:t>
            </w:r>
            <w:r>
              <w:rPr>
                <w:b/>
                <w:bCs/>
                <w:sz w:val="20"/>
                <w:szCs w:val="20"/>
              </w:rPr>
              <w:t>П</w:t>
            </w:r>
            <w:r>
              <w:rPr>
                <w:b/>
                <w:bCs/>
                <w:color w:val="auto"/>
                <w:sz w:val="20"/>
                <w:szCs w:val="20"/>
              </w:rPr>
              <w:t>роверки проводятся с предварительным уведомлением</w:t>
            </w:r>
            <w:r>
              <w:rPr>
                <w:i/>
                <w:iCs/>
                <w:color w:val="auto"/>
                <w:sz w:val="20"/>
                <w:szCs w:val="20"/>
              </w:rPr>
              <w:t xml:space="preserve">, </w:t>
            </w:r>
            <w:r>
              <w:rPr>
                <w:sz w:val="20"/>
                <w:szCs w:val="20"/>
              </w:rPr>
              <w:t xml:space="preserve">что </w:t>
            </w:r>
            <w:r>
              <w:rPr>
                <w:color w:val="auto"/>
                <w:sz w:val="20"/>
                <w:szCs w:val="20"/>
              </w:rPr>
              <w:t>лиша</w:t>
            </w:r>
            <w:r>
              <w:rPr>
                <w:sz w:val="20"/>
                <w:szCs w:val="20"/>
              </w:rPr>
              <w:t>е</w:t>
            </w:r>
            <w:r>
              <w:rPr>
                <w:color w:val="auto"/>
                <w:sz w:val="20"/>
                <w:szCs w:val="20"/>
              </w:rPr>
              <w:t xml:space="preserve">т контролирующий орган </w:t>
            </w:r>
            <w:r>
              <w:rPr>
                <w:sz w:val="20"/>
                <w:szCs w:val="20"/>
              </w:rPr>
              <w:t xml:space="preserve">фактора </w:t>
            </w:r>
            <w:r>
              <w:rPr>
                <w:color w:val="auto"/>
                <w:sz w:val="20"/>
                <w:szCs w:val="20"/>
              </w:rPr>
              <w:t xml:space="preserve">неожиданности, </w:t>
            </w:r>
            <w:r>
              <w:rPr>
                <w:b/>
                <w:bCs/>
                <w:color w:val="auto"/>
                <w:sz w:val="20"/>
                <w:szCs w:val="20"/>
              </w:rPr>
              <w:t>уменьша</w:t>
            </w:r>
            <w:r>
              <w:rPr>
                <w:b/>
                <w:bCs/>
                <w:sz w:val="20"/>
                <w:szCs w:val="20"/>
              </w:rPr>
              <w:t>е</w:t>
            </w:r>
            <w:r>
              <w:rPr>
                <w:b/>
                <w:bCs/>
                <w:color w:val="auto"/>
                <w:sz w:val="20"/>
                <w:szCs w:val="20"/>
              </w:rPr>
              <w:t xml:space="preserve">т шансы на установление нарушений </w:t>
            </w:r>
            <w:r>
              <w:rPr>
                <w:sz w:val="20"/>
                <w:szCs w:val="20"/>
              </w:rPr>
              <w:t>и</w:t>
            </w:r>
            <w:r>
              <w:rPr>
                <w:color w:val="auto"/>
                <w:sz w:val="20"/>
                <w:szCs w:val="20"/>
              </w:rPr>
              <w:t xml:space="preserve"> способству</w:t>
            </w:r>
            <w:r>
              <w:rPr>
                <w:sz w:val="20"/>
                <w:szCs w:val="20"/>
              </w:rPr>
              <w:t>ет</w:t>
            </w:r>
            <w:r>
              <w:rPr>
                <w:color w:val="auto"/>
                <w:sz w:val="20"/>
                <w:szCs w:val="20"/>
              </w:rPr>
              <w:t xml:space="preserve"> уклонению от ответственности</w:t>
            </w:r>
            <w:r>
              <w:rPr>
                <w:sz w:val="20"/>
                <w:szCs w:val="20"/>
              </w:rPr>
              <w:t xml:space="preserve"> недобросовестных субъектов бизнеса</w:t>
            </w:r>
            <w:r>
              <w:rPr>
                <w:color w:val="auto"/>
                <w:sz w:val="20"/>
                <w:szCs w:val="20"/>
              </w:rPr>
              <w:t xml:space="preserve">. </w:t>
            </w:r>
          </w:p>
          <w:p w:rsidR="00000000" w:rsidRDefault="00060458">
            <w:pPr>
              <w:pStyle w:val="pji"/>
            </w:pPr>
            <w:r>
              <w:rPr>
                <w:color w:val="auto"/>
                <w:sz w:val="20"/>
                <w:szCs w:val="20"/>
              </w:rPr>
              <w:t>Необходимо отметить, что указанные ограничения для органа контроля были введены по инициативе</w:t>
            </w:r>
            <w:r>
              <w:rPr>
                <w:b/>
                <w:bCs/>
                <w:sz w:val="20"/>
                <w:szCs w:val="20"/>
              </w:rPr>
              <w:t xml:space="preserve"> Национальной палаты предпринимателей (</w:t>
            </w:r>
            <w:r>
              <w:rPr>
                <w:sz w:val="20"/>
                <w:szCs w:val="20"/>
              </w:rPr>
              <w:t xml:space="preserve">статья 58 ПК РК) </w:t>
            </w:r>
            <w:r>
              <w:rPr>
                <w:color w:val="auto"/>
                <w:sz w:val="20"/>
                <w:szCs w:val="20"/>
              </w:rPr>
              <w:t xml:space="preserve">на основе </w:t>
            </w:r>
            <w:r>
              <w:rPr>
                <w:b/>
                <w:bCs/>
                <w:color w:val="auto"/>
                <w:sz w:val="20"/>
                <w:szCs w:val="20"/>
              </w:rPr>
              <w:t>презумпции добросовестности субъектов</w:t>
            </w:r>
            <w:r>
              <w:rPr>
                <w:color w:val="auto"/>
                <w:sz w:val="20"/>
                <w:szCs w:val="20"/>
              </w:rPr>
              <w:t xml:space="preserve"> </w:t>
            </w:r>
            <w:r>
              <w:rPr>
                <w:b/>
                <w:bCs/>
                <w:color w:val="auto"/>
                <w:sz w:val="20"/>
                <w:szCs w:val="20"/>
              </w:rPr>
              <w:t>предпринимательства</w:t>
            </w:r>
            <w:r>
              <w:rPr>
                <w:color w:val="auto"/>
                <w:sz w:val="20"/>
                <w:szCs w:val="20"/>
              </w:rPr>
              <w:t xml:space="preserve"> с учетом соблюдения баланса интересов государства, предпринимателя и пациента</w:t>
            </w:r>
            <w:r>
              <w:rPr>
                <w:sz w:val="20"/>
                <w:szCs w:val="20"/>
              </w:rPr>
              <w:t>.</w:t>
            </w:r>
          </w:p>
          <w:p w:rsidR="00000000" w:rsidRDefault="00060458">
            <w:pPr>
              <w:pStyle w:val="pji"/>
            </w:pPr>
            <w:r>
              <w:rPr>
                <w:sz w:val="20"/>
                <w:szCs w:val="20"/>
              </w:rPr>
              <w:t>Учитывая высокий риск бьюти-процедур, масштабы причинения вреда здоровью и жизни гражданам с</w:t>
            </w:r>
            <w:r>
              <w:rPr>
                <w:sz w:val="20"/>
                <w:szCs w:val="20"/>
              </w:rPr>
              <w:t xml:space="preserve">убъектами предпринимательства, осуществляющими незаконную медицинскую деятельность, отсутствие мер оперативного реагирования и низкую эффективность предусмотренных законодательством мер </w:t>
            </w:r>
            <w:r>
              <w:rPr>
                <w:i/>
                <w:iCs/>
                <w:sz w:val="20"/>
                <w:szCs w:val="20"/>
              </w:rPr>
              <w:t>(предписание об устранений нарушений, вместо отстранения от работы при</w:t>
            </w:r>
            <w:r>
              <w:rPr>
                <w:i/>
                <w:iCs/>
                <w:sz w:val="20"/>
                <w:szCs w:val="20"/>
              </w:rPr>
              <w:t xml:space="preserve"> отсутствии сертификата или приостановления деятельности в случае отсуствия лицензии (приложения)</w:t>
            </w:r>
            <w:r>
              <w:rPr>
                <w:sz w:val="20"/>
                <w:szCs w:val="20"/>
              </w:rPr>
              <w:t xml:space="preserve">, необходима </w:t>
            </w:r>
            <w:r>
              <w:rPr>
                <w:b/>
                <w:bCs/>
                <w:sz w:val="20"/>
                <w:szCs w:val="20"/>
              </w:rPr>
              <w:t xml:space="preserve">надзорная функция госоргана в сфере оказания медицинских услуг. </w:t>
            </w:r>
            <w:r>
              <w:rPr>
                <w:sz w:val="20"/>
                <w:szCs w:val="20"/>
              </w:rPr>
              <w:t>В этой связи, с учетом низкой эффективности принципа презумпции добросовестности с</w:t>
            </w:r>
            <w:r>
              <w:rPr>
                <w:sz w:val="20"/>
                <w:szCs w:val="20"/>
              </w:rPr>
              <w:t xml:space="preserve">убъектов бизнеса </w:t>
            </w:r>
            <w:r>
              <w:rPr>
                <w:b/>
                <w:bCs/>
                <w:sz w:val="20"/>
                <w:szCs w:val="20"/>
              </w:rPr>
              <w:t>предлагается пересмотреть подходы к проведению проверок, допустив возможность их проведения без предварительного уведомления.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 3 и 5</w:t>
            </w:r>
          </w:p>
          <w:p w:rsidR="00000000" w:rsidRDefault="00060458">
            <w:pPr>
              <w:pStyle w:val="pji"/>
            </w:pPr>
            <w:r>
              <w:rPr>
                <w:sz w:val="20"/>
                <w:szCs w:val="20"/>
              </w:rPr>
              <w:t>статьи 32</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32. Права должностных лиц при осуществлении государственного контроля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color w:val="auto"/>
                <w:sz w:val="20"/>
                <w:szCs w:val="20"/>
              </w:rPr>
              <w:t>3. Для принятия решения по результатам государственного контроля в сфере оказания медицинских услуг (помощи) в зависимости от установ</w:t>
            </w:r>
            <w:r>
              <w:rPr>
                <w:color w:val="auto"/>
                <w:sz w:val="20"/>
                <w:szCs w:val="20"/>
              </w:rPr>
              <w:t>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32. Права должностных</w:t>
            </w:r>
            <w:r>
              <w:rPr>
                <w:color w:val="auto"/>
                <w:sz w:val="20"/>
                <w:szCs w:val="20"/>
              </w:rPr>
              <w:t xml:space="preserve"> лиц при осуществлении государственного контроля в сфере оказания медицинских услуг (помощи)</w:t>
            </w:r>
          </w:p>
          <w:p w:rsidR="00000000" w:rsidRDefault="00060458">
            <w:pPr>
              <w:pStyle w:val="pji"/>
            </w:pPr>
            <w:r>
              <w:rPr>
                <w:color w:val="auto"/>
                <w:sz w:val="20"/>
                <w:szCs w:val="20"/>
              </w:rPr>
              <w:t>…</w:t>
            </w:r>
          </w:p>
          <w:p w:rsidR="00000000" w:rsidRDefault="00060458">
            <w:pPr>
              <w:pStyle w:val="pji"/>
            </w:pPr>
            <w:r>
              <w:rPr>
                <w:color w:val="auto"/>
                <w:sz w:val="20"/>
                <w:szCs w:val="20"/>
              </w:rPr>
              <w:t>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w:t>
            </w:r>
            <w:r>
              <w:rPr>
                <w:color w:val="auto"/>
                <w:sz w:val="20"/>
                <w:szCs w:val="20"/>
              </w:rPr>
              <w:t xml:space="preserve">ьства Республики Казахстан в области здравоохранения должностными лицами, осуществляющими государственный контроль </w:t>
            </w:r>
            <w:r>
              <w:rPr>
                <w:b/>
                <w:bCs/>
                <w:sz w:val="20"/>
                <w:szCs w:val="20"/>
              </w:rPr>
              <w:t>и надзор</w:t>
            </w:r>
            <w:r>
              <w:rPr>
                <w:sz w:val="20"/>
                <w:szCs w:val="20"/>
              </w:rPr>
              <w:t xml:space="preserve"> </w:t>
            </w:r>
            <w:r>
              <w:rPr>
                <w:color w:val="auto"/>
                <w:sz w:val="20"/>
                <w:szCs w:val="20"/>
              </w:rPr>
              <w:t>в сфере оказания медицинских услуг (помощи), издаются следующие акты:</w:t>
            </w:r>
          </w:p>
          <w:p w:rsidR="00000000" w:rsidRDefault="00060458">
            <w:pPr>
              <w:pStyle w:val="pji"/>
            </w:pPr>
            <w:r>
              <w:rPr>
                <w:color w:val="auto"/>
                <w:sz w:val="20"/>
                <w:szCs w:val="20"/>
              </w:rPr>
              <w:t>…</w:t>
            </w:r>
          </w:p>
          <w:p w:rsidR="00000000" w:rsidRDefault="00060458">
            <w:pPr>
              <w:pStyle w:val="pji"/>
            </w:pPr>
            <w:r>
              <w:rPr>
                <w:b/>
                <w:bCs/>
                <w:sz w:val="20"/>
                <w:szCs w:val="20"/>
              </w:rPr>
              <w:t>5</w:t>
            </w:r>
            <w:r>
              <w:rPr>
                <w:b/>
                <w:bCs/>
                <w:color w:val="auto"/>
                <w:sz w:val="20"/>
                <w:szCs w:val="20"/>
              </w:rPr>
              <w:t xml:space="preserve">. Для принятия решения при осуществлении государственного контроля и надзора в сфере </w:t>
            </w:r>
            <w:r>
              <w:rPr>
                <w:b/>
                <w:bCs/>
                <w:sz w:val="20"/>
                <w:szCs w:val="20"/>
              </w:rPr>
              <w:t>оказания медицинских услуг (помощи)</w:t>
            </w:r>
            <w:r>
              <w:rPr>
                <w:b/>
                <w:bCs/>
                <w:color w:val="auto"/>
                <w:sz w:val="20"/>
                <w:szCs w:val="20"/>
              </w:rPr>
              <w:t xml:space="preserve"> в зависимости от установленных нарушений нормативных правовых актов в сфере </w:t>
            </w:r>
            <w:r>
              <w:rPr>
                <w:b/>
                <w:bCs/>
                <w:sz w:val="20"/>
                <w:szCs w:val="20"/>
              </w:rPr>
              <w:t>оказания медицинских услуг (помощи)</w:t>
            </w:r>
            <w:r>
              <w:rPr>
                <w:b/>
                <w:bCs/>
                <w:color w:val="auto"/>
                <w:sz w:val="20"/>
                <w:szCs w:val="20"/>
              </w:rPr>
              <w:t xml:space="preserve"> должностными лицами, ос</w:t>
            </w:r>
            <w:r>
              <w:rPr>
                <w:b/>
                <w:bCs/>
                <w:color w:val="auto"/>
                <w:sz w:val="20"/>
                <w:szCs w:val="20"/>
              </w:rPr>
              <w:t xml:space="preserve">уществляющими государственный контроль и надзор в сфере </w:t>
            </w:r>
            <w:r>
              <w:rPr>
                <w:b/>
                <w:bCs/>
                <w:sz w:val="20"/>
                <w:szCs w:val="20"/>
              </w:rPr>
              <w:t>оказания медицинских услуг (помощи)</w:t>
            </w:r>
            <w:r>
              <w:rPr>
                <w:b/>
                <w:bCs/>
                <w:color w:val="auto"/>
                <w:sz w:val="20"/>
                <w:szCs w:val="20"/>
              </w:rPr>
              <w:t>, издаются следующие акты:</w:t>
            </w:r>
          </w:p>
          <w:p w:rsidR="00000000" w:rsidRDefault="00060458">
            <w:pPr>
              <w:pStyle w:val="pji"/>
            </w:pPr>
            <w:r>
              <w:rPr>
                <w:b/>
                <w:bCs/>
                <w:color w:val="auto"/>
                <w:sz w:val="20"/>
                <w:szCs w:val="20"/>
              </w:rPr>
              <w:t> 1) акты о назначении, продлении сроков и результатах профилактического контроля с посещением субъекта (объекта) контроля и надзора, прове</w:t>
            </w:r>
            <w:r>
              <w:rPr>
                <w:b/>
                <w:bCs/>
                <w:color w:val="auto"/>
                <w:sz w:val="20"/>
                <w:szCs w:val="20"/>
              </w:rPr>
              <w:t>рки и (или) расследования;</w:t>
            </w:r>
          </w:p>
          <w:p w:rsidR="00000000" w:rsidRDefault="00060458">
            <w:pPr>
              <w:pStyle w:val="pji"/>
            </w:pPr>
            <w:r>
              <w:rPr>
                <w:b/>
                <w:bCs/>
                <w:color w:val="auto"/>
                <w:sz w:val="20"/>
                <w:szCs w:val="20"/>
              </w:rPr>
              <w:t xml:space="preserve">  2) предписание об устранении выявленных нарушений требований нормативных правовых актов в сфере </w:t>
            </w:r>
            <w:r>
              <w:rPr>
                <w:b/>
                <w:bCs/>
                <w:sz w:val="20"/>
                <w:szCs w:val="20"/>
              </w:rPr>
              <w:t>оказания медицинских услуг (помощи)</w:t>
            </w:r>
            <w:r>
              <w:rPr>
                <w:b/>
                <w:bCs/>
                <w:color w:val="auto"/>
                <w:sz w:val="20"/>
                <w:szCs w:val="20"/>
              </w:rPr>
              <w:t>;</w:t>
            </w:r>
          </w:p>
          <w:p w:rsidR="00000000" w:rsidRDefault="00060458">
            <w:pPr>
              <w:pStyle w:val="pji"/>
            </w:pPr>
            <w:r>
              <w:rPr>
                <w:b/>
                <w:bCs/>
                <w:color w:val="auto"/>
                <w:sz w:val="20"/>
                <w:szCs w:val="20"/>
              </w:rPr>
              <w:t> 3) постановления главных</w:t>
            </w:r>
            <w:r>
              <w:rPr>
                <w:b/>
                <w:bCs/>
                <w:sz w:val="20"/>
                <w:szCs w:val="20"/>
              </w:rPr>
              <w:t xml:space="preserve"> медицинских инспекторов </w:t>
            </w:r>
            <w:r>
              <w:rPr>
                <w:b/>
                <w:bCs/>
                <w:color w:val="auto"/>
                <w:sz w:val="20"/>
                <w:szCs w:val="20"/>
              </w:rPr>
              <w:t>о:</w:t>
            </w:r>
          </w:p>
          <w:p w:rsidR="00000000" w:rsidRDefault="00060458">
            <w:pPr>
              <w:pStyle w:val="pji"/>
            </w:pPr>
            <w:r>
              <w:rPr>
                <w:b/>
                <w:bCs/>
                <w:color w:val="auto"/>
                <w:sz w:val="20"/>
                <w:szCs w:val="20"/>
              </w:rPr>
              <w:t>  - </w:t>
            </w:r>
            <w:r>
              <w:rPr>
                <w:b/>
                <w:bCs/>
                <w:color w:val="auto"/>
                <w:sz w:val="20"/>
                <w:szCs w:val="20"/>
              </w:rPr>
              <w:t xml:space="preserve">приостановлении действия разрешительного документа в области здравоохранения в порядке, предусмотренном </w:t>
            </w:r>
            <w:r>
              <w:rPr>
                <w:b/>
                <w:bCs/>
                <w:sz w:val="20"/>
                <w:szCs w:val="20"/>
              </w:rPr>
              <w:t xml:space="preserve">статьей 32 </w:t>
            </w:r>
            <w:r>
              <w:rPr>
                <w:b/>
                <w:bCs/>
                <w:color w:val="auto"/>
                <w:sz w:val="20"/>
                <w:szCs w:val="20"/>
              </w:rPr>
              <w:t xml:space="preserve">настоящего Кодекса и законами Республики Казахстан; </w:t>
            </w:r>
          </w:p>
          <w:p w:rsidR="00000000" w:rsidRDefault="00060458">
            <w:pPr>
              <w:pStyle w:val="pji"/>
            </w:pPr>
            <w:r>
              <w:rPr>
                <w:b/>
                <w:bCs/>
                <w:color w:val="auto"/>
                <w:sz w:val="20"/>
                <w:szCs w:val="20"/>
              </w:rPr>
              <w:t xml:space="preserve"> - введении ограничительных мероприятий, </w:t>
            </w:r>
          </w:p>
          <w:p w:rsidR="00000000" w:rsidRDefault="00060458">
            <w:pPr>
              <w:pStyle w:val="pji"/>
            </w:pPr>
            <w:r>
              <w:rPr>
                <w:b/>
                <w:bCs/>
                <w:color w:val="auto"/>
                <w:sz w:val="20"/>
                <w:szCs w:val="20"/>
              </w:rPr>
              <w:t>4) постановления главных</w:t>
            </w:r>
            <w:r>
              <w:rPr>
                <w:b/>
                <w:bCs/>
                <w:sz w:val="20"/>
                <w:szCs w:val="20"/>
              </w:rPr>
              <w:t xml:space="preserve"> медицинских инспектор</w:t>
            </w:r>
            <w:r>
              <w:rPr>
                <w:b/>
                <w:bCs/>
                <w:sz w:val="20"/>
                <w:szCs w:val="20"/>
              </w:rPr>
              <w:t xml:space="preserve">ов </w:t>
            </w:r>
            <w:r>
              <w:rPr>
                <w:b/>
                <w:bCs/>
                <w:color w:val="auto"/>
                <w:sz w:val="20"/>
                <w:szCs w:val="20"/>
              </w:rPr>
              <w:t>о применении мер оперативного реагирования о (об):</w:t>
            </w:r>
          </w:p>
          <w:p w:rsidR="00000000" w:rsidRDefault="00060458">
            <w:pPr>
              <w:pStyle w:val="pji"/>
            </w:pPr>
            <w:r>
              <w:rPr>
                <w:b/>
                <w:bCs/>
                <w:color w:val="auto"/>
                <w:sz w:val="20"/>
                <w:szCs w:val="20"/>
              </w:rPr>
              <w:t xml:space="preserve">  - запрещении деятельности по оказанию услуг, выполнению работ субъекта (объекта) контроля и надзора или отдельных ее видов (процессов, действия); </w:t>
            </w:r>
          </w:p>
          <w:p w:rsidR="00000000" w:rsidRDefault="00060458">
            <w:pPr>
              <w:pStyle w:val="pji"/>
            </w:pPr>
            <w:r>
              <w:rPr>
                <w:b/>
                <w:bCs/>
                <w:color w:val="auto"/>
                <w:sz w:val="20"/>
                <w:szCs w:val="20"/>
              </w:rPr>
              <w:t>  - приостановлении деятельности по оказанию услуг, в</w:t>
            </w:r>
            <w:r>
              <w:rPr>
                <w:b/>
                <w:bCs/>
                <w:color w:val="auto"/>
                <w:sz w:val="20"/>
                <w:szCs w:val="20"/>
              </w:rPr>
              <w:t>ыполнению работ субъекта (объекта) контроля и надзора или отдельных ее видов (процессов, действий);</w:t>
            </w:r>
          </w:p>
          <w:p w:rsidR="00000000" w:rsidRDefault="00060458">
            <w:pPr>
              <w:pStyle w:val="pji"/>
            </w:pPr>
            <w:r>
              <w:rPr>
                <w:b/>
                <w:bCs/>
                <w:color w:val="auto"/>
                <w:sz w:val="20"/>
                <w:szCs w:val="20"/>
              </w:rPr>
              <w:t> - временном отстранении лиц от работы</w:t>
            </w: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В связи с внедрением надзорной функции.</w:t>
            </w:r>
          </w:p>
          <w:p w:rsidR="00000000" w:rsidRDefault="00060458">
            <w:pPr>
              <w:pStyle w:val="pji"/>
            </w:pPr>
            <w:r>
              <w:rPr>
                <w:b/>
                <w:bCs/>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189.                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3, 4, 5, 6, 7, 8, 9, 10, 11, 12,13, 14, 15</w:t>
            </w:r>
          </w:p>
          <w:p w:rsidR="00000000" w:rsidRDefault="00060458">
            <w:pPr>
              <w:pStyle w:val="pji"/>
            </w:pPr>
            <w:r>
              <w:rPr>
                <w:sz w:val="20"/>
                <w:szCs w:val="20"/>
              </w:rPr>
              <w:t>статьи</w:t>
            </w:r>
          </w:p>
          <w:p w:rsidR="00000000" w:rsidRDefault="00060458">
            <w:pPr>
              <w:pStyle w:val="pji"/>
            </w:pPr>
            <w:r>
              <w:rPr>
                <w:sz w:val="20"/>
                <w:szCs w:val="20"/>
              </w:rPr>
              <w:t>34-2</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34-2. Меры оперативного реагирования и порядок их применения в сфере </w:t>
            </w:r>
            <w:r>
              <w:rPr>
                <w:b/>
                <w:bCs/>
                <w:sz w:val="20"/>
                <w:szCs w:val="20"/>
              </w:rPr>
              <w:t>оказания медицинских услуг (помощи)</w:t>
            </w:r>
          </w:p>
          <w:p w:rsidR="00000000" w:rsidRDefault="00060458">
            <w:pPr>
              <w:pStyle w:val="pji"/>
            </w:pPr>
            <w:r>
              <w:rPr>
                <w:b/>
                <w:bCs/>
                <w:sz w:val="20"/>
                <w:szCs w:val="20"/>
              </w:rPr>
              <w:t> </w:t>
            </w:r>
          </w:p>
          <w:p w:rsidR="00000000" w:rsidRDefault="00060458">
            <w:pPr>
              <w:pStyle w:val="pji"/>
            </w:pPr>
            <w:r>
              <w:rPr>
                <w:b/>
                <w:bCs/>
                <w:color w:val="auto"/>
                <w:sz w:val="20"/>
                <w:szCs w:val="20"/>
              </w:rPr>
              <w:t>1. В ходе осуществления и (или) по результатам государст</w:t>
            </w:r>
            <w:r>
              <w:rPr>
                <w:b/>
                <w:bCs/>
                <w:color w:val="auto"/>
                <w:sz w:val="20"/>
                <w:szCs w:val="20"/>
              </w:rPr>
              <w:t xml:space="preserve">венного контроля органами контроля и надзора в сфере </w:t>
            </w:r>
            <w:r>
              <w:rPr>
                <w:b/>
                <w:bCs/>
                <w:sz w:val="20"/>
                <w:szCs w:val="20"/>
              </w:rPr>
              <w:t xml:space="preserve">оказания медицинских услуг (помощи) </w:t>
            </w:r>
            <w:r>
              <w:rPr>
                <w:b/>
                <w:bCs/>
                <w:color w:val="auto"/>
                <w:sz w:val="20"/>
                <w:szCs w:val="20"/>
              </w:rPr>
              <w:t>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w:t>
            </w:r>
            <w:r>
              <w:rPr>
                <w:b/>
                <w:bCs/>
                <w:color w:val="auto"/>
                <w:sz w:val="20"/>
                <w:szCs w:val="20"/>
              </w:rPr>
              <w:t>ю угрозу конституционным правам, свободам и законным интересам физических и (или) юридических лиц, жизни и здоровью людей, национальной безопасности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Мерами оперативного реагирования являются предусмотренные настоящей статьей спос</w:t>
            </w:r>
            <w:r>
              <w:rPr>
                <w:b/>
                <w:bCs/>
                <w:color w:val="auto"/>
                <w:sz w:val="20"/>
                <w:szCs w:val="20"/>
              </w:rPr>
              <w:t>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p w:rsidR="00000000" w:rsidRDefault="00060458">
            <w:pPr>
              <w:pStyle w:val="pji"/>
            </w:pPr>
            <w:r>
              <w:rPr>
                <w:b/>
                <w:bCs/>
                <w:color w:val="auto"/>
                <w:sz w:val="20"/>
                <w:szCs w:val="20"/>
              </w:rPr>
              <w:t>      В случае выявления нарушений требований, являющихся основанием применени</w:t>
            </w:r>
            <w:r>
              <w:rPr>
                <w:b/>
                <w:bCs/>
                <w:color w:val="auto"/>
                <w:sz w:val="20"/>
                <w:szCs w:val="20"/>
              </w:rPr>
              <w:t>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Меры оперативного реагирования включают следующи</w:t>
            </w:r>
            <w:r>
              <w:rPr>
                <w:b/>
                <w:bCs/>
                <w:color w:val="auto"/>
                <w:sz w:val="20"/>
                <w:szCs w:val="20"/>
              </w:rPr>
              <w:t>е виды:</w:t>
            </w:r>
          </w:p>
          <w:p w:rsidR="00000000" w:rsidRDefault="00060458">
            <w:pPr>
              <w:pStyle w:val="pji"/>
            </w:pPr>
            <w:r>
              <w:rPr>
                <w:b/>
                <w:bCs/>
                <w:color w:val="auto"/>
                <w:sz w:val="20"/>
                <w:szCs w:val="20"/>
              </w:rPr>
              <w:t>1) приостановление деятельности по оказанию услуг, выполнению работ субъекта (объекта) контроля и надзора или отдельных ее видов (процессов, действий);</w:t>
            </w:r>
          </w:p>
          <w:p w:rsidR="00000000" w:rsidRDefault="00060458">
            <w:pPr>
              <w:pStyle w:val="pji"/>
            </w:pPr>
            <w:r>
              <w:rPr>
                <w:b/>
                <w:bCs/>
                <w:color w:val="auto"/>
                <w:sz w:val="20"/>
                <w:szCs w:val="20"/>
              </w:rPr>
              <w:t>2) запрещение деятельности по оказанию услуг, выполнению работ субъекта (объекта) контроля и над</w:t>
            </w:r>
            <w:r>
              <w:rPr>
                <w:b/>
                <w:bCs/>
                <w:color w:val="auto"/>
                <w:sz w:val="20"/>
                <w:szCs w:val="20"/>
              </w:rPr>
              <w:t xml:space="preserve">зора или отдельных ее видов (процессов, действий); </w:t>
            </w:r>
          </w:p>
          <w:p w:rsidR="00000000" w:rsidRDefault="00060458">
            <w:pPr>
              <w:pStyle w:val="pji"/>
            </w:pPr>
            <w:r>
              <w:rPr>
                <w:b/>
                <w:bCs/>
                <w:color w:val="auto"/>
                <w:sz w:val="20"/>
                <w:szCs w:val="20"/>
              </w:rPr>
              <w:t>4) временное отстранение лиц от работы;</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w:t>
            </w:r>
            <w:r>
              <w:rPr>
                <w:b/>
                <w:bCs/>
                <w:color w:val="auto"/>
                <w:sz w:val="20"/>
                <w:szCs w:val="20"/>
              </w:rPr>
              <w:t>ом государственного контроля в соответствии со статьей 143 Предпринимательского кодекса Республики Казахстан.</w:t>
            </w:r>
          </w:p>
          <w:p w:rsidR="00000000" w:rsidRDefault="00060458">
            <w:pPr>
              <w:pStyle w:val="pji"/>
            </w:pPr>
            <w:r>
              <w:rPr>
                <w:b/>
                <w:bCs/>
                <w:color w:val="auto"/>
                <w:sz w:val="20"/>
                <w:szCs w:val="20"/>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w:t>
            </w:r>
            <w:r>
              <w:rPr>
                <w:b/>
                <w:bCs/>
                <w:color w:val="auto"/>
                <w:sz w:val="20"/>
                <w:szCs w:val="20"/>
              </w:rPr>
              <w:t>в) контроля и надзора, допустивших нарушения указанных требований меры оперативного реагирования применяются только в отношении нарушений требований, установленных в проверочных листах.</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5. Орган контроля и надзора в сфере </w:t>
            </w:r>
            <w:r>
              <w:rPr>
                <w:b/>
                <w:bCs/>
                <w:sz w:val="20"/>
                <w:szCs w:val="20"/>
              </w:rPr>
              <w:t>оказания медицинских услуг (помощи)</w:t>
            </w:r>
            <w:r>
              <w:rPr>
                <w:b/>
                <w:bCs/>
                <w:color w:val="auto"/>
                <w:sz w:val="20"/>
                <w:szCs w:val="20"/>
              </w:rPr>
              <w:t xml:space="preserve">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w:t>
            </w:r>
            <w:r>
              <w:rPr>
                <w:b/>
                <w:bCs/>
                <w:color w:val="auto"/>
                <w:sz w:val="20"/>
                <w:szCs w:val="20"/>
              </w:rPr>
              <w:t>вления, предусмотренного стать</w:t>
            </w:r>
            <w:r>
              <w:rPr>
                <w:b/>
                <w:bCs/>
                <w:sz w:val="20"/>
                <w:szCs w:val="20"/>
              </w:rPr>
              <w:t>ей</w:t>
            </w:r>
            <w:r>
              <w:rPr>
                <w:b/>
                <w:bCs/>
                <w:color w:val="auto"/>
                <w:sz w:val="20"/>
                <w:szCs w:val="20"/>
              </w:rPr>
              <w:t xml:space="preserve"> 3</w:t>
            </w:r>
            <w:r>
              <w:rPr>
                <w:b/>
                <w:bCs/>
                <w:sz w:val="20"/>
                <w:szCs w:val="20"/>
              </w:rPr>
              <w:t>2</w:t>
            </w:r>
            <w:r>
              <w:rPr>
                <w:b/>
                <w:bCs/>
                <w:color w:val="auto"/>
                <w:sz w:val="20"/>
                <w:szCs w:val="20"/>
              </w:rPr>
              <w:t xml:space="preserve"> настоящего Кодекса.</w:t>
            </w:r>
          </w:p>
          <w:p w:rsidR="00000000" w:rsidRDefault="00060458">
            <w:pPr>
              <w:pStyle w:val="pji"/>
            </w:pPr>
            <w:r>
              <w:rPr>
                <w:b/>
                <w:bCs/>
                <w:color w:val="auto"/>
                <w:sz w:val="20"/>
                <w:szCs w:val="20"/>
              </w:rPr>
              <w:t>Акт надзора оформляется и вручается субъекту контроля и надзора в соответствии со статьей 153 Предпринимательского кодекса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w:t>
            </w:r>
            <w:r>
              <w:rPr>
                <w:b/>
                <w:bCs/>
                <w:color w:val="auto"/>
                <w:sz w:val="20"/>
                <w:szCs w:val="20"/>
              </w:rPr>
              <w:t>кому адресу субъекта контроля и надзора заказным письмом с уведомлением о его вручении.</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 7. Отказ от получения акта надзора не является основанием для его неисполнения. </w:t>
            </w:r>
          </w:p>
          <w:p w:rsidR="00000000" w:rsidRDefault="00060458">
            <w:pPr>
              <w:pStyle w:val="pji"/>
            </w:pPr>
            <w:r>
              <w:rPr>
                <w:b/>
                <w:bCs/>
                <w:color w:val="auto"/>
                <w:sz w:val="20"/>
                <w:szCs w:val="20"/>
              </w:rPr>
              <w:t> </w:t>
            </w:r>
          </w:p>
          <w:p w:rsidR="00000000" w:rsidRDefault="00060458">
            <w:pPr>
              <w:pStyle w:val="pji"/>
            </w:pPr>
            <w:r>
              <w:rPr>
                <w:b/>
                <w:bCs/>
                <w:color w:val="auto"/>
                <w:sz w:val="20"/>
                <w:szCs w:val="20"/>
              </w:rPr>
              <w:t>8. Выявленные в ходе осуществления и (или) по результатам государственного контрол</w:t>
            </w:r>
            <w:r>
              <w:rPr>
                <w:b/>
                <w:bCs/>
                <w:color w:val="auto"/>
                <w:sz w:val="20"/>
                <w:szCs w:val="20"/>
              </w:rPr>
              <w:t>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расследования, рекомендациях об уст</w:t>
            </w:r>
            <w:r>
              <w:rPr>
                <w:b/>
                <w:bCs/>
                <w:color w:val="auto"/>
                <w:sz w:val="20"/>
                <w:szCs w:val="20"/>
              </w:rPr>
              <w:t xml:space="preserve">ранении выявленных нарушений, а также в предписании об устранении выявленных нарушений требований нормативных правовых актов в сфере </w:t>
            </w:r>
            <w:r>
              <w:rPr>
                <w:b/>
                <w:bCs/>
                <w:sz w:val="20"/>
                <w:szCs w:val="20"/>
              </w:rPr>
              <w:t>оказания медицинских услуг (помощи).</w:t>
            </w:r>
          </w:p>
          <w:p w:rsidR="00000000" w:rsidRDefault="00060458">
            <w:pPr>
              <w:pStyle w:val="pji"/>
            </w:pPr>
            <w:r>
              <w:rPr>
                <w:b/>
                <w:bCs/>
                <w:sz w:val="20"/>
                <w:szCs w:val="20"/>
              </w:rPr>
              <w:t> </w:t>
            </w:r>
          </w:p>
          <w:p w:rsidR="00000000" w:rsidRDefault="00060458">
            <w:pPr>
              <w:pStyle w:val="pji"/>
            </w:pPr>
            <w:r>
              <w:rPr>
                <w:b/>
                <w:bCs/>
                <w:color w:val="auto"/>
                <w:sz w:val="20"/>
                <w:szCs w:val="20"/>
              </w:rPr>
              <w:t>9. Субъект контроля и надзора обязан устранить выявленные нарушения, являющиеся осно</w:t>
            </w:r>
            <w:r>
              <w:rPr>
                <w:b/>
                <w:bCs/>
                <w:color w:val="auto"/>
                <w:sz w:val="20"/>
                <w:szCs w:val="20"/>
              </w:rPr>
              <w:t xml:space="preserve">ванием для применения меры оперативного реагирования, в сроки, указанные в актах о результатах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w:t>
            </w:r>
            <w:r>
              <w:rPr>
                <w:b/>
                <w:bCs/>
                <w:sz w:val="20"/>
                <w:szCs w:val="20"/>
              </w:rPr>
              <w:t>ока</w:t>
            </w:r>
            <w:r>
              <w:rPr>
                <w:b/>
                <w:bCs/>
                <w:sz w:val="20"/>
                <w:szCs w:val="20"/>
              </w:rPr>
              <w:t>зания медицинских услуг (помощи).</w:t>
            </w:r>
          </w:p>
          <w:p w:rsidR="00000000" w:rsidRDefault="00060458">
            <w:pPr>
              <w:pStyle w:val="pji"/>
            </w:pPr>
            <w:r>
              <w:rPr>
                <w:b/>
                <w:bCs/>
                <w:sz w:val="20"/>
                <w:szCs w:val="20"/>
              </w:rPr>
              <w:t> </w:t>
            </w:r>
          </w:p>
          <w:p w:rsidR="00000000" w:rsidRDefault="00060458">
            <w:pPr>
              <w:pStyle w:val="pji"/>
            </w:pPr>
            <w:r>
              <w:rPr>
                <w:b/>
                <w:bCs/>
                <w:color w:val="auto"/>
                <w:sz w:val="20"/>
                <w:szCs w:val="20"/>
              </w:rPr>
              <w:t>10. До истечения сроков, предусмотренных предписанием об устранении выявленных нарушений, актами о результатах расследования, рекомендациями об устранении выявленных нарушений, субъект контроля и надзора обязан предостав</w:t>
            </w:r>
            <w:r>
              <w:rPr>
                <w:b/>
                <w:bCs/>
                <w:color w:val="auto"/>
                <w:sz w:val="20"/>
                <w:szCs w:val="20"/>
              </w:rPr>
              <w:t>ить информацию об устранении выявленных нарушений с приложением (при необходимости) материалов, доказывающих факт устранения нарушения.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11. В случае предоставления информации об устранении выявленных нарушений, являющихся основанием для применения меры о</w:t>
            </w:r>
            <w:r>
              <w:rPr>
                <w:b/>
                <w:bCs/>
                <w:color w:val="auto"/>
                <w:sz w:val="20"/>
                <w:szCs w:val="20"/>
              </w:rPr>
              <w:t>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w:t>
            </w:r>
            <w:r>
              <w:rPr>
                <w:b/>
                <w:bCs/>
                <w:color w:val="auto"/>
                <w:sz w:val="20"/>
                <w:szCs w:val="20"/>
              </w:rPr>
              <w:t>рка по контролю их устранения.</w:t>
            </w:r>
          </w:p>
          <w:p w:rsidR="00000000" w:rsidRDefault="00060458">
            <w:pPr>
              <w:pStyle w:val="pji"/>
            </w:pPr>
            <w:r>
              <w:rPr>
                <w:b/>
                <w:bCs/>
                <w:color w:val="auto"/>
                <w:sz w:val="20"/>
                <w:szCs w:val="20"/>
              </w:rPr>
              <w:t xml:space="preserve">Действие акта надзора прекращается в случае подтверждения органом контроля и надзора в сфере </w:t>
            </w:r>
            <w:r>
              <w:rPr>
                <w:b/>
                <w:bCs/>
                <w:sz w:val="20"/>
                <w:szCs w:val="20"/>
              </w:rPr>
              <w:t xml:space="preserve">оказания медицинских услуг (помощи) </w:t>
            </w:r>
            <w:r>
              <w:rPr>
                <w:b/>
                <w:bCs/>
                <w:color w:val="auto"/>
                <w:sz w:val="20"/>
                <w:szCs w:val="20"/>
              </w:rPr>
              <w:t>устранения выявленных нарушений требований, являющихся основанием для применения мер оперативног</w:t>
            </w:r>
            <w:r>
              <w:rPr>
                <w:b/>
                <w:bCs/>
                <w:color w:val="auto"/>
                <w:sz w:val="20"/>
                <w:szCs w:val="20"/>
              </w:rPr>
              <w:t>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p w:rsidR="00000000" w:rsidRDefault="00060458">
            <w:pPr>
              <w:pStyle w:val="pji"/>
            </w:pPr>
            <w:r>
              <w:rPr>
                <w:b/>
                <w:bCs/>
                <w:sz w:val="20"/>
                <w:szCs w:val="20"/>
              </w:rPr>
              <w:t> </w:t>
            </w:r>
          </w:p>
          <w:p w:rsidR="00000000" w:rsidRDefault="00060458">
            <w:pPr>
              <w:pStyle w:val="pji"/>
            </w:pPr>
            <w:r>
              <w:rPr>
                <w:b/>
                <w:bCs/>
                <w:color w:val="auto"/>
                <w:sz w:val="20"/>
                <w:szCs w:val="20"/>
              </w:rPr>
              <w:t>12. В случае неустранения выявленных нарушений, являющихся основанием для применения мер о</w:t>
            </w:r>
            <w:r>
              <w:rPr>
                <w:b/>
                <w:bCs/>
                <w:color w:val="auto"/>
                <w:sz w:val="20"/>
                <w:szCs w:val="20"/>
              </w:rPr>
              <w:t>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13. Субъект контроля и надзора в случае несогласия с резул</w:t>
            </w:r>
            <w:r>
              <w:rPr>
                <w:b/>
                <w:bCs/>
                <w:color w:val="auto"/>
                <w:sz w:val="20"/>
                <w:szCs w:val="20"/>
              </w:rPr>
              <w:t>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p w:rsidR="00000000" w:rsidRDefault="00060458">
            <w:pPr>
              <w:pStyle w:val="pji"/>
            </w:pPr>
            <w:r>
              <w:rPr>
                <w:b/>
                <w:bCs/>
                <w:color w:val="auto"/>
                <w:sz w:val="20"/>
                <w:szCs w:val="20"/>
              </w:rPr>
              <w:t>  Жалоба подается в вышестоящий государственный орган в порядке, предусмотренном главой 29 П</w:t>
            </w:r>
            <w:r>
              <w:rPr>
                <w:b/>
                <w:bCs/>
                <w:color w:val="auto"/>
                <w:sz w:val="20"/>
                <w:szCs w:val="20"/>
              </w:rPr>
              <w:t>редпринимательского кодекса Республики Казахстан, либо в суд в порядке, установленном законодательством Республики Казахстан.</w:t>
            </w:r>
          </w:p>
          <w:p w:rsidR="00000000" w:rsidRDefault="00060458">
            <w:pPr>
              <w:pStyle w:val="pji"/>
            </w:pPr>
            <w:r>
              <w:rPr>
                <w:b/>
                <w:bCs/>
                <w:color w:val="auto"/>
                <w:sz w:val="20"/>
                <w:szCs w:val="20"/>
              </w:rPr>
              <w:t>Подача жалобы не приостанавливает исполнение акта надзора.</w:t>
            </w:r>
          </w:p>
          <w:p w:rsidR="00000000" w:rsidRDefault="00060458">
            <w:pPr>
              <w:pStyle w:val="pji"/>
            </w:pPr>
            <w:r>
              <w:rPr>
                <w:b/>
                <w:bCs/>
                <w:color w:val="auto"/>
                <w:sz w:val="20"/>
                <w:szCs w:val="20"/>
              </w:rPr>
              <w:t> </w:t>
            </w:r>
          </w:p>
          <w:p w:rsidR="00000000" w:rsidRDefault="00060458">
            <w:pPr>
              <w:pStyle w:val="pji"/>
            </w:pPr>
            <w:r>
              <w:rPr>
                <w:b/>
                <w:bCs/>
                <w:color w:val="auto"/>
                <w:sz w:val="20"/>
                <w:szCs w:val="20"/>
              </w:rPr>
              <w:t>14. Основаниями для признания вышестоящим органом или должностным лиц</w:t>
            </w:r>
            <w:r>
              <w:rPr>
                <w:b/>
                <w:bCs/>
                <w:color w:val="auto"/>
                <w:sz w:val="20"/>
                <w:szCs w:val="20"/>
              </w:rPr>
              <w:t>ом недействительными актов надзора и их отмены являются:</w:t>
            </w:r>
          </w:p>
          <w:p w:rsidR="00000000" w:rsidRDefault="00060458">
            <w:pPr>
              <w:pStyle w:val="pji"/>
            </w:pPr>
            <w:r>
              <w:rPr>
                <w:b/>
                <w:bCs/>
                <w:color w:val="auto"/>
                <w:sz w:val="20"/>
                <w:szCs w:val="20"/>
              </w:rPr>
              <w:t>1) отсутствие оснований для применения мер оперативного реагирования;</w:t>
            </w:r>
          </w:p>
          <w:p w:rsidR="00000000" w:rsidRDefault="00060458">
            <w:pPr>
              <w:pStyle w:val="pji"/>
            </w:pPr>
            <w:r>
              <w:rPr>
                <w:b/>
                <w:bCs/>
                <w:color w:val="auto"/>
                <w:sz w:val="20"/>
                <w:szCs w:val="20"/>
              </w:rPr>
              <w:t>2) применение меры оперативного реагирования по основанию, не соответствующему данной мере;</w:t>
            </w:r>
          </w:p>
          <w:p w:rsidR="00000000" w:rsidRDefault="00060458">
            <w:pPr>
              <w:pStyle w:val="pji"/>
            </w:pPr>
            <w:r>
              <w:rPr>
                <w:b/>
                <w:bCs/>
                <w:color w:val="auto"/>
                <w:sz w:val="20"/>
                <w:szCs w:val="20"/>
              </w:rPr>
              <w:t> 3) применение органами контроля и на</w:t>
            </w:r>
            <w:r>
              <w:rPr>
                <w:b/>
                <w:bCs/>
                <w:color w:val="auto"/>
                <w:sz w:val="20"/>
                <w:szCs w:val="20"/>
              </w:rPr>
              <w:t>дзора в сфере санитарно-эпидемиологического благополучия населения мер оперативного реагирования по вопросам, не входящим в их компетенцию.</w:t>
            </w:r>
          </w:p>
          <w:p w:rsidR="00000000" w:rsidRDefault="00060458">
            <w:pPr>
              <w:pStyle w:val="pji"/>
            </w:pPr>
            <w:r>
              <w:rPr>
                <w:b/>
                <w:bCs/>
                <w:color w:val="auto"/>
                <w:sz w:val="20"/>
                <w:szCs w:val="20"/>
              </w:rPr>
              <w:t> </w:t>
            </w:r>
          </w:p>
          <w:p w:rsidR="00000000" w:rsidRDefault="00060458">
            <w:pPr>
              <w:pStyle w:val="pji"/>
            </w:pPr>
            <w:r>
              <w:rPr>
                <w:b/>
                <w:bCs/>
                <w:color w:val="auto"/>
                <w:sz w:val="20"/>
                <w:szCs w:val="20"/>
              </w:rPr>
              <w:t>15. Информация о применении мер оперативного реагирования направляется в государственный орган, осуществляющий в п</w:t>
            </w:r>
            <w:r>
              <w:rPr>
                <w:b/>
                <w:bCs/>
                <w:color w:val="auto"/>
                <w:sz w:val="20"/>
                <w:szCs w:val="20"/>
              </w:rPr>
              <w:t>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В связи с внедрением надзорной функции.</w:t>
            </w:r>
          </w:p>
          <w:p w:rsidR="00000000" w:rsidRDefault="00060458">
            <w:pPr>
              <w:pStyle w:val="pji"/>
            </w:pPr>
            <w:r>
              <w:rPr>
                <w:sz w:val="20"/>
                <w:szCs w:val="20"/>
              </w:rPr>
              <w:t xml:space="preserve">Кодексом </w:t>
            </w:r>
            <w:r>
              <w:rPr>
                <w:color w:val="auto"/>
                <w:sz w:val="20"/>
                <w:szCs w:val="20"/>
              </w:rPr>
              <w:t>Республики Казахстан «Об административных правонарушениях»</w:t>
            </w:r>
            <w:r>
              <w:rPr>
                <w:sz w:val="20"/>
                <w:szCs w:val="20"/>
              </w:rPr>
              <w:t xml:space="preserve"> (далее - КоАП) предусмотрена административная ответственность за медицинскую деятельность без лицензии, сертификата, в виде  </w:t>
            </w:r>
            <w:r>
              <w:rPr>
                <w:color w:val="auto"/>
                <w:sz w:val="20"/>
                <w:szCs w:val="20"/>
              </w:rPr>
              <w:t xml:space="preserve">штрафа </w:t>
            </w:r>
            <w:r>
              <w:rPr>
                <w:i/>
                <w:iCs/>
                <w:color w:val="auto"/>
                <w:sz w:val="20"/>
                <w:szCs w:val="20"/>
              </w:rPr>
              <w:t>(на физических лиц от 5 до 15 минимальных расчетных показателей (</w:t>
            </w:r>
            <w:r>
              <w:rPr>
                <w:i/>
                <w:iCs/>
                <w:color w:val="auto"/>
                <w:sz w:val="20"/>
                <w:szCs w:val="20"/>
              </w:rPr>
              <w:t>МРП)</w:t>
            </w:r>
            <w:r>
              <w:rPr>
                <w:i/>
                <w:iCs/>
                <w:sz w:val="20"/>
                <w:szCs w:val="20"/>
              </w:rPr>
              <w:t xml:space="preserve">, для юридических лиц от 20 до 70 МРП). </w:t>
            </w:r>
          </w:p>
          <w:p w:rsidR="00000000" w:rsidRDefault="00060458">
            <w:pPr>
              <w:pStyle w:val="pji"/>
            </w:pPr>
            <w:r>
              <w:rPr>
                <w:i/>
                <w:iCs/>
                <w:sz w:val="20"/>
                <w:szCs w:val="20"/>
              </w:rPr>
              <w:t>Справочно: З</w:t>
            </w:r>
            <w:r>
              <w:rPr>
                <w:i/>
                <w:iCs/>
                <w:color w:val="auto"/>
                <w:sz w:val="20"/>
                <w:szCs w:val="20"/>
              </w:rPr>
              <w:t>а 202</w:t>
            </w:r>
            <w:r>
              <w:rPr>
                <w:i/>
                <w:iCs/>
                <w:sz w:val="20"/>
                <w:szCs w:val="20"/>
              </w:rPr>
              <w:t>3</w:t>
            </w:r>
            <w:r>
              <w:rPr>
                <w:i/>
                <w:iCs/>
                <w:color w:val="auto"/>
                <w:sz w:val="20"/>
                <w:szCs w:val="20"/>
              </w:rPr>
              <w:t xml:space="preserve"> год составлено </w:t>
            </w:r>
            <w:r>
              <w:rPr>
                <w:i/>
                <w:iCs/>
                <w:sz w:val="20"/>
                <w:szCs w:val="20"/>
              </w:rPr>
              <w:t xml:space="preserve">1799 </w:t>
            </w:r>
            <w:r>
              <w:rPr>
                <w:i/>
                <w:iCs/>
                <w:color w:val="auto"/>
                <w:sz w:val="20"/>
                <w:szCs w:val="20"/>
              </w:rPr>
              <w:t>административных протоколов, из них</w:t>
            </w:r>
            <w:r>
              <w:rPr>
                <w:i/>
                <w:iCs/>
                <w:sz w:val="20"/>
                <w:szCs w:val="20"/>
              </w:rPr>
              <w:t xml:space="preserve"> 674 </w:t>
            </w:r>
            <w:r>
              <w:rPr>
                <w:i/>
                <w:iCs/>
                <w:color w:val="auto"/>
                <w:sz w:val="20"/>
                <w:szCs w:val="20"/>
              </w:rPr>
              <w:t>административных протоколов</w:t>
            </w:r>
            <w:r>
              <w:rPr>
                <w:i/>
                <w:iCs/>
                <w:sz w:val="20"/>
                <w:szCs w:val="20"/>
              </w:rPr>
              <w:t xml:space="preserve"> за </w:t>
            </w:r>
            <w:r>
              <w:rPr>
                <w:i/>
                <w:iCs/>
                <w:color w:val="auto"/>
                <w:sz w:val="20"/>
                <w:szCs w:val="20"/>
                <w:bdr w:val="none" w:sz="0" w:space="0" w:color="auto" w:frame="1"/>
              </w:rPr>
              <w:t>незаконную медицинскую и (или)фармацевтическую деятельность</w:t>
            </w:r>
            <w:r>
              <w:rPr>
                <w:i/>
                <w:iCs/>
                <w:sz w:val="20"/>
                <w:szCs w:val="20"/>
              </w:rPr>
              <w:t xml:space="preserve"> (ст. 424 КоАП)</w:t>
            </w:r>
            <w:r>
              <w:rPr>
                <w:i/>
                <w:iCs/>
                <w:sz w:val="20"/>
                <w:szCs w:val="20"/>
                <w:bdr w:val="none" w:sz="0" w:space="0" w:color="auto" w:frame="1"/>
              </w:rPr>
              <w:t xml:space="preserve"> </w:t>
            </w:r>
            <w:r>
              <w:rPr>
                <w:i/>
                <w:iCs/>
                <w:sz w:val="20"/>
                <w:szCs w:val="20"/>
                <w:bdr w:val="none" w:sz="0" w:space="0" w:color="auto" w:frame="1"/>
              </w:rPr>
              <w:t>(в 2022 году -284 протоколов).</w:t>
            </w:r>
          </w:p>
          <w:p w:rsidR="00000000" w:rsidRDefault="00060458">
            <w:pPr>
              <w:pStyle w:val="pji"/>
            </w:pPr>
            <w:r>
              <w:rPr>
                <w:sz w:val="20"/>
                <w:szCs w:val="20"/>
              </w:rPr>
              <w:t xml:space="preserve">За причинение вреда средней тяжести, тяжкого либо особо тяжкого вреда здоровью в результате незаконной медицинской деятельности  статьей 322 </w:t>
            </w:r>
            <w:r>
              <w:rPr>
                <w:color w:val="auto"/>
                <w:sz w:val="20"/>
                <w:szCs w:val="20"/>
              </w:rPr>
              <w:t xml:space="preserve">Уголовного </w:t>
            </w:r>
            <w:r>
              <w:rPr>
                <w:sz w:val="20"/>
                <w:szCs w:val="20"/>
              </w:rPr>
              <w:t xml:space="preserve">Кодекса РК </w:t>
            </w:r>
            <w:r>
              <w:rPr>
                <w:sz w:val="20"/>
                <w:szCs w:val="20"/>
                <w:bdr w:val="none" w:sz="0" w:space="0" w:color="auto" w:frame="1"/>
              </w:rPr>
              <w:t>предусмотрена уголовная ответственность в виде штрафа в размер</w:t>
            </w:r>
            <w:r>
              <w:rPr>
                <w:sz w:val="20"/>
                <w:szCs w:val="20"/>
                <w:bdr w:val="none" w:sz="0" w:space="0" w:color="auto" w:frame="1"/>
              </w:rPr>
              <w:t>е от 200 МРП, исправительных работ, ареста до 50 суток с лишением права занимать определенные должности до двух лет, ограничения либо лишения свободы на срок до трех лет, ограничения либо свободы на срок до 7 лет, в зависимости от степени тяжести вреда здо</w:t>
            </w:r>
            <w:r>
              <w:rPr>
                <w:sz w:val="20"/>
                <w:szCs w:val="20"/>
                <w:bdr w:val="none" w:sz="0" w:space="0" w:color="auto" w:frame="1"/>
              </w:rPr>
              <w:t>ровью</w:t>
            </w:r>
            <w:r>
              <w:rPr>
                <w:sz w:val="20"/>
                <w:szCs w:val="20"/>
              </w:rPr>
              <w:t xml:space="preserve">.  </w:t>
            </w:r>
          </w:p>
          <w:p w:rsidR="00000000" w:rsidRDefault="00060458">
            <w:pPr>
              <w:pStyle w:val="pji"/>
            </w:pPr>
            <w:r>
              <w:rPr>
                <w:sz w:val="20"/>
                <w:szCs w:val="20"/>
              </w:rPr>
              <w:t xml:space="preserve">По итогам внеплановых проверок выявлена </w:t>
            </w:r>
            <w:r>
              <w:rPr>
                <w:b/>
                <w:bCs/>
                <w:sz w:val="20"/>
                <w:szCs w:val="20"/>
              </w:rPr>
              <w:t xml:space="preserve">незаконная медицинская деятельность без сертификата, лицензии, несоответствие набора помещений, оснащения  утвержденным требованиям, </w:t>
            </w:r>
            <w:r>
              <w:rPr>
                <w:sz w:val="20"/>
                <w:szCs w:val="20"/>
              </w:rPr>
              <w:t xml:space="preserve">грубые </w:t>
            </w:r>
            <w:r>
              <w:rPr>
                <w:b/>
                <w:bCs/>
                <w:sz w:val="20"/>
                <w:szCs w:val="20"/>
              </w:rPr>
              <w:t>нарушения правил и стандартов оказания медицинской помощи, с причин</w:t>
            </w:r>
            <w:r>
              <w:rPr>
                <w:b/>
                <w:bCs/>
                <w:sz w:val="20"/>
                <w:szCs w:val="20"/>
              </w:rPr>
              <w:t>ением того или иного вреда здоровью.</w:t>
            </w:r>
          </w:p>
          <w:p w:rsidR="00000000" w:rsidRDefault="00060458">
            <w:pPr>
              <w:pStyle w:val="pji"/>
            </w:pPr>
            <w:r>
              <w:rPr>
                <w:color w:val="auto"/>
                <w:sz w:val="20"/>
                <w:szCs w:val="20"/>
              </w:rPr>
              <w:t>Так, экспертами выявлено, что пластические операции, требующие послеоперационного наблюдения (более 12 часов),</w:t>
            </w:r>
            <w:r>
              <w:rPr>
                <w:b/>
                <w:bCs/>
                <w:color w:val="auto"/>
                <w:sz w:val="20"/>
                <w:szCs w:val="20"/>
              </w:rPr>
              <w:t xml:space="preserve"> проводятся в амбулаторных условиях, в дневных стационарах. </w:t>
            </w:r>
            <w:r>
              <w:rPr>
                <w:color w:val="auto"/>
                <w:sz w:val="20"/>
                <w:szCs w:val="20"/>
              </w:rPr>
              <w:t>В результате в большинстве случаев развиваются</w:t>
            </w:r>
            <w:r>
              <w:rPr>
                <w:b/>
                <w:bCs/>
                <w:color w:val="auto"/>
                <w:sz w:val="20"/>
                <w:szCs w:val="20"/>
              </w:rPr>
              <w:t xml:space="preserve"> по</w:t>
            </w:r>
            <w:r>
              <w:rPr>
                <w:b/>
                <w:bCs/>
                <w:color w:val="auto"/>
                <w:sz w:val="20"/>
                <w:szCs w:val="20"/>
              </w:rPr>
              <w:t>слеоперационные осложнения, в числе которых гнойно-септические осложнения, гематомы, аллергические реакции, грубые келоидные рубцы, осложнения после анестезии.</w:t>
            </w:r>
          </w:p>
          <w:p w:rsidR="00000000" w:rsidRDefault="00060458">
            <w:pPr>
              <w:pStyle w:val="pji"/>
            </w:pPr>
            <w:r>
              <w:rPr>
                <w:color w:val="auto"/>
                <w:sz w:val="20"/>
                <w:szCs w:val="20"/>
              </w:rPr>
              <w:t xml:space="preserve">Высокому риску подвергаются пациенты, обращающиеся в салоны красоты, где </w:t>
            </w:r>
            <w:r>
              <w:rPr>
                <w:b/>
                <w:bCs/>
                <w:color w:val="auto"/>
                <w:sz w:val="20"/>
                <w:szCs w:val="20"/>
              </w:rPr>
              <w:t>лицами без медицинского</w:t>
            </w:r>
            <w:r>
              <w:rPr>
                <w:b/>
                <w:bCs/>
                <w:color w:val="auto"/>
                <w:sz w:val="20"/>
                <w:szCs w:val="20"/>
              </w:rPr>
              <w:t xml:space="preserve"> образования </w:t>
            </w:r>
            <w:r>
              <w:rPr>
                <w:color w:val="auto"/>
                <w:sz w:val="20"/>
                <w:szCs w:val="20"/>
              </w:rPr>
              <w:t xml:space="preserve">оказываются </w:t>
            </w:r>
            <w:r>
              <w:rPr>
                <w:sz w:val="20"/>
                <w:szCs w:val="20"/>
              </w:rPr>
              <w:t>косметологические процедуры</w:t>
            </w:r>
            <w:r>
              <w:rPr>
                <w:b/>
                <w:bCs/>
                <w:sz w:val="20"/>
                <w:szCs w:val="20"/>
              </w:rPr>
              <w:t xml:space="preserve"> в антисанитарных условиях, используются незарегистрированные лекарственные средства, а также с истекшим сроком годности.</w:t>
            </w:r>
          </w:p>
          <w:p w:rsidR="00000000" w:rsidRDefault="00060458">
            <w:pPr>
              <w:pStyle w:val="pji"/>
            </w:pPr>
            <w:r>
              <w:rPr>
                <w:color w:val="auto"/>
                <w:sz w:val="20"/>
                <w:szCs w:val="20"/>
              </w:rPr>
              <w:t>Государственный контроль в сфере оказания медицинских услуг осуществляется с</w:t>
            </w:r>
            <w:r>
              <w:rPr>
                <w:sz w:val="20"/>
                <w:szCs w:val="20"/>
              </w:rPr>
              <w:t>огласн</w:t>
            </w:r>
            <w:r>
              <w:rPr>
                <w:sz w:val="20"/>
                <w:szCs w:val="20"/>
              </w:rPr>
              <w:t xml:space="preserve">о нормам </w:t>
            </w:r>
            <w:r>
              <w:rPr>
                <w:color w:val="auto"/>
                <w:sz w:val="20"/>
                <w:szCs w:val="20"/>
              </w:rPr>
              <w:t>Предпринимательск</w:t>
            </w:r>
            <w:r>
              <w:rPr>
                <w:sz w:val="20"/>
                <w:szCs w:val="20"/>
              </w:rPr>
              <w:t>ого</w:t>
            </w:r>
            <w:r>
              <w:rPr>
                <w:color w:val="auto"/>
                <w:sz w:val="20"/>
                <w:szCs w:val="20"/>
              </w:rPr>
              <w:t xml:space="preserve"> кодекс</w:t>
            </w:r>
            <w:r>
              <w:rPr>
                <w:sz w:val="20"/>
                <w:szCs w:val="20"/>
              </w:rPr>
              <w:t xml:space="preserve">а (далее - ПК РК), по конкретным основаниям, </w:t>
            </w:r>
            <w:r>
              <w:rPr>
                <w:color w:val="auto"/>
                <w:sz w:val="20"/>
                <w:szCs w:val="20"/>
              </w:rPr>
              <w:t xml:space="preserve">в том числе по обращениям физических и юридических лиц, </w:t>
            </w:r>
            <w:r>
              <w:rPr>
                <w:b/>
                <w:bCs/>
                <w:color w:val="auto"/>
                <w:sz w:val="20"/>
                <w:szCs w:val="20"/>
              </w:rPr>
              <w:t>при наличии подтверждающих доказательств</w:t>
            </w:r>
            <w:r>
              <w:rPr>
                <w:color w:val="auto"/>
                <w:sz w:val="20"/>
                <w:szCs w:val="20"/>
              </w:rPr>
              <w:t xml:space="preserve"> для органов правовой статистики, которые вправе отказать в регистрации проверо</w:t>
            </w:r>
            <w:r>
              <w:rPr>
                <w:color w:val="auto"/>
                <w:sz w:val="20"/>
                <w:szCs w:val="20"/>
              </w:rPr>
              <w:t>к</w:t>
            </w:r>
            <w:r>
              <w:rPr>
                <w:sz w:val="20"/>
                <w:szCs w:val="20"/>
              </w:rPr>
              <w:t xml:space="preserve">. </w:t>
            </w:r>
            <w:r>
              <w:rPr>
                <w:b/>
                <w:bCs/>
                <w:sz w:val="20"/>
                <w:szCs w:val="20"/>
              </w:rPr>
              <w:t>П</w:t>
            </w:r>
            <w:r>
              <w:rPr>
                <w:b/>
                <w:bCs/>
                <w:color w:val="auto"/>
                <w:sz w:val="20"/>
                <w:szCs w:val="20"/>
              </w:rPr>
              <w:t>роверки проводятся с предварительным уведомлением</w:t>
            </w:r>
            <w:r>
              <w:rPr>
                <w:i/>
                <w:iCs/>
                <w:color w:val="auto"/>
                <w:sz w:val="20"/>
                <w:szCs w:val="20"/>
              </w:rPr>
              <w:t xml:space="preserve">, </w:t>
            </w:r>
            <w:r>
              <w:rPr>
                <w:sz w:val="20"/>
                <w:szCs w:val="20"/>
              </w:rPr>
              <w:t xml:space="preserve">что </w:t>
            </w:r>
            <w:r>
              <w:rPr>
                <w:color w:val="auto"/>
                <w:sz w:val="20"/>
                <w:szCs w:val="20"/>
              </w:rPr>
              <w:t>лиша</w:t>
            </w:r>
            <w:r>
              <w:rPr>
                <w:sz w:val="20"/>
                <w:szCs w:val="20"/>
              </w:rPr>
              <w:t>е</w:t>
            </w:r>
            <w:r>
              <w:rPr>
                <w:color w:val="auto"/>
                <w:sz w:val="20"/>
                <w:szCs w:val="20"/>
              </w:rPr>
              <w:t xml:space="preserve">т контролирующий орган </w:t>
            </w:r>
            <w:r>
              <w:rPr>
                <w:sz w:val="20"/>
                <w:szCs w:val="20"/>
              </w:rPr>
              <w:t xml:space="preserve">фактора </w:t>
            </w:r>
            <w:r>
              <w:rPr>
                <w:color w:val="auto"/>
                <w:sz w:val="20"/>
                <w:szCs w:val="20"/>
              </w:rPr>
              <w:t xml:space="preserve">неожиданности, </w:t>
            </w:r>
            <w:r>
              <w:rPr>
                <w:b/>
                <w:bCs/>
                <w:color w:val="auto"/>
                <w:sz w:val="20"/>
                <w:szCs w:val="20"/>
              </w:rPr>
              <w:t>уменьша</w:t>
            </w:r>
            <w:r>
              <w:rPr>
                <w:b/>
                <w:bCs/>
                <w:sz w:val="20"/>
                <w:szCs w:val="20"/>
              </w:rPr>
              <w:t>е</w:t>
            </w:r>
            <w:r>
              <w:rPr>
                <w:b/>
                <w:bCs/>
                <w:color w:val="auto"/>
                <w:sz w:val="20"/>
                <w:szCs w:val="20"/>
              </w:rPr>
              <w:t xml:space="preserve">т шансы на установление нарушений </w:t>
            </w:r>
            <w:r>
              <w:rPr>
                <w:sz w:val="20"/>
                <w:szCs w:val="20"/>
              </w:rPr>
              <w:t>и</w:t>
            </w:r>
            <w:r>
              <w:rPr>
                <w:color w:val="auto"/>
                <w:sz w:val="20"/>
                <w:szCs w:val="20"/>
              </w:rPr>
              <w:t xml:space="preserve"> способству</w:t>
            </w:r>
            <w:r>
              <w:rPr>
                <w:sz w:val="20"/>
                <w:szCs w:val="20"/>
              </w:rPr>
              <w:t>ет</w:t>
            </w:r>
            <w:r>
              <w:rPr>
                <w:color w:val="auto"/>
                <w:sz w:val="20"/>
                <w:szCs w:val="20"/>
              </w:rPr>
              <w:t xml:space="preserve"> уклонению от ответственности</w:t>
            </w:r>
            <w:r>
              <w:rPr>
                <w:sz w:val="20"/>
                <w:szCs w:val="20"/>
              </w:rPr>
              <w:t xml:space="preserve"> недобросовестных субъектов бизнеса</w:t>
            </w:r>
            <w:r>
              <w:rPr>
                <w:color w:val="auto"/>
                <w:sz w:val="20"/>
                <w:szCs w:val="20"/>
              </w:rPr>
              <w:t xml:space="preserve">. </w:t>
            </w:r>
          </w:p>
          <w:p w:rsidR="00000000" w:rsidRDefault="00060458">
            <w:pPr>
              <w:pStyle w:val="pji"/>
            </w:pPr>
            <w:r>
              <w:rPr>
                <w:color w:val="auto"/>
                <w:sz w:val="20"/>
                <w:szCs w:val="20"/>
              </w:rPr>
              <w:t>Необходимо отметить, чт</w:t>
            </w:r>
            <w:r>
              <w:rPr>
                <w:color w:val="auto"/>
                <w:sz w:val="20"/>
                <w:szCs w:val="20"/>
              </w:rPr>
              <w:t>о указанные ограничения для органа контроля были введены по инициативе</w:t>
            </w:r>
            <w:r>
              <w:rPr>
                <w:b/>
                <w:bCs/>
                <w:sz w:val="20"/>
                <w:szCs w:val="20"/>
              </w:rPr>
              <w:t xml:space="preserve"> Национальной палаты предпринимателей (</w:t>
            </w:r>
            <w:r>
              <w:rPr>
                <w:sz w:val="20"/>
                <w:szCs w:val="20"/>
              </w:rPr>
              <w:t xml:space="preserve">статья 58 ПК РК) </w:t>
            </w:r>
            <w:r>
              <w:rPr>
                <w:color w:val="auto"/>
                <w:sz w:val="20"/>
                <w:szCs w:val="20"/>
              </w:rPr>
              <w:t xml:space="preserve">на основе </w:t>
            </w:r>
            <w:r>
              <w:rPr>
                <w:b/>
                <w:bCs/>
                <w:color w:val="auto"/>
                <w:sz w:val="20"/>
                <w:szCs w:val="20"/>
              </w:rPr>
              <w:t>презумпции добросовестности субъектов</w:t>
            </w:r>
            <w:r>
              <w:rPr>
                <w:color w:val="auto"/>
                <w:sz w:val="20"/>
                <w:szCs w:val="20"/>
              </w:rPr>
              <w:t xml:space="preserve"> </w:t>
            </w:r>
            <w:r>
              <w:rPr>
                <w:b/>
                <w:bCs/>
                <w:color w:val="auto"/>
                <w:sz w:val="20"/>
                <w:szCs w:val="20"/>
              </w:rPr>
              <w:t>предпринимательства</w:t>
            </w:r>
            <w:r>
              <w:rPr>
                <w:color w:val="auto"/>
                <w:sz w:val="20"/>
                <w:szCs w:val="20"/>
              </w:rPr>
              <w:t xml:space="preserve"> </w:t>
            </w:r>
            <w:r>
              <w:rPr>
                <w:color w:val="auto"/>
                <w:sz w:val="20"/>
                <w:szCs w:val="20"/>
              </w:rPr>
              <w:t>с учетом соблюдения баланса интересов государства, предпринимателя и пациента</w:t>
            </w:r>
            <w:r>
              <w:rPr>
                <w:sz w:val="20"/>
                <w:szCs w:val="20"/>
              </w:rPr>
              <w:t>.</w:t>
            </w:r>
          </w:p>
          <w:p w:rsidR="00000000" w:rsidRDefault="00060458">
            <w:pPr>
              <w:pStyle w:val="pji"/>
            </w:pPr>
            <w:r>
              <w:rPr>
                <w:sz w:val="20"/>
                <w:szCs w:val="20"/>
              </w:rPr>
              <w:t>Учитывая высокий риск бьюти-процедур, масштабы причинения вреда здоровью и жизни гражданам субъектами предпринимательства, осуществляющими незаконную медицинскую деятельность, о</w:t>
            </w:r>
            <w:r>
              <w:rPr>
                <w:sz w:val="20"/>
                <w:szCs w:val="20"/>
              </w:rPr>
              <w:t xml:space="preserve">тсутствие мер оперативного реагирования и низкую эффективность предусмотренных законодательством мер </w:t>
            </w:r>
            <w:r>
              <w:rPr>
                <w:i/>
                <w:iCs/>
                <w:sz w:val="20"/>
                <w:szCs w:val="20"/>
              </w:rPr>
              <w:t xml:space="preserve">(предписание об устранений нарушений, вместо отстранения от работы при отсутствии сертификата или приостановления деятельности в случае отсуствия лицензии </w:t>
            </w:r>
            <w:r>
              <w:rPr>
                <w:i/>
                <w:iCs/>
                <w:sz w:val="20"/>
                <w:szCs w:val="20"/>
              </w:rPr>
              <w:t>(приложения)</w:t>
            </w:r>
            <w:r>
              <w:rPr>
                <w:sz w:val="20"/>
                <w:szCs w:val="20"/>
              </w:rPr>
              <w:t xml:space="preserve">, необходима </w:t>
            </w:r>
            <w:r>
              <w:rPr>
                <w:b/>
                <w:bCs/>
                <w:sz w:val="20"/>
                <w:szCs w:val="20"/>
              </w:rPr>
              <w:t>надзорная функция госоргана в сфере оказания медицинских услуг.</w:t>
            </w:r>
          </w:p>
          <w:p w:rsidR="00000000" w:rsidRDefault="00060458">
            <w:pPr>
              <w:pStyle w:val="pji"/>
            </w:pPr>
            <w:r>
              <w:rPr>
                <w:sz w:val="20"/>
                <w:szCs w:val="20"/>
              </w:rPr>
              <w:t xml:space="preserve">В этой связи, с учетом низкой эффективности принципа презумпции добросовестности субъектов бизнеса </w:t>
            </w:r>
            <w:r>
              <w:rPr>
                <w:b/>
                <w:bCs/>
                <w:sz w:val="20"/>
                <w:szCs w:val="20"/>
              </w:rPr>
              <w:t>предлагается пересмотреть подходы к проведению проверок, допустив во</w:t>
            </w:r>
            <w:r>
              <w:rPr>
                <w:b/>
                <w:bCs/>
                <w:sz w:val="20"/>
                <w:szCs w:val="20"/>
              </w:rPr>
              <w:t>зможность их проведения без предварительного уведомления.</w:t>
            </w:r>
            <w:r>
              <w:rPr>
                <w:sz w:val="20"/>
                <w:szCs w:val="20"/>
              </w:rPr>
              <w:t xml:space="preserve">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Глава 5</w:t>
            </w:r>
          </w:p>
          <w:p w:rsidR="00000000" w:rsidRDefault="00060458">
            <w:pPr>
              <w:pStyle w:val="pji"/>
            </w:pPr>
            <w:r>
              <w:rPr>
                <w:sz w:val="20"/>
                <w:szCs w:val="20"/>
              </w:rPr>
              <w:t>параграф 1-1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Параграф 1-1</w:t>
            </w:r>
            <w:r>
              <w:rPr>
                <w:b/>
                <w:bCs/>
                <w:color w:val="auto"/>
                <w:sz w:val="20"/>
                <w:szCs w:val="20"/>
              </w:rPr>
              <w:t xml:space="preserve">. </w:t>
            </w: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Параграф 1-1</w:t>
            </w:r>
            <w:r>
              <w:rPr>
                <w:b/>
                <w:bCs/>
                <w:color w:val="auto"/>
                <w:sz w:val="20"/>
                <w:szCs w:val="20"/>
              </w:rPr>
              <w:t xml:space="preserve">. Особенности </w:t>
            </w:r>
            <w:r>
              <w:rPr>
                <w:b/>
                <w:bCs/>
                <w:sz w:val="20"/>
                <w:szCs w:val="20"/>
              </w:rPr>
              <w:t xml:space="preserve">особого </w:t>
            </w:r>
            <w:r>
              <w:rPr>
                <w:b/>
                <w:bCs/>
                <w:color w:val="auto"/>
                <w:sz w:val="20"/>
                <w:szCs w:val="20"/>
              </w:rPr>
              <w:t xml:space="preserve">государственного контроля в сфере </w:t>
            </w:r>
            <w:r>
              <w:rPr>
                <w:b/>
                <w:bCs/>
                <w:sz w:val="20"/>
                <w:szCs w:val="20"/>
              </w:rPr>
              <w:t>оказания медицинских услуг (помощи)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приведения в соответствие со ст.129 ПК РК и</w:t>
            </w:r>
            <w:r>
              <w:rPr>
                <w:i/>
                <w:iCs/>
                <w:sz w:val="20"/>
                <w:szCs w:val="20"/>
              </w:rPr>
              <w:t xml:space="preserve"> </w:t>
            </w:r>
            <w:r>
              <w:rPr>
                <w:sz w:val="20"/>
                <w:szCs w:val="20"/>
              </w:rPr>
              <w:t>внедрения новой функции.</w:t>
            </w:r>
          </w:p>
          <w:p w:rsidR="00000000" w:rsidRDefault="00060458">
            <w:pPr>
              <w:pStyle w:val="pji"/>
            </w:pPr>
            <w:r>
              <w:rPr>
                <w:sz w:val="20"/>
                <w:szCs w:val="20"/>
              </w:rPr>
              <w:t>Субъекты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воспитание, оздоровление</w:t>
            </w:r>
            <w:r>
              <w:rPr>
                <w:sz w:val="20"/>
                <w:szCs w:val="20"/>
              </w:rPr>
              <w:t xml:space="preserve"> детей определены субъектами (объектами) особого контроля. </w:t>
            </w:r>
          </w:p>
          <w:p w:rsidR="00000000" w:rsidRDefault="00060458">
            <w:pPr>
              <w:pStyle w:val="pji"/>
            </w:pPr>
            <w:r>
              <w:rPr>
                <w:sz w:val="20"/>
                <w:szCs w:val="20"/>
              </w:rPr>
              <w:t>Соответственно, учитывая важность и значимость  государственного контроля  в сфере оказания медицинских услуг в данных объектах согласно пункту 4-1 статьи 129 ПК необходимо в отраслевом законе утв</w:t>
            </w:r>
            <w:r>
              <w:rPr>
                <w:sz w:val="20"/>
                <w:szCs w:val="20"/>
              </w:rPr>
              <w:t>ердить компетенцию по формированию реестра субъектов (объектов) государственного контроля и надзора оказания медицинских услуг (помощи), порядка осуществления государственного контроля в отношении этих субъектов (объектов) и принятия соответствующих мер по</w:t>
            </w:r>
            <w:r>
              <w:rPr>
                <w:sz w:val="20"/>
                <w:szCs w:val="20"/>
              </w:rPr>
              <w:t xml:space="preserve"> итогам государственногог контроля.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3, 4, 5, 6 статьи 34-3</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w:t>
            </w:r>
            <w:r>
              <w:rPr>
                <w:b/>
                <w:bCs/>
                <w:sz w:val="20"/>
                <w:szCs w:val="20"/>
              </w:rPr>
              <w:t>34</w:t>
            </w:r>
            <w:r>
              <w:rPr>
                <w:b/>
                <w:bCs/>
                <w:color w:val="auto"/>
                <w:sz w:val="20"/>
                <w:szCs w:val="20"/>
              </w:rPr>
              <w:t>-</w:t>
            </w:r>
            <w:r>
              <w:rPr>
                <w:b/>
                <w:bCs/>
                <w:sz w:val="20"/>
                <w:szCs w:val="20"/>
              </w:rPr>
              <w:t>3</w:t>
            </w:r>
            <w:r>
              <w:rPr>
                <w:b/>
                <w:bCs/>
                <w:color w:val="auto"/>
                <w:sz w:val="20"/>
                <w:szCs w:val="20"/>
              </w:rPr>
              <w:t xml:space="preserve">. Особенности </w:t>
            </w:r>
            <w:r>
              <w:rPr>
                <w:b/>
                <w:bCs/>
                <w:sz w:val="20"/>
                <w:szCs w:val="20"/>
              </w:rPr>
              <w:t xml:space="preserve">особого </w:t>
            </w:r>
            <w:r>
              <w:rPr>
                <w:b/>
                <w:bCs/>
                <w:color w:val="auto"/>
                <w:sz w:val="20"/>
                <w:szCs w:val="20"/>
              </w:rPr>
              <w:t xml:space="preserve">государственного контроля в сфере </w:t>
            </w:r>
            <w:r>
              <w:rPr>
                <w:b/>
                <w:bCs/>
                <w:sz w:val="20"/>
                <w:szCs w:val="20"/>
              </w:rPr>
              <w:t xml:space="preserve">оказания медицинских услуг (помощи) </w:t>
            </w:r>
          </w:p>
          <w:p w:rsidR="00000000" w:rsidRDefault="00060458">
            <w:pPr>
              <w:pStyle w:val="pji"/>
            </w:pPr>
            <w:r>
              <w:rPr>
                <w:b/>
                <w:bCs/>
                <w:color w:val="auto"/>
                <w:sz w:val="20"/>
                <w:szCs w:val="20"/>
              </w:rPr>
              <w:t>1. Государственный контроль за субъектами (объектами) особого контроля осуществляется в формах профилактической</w:t>
            </w:r>
            <w:r>
              <w:rPr>
                <w:b/>
                <w:bCs/>
                <w:sz w:val="20"/>
                <w:szCs w:val="20"/>
              </w:rPr>
              <w:t xml:space="preserve"> проверки с посещением</w:t>
            </w:r>
            <w:r>
              <w:rPr>
                <w:b/>
                <w:bCs/>
                <w:color w:val="auto"/>
                <w:sz w:val="20"/>
                <w:szCs w:val="20"/>
              </w:rPr>
              <w:t xml:space="preserve"> внеплановой проверки и расследования.</w:t>
            </w:r>
          </w:p>
          <w:p w:rsidR="00000000" w:rsidRDefault="00060458">
            <w:pPr>
              <w:pStyle w:val="pji"/>
            </w:pPr>
            <w:r>
              <w:rPr>
                <w:b/>
                <w:bCs/>
                <w:color w:val="auto"/>
                <w:sz w:val="20"/>
                <w:szCs w:val="20"/>
              </w:rPr>
              <w:t>Проверка субъектов (объектов) особого контроля осуществляется в порядке, предусмотренн</w:t>
            </w:r>
            <w:r>
              <w:rPr>
                <w:b/>
                <w:bCs/>
                <w:sz w:val="20"/>
                <w:szCs w:val="20"/>
              </w:rPr>
              <w:t>ом</w:t>
            </w:r>
            <w:r>
              <w:rPr>
                <w:b/>
                <w:bCs/>
                <w:color w:val="auto"/>
                <w:sz w:val="20"/>
                <w:szCs w:val="20"/>
              </w:rPr>
              <w:t xml:space="preserve"> настоящи</w:t>
            </w:r>
            <w:r>
              <w:rPr>
                <w:b/>
                <w:bCs/>
                <w:sz w:val="20"/>
                <w:szCs w:val="20"/>
              </w:rPr>
              <w:t>м параграфом</w:t>
            </w:r>
            <w:r>
              <w:rPr>
                <w:b/>
                <w:bCs/>
                <w:color w:val="auto"/>
                <w:sz w:val="20"/>
                <w:szCs w:val="20"/>
              </w:rPr>
              <w:t>, расследование - в порядке, предусмотренном настоящим Кодексом и Предпринимательским Кодексом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2. Государственный контроль </w:t>
            </w:r>
            <w:r>
              <w:rPr>
                <w:b/>
                <w:bCs/>
                <w:color w:val="auto"/>
                <w:sz w:val="20"/>
                <w:szCs w:val="20"/>
              </w:rPr>
              <w:t>за субъектом (объектом) особого контроля осуществляется государственн</w:t>
            </w:r>
            <w:r>
              <w:rPr>
                <w:b/>
                <w:bCs/>
                <w:sz w:val="20"/>
                <w:szCs w:val="20"/>
              </w:rPr>
              <w:t>ым</w:t>
            </w:r>
            <w:r>
              <w:rPr>
                <w:b/>
                <w:bCs/>
                <w:color w:val="auto"/>
                <w:sz w:val="20"/>
                <w:szCs w:val="20"/>
              </w:rPr>
              <w:t xml:space="preserve"> органом в сфере </w:t>
            </w:r>
            <w:r>
              <w:rPr>
                <w:b/>
                <w:bCs/>
                <w:sz w:val="20"/>
                <w:szCs w:val="20"/>
              </w:rPr>
              <w:t>оказания медицинских услуг</w:t>
            </w:r>
            <w:r>
              <w:rPr>
                <w:b/>
                <w:bCs/>
                <w:color w:val="auto"/>
                <w:sz w:val="20"/>
                <w:szCs w:val="20"/>
              </w:rPr>
              <w:t xml:space="preserve"> (далее - территориальным подразделением). </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3. Государственный контроль за субъектом (объектом) особого контроля проводится один раз в </w:t>
            </w:r>
            <w:r>
              <w:rPr>
                <w:b/>
                <w:bCs/>
                <w:sz w:val="20"/>
                <w:szCs w:val="20"/>
              </w:rPr>
              <w:t>год</w:t>
            </w:r>
            <w:r>
              <w:rPr>
                <w:b/>
                <w:bCs/>
                <w:color w:val="auto"/>
                <w:sz w:val="20"/>
                <w:szCs w:val="20"/>
              </w:rPr>
              <w:t xml:space="preserve">, </w:t>
            </w:r>
            <w:r>
              <w:rPr>
                <w:b/>
                <w:bCs/>
                <w:color w:val="auto"/>
                <w:sz w:val="20"/>
                <w:szCs w:val="20"/>
              </w:rPr>
              <w:t>без предварительного уведомления субъекта</w:t>
            </w:r>
            <w:r>
              <w:rPr>
                <w:b/>
                <w:bCs/>
                <w:sz w:val="20"/>
                <w:szCs w:val="20"/>
              </w:rPr>
              <w:t xml:space="preserve"> особого</w:t>
            </w:r>
            <w:r>
              <w:rPr>
                <w:b/>
                <w:bCs/>
                <w:color w:val="auto"/>
                <w:sz w:val="20"/>
                <w:szCs w:val="20"/>
              </w:rPr>
              <w:t xml:space="preserve">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4. Должностные лица и субъекты особого контроля при осуществлении государственного контроля пользуются правами и обязанностями, предусмотренными настоящим Кодексом, Предпринимательским Кодексом </w:t>
            </w:r>
            <w:r>
              <w:rPr>
                <w:b/>
                <w:bCs/>
                <w:color w:val="auto"/>
                <w:sz w:val="20"/>
                <w:szCs w:val="20"/>
              </w:rPr>
              <w:t>Республики Казахстан и иными законами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5. Формы списка субъектов (объектов) особого контроля, актов о назначении, продлении сроков, результатах проверки субъектов (объектов) особого контроля, предписания об устранении выявленных нару</w:t>
            </w:r>
            <w:r>
              <w:rPr>
                <w:b/>
                <w:bCs/>
                <w:color w:val="auto"/>
                <w:sz w:val="20"/>
                <w:szCs w:val="20"/>
              </w:rPr>
              <w:t>шений утверждаются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6. В ходе осуществления и (или) по результатам государственного контроля субъектов (объектов) особого контроля применяются меры оперативного реагирования в случаях выявления нарушений, являющихся основанием для </w:t>
            </w:r>
            <w:r>
              <w:rPr>
                <w:b/>
                <w:bCs/>
                <w:color w:val="auto"/>
                <w:sz w:val="20"/>
                <w:szCs w:val="20"/>
              </w:rPr>
              <w:t>их применения.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приведения в соответствие со ст.129 ПК РК и</w:t>
            </w:r>
            <w:r>
              <w:rPr>
                <w:i/>
                <w:iCs/>
                <w:sz w:val="20"/>
                <w:szCs w:val="20"/>
              </w:rPr>
              <w:t xml:space="preserve"> </w:t>
            </w:r>
            <w:r>
              <w:rPr>
                <w:sz w:val="20"/>
                <w:szCs w:val="20"/>
              </w:rPr>
              <w:t>внедрения новой функции.</w:t>
            </w:r>
          </w:p>
          <w:p w:rsidR="00000000" w:rsidRDefault="00060458">
            <w:pPr>
              <w:pStyle w:val="pji"/>
            </w:pPr>
            <w:r>
              <w:rPr>
                <w:sz w:val="20"/>
                <w:szCs w:val="20"/>
              </w:rPr>
              <w:t>Субъекты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воспитан</w:t>
            </w:r>
            <w:r>
              <w:rPr>
                <w:sz w:val="20"/>
                <w:szCs w:val="20"/>
              </w:rPr>
              <w:t xml:space="preserve">ие, оздоровление детей определены субъектами (объектами) особого контроля. </w:t>
            </w:r>
          </w:p>
          <w:p w:rsidR="00000000" w:rsidRDefault="00060458">
            <w:pPr>
              <w:pStyle w:val="pji"/>
            </w:pPr>
            <w:r>
              <w:rPr>
                <w:sz w:val="20"/>
                <w:szCs w:val="20"/>
              </w:rPr>
              <w:t>Соответственно, учитывая важность и значимость  государственного контроля  в сфере оказания медицинских услуг в данных объектах согласно пункту 4-1 статьи 129 ПК необходимо в отрас</w:t>
            </w:r>
            <w:r>
              <w:rPr>
                <w:sz w:val="20"/>
                <w:szCs w:val="20"/>
              </w:rPr>
              <w:t>левом законе утвердить компетенцию по формированию реестра субъектов (объектов) государственного контроля и надзора оказания медицинских услуг (помощи), порядка осуществления государственного контроля в отношении этих субъектов (объектов) и принятия соотве</w:t>
            </w:r>
            <w:r>
              <w:rPr>
                <w:sz w:val="20"/>
                <w:szCs w:val="20"/>
              </w:rPr>
              <w:t>тствующих мер по итогам государственногог контроля.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3, 4 статьи 34-4</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w:t>
            </w:r>
            <w:r>
              <w:rPr>
                <w:b/>
                <w:bCs/>
                <w:sz w:val="20"/>
                <w:szCs w:val="20"/>
              </w:rPr>
              <w:t>34-4</w:t>
            </w:r>
            <w:r>
              <w:rPr>
                <w:b/>
                <w:bCs/>
                <w:color w:val="auto"/>
                <w:sz w:val="20"/>
                <w:szCs w:val="20"/>
              </w:rPr>
              <w:t>. О</w:t>
            </w:r>
            <w:r>
              <w:rPr>
                <w:b/>
                <w:bCs/>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w:t>
            </w:r>
            <w:r>
              <w:rPr>
                <w:b/>
                <w:bCs/>
                <w:sz w:val="20"/>
                <w:szCs w:val="20"/>
              </w:rPr>
              <w:t>34-4</w:t>
            </w:r>
            <w:r>
              <w:rPr>
                <w:b/>
                <w:bCs/>
                <w:color w:val="auto"/>
                <w:sz w:val="20"/>
                <w:szCs w:val="20"/>
              </w:rPr>
              <w:t>. Порядок организации внеплановых проверок</w:t>
            </w:r>
            <w:r>
              <w:rPr>
                <w:b/>
                <w:bCs/>
                <w:sz w:val="20"/>
                <w:szCs w:val="20"/>
              </w:rPr>
              <w:t xml:space="preserve"> субъектов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Внеплановая проверка субъекта (объекта) особого контроля назначае</w:t>
            </w:r>
            <w:r>
              <w:rPr>
                <w:b/>
                <w:bCs/>
                <w:sz w:val="20"/>
                <w:szCs w:val="20"/>
              </w:rPr>
              <w:t>тся</w:t>
            </w:r>
            <w:r>
              <w:rPr>
                <w:b/>
                <w:bCs/>
                <w:color w:val="auto"/>
                <w:sz w:val="20"/>
                <w:szCs w:val="20"/>
              </w:rPr>
              <w:t xml:space="preserve"> по основаниям, предусмотренным настоящей статьей.</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Основаниями внеплановой проверки субъекта (объекта) особого контроля являются:</w:t>
            </w:r>
          </w:p>
          <w:p w:rsidR="00000000" w:rsidRDefault="00060458">
            <w:pPr>
              <w:pStyle w:val="pji"/>
            </w:pPr>
            <w:r>
              <w:rPr>
                <w:b/>
                <w:bCs/>
                <w:color w:val="auto"/>
                <w:sz w:val="20"/>
                <w:szCs w:val="20"/>
              </w:rPr>
              <w:t>1) контроль исполнения предписаний об устранении н</w:t>
            </w:r>
            <w:r>
              <w:rPr>
                <w:b/>
                <w:bCs/>
                <w:color w:val="auto"/>
                <w:sz w:val="20"/>
                <w:szCs w:val="20"/>
              </w:rPr>
              <w:t>арушений требований нормативных правовых актов в сфе</w:t>
            </w:r>
            <w:r>
              <w:rPr>
                <w:b/>
                <w:bCs/>
                <w:sz w:val="20"/>
                <w:szCs w:val="20"/>
              </w:rPr>
              <w:t>ре оказания медицинских услуг</w:t>
            </w:r>
            <w:r>
              <w:rPr>
                <w:b/>
                <w:bCs/>
                <w:color w:val="auto"/>
                <w:sz w:val="20"/>
                <w:szCs w:val="20"/>
              </w:rPr>
              <w:t xml:space="preserve">, выявленных по результатам </w:t>
            </w:r>
            <w:r>
              <w:rPr>
                <w:b/>
                <w:bCs/>
                <w:sz w:val="20"/>
                <w:szCs w:val="20"/>
              </w:rPr>
              <w:t>государственного контроля</w:t>
            </w:r>
            <w:r>
              <w:rPr>
                <w:b/>
                <w:bCs/>
                <w:color w:val="auto"/>
                <w:sz w:val="20"/>
                <w:szCs w:val="20"/>
              </w:rPr>
              <w:t>, в случаях, если субъект особого контроля не предоставил в установленный срок информацию об устранении выявленных нарушений и (или) не устранил нарушения;</w:t>
            </w:r>
          </w:p>
          <w:p w:rsidR="00000000" w:rsidRDefault="00060458">
            <w:pPr>
              <w:pStyle w:val="pji"/>
            </w:pPr>
            <w:r>
              <w:rPr>
                <w:b/>
                <w:bCs/>
                <w:color w:val="auto"/>
                <w:sz w:val="20"/>
                <w:szCs w:val="20"/>
              </w:rPr>
              <w:t>2) обращения физических и юридических лиц по нарушениям требований нормативных правовых актов в сфер</w:t>
            </w:r>
            <w:r>
              <w:rPr>
                <w:b/>
                <w:bCs/>
                <w:color w:val="auto"/>
                <w:sz w:val="20"/>
                <w:szCs w:val="20"/>
              </w:rPr>
              <w:t xml:space="preserve">е </w:t>
            </w:r>
            <w:r>
              <w:rPr>
                <w:b/>
                <w:bCs/>
                <w:sz w:val="20"/>
                <w:szCs w:val="20"/>
              </w:rPr>
              <w:t>оказания медицинских услуг (помощи)</w:t>
            </w:r>
            <w:r>
              <w:rPr>
                <w:b/>
                <w:bCs/>
                <w:color w:val="auto"/>
                <w:sz w:val="20"/>
                <w:szCs w:val="20"/>
              </w:rPr>
              <w:t xml:space="preserve"> при наличии убедительных оснований и подтверждающих доказательств;</w:t>
            </w:r>
          </w:p>
          <w:p w:rsidR="00000000" w:rsidRDefault="00060458">
            <w:pPr>
              <w:pStyle w:val="pji"/>
            </w:pPr>
            <w:r>
              <w:rPr>
                <w:b/>
                <w:bCs/>
                <w:color w:val="auto"/>
                <w:sz w:val="20"/>
                <w:szCs w:val="20"/>
              </w:rPr>
              <w:t>3) требования прокурора по конкретным фактам причинения либо об угрозе причинения вреда жизни, здоровью человека, правам и законным интересам физически</w:t>
            </w:r>
            <w:r>
              <w:rPr>
                <w:b/>
                <w:bCs/>
                <w:color w:val="auto"/>
                <w:sz w:val="20"/>
                <w:szCs w:val="20"/>
              </w:rPr>
              <w:t>х и юридических лиц, государства;</w:t>
            </w:r>
          </w:p>
          <w:p w:rsidR="00000000" w:rsidRDefault="00060458">
            <w:pPr>
              <w:pStyle w:val="pji"/>
            </w:pPr>
            <w:r>
              <w:rPr>
                <w:b/>
                <w:bCs/>
                <w:color w:val="auto"/>
                <w:sz w:val="20"/>
                <w:szCs w:val="20"/>
              </w:rPr>
              <w:t xml:space="preserve">4) обращения государственных органов по конкретным фактам причинения вреда жизни, здоровью человека, правам и законным интересам физических и юридических лиц, государства, а также нарушений требований нормативных правовых </w:t>
            </w:r>
            <w:r>
              <w:rPr>
                <w:b/>
                <w:bCs/>
                <w:color w:val="auto"/>
                <w:sz w:val="20"/>
                <w:szCs w:val="20"/>
              </w:rPr>
              <w:t xml:space="preserve">актов в сфере </w:t>
            </w:r>
            <w:r>
              <w:rPr>
                <w:b/>
                <w:bCs/>
                <w:sz w:val="20"/>
                <w:szCs w:val="20"/>
              </w:rPr>
              <w:t>оказания медицинских услуг (помощи)</w:t>
            </w:r>
            <w:r>
              <w:rPr>
                <w:b/>
                <w:bCs/>
                <w:color w:val="auto"/>
                <w:sz w:val="20"/>
                <w:szCs w:val="20"/>
              </w:rPr>
              <w:t>, не устранение которых влечет причинение вреда жизни и здоровью человека;</w:t>
            </w:r>
          </w:p>
          <w:p w:rsidR="00000000" w:rsidRDefault="00060458">
            <w:pPr>
              <w:pStyle w:val="pji"/>
            </w:pPr>
            <w:r>
              <w:rPr>
                <w:b/>
                <w:bCs/>
                <w:color w:val="auto"/>
                <w:sz w:val="20"/>
                <w:szCs w:val="20"/>
              </w:rPr>
              <w:t>5) повторная проверка, связанная с обращением субъект особого контроля о несогласии с первоначальной проверкой (неправомерность применения мер оперативного реагирования);</w:t>
            </w:r>
          </w:p>
          <w:p w:rsidR="00000000" w:rsidRDefault="00060458">
            <w:pPr>
              <w:pStyle w:val="pji"/>
            </w:pPr>
            <w:r>
              <w:rPr>
                <w:b/>
                <w:bCs/>
                <w:color w:val="auto"/>
                <w:sz w:val="20"/>
                <w:szCs w:val="20"/>
              </w:rPr>
              <w:t>6) поручение органа уголовного преследования по основаниям, предусмотренным Уголовно-</w:t>
            </w:r>
            <w:r>
              <w:rPr>
                <w:b/>
                <w:bCs/>
                <w:color w:val="auto"/>
                <w:sz w:val="20"/>
                <w:szCs w:val="20"/>
              </w:rPr>
              <w:t>процессуальным кодексом Республики Казахстан;</w:t>
            </w:r>
          </w:p>
          <w:p w:rsidR="00000000" w:rsidRDefault="00060458">
            <w:pPr>
              <w:pStyle w:val="pji"/>
            </w:pPr>
            <w:r>
              <w:rPr>
                <w:b/>
                <w:bCs/>
                <w:color w:val="auto"/>
                <w:sz w:val="20"/>
                <w:szCs w:val="20"/>
              </w:rPr>
              <w:t>7) контроль устранения нарушений, выявленных по результатам расследования;</w:t>
            </w:r>
          </w:p>
          <w:p w:rsidR="00000000" w:rsidRDefault="00060458">
            <w:pPr>
              <w:pStyle w:val="pji"/>
            </w:pPr>
            <w:r>
              <w:rPr>
                <w:b/>
                <w:bCs/>
                <w:color w:val="auto"/>
                <w:sz w:val="20"/>
                <w:szCs w:val="20"/>
              </w:rPr>
              <w:t>8) контроль устранения нарушений, являющихся основаниями для применения мер оперативного реагирования;</w:t>
            </w:r>
          </w:p>
          <w:p w:rsidR="00000000" w:rsidRDefault="00060458">
            <w:pPr>
              <w:pStyle w:val="pji"/>
            </w:pPr>
            <w:r>
              <w:rPr>
                <w:b/>
                <w:bCs/>
                <w:color w:val="auto"/>
                <w:sz w:val="20"/>
                <w:szCs w:val="20"/>
              </w:rPr>
              <w:t>9) сообщения в средствах массово</w:t>
            </w:r>
            <w:r>
              <w:rPr>
                <w:b/>
                <w:bCs/>
                <w:color w:val="auto"/>
                <w:sz w:val="20"/>
                <w:szCs w:val="20"/>
              </w:rPr>
              <w:t xml:space="preserve">й информации о наличии признаков нарушений требований нормативных правовых актов в </w:t>
            </w:r>
            <w:r>
              <w:rPr>
                <w:b/>
                <w:bCs/>
                <w:sz w:val="20"/>
                <w:szCs w:val="20"/>
              </w:rPr>
              <w:t>оказания медицинских услуг (помощи)</w:t>
            </w:r>
            <w:r>
              <w:rPr>
                <w:b/>
                <w:bCs/>
                <w:color w:val="auto"/>
                <w:sz w:val="20"/>
                <w:szCs w:val="20"/>
              </w:rPr>
              <w:t xml:space="preserve"> субъектами (в объектах) особого контроля при наличии подтверждающих доказательств, в том числе фото- и (или) видеофиксацией нарушений с у</w:t>
            </w:r>
            <w:r>
              <w:rPr>
                <w:b/>
                <w:bCs/>
                <w:color w:val="auto"/>
                <w:sz w:val="20"/>
                <w:szCs w:val="20"/>
              </w:rPr>
              <w:t>казанием времени и места их совершения.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Внеплановые проверки</w:t>
            </w:r>
            <w:r>
              <w:rPr>
                <w:b/>
                <w:bCs/>
                <w:sz w:val="20"/>
                <w:szCs w:val="20"/>
              </w:rPr>
              <w:t xml:space="preserve"> субъектов (объектов) особого контроля</w:t>
            </w:r>
            <w:r>
              <w:rPr>
                <w:b/>
                <w:bCs/>
                <w:color w:val="auto"/>
                <w:sz w:val="20"/>
                <w:szCs w:val="20"/>
              </w:rPr>
              <w:t xml:space="preserve"> не проводятся в случаях анонимных обращений.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Внеплановой проверке подлежат доводы и обстоятельства, выявленные в отношении конкретных субъектов (об</w:t>
            </w:r>
            <w:r>
              <w:rPr>
                <w:b/>
                <w:bCs/>
                <w:color w:val="auto"/>
                <w:sz w:val="20"/>
                <w:szCs w:val="20"/>
              </w:rPr>
              <w:t>ъектов) особого контроля и послужившие основанием для назначения данной внеплановой проверки;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приведения в соответствие со ст.129 ПК РК и</w:t>
            </w:r>
            <w:r>
              <w:rPr>
                <w:i/>
                <w:iCs/>
                <w:sz w:val="20"/>
                <w:szCs w:val="20"/>
              </w:rPr>
              <w:t xml:space="preserve"> </w:t>
            </w:r>
            <w:r>
              <w:rPr>
                <w:sz w:val="20"/>
                <w:szCs w:val="20"/>
              </w:rPr>
              <w:t>внедрения новой функции.</w:t>
            </w:r>
          </w:p>
          <w:p w:rsidR="00000000" w:rsidRDefault="00060458">
            <w:pPr>
              <w:pStyle w:val="pji"/>
            </w:pPr>
            <w:r>
              <w:rPr>
                <w:sz w:val="20"/>
                <w:szCs w:val="20"/>
              </w:rPr>
              <w:t>Субъекты (объекты) государственного контроля и надзора, финансируемые из государстве</w:t>
            </w:r>
            <w:r>
              <w:rPr>
                <w:sz w:val="20"/>
                <w:szCs w:val="20"/>
              </w:rPr>
              <w:t xml:space="preserve">нного бюджета на питание, проживание, медицинскую помощь, образование, воспитание, оздоровление детей определены субъектами (объектами) особого контроля. </w:t>
            </w:r>
          </w:p>
          <w:p w:rsidR="00000000" w:rsidRDefault="00060458">
            <w:pPr>
              <w:pStyle w:val="pji"/>
            </w:pPr>
            <w:r>
              <w:rPr>
                <w:sz w:val="20"/>
                <w:szCs w:val="20"/>
              </w:rPr>
              <w:t>Соответственно, учитывая важность и значимость  государственного контроля  в сфере оказания медицинск</w:t>
            </w:r>
            <w:r>
              <w:rPr>
                <w:sz w:val="20"/>
                <w:szCs w:val="20"/>
              </w:rPr>
              <w:t>их услуг в данных объектах согласно пункту 4-1 статьи 129 ПК необходимо в отраслевом законе утвердить компетенцию по формированию реестра субъектов (объектов) государственного контроля и  оказания медицинских услуг (помощи), порядка осуществления государст</w:t>
            </w:r>
            <w:r>
              <w:rPr>
                <w:sz w:val="20"/>
                <w:szCs w:val="20"/>
              </w:rPr>
              <w:t>венного контроля в отношении этих субъектов (объектов) и принятия соответствующих мер по итогам государственногог контроля.</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3, 4, 5, 6, 7, 8, 9, 10, 11, 12</w:t>
            </w:r>
          </w:p>
          <w:p w:rsidR="00000000" w:rsidRDefault="00060458">
            <w:pPr>
              <w:pStyle w:val="pji"/>
            </w:pPr>
            <w:r>
              <w:rPr>
                <w:sz w:val="20"/>
                <w:szCs w:val="20"/>
              </w:rPr>
              <w:t>статьи 34-5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w:t>
            </w:r>
            <w:r>
              <w:rPr>
                <w:b/>
                <w:bCs/>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w:t>
            </w:r>
            <w:r>
              <w:rPr>
                <w:b/>
                <w:bCs/>
                <w:sz w:val="20"/>
                <w:szCs w:val="20"/>
              </w:rPr>
              <w:t>34-5</w:t>
            </w:r>
            <w:r>
              <w:rPr>
                <w:b/>
                <w:bCs/>
                <w:color w:val="auto"/>
                <w:sz w:val="20"/>
                <w:szCs w:val="20"/>
              </w:rPr>
              <w:t>. Акт о назначении проверки, продлении сроков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1. Проверка субъектов (объектов) особого контроля проводится на основании акта </w:t>
            </w:r>
            <w:r>
              <w:rPr>
                <w:b/>
                <w:bCs/>
                <w:sz w:val="20"/>
                <w:szCs w:val="20"/>
              </w:rPr>
              <w:t>государственного органа в сфере оказания медицинских услуг (помощи)</w:t>
            </w:r>
            <w:r>
              <w:rPr>
                <w:b/>
                <w:bCs/>
                <w:color w:val="auto"/>
                <w:sz w:val="20"/>
                <w:szCs w:val="20"/>
              </w:rPr>
              <w:t xml:space="preserve"> о назначении про</w:t>
            </w:r>
            <w:r>
              <w:rPr>
                <w:b/>
                <w:bCs/>
                <w:color w:val="auto"/>
                <w:sz w:val="20"/>
                <w:szCs w:val="20"/>
              </w:rPr>
              <w:t>верки субъектов (объектов)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До начала проверки субъектов (объектов) особого контроля регистрации путем их представления, в том числе в электронной форме, в уполномоченный орган в области правовой статистики и специальных учетов подлеж</w:t>
            </w:r>
            <w:r>
              <w:rPr>
                <w:b/>
                <w:bCs/>
                <w:color w:val="auto"/>
                <w:sz w:val="20"/>
                <w:szCs w:val="20"/>
              </w:rPr>
              <w:t>ат следующие акты и дополнительные акты о продлении их сроков:</w:t>
            </w:r>
          </w:p>
          <w:p w:rsidR="00000000" w:rsidRDefault="00060458">
            <w:pPr>
              <w:pStyle w:val="pji"/>
            </w:pPr>
            <w:r>
              <w:rPr>
                <w:b/>
                <w:bCs/>
                <w:color w:val="auto"/>
                <w:sz w:val="20"/>
                <w:szCs w:val="20"/>
              </w:rPr>
              <w:t>- о назначении профилактической проверки</w:t>
            </w:r>
            <w:r>
              <w:rPr>
                <w:b/>
                <w:bCs/>
                <w:sz w:val="20"/>
                <w:szCs w:val="20"/>
              </w:rPr>
              <w:t xml:space="preserve"> с посещением</w:t>
            </w:r>
            <w:r>
              <w:rPr>
                <w:b/>
                <w:bCs/>
                <w:color w:val="auto"/>
                <w:sz w:val="20"/>
                <w:szCs w:val="20"/>
              </w:rPr>
              <w:t>;</w:t>
            </w:r>
          </w:p>
          <w:p w:rsidR="00000000" w:rsidRDefault="00060458">
            <w:pPr>
              <w:pStyle w:val="pji"/>
            </w:pPr>
            <w:r>
              <w:rPr>
                <w:b/>
                <w:bCs/>
                <w:color w:val="auto"/>
                <w:sz w:val="20"/>
                <w:szCs w:val="20"/>
              </w:rPr>
              <w:t>- о назначении внеплановой проверки исполнения предписаний об устранении нарушений и (или) устранения нарушений, выявленных по результатам расследования</w:t>
            </w:r>
            <w:r>
              <w:rPr>
                <w:b/>
                <w:bCs/>
                <w:sz w:val="20"/>
                <w:szCs w:val="20"/>
              </w:rPr>
              <w:t>, профилактической проверки с посещением</w:t>
            </w:r>
            <w:r>
              <w:rPr>
                <w:b/>
                <w:bCs/>
                <w:color w:val="auto"/>
                <w:sz w:val="20"/>
                <w:szCs w:val="20"/>
              </w:rPr>
              <w:t>;</w:t>
            </w:r>
          </w:p>
          <w:p w:rsidR="00000000" w:rsidRDefault="00060458">
            <w:pPr>
              <w:pStyle w:val="pji"/>
            </w:pPr>
            <w:r>
              <w:rPr>
                <w:b/>
                <w:bCs/>
                <w:color w:val="auto"/>
                <w:sz w:val="20"/>
                <w:szCs w:val="20"/>
              </w:rPr>
              <w:t>- о назначении внеплановой проверки устранения нарушений, явля</w:t>
            </w:r>
            <w:r>
              <w:rPr>
                <w:b/>
                <w:bCs/>
                <w:color w:val="auto"/>
                <w:sz w:val="20"/>
                <w:szCs w:val="20"/>
              </w:rPr>
              <w:t>ющихся основаниями для применения мер оперативного реагирования.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Акт о назначении внеплано</w:t>
            </w:r>
            <w:r>
              <w:rPr>
                <w:b/>
                <w:bCs/>
                <w:sz w:val="20"/>
                <w:szCs w:val="20"/>
              </w:rPr>
              <w:t>во</w:t>
            </w:r>
            <w:r>
              <w:rPr>
                <w:b/>
                <w:bCs/>
                <w:color w:val="auto"/>
                <w:sz w:val="20"/>
                <w:szCs w:val="20"/>
              </w:rPr>
              <w:t>й проверки, дополнительный акт о продлении сроков внеплано</w:t>
            </w:r>
            <w:r>
              <w:rPr>
                <w:b/>
                <w:bCs/>
                <w:sz w:val="20"/>
                <w:szCs w:val="20"/>
              </w:rPr>
              <w:t>во</w:t>
            </w:r>
            <w:r>
              <w:rPr>
                <w:b/>
                <w:bCs/>
                <w:color w:val="auto"/>
                <w:sz w:val="20"/>
                <w:szCs w:val="20"/>
              </w:rPr>
              <w:t>й проверки субъектов (объектов) особого контроля, не предусмотренные в пункте 2 настоящей статьи, н</w:t>
            </w:r>
            <w:r>
              <w:rPr>
                <w:b/>
                <w:bCs/>
                <w:color w:val="auto"/>
                <w:sz w:val="20"/>
                <w:szCs w:val="20"/>
              </w:rPr>
              <w:t xml:space="preserve">аправляются </w:t>
            </w:r>
            <w:r>
              <w:rPr>
                <w:b/>
                <w:bCs/>
                <w:sz w:val="20"/>
                <w:szCs w:val="20"/>
              </w:rPr>
              <w:t>государственным органом в сфере оказания медицинских услуг (помощи)</w:t>
            </w:r>
            <w:r>
              <w:rPr>
                <w:b/>
                <w:bCs/>
                <w:color w:val="auto"/>
                <w:sz w:val="20"/>
                <w:szCs w:val="20"/>
              </w:rPr>
              <w:t xml:space="preserve"> в электронной форме в уполномоченный орган в области правовой статистики и специальных учетов в течение следующего рабочего дня после дня начала внеплановой проверки либо следу</w:t>
            </w:r>
            <w:r>
              <w:rPr>
                <w:b/>
                <w:bCs/>
                <w:color w:val="auto"/>
                <w:sz w:val="20"/>
                <w:szCs w:val="20"/>
              </w:rPr>
              <w:t xml:space="preserve">ющих пяти рабочих дней - в случае нахождения </w:t>
            </w:r>
            <w:r>
              <w:rPr>
                <w:b/>
                <w:bCs/>
                <w:sz w:val="20"/>
                <w:szCs w:val="20"/>
              </w:rPr>
              <w:t xml:space="preserve">субъекта особого контроля </w:t>
            </w:r>
            <w:r>
              <w:rPr>
                <w:b/>
                <w:bCs/>
                <w:color w:val="auto"/>
                <w:sz w:val="20"/>
                <w:szCs w:val="20"/>
              </w:rPr>
              <w:t>на значительном отдалении (более ста километров) от уполномоченного органа по правовой статистике и специальным учетам.</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Началом проведения проверки считается дата вручения субъекту</w:t>
            </w:r>
            <w:r>
              <w:rPr>
                <w:b/>
                <w:bCs/>
                <w:color w:val="auto"/>
                <w:sz w:val="20"/>
                <w:szCs w:val="20"/>
              </w:rPr>
              <w:t xml:space="preserve"> особого контроля (руководителю юридического лица либо его уполномоченному лицу, физическому лицу) акта о назначении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Акт о назначении проверки, дополнительный акт о продлении сроков проверки субъектов (объ</w:t>
            </w:r>
            <w:r>
              <w:rPr>
                <w:b/>
                <w:bCs/>
                <w:color w:val="auto"/>
                <w:sz w:val="20"/>
                <w:szCs w:val="20"/>
              </w:rPr>
              <w:t xml:space="preserve">ектов) особого контроля составляются и вручаются на бумажном носителе и (или) в электронном формате. </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На бумажном носителе акт о назначении проверки, дополнительный акт о продлении сроков проверки субъектов (объектов) особого контроля составляются в д</w:t>
            </w:r>
            <w:r>
              <w:rPr>
                <w:b/>
                <w:bCs/>
                <w:color w:val="auto"/>
                <w:sz w:val="20"/>
                <w:szCs w:val="20"/>
              </w:rPr>
              <w:t xml:space="preserve">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контроля (руководитель либо уполномоченное лицо) расписывается об их получении, остается у </w:t>
            </w:r>
            <w:r>
              <w:rPr>
                <w:b/>
                <w:bCs/>
                <w:sz w:val="20"/>
                <w:szCs w:val="20"/>
              </w:rPr>
              <w:t>государс</w:t>
            </w:r>
            <w:r>
              <w:rPr>
                <w:b/>
                <w:bCs/>
                <w:sz w:val="20"/>
                <w:szCs w:val="20"/>
              </w:rPr>
              <w:t>твенного органа в сфере оказания медицинских услуг (помощи)</w:t>
            </w:r>
            <w:r>
              <w:rPr>
                <w:b/>
                <w:bCs/>
                <w:color w:val="auto"/>
                <w:sz w:val="20"/>
                <w:szCs w:val="20"/>
              </w:rPr>
              <w:t xml:space="preserve">. </w:t>
            </w:r>
          </w:p>
          <w:p w:rsidR="00000000" w:rsidRDefault="00060458">
            <w:pPr>
              <w:pStyle w:val="pji"/>
            </w:pPr>
            <w:r>
              <w:rPr>
                <w:b/>
                <w:bCs/>
                <w:color w:val="auto"/>
                <w:sz w:val="20"/>
                <w:szCs w:val="20"/>
              </w:rPr>
              <w:t> </w:t>
            </w:r>
          </w:p>
          <w:p w:rsidR="00000000" w:rsidRDefault="00060458">
            <w:pPr>
              <w:pStyle w:val="pji"/>
            </w:pPr>
            <w:r>
              <w:rPr>
                <w:b/>
                <w:bCs/>
                <w:color w:val="auto"/>
                <w:sz w:val="20"/>
                <w:szCs w:val="20"/>
              </w:rPr>
              <w:t>7. Акт о назначении проверки, дополнительный акт о продлении сроков проверки субъектов (объектов) особого контроля в электронной форме вручаются субъекту особого контроля (руководителю либо уполномоченному лицу) посредством веб-портала «электронного правит</w:t>
            </w:r>
            <w:r>
              <w:rPr>
                <w:b/>
                <w:bCs/>
                <w:color w:val="auto"/>
                <w:sz w:val="20"/>
                <w:szCs w:val="20"/>
              </w:rPr>
              <w:t>ельства» или информационных систем уполномоченного органа в области правовой статистики и специальных учетов или на адрес электронной почты, если он указан субъектом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8. Должностные лица </w:t>
            </w:r>
            <w:r>
              <w:rPr>
                <w:b/>
                <w:bCs/>
                <w:sz w:val="20"/>
                <w:szCs w:val="20"/>
              </w:rPr>
              <w:t>государственного органа в сфере оказания медицинск</w:t>
            </w:r>
            <w:r>
              <w:rPr>
                <w:b/>
                <w:bCs/>
                <w:sz w:val="20"/>
                <w:szCs w:val="20"/>
              </w:rPr>
              <w:t>их услуг (помощи)</w:t>
            </w:r>
            <w:r>
              <w:rPr>
                <w:b/>
                <w:bCs/>
                <w:color w:val="auto"/>
                <w:sz w:val="20"/>
                <w:szCs w:val="20"/>
              </w:rPr>
              <w:t>, прибывшие на проверку, обязаны предъявить субъекту особого контроля:</w:t>
            </w:r>
          </w:p>
          <w:p w:rsidR="00000000" w:rsidRDefault="00060458">
            <w:pPr>
              <w:pStyle w:val="pji"/>
            </w:pPr>
            <w:r>
              <w:rPr>
                <w:b/>
                <w:bCs/>
                <w:color w:val="auto"/>
                <w:sz w:val="20"/>
                <w:szCs w:val="20"/>
              </w:rPr>
              <w:t>1) акт о назначении проверки субъекта (объекта) особого контроля;</w:t>
            </w:r>
          </w:p>
          <w:p w:rsidR="00000000" w:rsidRDefault="00060458">
            <w:pPr>
              <w:pStyle w:val="pji"/>
            </w:pPr>
            <w:r>
              <w:rPr>
                <w:b/>
                <w:bCs/>
                <w:color w:val="auto"/>
                <w:sz w:val="20"/>
                <w:szCs w:val="20"/>
              </w:rPr>
              <w:t>2) служебное удостоверение либо идентификационную карту;</w:t>
            </w:r>
          </w:p>
          <w:p w:rsidR="00000000" w:rsidRDefault="00060458">
            <w:pPr>
              <w:pStyle w:val="pji"/>
            </w:pPr>
            <w:r>
              <w:rPr>
                <w:b/>
                <w:bCs/>
                <w:color w:val="auto"/>
                <w:sz w:val="20"/>
                <w:szCs w:val="20"/>
              </w:rPr>
              <w:t>3) при необходимости - разрешение компетентно</w:t>
            </w:r>
            <w:r>
              <w:rPr>
                <w:b/>
                <w:bCs/>
                <w:color w:val="auto"/>
                <w:sz w:val="20"/>
                <w:szCs w:val="20"/>
              </w:rPr>
              <w:t>го органа на посещение режимных объектов.</w:t>
            </w:r>
          </w:p>
          <w:p w:rsidR="00000000" w:rsidRDefault="00060458">
            <w:pPr>
              <w:pStyle w:val="pji"/>
            </w:pPr>
            <w:r>
              <w:rPr>
                <w:b/>
                <w:bCs/>
                <w:color w:val="auto"/>
                <w:sz w:val="20"/>
                <w:szCs w:val="20"/>
              </w:rPr>
              <w:t> </w:t>
            </w:r>
          </w:p>
          <w:p w:rsidR="00000000" w:rsidRDefault="00060458">
            <w:pPr>
              <w:pStyle w:val="pji"/>
            </w:pPr>
            <w:r>
              <w:rPr>
                <w:b/>
                <w:bCs/>
                <w:color w:val="auto"/>
                <w:sz w:val="20"/>
                <w:szCs w:val="20"/>
              </w:rPr>
              <w:t>9. В случаях отказа в принятии акта о назначении проверки субъекта (объекта) особого контроля, воспрепятствования доступу должностного лица органа, осуществляющего проверку, к материалам, необходимым для проведен</w:t>
            </w:r>
            <w:r>
              <w:rPr>
                <w:b/>
                <w:bCs/>
                <w:color w:val="auto"/>
                <w:sz w:val="20"/>
                <w:szCs w:val="20"/>
              </w:rPr>
              <w:t>ия проверки, составляется протокол об административном правонарушении, предусмотренном статьей 462 Кодекса Республики Казахстан «Об административных правонарушениях».</w:t>
            </w:r>
          </w:p>
          <w:p w:rsidR="00000000" w:rsidRDefault="00060458">
            <w:pPr>
              <w:pStyle w:val="pji"/>
            </w:pPr>
            <w:r>
              <w:rPr>
                <w:b/>
                <w:bCs/>
                <w:color w:val="auto"/>
                <w:sz w:val="20"/>
                <w:szCs w:val="20"/>
              </w:rPr>
              <w:t xml:space="preserve">Протокол подписывается должностным лицом </w:t>
            </w:r>
            <w:r>
              <w:rPr>
                <w:b/>
                <w:bCs/>
                <w:sz w:val="20"/>
                <w:szCs w:val="20"/>
              </w:rPr>
              <w:t>государственного органа в сфере оказания медицин</w:t>
            </w:r>
            <w:r>
              <w:rPr>
                <w:b/>
                <w:bCs/>
                <w:sz w:val="20"/>
                <w:szCs w:val="20"/>
              </w:rPr>
              <w:t>ских услуг (помощи)</w:t>
            </w:r>
            <w:r>
              <w:rPr>
                <w:b/>
                <w:bCs/>
                <w:color w:val="auto"/>
                <w:sz w:val="20"/>
                <w:szCs w:val="20"/>
              </w:rPr>
              <w:t>, осуществляющим проверку субъекта (объекта) особого контроля, и руководителем юридического лица либо его уполномоченным лицом, физическим лицом.</w:t>
            </w:r>
          </w:p>
          <w:p w:rsidR="00000000" w:rsidRDefault="00060458">
            <w:pPr>
              <w:pStyle w:val="pji"/>
            </w:pPr>
            <w:r>
              <w:rPr>
                <w:b/>
                <w:bCs/>
                <w:color w:val="auto"/>
                <w:sz w:val="20"/>
                <w:szCs w:val="20"/>
              </w:rPr>
              <w:t>Руководитель юридического лица либо его уполномоченное лицо, физическое лицо вправе отказат</w:t>
            </w:r>
            <w:r>
              <w:rPr>
                <w:b/>
                <w:bCs/>
                <w:color w:val="auto"/>
                <w:sz w:val="20"/>
                <w:szCs w:val="20"/>
              </w:rPr>
              <w:t>ься от подписания протокола, дав письменное объяснение причины отказа.</w:t>
            </w:r>
          </w:p>
          <w:p w:rsidR="00000000" w:rsidRDefault="00060458">
            <w:pPr>
              <w:pStyle w:val="pji"/>
            </w:pPr>
            <w:r>
              <w:rPr>
                <w:b/>
                <w:bCs/>
                <w:color w:val="auto"/>
                <w:sz w:val="20"/>
                <w:szCs w:val="20"/>
              </w:rPr>
              <w:t>10. Отказ от получения акта о назначении проверки не является основанием для отмены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11. Проверка может проводиться только тем должностным</w:t>
            </w:r>
            <w:r>
              <w:rPr>
                <w:b/>
                <w:bCs/>
                <w:color w:val="auto"/>
                <w:sz w:val="20"/>
                <w:szCs w:val="20"/>
              </w:rPr>
              <w:t xml:space="preserve"> лицом (лицами), которое (которые) указано (указаны) в акте о назначении проверки субъекта (объекта) особого контроля. </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12. Состав должностных лиц, проводящих проверку субъекта (объекта) особого контроля, может меняться по решению </w:t>
            </w:r>
            <w:r>
              <w:rPr>
                <w:b/>
                <w:bCs/>
                <w:sz w:val="20"/>
                <w:szCs w:val="20"/>
              </w:rPr>
              <w:t>государственного органа</w:t>
            </w:r>
            <w:r>
              <w:rPr>
                <w:b/>
                <w:bCs/>
                <w:sz w:val="20"/>
                <w:szCs w:val="20"/>
              </w:rPr>
              <w:t xml:space="preserve"> в сфере оказания медицинских услуг (помощи)</w:t>
            </w:r>
            <w:r>
              <w:rPr>
                <w:b/>
                <w:bCs/>
                <w:color w:val="auto"/>
                <w:sz w:val="20"/>
                <w:szCs w:val="20"/>
              </w:rPr>
              <w:t>, о чем субъект особого контроля, а также уполномоченный орган в области правовой статистики и специальных учетов уведомляются в течение следующего рабочего дня с начала участия в проверке лиц, не указанных в акт</w:t>
            </w:r>
            <w:r>
              <w:rPr>
                <w:b/>
                <w:bCs/>
                <w:color w:val="auto"/>
                <w:sz w:val="20"/>
                <w:szCs w:val="20"/>
              </w:rPr>
              <w:t>е о назначении проверки, с указанием причины замены.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приведения в соответствие со ст.129 ПК РК и</w:t>
            </w:r>
            <w:r>
              <w:rPr>
                <w:i/>
                <w:iCs/>
                <w:sz w:val="20"/>
                <w:szCs w:val="20"/>
              </w:rPr>
              <w:t xml:space="preserve"> </w:t>
            </w:r>
            <w:r>
              <w:rPr>
                <w:sz w:val="20"/>
                <w:szCs w:val="20"/>
              </w:rPr>
              <w:t>внедрения новой функции.</w:t>
            </w:r>
          </w:p>
          <w:p w:rsidR="00000000" w:rsidRDefault="00060458">
            <w:pPr>
              <w:pStyle w:val="pji"/>
            </w:pPr>
            <w:r>
              <w:rPr>
                <w:sz w:val="20"/>
                <w:szCs w:val="20"/>
              </w:rPr>
              <w:t>Субъекты (объекты) государственного контроля, финансируемые из государственного бюджета на питание, проживание, медицинскую п</w:t>
            </w:r>
            <w:r>
              <w:rPr>
                <w:sz w:val="20"/>
                <w:szCs w:val="20"/>
              </w:rPr>
              <w:t xml:space="preserve">омощь, образование, воспитание, оздоровление детей определены субъектами (объектами) особого контроля. </w:t>
            </w:r>
          </w:p>
          <w:p w:rsidR="00000000" w:rsidRDefault="00060458">
            <w:pPr>
              <w:pStyle w:val="pji"/>
            </w:pPr>
            <w:r>
              <w:rPr>
                <w:sz w:val="20"/>
                <w:szCs w:val="20"/>
              </w:rPr>
              <w:t>Соответственно, учитывая важность и значимость  государственного контроля  в сфере оказания медицинских услуг в данных объектах согласно пункту 4-1 стат</w:t>
            </w:r>
            <w:r>
              <w:rPr>
                <w:sz w:val="20"/>
                <w:szCs w:val="20"/>
              </w:rPr>
              <w:t>ьи 129 ПК необходимо в отраслевом законе утвердить компетенцию по формированию реестра субъектов (объектов) государственного контроля и  оказания медицинских услуг (помощи), порядка осуществления государственного контроля в отношении этих субъектов (объект</w:t>
            </w:r>
            <w:r>
              <w:rPr>
                <w:sz w:val="20"/>
                <w:szCs w:val="20"/>
              </w:rPr>
              <w:t>ов) и принятия соответствующих мер по итогам государственногог контроля.</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3, 4</w:t>
            </w:r>
          </w:p>
          <w:p w:rsidR="00000000" w:rsidRDefault="00060458">
            <w:pPr>
              <w:pStyle w:val="pji"/>
            </w:pPr>
            <w:r>
              <w:rPr>
                <w:sz w:val="20"/>
                <w:szCs w:val="20"/>
              </w:rPr>
              <w:t>статья 34-6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w:t>
            </w:r>
            <w:r>
              <w:rPr>
                <w:b/>
                <w:bCs/>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w:t>
            </w:r>
            <w:r>
              <w:rPr>
                <w:b/>
                <w:bCs/>
                <w:sz w:val="20"/>
                <w:szCs w:val="20"/>
              </w:rPr>
              <w:t>34-6</w:t>
            </w:r>
            <w:r>
              <w:rPr>
                <w:b/>
                <w:bCs/>
                <w:color w:val="auto"/>
                <w:sz w:val="20"/>
                <w:szCs w:val="20"/>
              </w:rPr>
              <w:t>. Сроки проведения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 Сроки проведения проверки субъекта (объекта) особого контроля устанавливаются с учетом объема предстоящих работ, а также поставленных задач и не должны превышать:</w:t>
            </w:r>
          </w:p>
          <w:p w:rsidR="00000000" w:rsidRDefault="00060458">
            <w:pPr>
              <w:pStyle w:val="pji"/>
            </w:pPr>
            <w:r>
              <w:rPr>
                <w:b/>
                <w:bCs/>
                <w:color w:val="auto"/>
                <w:sz w:val="20"/>
                <w:szCs w:val="20"/>
              </w:rPr>
              <w:t>при проведении профилактической проверки</w:t>
            </w:r>
            <w:r>
              <w:rPr>
                <w:b/>
                <w:bCs/>
                <w:sz w:val="20"/>
                <w:szCs w:val="20"/>
              </w:rPr>
              <w:t xml:space="preserve"> с посещением </w:t>
            </w:r>
            <w:r>
              <w:rPr>
                <w:b/>
                <w:bCs/>
                <w:color w:val="auto"/>
                <w:sz w:val="20"/>
                <w:szCs w:val="20"/>
              </w:rPr>
              <w:t>- не более пятнадцати рабочих дней с</w:t>
            </w:r>
            <w:r>
              <w:rPr>
                <w:b/>
                <w:bCs/>
                <w:color w:val="auto"/>
                <w:sz w:val="20"/>
                <w:szCs w:val="20"/>
              </w:rPr>
              <w:t xml:space="preserve"> даты вручения акта о назначении проверки и с продлением на срок не более пятнадцати рабочих дней;</w:t>
            </w:r>
          </w:p>
          <w:p w:rsidR="00000000" w:rsidRDefault="00060458">
            <w:pPr>
              <w:pStyle w:val="pji"/>
            </w:pPr>
            <w:r>
              <w:rPr>
                <w:b/>
                <w:bCs/>
                <w:color w:val="auto"/>
                <w:sz w:val="20"/>
                <w:szCs w:val="20"/>
              </w:rPr>
              <w:t>при проведении внеплановой проверки - не более десяти рабочих дней с даты вручения акта о назначении проверки и с продлением до десяти рабочих дней.</w:t>
            </w:r>
          </w:p>
          <w:p w:rsidR="00000000" w:rsidRDefault="00060458">
            <w:pPr>
              <w:pStyle w:val="pji"/>
            </w:pPr>
            <w:r>
              <w:rPr>
                <w:b/>
                <w:bCs/>
                <w:color w:val="auto"/>
                <w:sz w:val="20"/>
                <w:szCs w:val="20"/>
              </w:rPr>
              <w:t> </w:t>
            </w:r>
          </w:p>
          <w:p w:rsidR="00000000" w:rsidRDefault="00060458">
            <w:pPr>
              <w:pStyle w:val="pji"/>
            </w:pPr>
            <w:r>
              <w:rPr>
                <w:b/>
                <w:bCs/>
                <w:color w:val="auto"/>
                <w:sz w:val="20"/>
                <w:szCs w:val="20"/>
              </w:rPr>
              <w:t>2. Сро</w:t>
            </w:r>
            <w:r>
              <w:rPr>
                <w:b/>
                <w:bCs/>
                <w:color w:val="auto"/>
                <w:sz w:val="20"/>
                <w:szCs w:val="20"/>
              </w:rPr>
              <w:t xml:space="preserve">ки проведения проверки субъекта (объекта) особого контроля могут быть продлены на сроки, определенные пунктом 1 настоящей статьи, руководителем </w:t>
            </w:r>
            <w:r>
              <w:rPr>
                <w:b/>
                <w:bCs/>
                <w:sz w:val="20"/>
                <w:szCs w:val="20"/>
              </w:rPr>
              <w:t>государственного органа в сфере оказания медицинских услуг (помощи)</w:t>
            </w:r>
            <w:r>
              <w:rPr>
                <w:b/>
                <w:bCs/>
                <w:color w:val="auto"/>
                <w:sz w:val="20"/>
                <w:szCs w:val="20"/>
              </w:rPr>
              <w:t xml:space="preserve"> (либо лицом, исполняющим его обязанности) то</w:t>
            </w:r>
            <w:r>
              <w:rPr>
                <w:b/>
                <w:bCs/>
                <w:color w:val="auto"/>
                <w:sz w:val="20"/>
                <w:szCs w:val="20"/>
              </w:rPr>
              <w:t>лько в случаях необходимости получения результатов лабораторных исследований.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3. В случае продления сроков проверки субъекта (объекта) особого контроля </w:t>
            </w:r>
            <w:r>
              <w:rPr>
                <w:b/>
                <w:bCs/>
                <w:sz w:val="20"/>
                <w:szCs w:val="20"/>
              </w:rPr>
              <w:t>государственный орган в сфере оказания медицинских услуг (помощи)</w:t>
            </w:r>
            <w:r>
              <w:rPr>
                <w:b/>
                <w:bCs/>
                <w:color w:val="auto"/>
                <w:sz w:val="20"/>
                <w:szCs w:val="20"/>
              </w:rPr>
              <w:t xml:space="preserve"> оформляет дополнительный акт о продл</w:t>
            </w:r>
            <w:r>
              <w:rPr>
                <w:b/>
                <w:bCs/>
                <w:color w:val="auto"/>
                <w:sz w:val="20"/>
                <w:szCs w:val="20"/>
              </w:rPr>
              <w:t>ении проверки, в котором указываются номер и дата регистрации предыдущего акта о назначении проверки и причина продления, с его направлением в уполномоченный орган в области правовой статистики и специальных учетов.</w:t>
            </w:r>
          </w:p>
          <w:p w:rsidR="00000000" w:rsidRDefault="00060458">
            <w:pPr>
              <w:pStyle w:val="pji"/>
            </w:pPr>
            <w:r>
              <w:rPr>
                <w:b/>
                <w:bCs/>
                <w:color w:val="auto"/>
                <w:sz w:val="20"/>
                <w:szCs w:val="20"/>
              </w:rPr>
              <w:t xml:space="preserve">В случае продления сроков проверки </w:t>
            </w:r>
            <w:r>
              <w:rPr>
                <w:b/>
                <w:bCs/>
                <w:sz w:val="20"/>
                <w:szCs w:val="20"/>
              </w:rPr>
              <w:t>государственный орган в сфере оказания медицинских услуг (помощи)</w:t>
            </w:r>
            <w:r>
              <w:rPr>
                <w:b/>
                <w:bCs/>
                <w:color w:val="auto"/>
                <w:sz w:val="20"/>
                <w:szCs w:val="20"/>
              </w:rPr>
              <w:t xml:space="preserve"> в обязательном порядке уведомляет об этом субъекта особого контроля (руководителя юридического лица либо его уполномоченное лицо, физическое лицо).</w:t>
            </w:r>
          </w:p>
          <w:p w:rsidR="00000000" w:rsidRDefault="00060458">
            <w:pPr>
              <w:pStyle w:val="pji"/>
            </w:pPr>
            <w:r>
              <w:rPr>
                <w:b/>
                <w:bCs/>
                <w:color w:val="auto"/>
                <w:sz w:val="20"/>
                <w:szCs w:val="20"/>
              </w:rPr>
              <w:t> </w:t>
            </w:r>
          </w:p>
          <w:p w:rsidR="00000000" w:rsidRDefault="00060458">
            <w:pPr>
              <w:pStyle w:val="pji"/>
            </w:pPr>
            <w:r>
              <w:rPr>
                <w:b/>
                <w:bCs/>
                <w:color w:val="auto"/>
                <w:sz w:val="20"/>
                <w:szCs w:val="20"/>
              </w:rPr>
              <w:t>4. Уведомление о продлении сроков провер</w:t>
            </w:r>
            <w:r>
              <w:rPr>
                <w:b/>
                <w:bCs/>
                <w:color w:val="auto"/>
                <w:sz w:val="20"/>
                <w:szCs w:val="20"/>
              </w:rPr>
              <w:t xml:space="preserve">ки направляется </w:t>
            </w:r>
            <w:r>
              <w:rPr>
                <w:b/>
                <w:bCs/>
                <w:sz w:val="20"/>
                <w:szCs w:val="20"/>
              </w:rPr>
              <w:t>государственным органом в сфере оказания медицинских услуг (помощи)</w:t>
            </w:r>
            <w:r>
              <w:rPr>
                <w:b/>
                <w:bCs/>
                <w:color w:val="auto"/>
                <w:sz w:val="20"/>
                <w:szCs w:val="20"/>
              </w:rPr>
              <w:t xml:space="preserve">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электр</w:t>
            </w:r>
            <w:r>
              <w:rPr>
                <w:b/>
                <w:bCs/>
                <w:color w:val="auto"/>
                <w:sz w:val="20"/>
                <w:szCs w:val="20"/>
              </w:rPr>
              <w:t xml:space="preserve">онной цифровой подписи, по адресу электронной почты субъекта контроля, если такой адрес ранее был представлен данным субъектом </w:t>
            </w:r>
            <w:r>
              <w:rPr>
                <w:b/>
                <w:bCs/>
                <w:sz w:val="20"/>
                <w:szCs w:val="20"/>
              </w:rPr>
              <w:t>особого</w:t>
            </w:r>
            <w:r>
              <w:rPr>
                <w:b/>
                <w:bCs/>
                <w:color w:val="auto"/>
                <w:sz w:val="20"/>
                <w:szCs w:val="20"/>
              </w:rPr>
              <w:t xml:space="preserve"> контроля, или иным доступным способом;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приведения в соответствие со ст.129 ПК РК и</w:t>
            </w:r>
            <w:r>
              <w:rPr>
                <w:i/>
                <w:iCs/>
                <w:sz w:val="20"/>
                <w:szCs w:val="20"/>
              </w:rPr>
              <w:t xml:space="preserve"> </w:t>
            </w:r>
            <w:r>
              <w:rPr>
                <w:sz w:val="20"/>
                <w:szCs w:val="20"/>
              </w:rPr>
              <w:t>внедрения новой функции.</w:t>
            </w:r>
          </w:p>
          <w:p w:rsidR="00000000" w:rsidRDefault="00060458">
            <w:pPr>
              <w:pStyle w:val="pji"/>
            </w:pPr>
            <w:r>
              <w:rPr>
                <w:sz w:val="20"/>
                <w:szCs w:val="20"/>
              </w:rPr>
              <w:t>Субъ</w:t>
            </w:r>
            <w:r>
              <w:rPr>
                <w:sz w:val="20"/>
                <w:szCs w:val="20"/>
              </w:rPr>
              <w:t xml:space="preserve">екты (объекты) государственного контроля, финансируемые из государственного бюджета на питание, проживание, медицинскую помощь, образование, воспитание, оздоровление детей определены субъектами (объектами) особого контроля. </w:t>
            </w:r>
          </w:p>
          <w:p w:rsidR="00000000" w:rsidRDefault="00060458">
            <w:pPr>
              <w:pStyle w:val="pji"/>
            </w:pPr>
            <w:r>
              <w:rPr>
                <w:sz w:val="20"/>
                <w:szCs w:val="20"/>
              </w:rPr>
              <w:t>Соответственно, учитывая важнос</w:t>
            </w:r>
            <w:r>
              <w:rPr>
                <w:sz w:val="20"/>
                <w:szCs w:val="20"/>
              </w:rPr>
              <w:t>ть и значимость  государственного контроля  в сфере оказания медицинских услуг в данных объектах согласно пункту 4-1 статьи 129 ПК необходимо в отраслевом законе утвердить компетенцию по формированию реестра субъектов (объектов) государственного контроля  </w:t>
            </w:r>
            <w:r>
              <w:rPr>
                <w:sz w:val="20"/>
                <w:szCs w:val="20"/>
              </w:rPr>
              <w:t>оказания медицинских услуг (помощи), порядка осуществления государственного контроля в отношении этих субъектов (объектов) и принятия соответствующих мер по итогам государственногог контроля.</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3, 4</w:t>
            </w:r>
            <w:r>
              <w:rPr>
                <w:color w:val="auto"/>
                <w:sz w:val="20"/>
                <w:szCs w:val="20"/>
              </w:rPr>
              <w:t>, 5, 6, 7, 8</w:t>
            </w:r>
            <w:r>
              <w:rPr>
                <w:color w:val="auto"/>
                <w:sz w:val="20"/>
                <w:szCs w:val="20"/>
              </w:rPr>
              <w:t>, 9, 10, 11, 12, 13,14, 15, 16, 17, 18</w:t>
            </w:r>
          </w:p>
          <w:p w:rsidR="00000000" w:rsidRDefault="00060458">
            <w:pPr>
              <w:pStyle w:val="pji"/>
            </w:pPr>
            <w:r>
              <w:rPr>
                <w:sz w:val="20"/>
                <w:szCs w:val="20"/>
              </w:rPr>
              <w:t>статьи 34-7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w:t>
            </w:r>
            <w:r>
              <w:rPr>
                <w:b/>
                <w:bCs/>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w:t>
            </w:r>
            <w:r>
              <w:rPr>
                <w:b/>
                <w:bCs/>
                <w:sz w:val="20"/>
                <w:szCs w:val="20"/>
              </w:rPr>
              <w:t>34-7</w:t>
            </w:r>
            <w:r>
              <w:rPr>
                <w:b/>
                <w:bCs/>
                <w:color w:val="auto"/>
                <w:sz w:val="20"/>
                <w:szCs w:val="20"/>
              </w:rPr>
              <w:t>. Порядок оформления результатов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1. По результатам проверки субъекта (объекта) особого контроля должностным лицом </w:t>
            </w:r>
            <w:r>
              <w:rPr>
                <w:b/>
                <w:bCs/>
                <w:sz w:val="20"/>
                <w:szCs w:val="20"/>
              </w:rPr>
              <w:t>государственного органа в сфере оказания медицинских услуг (помощи)</w:t>
            </w:r>
            <w:r>
              <w:rPr>
                <w:b/>
                <w:bCs/>
                <w:color w:val="auto"/>
                <w:sz w:val="20"/>
                <w:szCs w:val="20"/>
              </w:rPr>
              <w:t xml:space="preserve"> составляются:</w:t>
            </w:r>
          </w:p>
          <w:p w:rsidR="00000000" w:rsidRDefault="00060458">
            <w:pPr>
              <w:pStyle w:val="pji"/>
            </w:pPr>
            <w:r>
              <w:rPr>
                <w:b/>
                <w:bCs/>
                <w:color w:val="auto"/>
                <w:sz w:val="20"/>
                <w:szCs w:val="20"/>
              </w:rPr>
              <w:t>1) акт о результатах проверки субъекта (объекта) особого контроля;</w:t>
            </w:r>
          </w:p>
          <w:p w:rsidR="00000000" w:rsidRDefault="00060458">
            <w:pPr>
              <w:pStyle w:val="pji"/>
            </w:pPr>
            <w:r>
              <w:rPr>
                <w:b/>
                <w:bCs/>
                <w:color w:val="auto"/>
                <w:sz w:val="20"/>
                <w:szCs w:val="20"/>
              </w:rPr>
              <w:t>2) предписание об устранении выявленных нарушений в случаях выявления нарушений</w:t>
            </w:r>
            <w:r>
              <w:rPr>
                <w:b/>
                <w:bCs/>
                <w:sz w:val="20"/>
                <w:szCs w:val="20"/>
              </w:rPr>
              <w:t>;</w:t>
            </w:r>
          </w:p>
          <w:p w:rsidR="00000000" w:rsidRDefault="00060458">
            <w:pPr>
              <w:pStyle w:val="pji"/>
            </w:pPr>
            <w:r>
              <w:rPr>
                <w:b/>
                <w:bCs/>
                <w:sz w:val="20"/>
                <w:szCs w:val="20"/>
              </w:rPr>
              <w:t>3) протокол об администрат</w:t>
            </w:r>
            <w:r>
              <w:rPr>
                <w:b/>
                <w:bCs/>
                <w:sz w:val="20"/>
                <w:szCs w:val="20"/>
              </w:rPr>
              <w:t>ивных правонарушениях в случаях выявления нарушений согласно законодательству Республики Казахстан.</w:t>
            </w:r>
          </w:p>
          <w:p w:rsidR="00000000" w:rsidRDefault="00060458">
            <w:pPr>
              <w:pStyle w:val="pji"/>
            </w:pPr>
            <w:r>
              <w:rPr>
                <w:b/>
                <w:bCs/>
                <w:sz w:val="20"/>
                <w:szCs w:val="20"/>
              </w:rPr>
              <w:t> </w:t>
            </w:r>
          </w:p>
          <w:p w:rsidR="00000000" w:rsidRDefault="00060458">
            <w:pPr>
              <w:pStyle w:val="pji"/>
            </w:pPr>
            <w:r>
              <w:rPr>
                <w:b/>
                <w:bCs/>
                <w:color w:val="auto"/>
                <w:sz w:val="20"/>
                <w:szCs w:val="20"/>
              </w:rPr>
              <w:t>2. По каждому акту о результатах проверки субъекта (объекта) особого контроля, в ходе проведения, которых были выявлены нарушения, может быть выдано тольк</w:t>
            </w:r>
            <w:r>
              <w:rPr>
                <w:b/>
                <w:bCs/>
                <w:color w:val="auto"/>
                <w:sz w:val="20"/>
                <w:szCs w:val="20"/>
              </w:rPr>
              <w:t>о одно предписание об устранении выявленных нарушений.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К акту о результатах проверки субъекта (объекта) особого контроля прилагаются:</w:t>
            </w:r>
          </w:p>
          <w:p w:rsidR="00000000" w:rsidRDefault="00060458">
            <w:pPr>
              <w:pStyle w:val="pji"/>
            </w:pPr>
            <w:r>
              <w:rPr>
                <w:b/>
                <w:bCs/>
                <w:color w:val="auto"/>
                <w:sz w:val="20"/>
                <w:szCs w:val="20"/>
              </w:rPr>
              <w:t>1) предписание об устранении выявленных нарушений в случае выявления нарушений;</w:t>
            </w:r>
          </w:p>
          <w:p w:rsidR="00000000" w:rsidRDefault="00060458">
            <w:pPr>
              <w:pStyle w:val="pji"/>
            </w:pPr>
            <w:r>
              <w:rPr>
                <w:b/>
                <w:bCs/>
                <w:color w:val="auto"/>
                <w:sz w:val="20"/>
                <w:szCs w:val="20"/>
              </w:rPr>
              <w:t>2) протоколы (заключения) проведенных</w:t>
            </w:r>
            <w:r>
              <w:rPr>
                <w:b/>
                <w:bCs/>
                <w:color w:val="auto"/>
                <w:sz w:val="20"/>
                <w:szCs w:val="20"/>
              </w:rPr>
              <w:t xml:space="preserve"> исследований и экспертиз и другие документы или их копии, связанные с результатами проверки субъекта (объекта) особого контроля, - при их наличии.</w:t>
            </w:r>
          </w:p>
          <w:p w:rsidR="00000000" w:rsidRDefault="00060458">
            <w:pPr>
              <w:pStyle w:val="pji"/>
            </w:pPr>
            <w:r>
              <w:rPr>
                <w:b/>
                <w:bCs/>
                <w:color w:val="auto"/>
                <w:sz w:val="20"/>
                <w:szCs w:val="20"/>
              </w:rPr>
              <w:t> </w:t>
            </w:r>
          </w:p>
          <w:p w:rsidR="00000000" w:rsidRDefault="00060458">
            <w:pPr>
              <w:pStyle w:val="pji"/>
            </w:pPr>
            <w:r>
              <w:rPr>
                <w:b/>
                <w:bCs/>
                <w:color w:val="auto"/>
                <w:sz w:val="20"/>
                <w:szCs w:val="20"/>
              </w:rPr>
              <w:t>4. Сроки исполнения предписания об устранении выявленных нарушений определяются с учетом обстоятельств, ок</w:t>
            </w:r>
            <w:r>
              <w:rPr>
                <w:b/>
                <w:bCs/>
                <w:color w:val="auto"/>
                <w:sz w:val="20"/>
                <w:szCs w:val="20"/>
              </w:rPr>
              <w:t>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При определении сроков исполнения предписания об устранении выявленных нарушений учитываются:</w:t>
            </w:r>
          </w:p>
          <w:p w:rsidR="00000000" w:rsidRDefault="00060458">
            <w:pPr>
              <w:pStyle w:val="pji"/>
            </w:pPr>
            <w:r>
              <w:rPr>
                <w:b/>
                <w:bCs/>
                <w:color w:val="auto"/>
                <w:sz w:val="20"/>
                <w:szCs w:val="20"/>
              </w:rPr>
              <w:t>1) наличие у субъекта особого контроля организационных, технических и финансовых возможностей по устранению нарушений;</w:t>
            </w:r>
          </w:p>
          <w:p w:rsidR="00000000" w:rsidRDefault="00060458">
            <w:pPr>
              <w:pStyle w:val="pji"/>
            </w:pPr>
            <w:r>
              <w:rPr>
                <w:b/>
                <w:bCs/>
                <w:color w:val="auto"/>
                <w:sz w:val="20"/>
                <w:szCs w:val="20"/>
              </w:rPr>
              <w:t>2) особенности технического состояния используемых производственных объектов;</w:t>
            </w:r>
          </w:p>
          <w:p w:rsidR="00000000" w:rsidRDefault="00060458">
            <w:pPr>
              <w:pStyle w:val="pji"/>
            </w:pPr>
            <w:r>
              <w:rPr>
                <w:b/>
                <w:bCs/>
                <w:color w:val="auto"/>
                <w:sz w:val="20"/>
                <w:szCs w:val="20"/>
              </w:rPr>
              <w:t xml:space="preserve">3) сроки получения соответствующего разрешения или подачи </w:t>
            </w:r>
            <w:r>
              <w:rPr>
                <w:b/>
                <w:bCs/>
                <w:color w:val="auto"/>
                <w:sz w:val="20"/>
                <w:szCs w:val="20"/>
              </w:rPr>
              <w:t>уведомления, предусмотренного Законом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В случае необходимости дополнительных време</w:t>
            </w:r>
            <w:r>
              <w:rPr>
                <w:b/>
                <w:bCs/>
                <w:color w:val="auto"/>
                <w:sz w:val="20"/>
                <w:szCs w:val="20"/>
              </w:rPr>
              <w:t xml:space="preserve">нных и (или) финансовых затрат субъектов (объектов) особого контроля не позднее трех рабочих дней со дня вручения ему акта о результатах проверки и предписания об устранении выявленных нарушений вправе обратиться в </w:t>
            </w:r>
            <w:r>
              <w:rPr>
                <w:b/>
                <w:bCs/>
                <w:sz w:val="20"/>
                <w:szCs w:val="20"/>
              </w:rPr>
              <w:t>государственный орган  в сфере оказания м</w:t>
            </w:r>
            <w:r>
              <w:rPr>
                <w:b/>
                <w:bCs/>
                <w:sz w:val="20"/>
                <w:szCs w:val="20"/>
              </w:rPr>
              <w:t>едицинских услуг (помощи)</w:t>
            </w:r>
            <w:r>
              <w:rPr>
                <w:b/>
                <w:bCs/>
                <w:color w:val="auto"/>
                <w:sz w:val="20"/>
                <w:szCs w:val="20"/>
              </w:rPr>
              <w:t>   с заявлением о продлении сроков устранения выявленных нарушений, за исключением нарушений требований, являющихся основанием для применения мер оперативного реагирования.</w:t>
            </w:r>
          </w:p>
          <w:p w:rsidR="00000000" w:rsidRDefault="00060458">
            <w:pPr>
              <w:pStyle w:val="pji"/>
            </w:pPr>
            <w:r>
              <w:rPr>
                <w:b/>
                <w:bCs/>
                <w:color w:val="auto"/>
                <w:sz w:val="20"/>
                <w:szCs w:val="20"/>
              </w:rPr>
              <w:t>В заявлении субъект особого контроля обязан изложить меры,</w:t>
            </w:r>
            <w:r>
              <w:rPr>
                <w:b/>
                <w:bCs/>
                <w:color w:val="auto"/>
                <w:sz w:val="20"/>
                <w:szCs w:val="20"/>
              </w:rPr>
              <w:t xml:space="preserve"> которые будут приняты по устранению выявленных нарушений, и объективные причины продления сроков их устранения.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7. </w:t>
            </w:r>
            <w:r>
              <w:rPr>
                <w:b/>
                <w:bCs/>
                <w:sz w:val="20"/>
                <w:szCs w:val="20"/>
              </w:rPr>
              <w:t>Государственный орган в сфере оказания медицинских услуг (помощи)</w:t>
            </w:r>
            <w:r>
              <w:rPr>
                <w:b/>
                <w:bCs/>
                <w:color w:val="auto"/>
                <w:sz w:val="20"/>
                <w:szCs w:val="20"/>
              </w:rPr>
              <w:t xml:space="preserve"> в течение трех рабочих дней со дня получения заявления с учетом изложенн</w:t>
            </w:r>
            <w:r>
              <w:rPr>
                <w:b/>
                <w:bCs/>
                <w:color w:val="auto"/>
                <w:sz w:val="20"/>
                <w:szCs w:val="20"/>
              </w:rPr>
              <w:t>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8. Акт о результатах проверки субъектов (объектов) особого контроля, предписание об устранении выявленных нарушений составляются и вручаются на бумажном носителе и (или) в электронном формате. </w:t>
            </w:r>
          </w:p>
          <w:p w:rsidR="00000000" w:rsidRDefault="00060458">
            <w:pPr>
              <w:pStyle w:val="pji"/>
            </w:pPr>
            <w:r>
              <w:rPr>
                <w:b/>
                <w:bCs/>
                <w:color w:val="auto"/>
                <w:sz w:val="20"/>
                <w:szCs w:val="20"/>
              </w:rPr>
              <w:t> </w:t>
            </w:r>
          </w:p>
          <w:p w:rsidR="00000000" w:rsidRDefault="00060458">
            <w:pPr>
              <w:pStyle w:val="pji"/>
            </w:pPr>
            <w:r>
              <w:rPr>
                <w:b/>
                <w:bCs/>
                <w:color w:val="auto"/>
                <w:sz w:val="20"/>
                <w:szCs w:val="20"/>
              </w:rPr>
              <w:t>9. На бумажном носителе акт о результатах проверки субъектов</w:t>
            </w:r>
            <w:r>
              <w:rPr>
                <w:b/>
                <w:bCs/>
                <w:color w:val="auto"/>
                <w:sz w:val="20"/>
                <w:szCs w:val="20"/>
              </w:rPr>
              <w:t xml:space="preserve"> (объектов) особого контроля, предписание об устранении выявленных нарушений составляется в двух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w:t>
            </w:r>
            <w:r>
              <w:rPr>
                <w:b/>
                <w:bCs/>
                <w:color w:val="auto"/>
                <w:sz w:val="20"/>
                <w:szCs w:val="20"/>
              </w:rPr>
              <w:t xml:space="preserve">ля (руководитель либо уполномоченное лицо) расписывается об их получении, остается у </w:t>
            </w:r>
            <w:r>
              <w:rPr>
                <w:b/>
                <w:bCs/>
                <w:sz w:val="20"/>
                <w:szCs w:val="20"/>
              </w:rPr>
              <w:t>государственного органа в сфере оказания медицинских услуг (помощи)</w:t>
            </w:r>
            <w:r>
              <w:rPr>
                <w:b/>
                <w:bCs/>
                <w:color w:val="auto"/>
                <w:sz w:val="20"/>
                <w:szCs w:val="20"/>
              </w:rPr>
              <w:t xml:space="preserve">. </w:t>
            </w:r>
          </w:p>
          <w:p w:rsidR="00000000" w:rsidRDefault="00060458">
            <w:pPr>
              <w:pStyle w:val="pji"/>
            </w:pPr>
            <w:r>
              <w:rPr>
                <w:b/>
                <w:bCs/>
                <w:color w:val="auto"/>
                <w:sz w:val="20"/>
                <w:szCs w:val="20"/>
              </w:rPr>
              <w:t> </w:t>
            </w:r>
          </w:p>
          <w:p w:rsidR="00000000" w:rsidRDefault="00060458">
            <w:pPr>
              <w:pStyle w:val="pji"/>
            </w:pPr>
            <w:r>
              <w:rPr>
                <w:b/>
                <w:bCs/>
                <w:color w:val="auto"/>
                <w:sz w:val="20"/>
                <w:szCs w:val="20"/>
              </w:rPr>
              <w:t>10. Акт о результатах проверки субъектов (объектов) особого контроля, предписание об устранении выя</w:t>
            </w:r>
            <w:r>
              <w:rPr>
                <w:b/>
                <w:bCs/>
                <w:color w:val="auto"/>
                <w:sz w:val="20"/>
                <w:szCs w:val="20"/>
              </w:rPr>
              <w:t>вленных нарушений в электронной форме вручаются субъекту особого контроля (руководителю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w:t>
            </w:r>
            <w:r>
              <w:rPr>
                <w:b/>
                <w:bCs/>
                <w:color w:val="auto"/>
                <w:sz w:val="20"/>
                <w:szCs w:val="20"/>
              </w:rPr>
              <w:t>ьных учетов или на адрес электронной почты, если он указан субъектом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11. Акт о результатах проверки, предписание об устранении выявленных нарушений направляются </w:t>
            </w:r>
            <w:r>
              <w:rPr>
                <w:b/>
                <w:bCs/>
                <w:sz w:val="20"/>
                <w:szCs w:val="20"/>
              </w:rPr>
              <w:t>государственным органом в сфере оказания медицинских услуг (помощи)</w:t>
            </w:r>
            <w:r>
              <w:rPr>
                <w:b/>
                <w:bCs/>
                <w:color w:val="auto"/>
                <w:sz w:val="20"/>
                <w:szCs w:val="20"/>
              </w:rPr>
              <w:t xml:space="preserve"> в элект</w:t>
            </w:r>
            <w:r>
              <w:rPr>
                <w:b/>
                <w:bCs/>
                <w:color w:val="auto"/>
                <w:sz w:val="20"/>
                <w:szCs w:val="20"/>
              </w:rPr>
              <w:t>ронной форме в уполномоченный орган в области правовой статистики и специальных учетов.</w:t>
            </w:r>
          </w:p>
          <w:p w:rsidR="00000000" w:rsidRDefault="00060458">
            <w:pPr>
              <w:pStyle w:val="pji"/>
            </w:pPr>
            <w:r>
              <w:rPr>
                <w:b/>
                <w:bCs/>
                <w:color w:val="auto"/>
                <w:sz w:val="20"/>
                <w:szCs w:val="20"/>
              </w:rPr>
              <w:t> </w:t>
            </w:r>
          </w:p>
          <w:p w:rsidR="00000000" w:rsidRDefault="00060458">
            <w:pPr>
              <w:pStyle w:val="pji"/>
            </w:pPr>
            <w:r>
              <w:rPr>
                <w:b/>
                <w:bCs/>
                <w:color w:val="auto"/>
                <w:sz w:val="20"/>
                <w:szCs w:val="20"/>
              </w:rPr>
              <w:t>12. Завершением срока проверки субъекта (объекта) особого контроля считается день вручения субъекту особого контроля акта о результатах проверки.</w:t>
            </w:r>
          </w:p>
          <w:p w:rsidR="00000000" w:rsidRDefault="00060458">
            <w:pPr>
              <w:pStyle w:val="pji"/>
            </w:pPr>
            <w:r>
              <w:rPr>
                <w:b/>
                <w:bCs/>
                <w:color w:val="auto"/>
                <w:sz w:val="20"/>
                <w:szCs w:val="20"/>
              </w:rPr>
              <w:t> </w:t>
            </w:r>
          </w:p>
          <w:p w:rsidR="00000000" w:rsidRDefault="00060458">
            <w:pPr>
              <w:pStyle w:val="pji"/>
            </w:pPr>
            <w:r>
              <w:rPr>
                <w:b/>
                <w:bCs/>
                <w:color w:val="auto"/>
                <w:sz w:val="20"/>
                <w:szCs w:val="20"/>
              </w:rPr>
              <w:t>13. В случае налич</w:t>
            </w:r>
            <w:r>
              <w:rPr>
                <w:b/>
                <w:bCs/>
                <w:color w:val="auto"/>
                <w:sz w:val="20"/>
                <w:szCs w:val="20"/>
              </w:rPr>
              <w:t>ия замечаний и (или) возражений по результатам проверки руководитель субъекта</w:t>
            </w:r>
            <w:r>
              <w:rPr>
                <w:b/>
                <w:bCs/>
                <w:sz w:val="20"/>
                <w:szCs w:val="20"/>
              </w:rPr>
              <w:t xml:space="preserve"> (объекта)</w:t>
            </w:r>
            <w:r>
              <w:rPr>
                <w:b/>
                <w:bCs/>
                <w:color w:val="auto"/>
                <w:sz w:val="20"/>
                <w:szCs w:val="20"/>
              </w:rPr>
              <w:t xml:space="preserve"> особого контроля либо его представитель излагают замечания и (или) возражения в письменном виде.</w:t>
            </w:r>
          </w:p>
          <w:p w:rsidR="00000000" w:rsidRDefault="00060458">
            <w:pPr>
              <w:pStyle w:val="pji"/>
            </w:pPr>
            <w:r>
              <w:rPr>
                <w:b/>
                <w:bCs/>
                <w:color w:val="auto"/>
                <w:sz w:val="20"/>
                <w:szCs w:val="20"/>
              </w:rPr>
              <w:t>Замечания и (или) возражения прилагаются к акту о результатах проверки субъекта (объекта) особого контроля, о чем делается соответствующая отметка.</w:t>
            </w:r>
          </w:p>
          <w:p w:rsidR="00000000" w:rsidRDefault="00060458">
            <w:pPr>
              <w:pStyle w:val="pji"/>
            </w:pPr>
            <w:r>
              <w:rPr>
                <w:b/>
                <w:bCs/>
                <w:color w:val="auto"/>
                <w:sz w:val="20"/>
                <w:szCs w:val="20"/>
              </w:rPr>
              <w:t> </w:t>
            </w:r>
          </w:p>
          <w:p w:rsidR="00000000" w:rsidRDefault="00060458">
            <w:pPr>
              <w:pStyle w:val="pji"/>
            </w:pPr>
            <w:r>
              <w:rPr>
                <w:b/>
                <w:bCs/>
                <w:color w:val="auto"/>
                <w:sz w:val="20"/>
                <w:szCs w:val="20"/>
              </w:rPr>
              <w:t>14. В случае отсутствия нарушений требований, установленных законодательством Республики Казахстан, при пр</w:t>
            </w:r>
            <w:r>
              <w:rPr>
                <w:b/>
                <w:bCs/>
                <w:color w:val="auto"/>
                <w:sz w:val="20"/>
                <w:szCs w:val="20"/>
              </w:rPr>
              <w:t>оведении проверки субъекта (объекта) особого контроля в акте о ее результатах производится соответствующая запись.</w:t>
            </w:r>
          </w:p>
          <w:p w:rsidR="00000000" w:rsidRDefault="00060458">
            <w:pPr>
              <w:pStyle w:val="pji"/>
            </w:pPr>
            <w:r>
              <w:rPr>
                <w:b/>
                <w:bCs/>
                <w:color w:val="auto"/>
                <w:sz w:val="20"/>
                <w:szCs w:val="20"/>
              </w:rPr>
              <w:t> </w:t>
            </w:r>
          </w:p>
          <w:p w:rsidR="00000000" w:rsidRDefault="00060458">
            <w:pPr>
              <w:pStyle w:val="pji"/>
            </w:pPr>
            <w:r>
              <w:rPr>
                <w:b/>
                <w:bCs/>
                <w:color w:val="auto"/>
                <w:sz w:val="20"/>
                <w:szCs w:val="20"/>
              </w:rPr>
              <w:t>15. В течение срока устранения выявленных нарушений, указанных в предписании об устранении выявленных нарушений, субъект особого контроля о</w:t>
            </w:r>
            <w:r>
              <w:rPr>
                <w:b/>
                <w:bCs/>
                <w:color w:val="auto"/>
                <w:sz w:val="20"/>
                <w:szCs w:val="20"/>
              </w:rPr>
              <w:t xml:space="preserve">бязан предоставить в </w:t>
            </w:r>
            <w:r>
              <w:rPr>
                <w:b/>
                <w:bCs/>
                <w:sz w:val="20"/>
                <w:szCs w:val="20"/>
              </w:rPr>
              <w:t>государственный орган в сфере оказания медицинских услуг (помощи)</w:t>
            </w:r>
            <w:r>
              <w:rPr>
                <w:b/>
                <w:bCs/>
                <w:color w:val="auto"/>
                <w:sz w:val="20"/>
                <w:szCs w:val="20"/>
              </w:rPr>
              <w:t xml:space="preserve"> информацию об устранении выявленных нарушений.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16. В случае не предоставления информации об исполнении предписания об устранении выявленных нарушений или не устранения</w:t>
            </w:r>
            <w:r>
              <w:rPr>
                <w:b/>
                <w:bCs/>
                <w:color w:val="auto"/>
                <w:sz w:val="20"/>
                <w:szCs w:val="20"/>
              </w:rPr>
              <w:t xml:space="preserve"> нарушений территориальное подразделение вправе назначить внеплановую проверку в соответствии с подпунктом 1) пункта 2 статьи </w:t>
            </w:r>
            <w:r>
              <w:rPr>
                <w:b/>
                <w:bCs/>
                <w:sz w:val="20"/>
                <w:szCs w:val="20"/>
              </w:rPr>
              <w:t>34-3</w:t>
            </w:r>
            <w:r>
              <w:rPr>
                <w:b/>
                <w:bCs/>
                <w:color w:val="auto"/>
                <w:sz w:val="20"/>
                <w:szCs w:val="20"/>
              </w:rPr>
              <w:t xml:space="preserve"> настоящего Кодекса.</w:t>
            </w:r>
          </w:p>
          <w:p w:rsidR="00000000" w:rsidRDefault="00060458">
            <w:pPr>
              <w:pStyle w:val="pji"/>
            </w:pPr>
            <w:r>
              <w:rPr>
                <w:b/>
                <w:bCs/>
                <w:color w:val="auto"/>
                <w:sz w:val="20"/>
                <w:szCs w:val="20"/>
              </w:rPr>
              <w:t> </w:t>
            </w:r>
          </w:p>
          <w:p w:rsidR="00000000" w:rsidRDefault="00060458">
            <w:pPr>
              <w:pStyle w:val="pji"/>
            </w:pPr>
            <w:r>
              <w:rPr>
                <w:b/>
                <w:bCs/>
                <w:color w:val="auto"/>
                <w:sz w:val="20"/>
                <w:szCs w:val="20"/>
              </w:rPr>
              <w:t>17. В случае установления в рамках внеплановой проверки субъекта (объекта) особого контроля нарушений т</w:t>
            </w:r>
            <w:r>
              <w:rPr>
                <w:b/>
                <w:bCs/>
                <w:color w:val="auto"/>
                <w:sz w:val="20"/>
                <w:szCs w:val="20"/>
              </w:rPr>
              <w:t xml:space="preserve">ребований нормативных правовых актов в сфере </w:t>
            </w:r>
            <w:r>
              <w:rPr>
                <w:b/>
                <w:bCs/>
                <w:sz w:val="20"/>
                <w:szCs w:val="20"/>
              </w:rPr>
              <w:t>оказания медицинских услуг (помощи)</w:t>
            </w:r>
            <w:r>
              <w:rPr>
                <w:b/>
                <w:bCs/>
                <w:color w:val="auto"/>
                <w:sz w:val="20"/>
                <w:szCs w:val="20"/>
              </w:rPr>
              <w:t xml:space="preserve"> применяются меры, предусмотренные законами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18. В случае устранения выявленных нарушений в сроки, указанные в предписании об устранении выявленных наруш</w:t>
            </w:r>
            <w:r>
              <w:rPr>
                <w:b/>
                <w:bCs/>
                <w:color w:val="auto"/>
                <w:sz w:val="20"/>
                <w:szCs w:val="20"/>
              </w:rPr>
              <w:t>ений, субъект</w:t>
            </w:r>
            <w:r>
              <w:rPr>
                <w:b/>
                <w:bCs/>
                <w:sz w:val="20"/>
                <w:szCs w:val="20"/>
              </w:rPr>
              <w:t xml:space="preserve"> (объект)</w:t>
            </w:r>
            <w:r>
              <w:rPr>
                <w:b/>
                <w:bCs/>
                <w:color w:val="auto"/>
                <w:sz w:val="20"/>
                <w:szCs w:val="20"/>
              </w:rPr>
              <w:t xml:space="preserve"> особого контроля обязан предоставить в </w:t>
            </w:r>
            <w:r>
              <w:rPr>
                <w:b/>
                <w:bCs/>
                <w:sz w:val="20"/>
                <w:szCs w:val="20"/>
              </w:rPr>
              <w:t>государственный орган в сфере оказания медицинских услуг (помощи)</w:t>
            </w:r>
            <w:r>
              <w:rPr>
                <w:b/>
                <w:bCs/>
                <w:color w:val="auto"/>
                <w:sz w:val="20"/>
                <w:szCs w:val="20"/>
              </w:rPr>
              <w:t xml:space="preserve"> исчерпывающую информацию об устранении выявленных нарушений с подробным описанием порядка и способов устранения нарушений. К пре</w:t>
            </w:r>
            <w:r>
              <w:rPr>
                <w:b/>
                <w:bCs/>
                <w:color w:val="auto"/>
                <w:sz w:val="20"/>
                <w:szCs w:val="20"/>
              </w:rPr>
              <w:t>доставленной информации об устранении выявленных нарушений субъект</w:t>
            </w:r>
            <w:r>
              <w:rPr>
                <w:b/>
                <w:bCs/>
                <w:sz w:val="20"/>
                <w:szCs w:val="20"/>
              </w:rPr>
              <w:t xml:space="preserve"> (объект) особого</w:t>
            </w:r>
            <w:r>
              <w:rPr>
                <w:b/>
                <w:bCs/>
                <w:color w:val="auto"/>
                <w:sz w:val="20"/>
                <w:szCs w:val="20"/>
              </w:rPr>
              <w:t xml:space="preserve"> контроля прилагает (при необходимости) материалы, доказывающие факт устранения нарушения. </w:t>
            </w:r>
          </w:p>
          <w:p w:rsidR="00000000" w:rsidRDefault="00060458">
            <w:pPr>
              <w:pStyle w:val="pji"/>
            </w:pPr>
            <w:r>
              <w:rPr>
                <w:b/>
                <w:bCs/>
                <w:color w:val="auto"/>
                <w:sz w:val="20"/>
                <w:szCs w:val="20"/>
              </w:rPr>
              <w:t>В этом случае проведение внеплановой проверки не требуется.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приведения в</w:t>
            </w:r>
            <w:r>
              <w:rPr>
                <w:sz w:val="20"/>
                <w:szCs w:val="20"/>
              </w:rPr>
              <w:t xml:space="preserve"> соответствие со ст.129 ПК РК и</w:t>
            </w:r>
            <w:r>
              <w:rPr>
                <w:i/>
                <w:iCs/>
                <w:sz w:val="20"/>
                <w:szCs w:val="20"/>
              </w:rPr>
              <w:t xml:space="preserve"> </w:t>
            </w:r>
            <w:r>
              <w:rPr>
                <w:sz w:val="20"/>
                <w:szCs w:val="20"/>
              </w:rPr>
              <w:t>внедрения надзорной функции.</w:t>
            </w:r>
          </w:p>
          <w:p w:rsidR="00000000" w:rsidRDefault="00060458">
            <w:pPr>
              <w:pStyle w:val="pji"/>
            </w:pPr>
            <w:r>
              <w:rPr>
                <w:sz w:val="20"/>
                <w:szCs w:val="20"/>
              </w:rPr>
              <w:t>Субъекты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воспитание, оздоровление детей определен</w:t>
            </w:r>
            <w:r>
              <w:rPr>
                <w:sz w:val="20"/>
                <w:szCs w:val="20"/>
              </w:rPr>
              <w:t xml:space="preserve">ы субъектами (объектами) особого контроля. </w:t>
            </w:r>
          </w:p>
          <w:p w:rsidR="00000000" w:rsidRDefault="00060458">
            <w:pPr>
              <w:pStyle w:val="pji"/>
            </w:pPr>
            <w:r>
              <w:rPr>
                <w:sz w:val="20"/>
                <w:szCs w:val="20"/>
              </w:rPr>
              <w:t>Соответственно, учитывая важность и значимость  государственного контроля  в сфере оказания медицинских услуг в данных объектах согласно пункту 4-1 статьи 129 ПК необходимо в отраслевом законе утвердить компетенц</w:t>
            </w:r>
            <w:r>
              <w:rPr>
                <w:sz w:val="20"/>
                <w:szCs w:val="20"/>
              </w:rPr>
              <w:t>ию по формированию реестра субъектов (объектов) государственного контроля и надзора оказания медицинских услуг (помощи), порядка осуществления государственного контроля в отношении этих субъектов (объектов) и принятия соответствующих мер по итогам государс</w:t>
            </w:r>
            <w:r>
              <w:rPr>
                <w:sz w:val="20"/>
                <w:szCs w:val="20"/>
              </w:rPr>
              <w:t>твенногог контроля.</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3, 4, 5</w:t>
            </w:r>
          </w:p>
          <w:p w:rsidR="00000000" w:rsidRDefault="00060458">
            <w:pPr>
              <w:pStyle w:val="pji"/>
            </w:pPr>
            <w:r>
              <w:rPr>
                <w:sz w:val="20"/>
                <w:szCs w:val="20"/>
              </w:rPr>
              <w:t>статьи 34-8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w:t>
            </w:r>
            <w:r>
              <w:rPr>
                <w:b/>
                <w:bCs/>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w:t>
            </w:r>
            <w:r>
              <w:rPr>
                <w:b/>
                <w:bCs/>
                <w:sz w:val="20"/>
                <w:szCs w:val="20"/>
              </w:rPr>
              <w:t>34-8</w:t>
            </w:r>
            <w:r>
              <w:rPr>
                <w:b/>
                <w:bCs/>
                <w:color w:val="auto"/>
                <w:sz w:val="20"/>
                <w:szCs w:val="20"/>
              </w:rPr>
              <w:t>. Недействительность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Проверки субъекта (объекта) особого контроля признаются недействительными, если они проведены со следующими нарушениями:</w:t>
            </w:r>
          </w:p>
          <w:p w:rsidR="00000000" w:rsidRDefault="00060458">
            <w:pPr>
              <w:pStyle w:val="pji"/>
            </w:pPr>
            <w:r>
              <w:rPr>
                <w:b/>
                <w:bCs/>
                <w:color w:val="auto"/>
                <w:sz w:val="20"/>
                <w:szCs w:val="20"/>
              </w:rPr>
              <w:t>1) отсутствие оснований проведения проверки субъекта (объекта) особого контроля;</w:t>
            </w:r>
          </w:p>
          <w:p w:rsidR="00000000" w:rsidRDefault="00060458">
            <w:pPr>
              <w:pStyle w:val="pji"/>
            </w:pPr>
            <w:r>
              <w:rPr>
                <w:b/>
                <w:bCs/>
                <w:color w:val="auto"/>
                <w:sz w:val="20"/>
                <w:szCs w:val="20"/>
              </w:rPr>
              <w:t>2) отсутствие акта о назначении проверки субъекта (</w:t>
            </w:r>
            <w:r>
              <w:rPr>
                <w:b/>
                <w:bCs/>
                <w:color w:val="auto"/>
                <w:sz w:val="20"/>
                <w:szCs w:val="20"/>
              </w:rPr>
              <w:t>объекта) особого контроля;</w:t>
            </w:r>
          </w:p>
          <w:p w:rsidR="00000000" w:rsidRDefault="00060458">
            <w:pPr>
              <w:pStyle w:val="pji"/>
            </w:pPr>
            <w:r>
              <w:rPr>
                <w:b/>
                <w:bCs/>
                <w:color w:val="auto"/>
                <w:sz w:val="20"/>
                <w:szCs w:val="20"/>
              </w:rPr>
              <w:t>3) нарушение требований статьей 151, 156 Предпринимательского кодекса Республики Казахстан</w:t>
            </w:r>
            <w:r>
              <w:rPr>
                <w:b/>
                <w:bCs/>
                <w:sz w:val="20"/>
                <w:szCs w:val="20"/>
              </w:rPr>
              <w:t xml:space="preserve"> и статьи 100 Административного процедурно-процессуального кодекса </w:t>
            </w:r>
            <w:r>
              <w:rPr>
                <w:b/>
                <w:bCs/>
                <w:color w:val="auto"/>
                <w:sz w:val="20"/>
                <w:szCs w:val="20"/>
              </w:rPr>
              <w:t>Республики Казахстан;</w:t>
            </w:r>
          </w:p>
          <w:p w:rsidR="00000000" w:rsidRDefault="00060458">
            <w:pPr>
              <w:pStyle w:val="pji"/>
            </w:pPr>
            <w:r>
              <w:rPr>
                <w:b/>
                <w:bCs/>
                <w:color w:val="auto"/>
                <w:sz w:val="20"/>
                <w:szCs w:val="20"/>
              </w:rPr>
              <w:t xml:space="preserve">4) нарушение периодичности проведения проверки субъекта (объекта) особого контроля; </w:t>
            </w:r>
          </w:p>
          <w:p w:rsidR="00000000" w:rsidRDefault="00060458">
            <w:pPr>
              <w:pStyle w:val="pji"/>
            </w:pPr>
            <w:r>
              <w:rPr>
                <w:b/>
                <w:bCs/>
                <w:color w:val="auto"/>
                <w:sz w:val="20"/>
                <w:szCs w:val="20"/>
              </w:rPr>
              <w:t>5) непредставление субъекту особого контроля акта о назначении проверки субъекта (объекта) особого контроля;</w:t>
            </w:r>
          </w:p>
          <w:p w:rsidR="00000000" w:rsidRDefault="00060458">
            <w:pPr>
              <w:pStyle w:val="pji"/>
            </w:pPr>
            <w:r>
              <w:rPr>
                <w:b/>
                <w:bCs/>
                <w:color w:val="auto"/>
                <w:sz w:val="20"/>
                <w:szCs w:val="20"/>
              </w:rPr>
              <w:t xml:space="preserve">6) назначение проверки субъекта (объекта) особого контроля по </w:t>
            </w:r>
            <w:r>
              <w:rPr>
                <w:b/>
                <w:bCs/>
                <w:color w:val="auto"/>
                <w:sz w:val="20"/>
                <w:szCs w:val="20"/>
              </w:rPr>
              <w:t>вопросам, не входящих в компетенцию;</w:t>
            </w:r>
          </w:p>
          <w:p w:rsidR="00000000" w:rsidRDefault="00060458">
            <w:pPr>
              <w:pStyle w:val="pji"/>
            </w:pPr>
            <w:r>
              <w:rPr>
                <w:b/>
                <w:bCs/>
                <w:color w:val="auto"/>
                <w:sz w:val="20"/>
                <w:szCs w:val="20"/>
              </w:rPr>
              <w:t xml:space="preserve">7) проведение проверки субъекта (объекта) особого контроля без направления в установленные сроки акта о назначении проверки в уполномоченный орган в области правовой статистики и специальных учетов; </w:t>
            </w:r>
          </w:p>
          <w:p w:rsidR="00000000" w:rsidRDefault="00060458">
            <w:pPr>
              <w:pStyle w:val="pji"/>
            </w:pPr>
            <w:r>
              <w:rPr>
                <w:b/>
                <w:bCs/>
                <w:color w:val="auto"/>
                <w:sz w:val="20"/>
                <w:szCs w:val="20"/>
              </w:rPr>
              <w:t>8) нарушение сроков</w:t>
            </w:r>
            <w:r>
              <w:rPr>
                <w:b/>
                <w:bCs/>
                <w:color w:val="auto"/>
                <w:sz w:val="20"/>
                <w:szCs w:val="20"/>
              </w:rPr>
              <w:t xml:space="preserve"> проведения проверки субъекта (объекта) особого контроля, предусмотренных настоящим параграфом.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Акты о назначении, продлении сроков, результатах проверки, предписание об устранении выявленных нарушений по итогам проверки субъекта (объекта) особого кон</w:t>
            </w:r>
            <w:r>
              <w:rPr>
                <w:b/>
                <w:bCs/>
                <w:color w:val="auto"/>
                <w:sz w:val="20"/>
                <w:szCs w:val="20"/>
              </w:rPr>
              <w:t>троля, признанной недействительной, не могут являться доказательством нарушения субъектами</w:t>
            </w:r>
            <w:r>
              <w:rPr>
                <w:b/>
                <w:bCs/>
                <w:sz w:val="20"/>
                <w:szCs w:val="20"/>
              </w:rPr>
              <w:t xml:space="preserve"> (объектами)</w:t>
            </w:r>
            <w:r>
              <w:rPr>
                <w:b/>
                <w:bCs/>
                <w:color w:val="auto"/>
                <w:sz w:val="20"/>
                <w:szCs w:val="20"/>
              </w:rPr>
              <w:t xml:space="preserve"> особого контроля требований нормативных правовых актов в сфере </w:t>
            </w:r>
            <w:r>
              <w:rPr>
                <w:b/>
                <w:bCs/>
                <w:sz w:val="20"/>
                <w:szCs w:val="20"/>
              </w:rPr>
              <w:t>оказания медицинскх услуг (помощи)</w:t>
            </w:r>
            <w:r>
              <w:rPr>
                <w:b/>
                <w:bCs/>
                <w:color w:val="auto"/>
                <w:sz w:val="20"/>
                <w:szCs w:val="20"/>
              </w:rPr>
              <w:t>.</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Признание проверки субъекта (объекта) особого кон</w:t>
            </w:r>
            <w:r>
              <w:rPr>
                <w:b/>
                <w:bCs/>
                <w:color w:val="auto"/>
                <w:sz w:val="20"/>
                <w:szCs w:val="20"/>
              </w:rPr>
              <w:t>троля недействительной является основанием для отмены вышестоящим государственным органом или судом акта по результатам данной проверки, предписания об устранении выявленных нарушений.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4. Рассмотрение вышестоящим государственным органом заявления субъект</w:t>
            </w:r>
            <w:r>
              <w:rPr>
                <w:b/>
                <w:bCs/>
                <w:color w:val="auto"/>
                <w:sz w:val="20"/>
                <w:szCs w:val="20"/>
              </w:rPr>
              <w:t>а</w:t>
            </w:r>
            <w:r>
              <w:rPr>
                <w:b/>
                <w:bCs/>
                <w:sz w:val="20"/>
                <w:szCs w:val="20"/>
              </w:rPr>
              <w:t xml:space="preserve"> (объекта)</w:t>
            </w:r>
            <w:r>
              <w:rPr>
                <w:b/>
                <w:bCs/>
                <w:color w:val="auto"/>
                <w:sz w:val="20"/>
                <w:szCs w:val="20"/>
              </w:rPr>
              <w:t xml:space="preserve"> особого контроля об отмене актов о назначении, продлении сроков, результатах проверки, предписание об устранении выявленных нарушений в связи с недействительностью проверки субъекта (объекта) особого контроля осуществляется в течение десяти раб</w:t>
            </w:r>
            <w:r>
              <w:rPr>
                <w:b/>
                <w:bCs/>
                <w:color w:val="auto"/>
                <w:sz w:val="20"/>
                <w:szCs w:val="20"/>
              </w:rPr>
              <w:t>очих дней со дня подачи заявления.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Нарушение установленного срока рассмотрения такого заявления решается в пользу субъекта особого контроля;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приведения в соответствие со ст.129 ПК РК и</w:t>
            </w:r>
            <w:r>
              <w:rPr>
                <w:i/>
                <w:iCs/>
                <w:sz w:val="20"/>
                <w:szCs w:val="20"/>
              </w:rPr>
              <w:t xml:space="preserve"> </w:t>
            </w:r>
            <w:r>
              <w:rPr>
                <w:sz w:val="20"/>
                <w:szCs w:val="20"/>
              </w:rPr>
              <w:t>внедрения надзорной функции.</w:t>
            </w:r>
          </w:p>
          <w:p w:rsidR="00000000" w:rsidRDefault="00060458">
            <w:pPr>
              <w:pStyle w:val="pji"/>
            </w:pPr>
            <w:r>
              <w:rPr>
                <w:sz w:val="20"/>
                <w:szCs w:val="20"/>
              </w:rPr>
              <w:t>Субъекты (объекты) государст</w:t>
            </w:r>
            <w:r>
              <w:rPr>
                <w:sz w:val="20"/>
                <w:szCs w:val="20"/>
              </w:rPr>
              <w:t xml:space="preserve">венного контроля и надзора, финансируемые из государственного бюджета на питание, проживание, медицинскую помощь, образование, воспитание, оздоровление детей определены субъектами (объектами) особого контроля. </w:t>
            </w:r>
          </w:p>
          <w:p w:rsidR="00000000" w:rsidRDefault="00060458">
            <w:pPr>
              <w:pStyle w:val="pji"/>
            </w:pPr>
            <w:r>
              <w:rPr>
                <w:sz w:val="20"/>
                <w:szCs w:val="20"/>
              </w:rPr>
              <w:t>Соответственно, учитывая важность и значимост</w:t>
            </w:r>
            <w:r>
              <w:rPr>
                <w:sz w:val="20"/>
                <w:szCs w:val="20"/>
              </w:rPr>
              <w:t>ь  государственного контроля  в сфере оказания медицинских услуг в данных объектах согласно пункту 4-1 статьи 129 ПК необходимо в отраслевом законе утвердить компетенцию по формированию реестра субъектов (объектов) государственного контроля и надзора оказа</w:t>
            </w:r>
            <w:r>
              <w:rPr>
                <w:sz w:val="20"/>
                <w:szCs w:val="20"/>
              </w:rPr>
              <w:t>ния медицинских услуг (помощи), порядка осуществления государственного контроля в отношении этих субъектов (объектов) и принятия соответствующих мер по итогам государственногог контроля.</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статьи 34-9</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w:t>
            </w:r>
            <w:r>
              <w:rPr>
                <w:b/>
                <w:bCs/>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w:t>
            </w:r>
            <w:r>
              <w:rPr>
                <w:b/>
                <w:bCs/>
                <w:sz w:val="20"/>
                <w:szCs w:val="20"/>
              </w:rPr>
              <w:t>34-9</w:t>
            </w:r>
            <w:r>
              <w:rPr>
                <w:b/>
                <w:bCs/>
                <w:color w:val="auto"/>
                <w:sz w:val="20"/>
                <w:szCs w:val="20"/>
              </w:rPr>
              <w:t xml:space="preserve">. Порядок обжалования решений, действий (бездействия) </w:t>
            </w:r>
            <w:r>
              <w:rPr>
                <w:b/>
                <w:bCs/>
                <w:sz w:val="20"/>
                <w:szCs w:val="20"/>
              </w:rPr>
              <w:t>государственного органа в сфере оказания медицинских услуг (помощи) и его должностных лиц</w:t>
            </w:r>
          </w:p>
          <w:p w:rsidR="00000000" w:rsidRDefault="00060458">
            <w:pPr>
              <w:pStyle w:val="pji"/>
            </w:pPr>
            <w:r>
              <w:rPr>
                <w:b/>
                <w:bCs/>
                <w:sz w:val="20"/>
                <w:szCs w:val="20"/>
              </w:rPr>
              <w:t> </w:t>
            </w:r>
          </w:p>
          <w:p w:rsidR="00000000" w:rsidRDefault="00060458">
            <w:pPr>
              <w:pStyle w:val="pji"/>
            </w:pPr>
            <w:r>
              <w:rPr>
                <w:b/>
                <w:bCs/>
                <w:color w:val="auto"/>
                <w:sz w:val="20"/>
                <w:szCs w:val="20"/>
              </w:rPr>
              <w:t>1. В случае нарушения прав и законных интересов субъектов</w:t>
            </w:r>
            <w:r>
              <w:rPr>
                <w:b/>
                <w:bCs/>
                <w:sz w:val="20"/>
                <w:szCs w:val="20"/>
              </w:rPr>
              <w:t xml:space="preserve"> (объектов)</w:t>
            </w:r>
            <w:r>
              <w:rPr>
                <w:b/>
                <w:bCs/>
                <w:color w:val="auto"/>
                <w:sz w:val="20"/>
                <w:szCs w:val="20"/>
              </w:rPr>
              <w:t xml:space="preserve"> особого контроля п</w:t>
            </w:r>
            <w:r>
              <w:rPr>
                <w:b/>
                <w:bCs/>
                <w:color w:val="auto"/>
                <w:sz w:val="20"/>
                <w:szCs w:val="20"/>
              </w:rPr>
              <w:t xml:space="preserve">ри осуществлении контроля субъект </w:t>
            </w:r>
            <w:r>
              <w:rPr>
                <w:b/>
                <w:bCs/>
                <w:sz w:val="20"/>
                <w:szCs w:val="20"/>
              </w:rPr>
              <w:t xml:space="preserve">(объект) </w:t>
            </w:r>
            <w:r>
              <w:rPr>
                <w:b/>
                <w:bCs/>
                <w:color w:val="auto"/>
                <w:sz w:val="20"/>
                <w:szCs w:val="20"/>
              </w:rPr>
              <w:t xml:space="preserve">особого контроля вправе обжаловать решения, действия (бездействие) </w:t>
            </w:r>
            <w:r>
              <w:rPr>
                <w:b/>
                <w:bCs/>
                <w:sz w:val="20"/>
                <w:szCs w:val="20"/>
              </w:rPr>
              <w:t xml:space="preserve">государственного органа в сфере оказания медицинских услуг (помощи) и его должностных лиц </w:t>
            </w:r>
            <w:r>
              <w:rPr>
                <w:b/>
                <w:bCs/>
                <w:color w:val="auto"/>
                <w:sz w:val="20"/>
                <w:szCs w:val="20"/>
              </w:rPr>
              <w:t>в вышестоящий государственный орган в порядке, предусмотренном Предпринимательским Кодексом Республики Казахстан, либо в суд в порядке, установленном законодательством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2. Обжалование решений, действий (бездействия) </w:t>
            </w:r>
            <w:r>
              <w:rPr>
                <w:b/>
                <w:bCs/>
                <w:sz w:val="20"/>
                <w:szCs w:val="20"/>
              </w:rPr>
              <w:t xml:space="preserve">государственного </w:t>
            </w:r>
            <w:r>
              <w:rPr>
                <w:b/>
                <w:bCs/>
                <w:sz w:val="20"/>
                <w:szCs w:val="20"/>
              </w:rPr>
              <w:t>органа в сфере оказания медицинских услуг (помощи) и его должностных лиц</w:t>
            </w:r>
            <w:r>
              <w:rPr>
                <w:b/>
                <w:bCs/>
                <w:color w:val="auto"/>
                <w:sz w:val="20"/>
                <w:szCs w:val="20"/>
              </w:rPr>
              <w:t>, связанных с расследованием уголовного дела, субъектом особого контроля осуществляется в порядке, установленном Уголовно-процессуальным Кодексом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приведе</w:t>
            </w:r>
            <w:r>
              <w:rPr>
                <w:sz w:val="20"/>
                <w:szCs w:val="20"/>
              </w:rPr>
              <w:t>ния в соответствие со ст.129 ПК РК и</w:t>
            </w:r>
            <w:r>
              <w:rPr>
                <w:i/>
                <w:iCs/>
                <w:sz w:val="20"/>
                <w:szCs w:val="20"/>
              </w:rPr>
              <w:t xml:space="preserve"> </w:t>
            </w:r>
            <w:r>
              <w:rPr>
                <w:sz w:val="20"/>
                <w:szCs w:val="20"/>
              </w:rPr>
              <w:t>внедрения надзорной функции.</w:t>
            </w:r>
          </w:p>
          <w:p w:rsidR="00000000" w:rsidRDefault="00060458">
            <w:pPr>
              <w:pStyle w:val="pji"/>
            </w:pPr>
            <w:r>
              <w:rPr>
                <w:sz w:val="20"/>
                <w:szCs w:val="20"/>
              </w:rPr>
              <w:t>С</w:t>
            </w:r>
            <w:r>
              <w:rPr>
                <w:color w:val="auto"/>
                <w:sz w:val="20"/>
                <w:szCs w:val="20"/>
              </w:rPr>
              <w:t>убъекты (объекты) государственного контроля и надзора, финансируемые из государственного бюджета на питание, проживание, медицинскую помощь, образование, воспитание, оздоровление детей</w:t>
            </w:r>
            <w:r>
              <w:rPr>
                <w:sz w:val="20"/>
                <w:szCs w:val="20"/>
              </w:rPr>
              <w:t xml:space="preserve"> опре</w:t>
            </w:r>
            <w:r>
              <w:rPr>
                <w:sz w:val="20"/>
                <w:szCs w:val="20"/>
              </w:rPr>
              <w:t xml:space="preserve">делены </w:t>
            </w:r>
            <w:r>
              <w:rPr>
                <w:color w:val="auto"/>
                <w:sz w:val="20"/>
                <w:szCs w:val="20"/>
              </w:rPr>
              <w:t>субъект</w:t>
            </w:r>
            <w:r>
              <w:rPr>
                <w:sz w:val="20"/>
                <w:szCs w:val="20"/>
              </w:rPr>
              <w:t>ами</w:t>
            </w:r>
            <w:r>
              <w:rPr>
                <w:color w:val="auto"/>
                <w:sz w:val="20"/>
                <w:szCs w:val="20"/>
              </w:rPr>
              <w:t xml:space="preserve"> (объект</w:t>
            </w:r>
            <w:r>
              <w:rPr>
                <w:sz w:val="20"/>
                <w:szCs w:val="20"/>
              </w:rPr>
              <w:t>ами</w:t>
            </w:r>
            <w:r>
              <w:rPr>
                <w:color w:val="auto"/>
                <w:sz w:val="20"/>
                <w:szCs w:val="20"/>
              </w:rPr>
              <w:t>) особого контроля</w:t>
            </w:r>
            <w:r>
              <w:rPr>
                <w:sz w:val="20"/>
                <w:szCs w:val="20"/>
              </w:rPr>
              <w:t xml:space="preserve">. </w:t>
            </w:r>
          </w:p>
          <w:p w:rsidR="00000000" w:rsidRDefault="00060458">
            <w:pPr>
              <w:pStyle w:val="pji"/>
            </w:pPr>
            <w:r>
              <w:rPr>
                <w:sz w:val="20"/>
                <w:szCs w:val="20"/>
              </w:rPr>
              <w:t xml:space="preserve">Соответственно, учитывая важность и значимость  государственного контроля  в сфере оказания медицинских услуг в данных объектах </w:t>
            </w:r>
          </w:p>
          <w:p w:rsidR="00000000" w:rsidRDefault="00060458">
            <w:pPr>
              <w:pStyle w:val="pji"/>
            </w:pPr>
            <w:r>
              <w:rPr>
                <w:sz w:val="20"/>
                <w:szCs w:val="20"/>
              </w:rPr>
              <w:t xml:space="preserve">согласно пункту 4-1 статьи 129 ПК необходимо в отраслевом законе утвердить компетенцию по формированию реестра </w:t>
            </w:r>
            <w:r>
              <w:rPr>
                <w:color w:val="auto"/>
                <w:sz w:val="20"/>
                <w:szCs w:val="20"/>
              </w:rPr>
              <w:t>субъектов (объектов) государственного контроля</w:t>
            </w:r>
            <w:r>
              <w:rPr>
                <w:sz w:val="20"/>
                <w:szCs w:val="20"/>
              </w:rPr>
              <w:t xml:space="preserve"> и надзора оказания медицинских услуг (помощи), порядка осуществления государственного контроля в о</w:t>
            </w:r>
            <w:r>
              <w:rPr>
                <w:sz w:val="20"/>
                <w:szCs w:val="20"/>
              </w:rPr>
              <w:t>тношении этих субъектов (объектов) и принятия соответствующих мер по итогам государственногог контроля.</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подпункты 2), 2-1) </w:t>
            </w:r>
          </w:p>
          <w:p w:rsidR="00000000" w:rsidRDefault="00060458">
            <w:pPr>
              <w:pStyle w:val="pji"/>
            </w:pPr>
            <w:r>
              <w:rPr>
                <w:sz w:val="20"/>
                <w:szCs w:val="20"/>
              </w:rPr>
              <w:t>пункта 4</w:t>
            </w:r>
          </w:p>
          <w:p w:rsidR="00000000" w:rsidRDefault="00060458">
            <w:pPr>
              <w:pStyle w:val="pji"/>
            </w:pPr>
            <w:r>
              <w:rPr>
                <w:sz w:val="20"/>
                <w:szCs w:val="20"/>
              </w:rPr>
              <w:t>статьи 35</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35. Экспертиза качества медицинских услуг (помощи)</w:t>
            </w:r>
            <w:r>
              <w:rPr>
                <w:color w:val="auto"/>
                <w:sz w:val="20"/>
                <w:szCs w:val="20"/>
              </w:rPr>
              <w:t xml:space="preserve"> </w:t>
            </w:r>
          </w:p>
          <w:p w:rsidR="00000000" w:rsidRDefault="00060458">
            <w:pPr>
              <w:pStyle w:val="pji"/>
            </w:pPr>
            <w:r>
              <w:rPr>
                <w:color w:val="auto"/>
                <w:sz w:val="20"/>
                <w:szCs w:val="20"/>
              </w:rPr>
              <w:t>…</w:t>
            </w:r>
          </w:p>
          <w:p w:rsidR="00000000" w:rsidRDefault="00060458">
            <w:pPr>
              <w:pStyle w:val="pji"/>
            </w:pPr>
            <w:r>
              <w:rPr>
                <w:color w:val="auto"/>
                <w:sz w:val="20"/>
                <w:szCs w:val="20"/>
              </w:rPr>
              <w:t>4. Внешняя экспертиза качества медицинских услуг (помощи) проводится:</w:t>
            </w:r>
          </w:p>
          <w:p w:rsidR="00000000" w:rsidRDefault="00060458">
            <w:pPr>
              <w:pStyle w:val="pji"/>
            </w:pPr>
            <w:r>
              <w:rPr>
                <w:color w:val="auto"/>
                <w:sz w:val="20"/>
                <w:szCs w:val="20"/>
              </w:rPr>
              <w:t>…</w:t>
            </w:r>
          </w:p>
          <w:p w:rsidR="00000000" w:rsidRDefault="00060458">
            <w:pPr>
              <w:pStyle w:val="pji"/>
            </w:pPr>
            <w:r>
              <w:rPr>
                <w:color w:val="auto"/>
                <w:sz w:val="20"/>
                <w:szCs w:val="20"/>
              </w:rPr>
              <w:t>2) фондом социального медицинского страхования в рамках мониторинга исполнения договорных обязательств по качеству и объему медицинских услуг.</w:t>
            </w:r>
          </w:p>
          <w:p w:rsidR="00000000" w:rsidRDefault="00060458">
            <w:pPr>
              <w:pStyle w:val="pji"/>
            </w:pPr>
            <w:r>
              <w:rPr>
                <w:color w:val="auto"/>
                <w:sz w:val="20"/>
                <w:szCs w:val="20"/>
              </w:rPr>
              <w:t>В случае несогласия субъекта здравоохране</w:t>
            </w:r>
            <w:r>
              <w:rPr>
                <w:color w:val="auto"/>
                <w:sz w:val="20"/>
                <w:szCs w:val="20"/>
              </w:rPr>
              <w:t>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p w:rsidR="00000000" w:rsidRDefault="00060458">
            <w:pPr>
              <w:pStyle w:val="pji"/>
            </w:pPr>
            <w:r>
              <w:rPr>
                <w:color w:val="auto"/>
                <w:sz w:val="20"/>
                <w:szCs w:val="20"/>
              </w:rPr>
              <w:t>      В сл</w:t>
            </w:r>
            <w:r>
              <w:rPr>
                <w:color w:val="auto"/>
                <w:sz w:val="20"/>
                <w:szCs w:val="20"/>
              </w:rPr>
              <w:t>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3</w:t>
            </w:r>
            <w:r>
              <w:rPr>
                <w:color w:val="auto"/>
                <w:sz w:val="20"/>
                <w:szCs w:val="20"/>
                <w:bdr w:val="none" w:sz="0" w:space="0" w:color="auto" w:frame="1"/>
              </w:rPr>
              <w:t>5. Экспертиза качества медицинских услуг (помощи)</w:t>
            </w:r>
          </w:p>
          <w:p w:rsidR="00000000" w:rsidRDefault="00060458">
            <w:pPr>
              <w:pStyle w:val="pji"/>
            </w:pPr>
            <w:r>
              <w:rPr>
                <w:b/>
                <w:bCs/>
                <w:color w:val="auto"/>
                <w:sz w:val="20"/>
                <w:szCs w:val="20"/>
                <w:bdr w:val="none" w:sz="0" w:space="0" w:color="auto" w:frame="1"/>
              </w:rPr>
              <w:t>…</w:t>
            </w:r>
          </w:p>
          <w:p w:rsidR="00000000" w:rsidRDefault="00060458">
            <w:pPr>
              <w:pStyle w:val="pji"/>
            </w:pPr>
            <w:r>
              <w:rPr>
                <w:color w:val="auto"/>
                <w:sz w:val="20"/>
                <w:szCs w:val="20"/>
              </w:rPr>
              <w:t>4. Внешняя экспертиза качества медицинских услуг (помощи) проводится:</w:t>
            </w:r>
          </w:p>
          <w:p w:rsidR="00000000" w:rsidRDefault="00060458">
            <w:pPr>
              <w:pStyle w:val="pji"/>
            </w:pPr>
            <w:r>
              <w:rPr>
                <w:color w:val="auto"/>
                <w:sz w:val="20"/>
                <w:szCs w:val="20"/>
              </w:rPr>
              <w:t>…</w:t>
            </w:r>
          </w:p>
          <w:p w:rsidR="00000000" w:rsidRDefault="00060458">
            <w:pPr>
              <w:pStyle w:val="pji"/>
            </w:pPr>
            <w:r>
              <w:rPr>
                <w:sz w:val="20"/>
                <w:szCs w:val="20"/>
              </w:rPr>
              <w:t xml:space="preserve">2)            </w:t>
            </w:r>
            <w:r>
              <w:rPr>
                <w:color w:val="auto"/>
                <w:sz w:val="20"/>
                <w:szCs w:val="20"/>
              </w:rPr>
              <w:t>фондом социального медицинского страхования в рамках мониторинга исполнения договорных обязательств по качеству и объе</w:t>
            </w:r>
            <w:r>
              <w:rPr>
                <w:color w:val="auto"/>
                <w:sz w:val="20"/>
                <w:szCs w:val="20"/>
              </w:rPr>
              <w:t>му медицинских услуг</w:t>
            </w:r>
            <w:r>
              <w:rPr>
                <w:sz w:val="20"/>
                <w:szCs w:val="20"/>
              </w:rPr>
              <w:t>.</w:t>
            </w:r>
          </w:p>
          <w:p w:rsidR="00000000" w:rsidRDefault="00060458">
            <w:pPr>
              <w:pStyle w:val="pji"/>
            </w:pPr>
            <w:r>
              <w:rPr>
                <w:color w:val="auto"/>
                <w:sz w:val="20"/>
                <w:szCs w:val="20"/>
              </w:rPr>
              <w:t>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w:t>
            </w:r>
            <w:r>
              <w:rPr>
                <w:color w:val="auto"/>
                <w:sz w:val="20"/>
                <w:szCs w:val="20"/>
              </w:rPr>
              <w:t>слуг (помощи)</w:t>
            </w:r>
            <w:r>
              <w:rPr>
                <w:b/>
                <w:bCs/>
                <w:sz w:val="20"/>
                <w:szCs w:val="20"/>
              </w:rPr>
              <w:t xml:space="preserve"> в порядке, утвержденным уполномоченным органом</w:t>
            </w:r>
            <w:r>
              <w:rPr>
                <w:b/>
                <w:bCs/>
                <w:color w:val="auto"/>
                <w:sz w:val="20"/>
                <w:szCs w:val="20"/>
              </w:rPr>
              <w:t>;</w:t>
            </w:r>
          </w:p>
          <w:p w:rsidR="00000000" w:rsidRDefault="00060458">
            <w:pPr>
              <w:pStyle w:val="pji"/>
            </w:pPr>
            <w:r>
              <w:rPr>
                <w:b/>
                <w:bCs/>
                <w:color w:val="auto"/>
                <w:sz w:val="20"/>
                <w:szCs w:val="20"/>
              </w:rPr>
              <w:t> </w:t>
            </w:r>
          </w:p>
          <w:p w:rsidR="00000000" w:rsidRDefault="00060458">
            <w:pPr>
              <w:pStyle w:val="pji"/>
            </w:pPr>
            <w:r>
              <w:rPr>
                <w:color w:val="auto"/>
                <w:sz w:val="20"/>
                <w:szCs w:val="20"/>
              </w:rPr>
              <w:t>2-1) органами местного государственного управления здравоохранением в отношении медицинских организаций, оказывающих медицинскую помощь лицам, содержащимся в следственных изоляторах и учрежден</w:t>
            </w:r>
            <w:r>
              <w:rPr>
                <w:color w:val="auto"/>
                <w:sz w:val="20"/>
                <w:szCs w:val="20"/>
              </w:rPr>
              <w:t>иях уголовно-исполнительной (пенитенциарной) системы.</w:t>
            </w:r>
          </w:p>
          <w:p w:rsidR="00000000" w:rsidRDefault="00060458">
            <w:pPr>
              <w:pStyle w:val="pji"/>
            </w:pPr>
            <w:r>
              <w:rPr>
                <w:color w:val="auto"/>
                <w:sz w:val="20"/>
                <w:szCs w:val="20"/>
              </w:rPr>
              <w:t>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w:t>
            </w:r>
            <w:r>
              <w:rPr>
                <w:color w:val="auto"/>
                <w:sz w:val="20"/>
                <w:szCs w:val="20"/>
              </w:rPr>
              <w:t>н в сфере оказания медицинских услуг (помощи)</w:t>
            </w:r>
            <w:r>
              <w:rPr>
                <w:b/>
                <w:bCs/>
                <w:sz w:val="20"/>
                <w:szCs w:val="20"/>
              </w:rPr>
              <w:t xml:space="preserve"> в порядке, утвержденным уполномоченным органом</w:t>
            </w:r>
            <w:r>
              <w:rPr>
                <w:b/>
                <w:bCs/>
                <w:color w:val="auto"/>
                <w:sz w:val="20"/>
                <w:szCs w:val="20"/>
              </w:rPr>
              <w:t>;</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Необходимо разработать порядок  осуществления мониторинга КМФК  в</w:t>
            </w:r>
            <w:r>
              <w:rPr>
                <w:b/>
                <w:bCs/>
                <w:color w:val="auto"/>
                <w:sz w:val="20"/>
                <w:szCs w:val="20"/>
              </w:rPr>
              <w:t xml:space="preserve"> случае несогласия субъекта здравоохранения с результатами мониторинга договорных обязательств</w:t>
            </w:r>
            <w:r>
              <w:rPr>
                <w:b/>
                <w:bCs/>
                <w:color w:val="auto"/>
                <w:sz w:val="20"/>
                <w:szCs w:val="20"/>
              </w:rPr>
              <w:t xml:space="preserve"> по качеству и объему медицинских услуг</w:t>
            </w:r>
            <w:r>
              <w:rPr>
                <w:b/>
                <w:bCs/>
                <w:sz w:val="20"/>
                <w:szCs w:val="20"/>
              </w:rPr>
              <w:t>, проведенного ФСМС и УЗ.</w:t>
            </w:r>
          </w:p>
          <w:p w:rsidR="00000000" w:rsidRDefault="00060458">
            <w:pPr>
              <w:pStyle w:val="pji"/>
            </w:pPr>
            <w:r>
              <w:rPr>
                <w:sz w:val="20"/>
                <w:szCs w:val="20"/>
              </w:rPr>
              <w:t xml:space="preserve">Государственный контроль регламентируется </w:t>
            </w:r>
            <w:r>
              <w:rPr>
                <w:color w:val="auto"/>
                <w:sz w:val="20"/>
                <w:szCs w:val="20"/>
              </w:rPr>
              <w:t>Предпринимательск</w:t>
            </w:r>
            <w:r>
              <w:rPr>
                <w:sz w:val="20"/>
                <w:szCs w:val="20"/>
              </w:rPr>
              <w:t>им</w:t>
            </w:r>
            <w:r>
              <w:rPr>
                <w:color w:val="auto"/>
                <w:sz w:val="20"/>
                <w:szCs w:val="20"/>
              </w:rPr>
              <w:t xml:space="preserve"> кодекс</w:t>
            </w:r>
            <w:r>
              <w:rPr>
                <w:sz w:val="20"/>
                <w:szCs w:val="20"/>
              </w:rPr>
              <w:t>ом</w:t>
            </w:r>
            <w:r>
              <w:rPr>
                <w:color w:val="auto"/>
                <w:sz w:val="20"/>
                <w:szCs w:val="20"/>
              </w:rPr>
              <w:t xml:space="preserve"> РК (далее - ПК РК)</w:t>
            </w:r>
            <w:r>
              <w:rPr>
                <w:sz w:val="20"/>
                <w:szCs w:val="20"/>
              </w:rPr>
              <w:t>. В</w:t>
            </w:r>
            <w:r>
              <w:rPr>
                <w:color w:val="auto"/>
                <w:sz w:val="20"/>
                <w:szCs w:val="20"/>
              </w:rPr>
              <w:t xml:space="preserve"> соответствии с пунктом 13 статьи 144 ПК РК </w:t>
            </w:r>
            <w:r>
              <w:rPr>
                <w:b/>
                <w:bCs/>
                <w:color w:val="auto"/>
                <w:sz w:val="20"/>
                <w:szCs w:val="20"/>
              </w:rPr>
              <w:t>запрещается проведение иных видов проверок, не установл</w:t>
            </w:r>
            <w:r>
              <w:rPr>
                <w:b/>
                <w:bCs/>
                <w:color w:val="auto"/>
                <w:sz w:val="20"/>
                <w:szCs w:val="20"/>
              </w:rPr>
              <w:t>енных ПК РК.</w:t>
            </w:r>
          </w:p>
          <w:p w:rsidR="00000000" w:rsidRDefault="00060458">
            <w:pPr>
              <w:pStyle w:val="pji"/>
            </w:pPr>
            <w:r>
              <w:rPr>
                <w:color w:val="auto"/>
                <w:sz w:val="20"/>
                <w:szCs w:val="20"/>
              </w:rPr>
              <w:t xml:space="preserve">Комитет на основании статьи 8 Кодекса РК «О здоровье и системе здравоохранения» (далее - Кодекс) и Положения </w:t>
            </w:r>
            <w:r>
              <w:rPr>
                <w:i/>
                <w:iCs/>
                <w:color w:val="auto"/>
                <w:sz w:val="20"/>
                <w:szCs w:val="20"/>
              </w:rPr>
              <w:t>(приказ МЗ РК от 8 октября 2020 года № 645)</w:t>
            </w:r>
            <w:r>
              <w:rPr>
                <w:color w:val="auto"/>
                <w:sz w:val="20"/>
                <w:szCs w:val="20"/>
              </w:rPr>
              <w:t xml:space="preserve"> осуществляет государственный контроль в сфере оказания медицинских услуг (помощи).  </w:t>
            </w:r>
          </w:p>
          <w:p w:rsidR="00000000" w:rsidRDefault="00060458">
            <w:pPr>
              <w:pStyle w:val="pji"/>
            </w:pPr>
            <w:r>
              <w:rPr>
                <w:color w:val="auto"/>
                <w:sz w:val="20"/>
                <w:szCs w:val="20"/>
              </w:rPr>
              <w:t>Согла</w:t>
            </w:r>
            <w:r>
              <w:rPr>
                <w:color w:val="auto"/>
                <w:sz w:val="20"/>
                <w:szCs w:val="20"/>
              </w:rPr>
              <w:t>сно пункту 4 статьи 144 Предпринимательского кодекса РК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w:t>
            </w:r>
            <w:r>
              <w:rPr>
                <w:color w:val="auto"/>
                <w:sz w:val="20"/>
                <w:szCs w:val="20"/>
              </w:rPr>
              <w:t xml:space="preserve">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 </w:t>
            </w:r>
          </w:p>
          <w:p w:rsidR="00000000" w:rsidRDefault="00060458">
            <w:pPr>
              <w:pStyle w:val="pji"/>
            </w:pPr>
            <w:r>
              <w:rPr>
                <w:sz w:val="20"/>
                <w:szCs w:val="20"/>
              </w:rPr>
              <w:t>Таким образом</w:t>
            </w:r>
            <w:r>
              <w:rPr>
                <w:color w:val="auto"/>
                <w:sz w:val="20"/>
                <w:szCs w:val="20"/>
              </w:rPr>
              <w:t>, Проведение Комитетом мониторинга договорных обязательств по качеству и объему медицинских услуг противоречит вышеуказанным требованиям  ПК РК.</w:t>
            </w:r>
          </w:p>
          <w:p w:rsidR="00000000" w:rsidRDefault="00060458">
            <w:pPr>
              <w:pStyle w:val="pji"/>
            </w:pPr>
            <w:r>
              <w:rPr>
                <w:sz w:val="20"/>
                <w:szCs w:val="20"/>
              </w:rPr>
              <w:t xml:space="preserve">Вместе с тем, имеется разъяснения уполномоченного органа  (МНЭ РК) касательно  запрета </w:t>
            </w:r>
            <w:r>
              <w:rPr>
                <w:b/>
                <w:bCs/>
                <w:color w:val="auto"/>
                <w:sz w:val="20"/>
                <w:szCs w:val="20"/>
              </w:rPr>
              <w:t>проведение иных видов пр</w:t>
            </w:r>
            <w:r>
              <w:rPr>
                <w:b/>
                <w:bCs/>
                <w:color w:val="auto"/>
                <w:sz w:val="20"/>
                <w:szCs w:val="20"/>
              </w:rPr>
              <w:t>оверок, не установленных ПК РК</w:t>
            </w:r>
            <w:r>
              <w:rPr>
                <w:b/>
                <w:bCs/>
                <w:sz w:val="20"/>
                <w:szCs w:val="20"/>
              </w:rPr>
              <w:t xml:space="preserve"> (за исх.</w:t>
            </w:r>
            <w:r>
              <w:rPr>
                <w:sz w:val="20"/>
                <w:szCs w:val="20"/>
              </w:rPr>
              <w:t xml:space="preserve"> </w:t>
            </w:r>
            <w:r>
              <w:rPr>
                <w:color w:val="auto"/>
                <w:sz w:val="20"/>
                <w:szCs w:val="20"/>
              </w:rPr>
              <w:t>№ 04-12/15836 от 22.12.2023</w:t>
            </w:r>
            <w:r>
              <w:rPr>
                <w:sz w:val="20"/>
                <w:szCs w:val="20"/>
              </w:rPr>
              <w:t xml:space="preserve"> года).</w:t>
            </w:r>
          </w:p>
          <w:p w:rsidR="00000000" w:rsidRDefault="00060458">
            <w:pPr>
              <w:pStyle w:val="pji"/>
            </w:pPr>
            <w:r>
              <w:rPr>
                <w:color w:val="auto"/>
                <w:sz w:val="20"/>
                <w:szCs w:val="20"/>
              </w:rPr>
              <w:t>Дополнительно сообщаем, что исполнение условий договорных обязательств между поставщиком (субъектом здравоохранения) и фондом социального медицинского страхования осуществляются в гражданском порядке</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199.                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3-1 </w:t>
            </w:r>
          </w:p>
          <w:p w:rsidR="00000000" w:rsidRDefault="00060458">
            <w:pPr>
              <w:pStyle w:val="pji"/>
            </w:pPr>
            <w:r>
              <w:rPr>
                <w:color w:val="auto"/>
                <w:sz w:val="20"/>
                <w:szCs w:val="20"/>
              </w:rPr>
              <w:t>статьи 36</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36. Государственный контроль и надзор в сфере санитарно-эпидемиологического благополучия населения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36. Государственный контроль и надзор в сфере санитарно-эпидемиологического благополучия населения</w:t>
            </w:r>
          </w:p>
          <w:p w:rsidR="00000000" w:rsidRDefault="00060458">
            <w:pPr>
              <w:pStyle w:val="pji"/>
            </w:pPr>
            <w:r>
              <w:rPr>
                <w:color w:val="auto"/>
                <w:sz w:val="20"/>
                <w:szCs w:val="20"/>
              </w:rPr>
              <w:t>…</w:t>
            </w:r>
          </w:p>
          <w:p w:rsidR="00000000" w:rsidRDefault="00060458">
            <w:pPr>
              <w:pStyle w:val="pji"/>
            </w:pPr>
            <w:r>
              <w:rPr>
                <w:b/>
                <w:bCs/>
                <w:color w:val="auto"/>
                <w:sz w:val="20"/>
                <w:szCs w:val="20"/>
              </w:rPr>
              <w:t>3-1. Субъекты (объекты) государственного контроля и надзора в сфере санитарно- эпидемиологического благополучия населения включаются в реестр субъектов (объектов) государственного контроля и надзора в сфере санитарно-эпидемиологического благополучия населе</w:t>
            </w:r>
            <w:r>
              <w:rPr>
                <w:b/>
                <w:bCs/>
                <w:color w:val="auto"/>
                <w:sz w:val="20"/>
                <w:szCs w:val="20"/>
              </w:rPr>
              <w:t>ния (далее - реестр субъектов (объектов) контроля и надзора);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Гос. контроль на объектах пребывания детей)</w:t>
            </w:r>
          </w:p>
          <w:p w:rsidR="00000000" w:rsidRDefault="00060458">
            <w:pPr>
              <w:pStyle w:val="pji"/>
            </w:pPr>
            <w:r>
              <w:rPr>
                <w:sz w:val="20"/>
                <w:szCs w:val="20"/>
              </w:rPr>
              <w:t>Введение реестра субъектов государственного контроля и надзора эпидемически значимых объектов позволит создать систематизированную базу данных, котор</w:t>
            </w:r>
            <w:r>
              <w:rPr>
                <w:sz w:val="20"/>
                <w:szCs w:val="20"/>
              </w:rPr>
              <w:t xml:space="preserve">ая будет содержать информацию из различных информационных систем. Это, в свою очередь создаст более упорядоченную структуру контроля и надзора, создаст удобство использования, повысит прозрачность и доступность информации для заинтересованных сторон. </w:t>
            </w:r>
          </w:p>
          <w:p w:rsidR="00000000" w:rsidRDefault="00060458">
            <w:pPr>
              <w:pStyle w:val="pji"/>
            </w:pPr>
            <w:r>
              <w:rPr>
                <w:color w:val="auto"/>
                <w:sz w:val="20"/>
                <w:szCs w:val="20"/>
              </w:rPr>
              <w:t>Сист</w:t>
            </w:r>
            <w:r>
              <w:rPr>
                <w:color w:val="auto"/>
                <w:sz w:val="20"/>
                <w:szCs w:val="20"/>
              </w:rPr>
              <w:t xml:space="preserve">ема учета позволит более точно прогнозировать нагрузку на органы контроля и надзора и распределять ресурсы, что в свою очередь улучшит эффективность работы государственного органа. </w:t>
            </w:r>
          </w:p>
          <w:p w:rsidR="00000000" w:rsidRDefault="00060458">
            <w:pPr>
              <w:pStyle w:val="pji"/>
            </w:pPr>
            <w:r>
              <w:rPr>
                <w:color w:val="auto"/>
                <w:sz w:val="20"/>
                <w:szCs w:val="20"/>
              </w:rPr>
              <w:t>При этом, учет всех подконтрольных объектов на единой платформе даст возмо</w:t>
            </w:r>
            <w:r>
              <w:rPr>
                <w:color w:val="auto"/>
                <w:sz w:val="20"/>
                <w:szCs w:val="20"/>
              </w:rPr>
              <w:t>жность оптимально распределить штатные единицы служащих и структуру государственного органа.</w:t>
            </w:r>
          </w:p>
          <w:p w:rsidR="00000000" w:rsidRDefault="00060458">
            <w:pPr>
              <w:pStyle w:val="pji"/>
            </w:pPr>
            <w:r>
              <w:rPr>
                <w:color w:val="auto"/>
                <w:sz w:val="20"/>
                <w:szCs w:val="20"/>
              </w:rPr>
              <w:t>Реестр позволит органам санитарно-эпидемиологического контроля оперативнее и эффективнее отслеживать их деятельность, выявлять потенциальные угрозы, осуществлять с</w:t>
            </w:r>
            <w:r>
              <w:rPr>
                <w:color w:val="auto"/>
                <w:sz w:val="20"/>
                <w:szCs w:val="20"/>
              </w:rPr>
              <w:t xml:space="preserve">бор и анализ данных о состоянии санитарно-эпидемиологической ситуации на различных уровнях, что в последующем поможет в планировании, разработке программ и стратегий профилактики заболеваний.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w:t>
            </w:r>
            <w:r>
              <w:rPr>
                <w:color w:val="auto"/>
                <w:sz w:val="20"/>
                <w:szCs w:val="20"/>
              </w:rPr>
              <w:t xml:space="preserve">ункт </w:t>
            </w:r>
          </w:p>
          <w:p w:rsidR="00000000" w:rsidRDefault="00060458">
            <w:pPr>
              <w:pStyle w:val="pji"/>
            </w:pPr>
            <w:r>
              <w:rPr>
                <w:color w:val="auto"/>
                <w:sz w:val="20"/>
                <w:szCs w:val="20"/>
              </w:rPr>
              <w:t xml:space="preserve">3-2 </w:t>
            </w:r>
          </w:p>
          <w:p w:rsidR="00000000" w:rsidRDefault="00060458">
            <w:pPr>
              <w:pStyle w:val="pji"/>
            </w:pPr>
            <w:r>
              <w:rPr>
                <w:color w:val="auto"/>
                <w:sz w:val="20"/>
                <w:szCs w:val="20"/>
              </w:rPr>
              <w:t>статьи 36</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36. Государственный контроль и надзор в сфере санитарно-эпидемиологического благополучия населения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36. Государственный контроль и надзор в сфере санитарно-эпидемиологического благополучия населения</w:t>
            </w:r>
          </w:p>
          <w:p w:rsidR="00000000" w:rsidRDefault="00060458">
            <w:pPr>
              <w:pStyle w:val="pji"/>
            </w:pPr>
            <w:r>
              <w:rPr>
                <w:color w:val="auto"/>
                <w:sz w:val="20"/>
                <w:szCs w:val="20"/>
              </w:rPr>
              <w:t>…</w:t>
            </w:r>
          </w:p>
          <w:p w:rsidR="00000000" w:rsidRDefault="00060458">
            <w:pPr>
              <w:pStyle w:val="pji"/>
            </w:pPr>
            <w:r>
              <w:rPr>
                <w:b/>
                <w:bCs/>
                <w:color w:val="auto"/>
                <w:sz w:val="20"/>
                <w:szCs w:val="20"/>
              </w:rPr>
              <w:t>3-2. Реестр субъектов (объе</w:t>
            </w:r>
            <w:r>
              <w:rPr>
                <w:b/>
                <w:bCs/>
                <w:color w:val="auto"/>
                <w:sz w:val="20"/>
                <w:szCs w:val="20"/>
              </w:rPr>
              <w:t>ктов) контроля и надзора формируется в порядке и форме, утверждаемыми уполномоченным органом, с учетом особенностей, предусмотренных параграфом 2-1 настоящего Кодекса.</w:t>
            </w:r>
          </w:p>
          <w:p w:rsidR="00000000" w:rsidRDefault="00060458">
            <w:pPr>
              <w:pStyle w:val="pji"/>
            </w:pPr>
            <w:r>
              <w:rPr>
                <w:b/>
                <w:bCs/>
                <w:color w:val="auto"/>
                <w:sz w:val="20"/>
                <w:szCs w:val="20"/>
              </w:rPr>
              <w:t>Реестр субъектов (объектов) контроля и надзора формируется территориальными подразделени</w:t>
            </w:r>
            <w:r>
              <w:rPr>
                <w:b/>
                <w:bCs/>
                <w:color w:val="auto"/>
                <w:sz w:val="20"/>
                <w:szCs w:val="20"/>
              </w:rPr>
              <w:t>ями государственного органа в сфере санитарно-эпидемиологического благополучия населения на основании выданных разрешительных документов и представленных уведомлений о начале осуществления деятельности, результатов государственного   контроля   и   надзора</w:t>
            </w:r>
            <w:r>
              <w:rPr>
                <w:b/>
                <w:bCs/>
                <w:color w:val="auto"/>
                <w:sz w:val="20"/>
                <w:szCs w:val="20"/>
              </w:rPr>
              <w:t>, мониторинга учетной  и отчетной документации, обращений и жалоб физических или юридических лиц, сведений из средств массовой информации, информации государственных органов.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Гос. контроль на объектах пребывания детей).</w:t>
            </w:r>
          </w:p>
          <w:p w:rsidR="00000000" w:rsidRDefault="00060458">
            <w:pPr>
              <w:pStyle w:val="pji"/>
            </w:pPr>
            <w:r>
              <w:rPr>
                <w:sz w:val="20"/>
                <w:szCs w:val="20"/>
              </w:rPr>
              <w:t xml:space="preserve">В целях восполнения правового пробела. </w:t>
            </w:r>
          </w:p>
          <w:p w:rsidR="00000000" w:rsidRDefault="00060458">
            <w:pPr>
              <w:pStyle w:val="pji"/>
            </w:pPr>
            <w:r>
              <w:rPr>
                <w:sz w:val="20"/>
                <w:szCs w:val="20"/>
              </w:rPr>
              <w:t xml:space="preserve">Законом Республики Казахстан от 15 апреля 2024 года «О внесении изменений и дополнений в некоторые законодательные акты Республики Казахстан по вопросам обеспечения прав женщин и безопасности детей» </w:t>
            </w:r>
            <w:r>
              <w:rPr>
                <w:i/>
                <w:iCs/>
                <w:sz w:val="20"/>
                <w:szCs w:val="20"/>
              </w:rPr>
              <w:t>(вступил в силу с</w:t>
            </w:r>
            <w:r>
              <w:rPr>
                <w:i/>
                <w:iCs/>
                <w:sz w:val="20"/>
                <w:szCs w:val="20"/>
              </w:rPr>
              <w:t xml:space="preserve"> 16 июня 2024 года)</w:t>
            </w:r>
            <w:r>
              <w:rPr>
                <w:sz w:val="20"/>
                <w:szCs w:val="20"/>
              </w:rPr>
              <w:t xml:space="preserve"> внесены поправки в пункт 4-1 статьи 129 Предпринимательский кодекс Республики Казахстан.</w:t>
            </w:r>
          </w:p>
          <w:p w:rsidR="00000000" w:rsidRDefault="00060458">
            <w:pPr>
              <w:pStyle w:val="pji"/>
            </w:pPr>
            <w:r>
              <w:rPr>
                <w:sz w:val="20"/>
                <w:szCs w:val="20"/>
              </w:rPr>
              <w:t xml:space="preserve">Согласно принятым поправкам, государственный контроль и надзор за </w:t>
            </w:r>
            <w:r>
              <w:rPr>
                <w:i/>
                <w:iCs/>
                <w:sz w:val="20"/>
                <w:szCs w:val="20"/>
              </w:rPr>
              <w:t>субъектами (объектами) государственного контроля и надзора, финансируемыми из гос</w:t>
            </w:r>
            <w:r>
              <w:rPr>
                <w:i/>
                <w:iCs/>
                <w:sz w:val="20"/>
                <w:szCs w:val="20"/>
              </w:rPr>
              <w:t xml:space="preserve">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 </w:t>
            </w:r>
            <w:r>
              <w:rPr>
                <w:b/>
                <w:bCs/>
                <w:sz w:val="20"/>
                <w:szCs w:val="20"/>
              </w:rPr>
              <w:t>выведен из-под действия Предпринимательского кодекса</w:t>
            </w:r>
            <w:r>
              <w:rPr>
                <w:sz w:val="20"/>
                <w:szCs w:val="20"/>
              </w:rPr>
              <w:t>.</w:t>
            </w:r>
          </w:p>
          <w:p w:rsidR="00000000" w:rsidRDefault="00060458">
            <w:pPr>
              <w:pStyle w:val="pji"/>
            </w:pPr>
            <w:r>
              <w:rPr>
                <w:sz w:val="20"/>
                <w:szCs w:val="20"/>
              </w:rPr>
              <w:t>Таким образом, порядок осуществления контр</w:t>
            </w:r>
            <w:r>
              <w:rPr>
                <w:sz w:val="20"/>
                <w:szCs w:val="20"/>
              </w:rPr>
              <w:t>оля за данной группой объектов необходимо прописать в отраслевом Кодексе «О здоровье народа и системе здравоохранения».</w:t>
            </w:r>
          </w:p>
          <w:p w:rsidR="00000000" w:rsidRDefault="00060458">
            <w:pPr>
              <w:pStyle w:val="pji"/>
            </w:pPr>
            <w:r>
              <w:rPr>
                <w:sz w:val="20"/>
                <w:szCs w:val="20"/>
              </w:rPr>
              <w:t xml:space="preserve">Действие пункта 4-1 приостановлено до 01 июля 2025 года в соответствии с п. 14-1 статьи 324 настоящего Кодекса РК, для законодательного </w:t>
            </w:r>
            <w:r>
              <w:rPr>
                <w:sz w:val="20"/>
                <w:szCs w:val="20"/>
              </w:rPr>
              <w:t xml:space="preserve">урегулирования порядка осуществления государственного контроля и надзора за </w:t>
            </w:r>
            <w:r>
              <w:rPr>
                <w:i/>
                <w:iCs/>
                <w:sz w:val="20"/>
                <w:szCs w:val="20"/>
              </w:rPr>
              <w:t>субъектами (объектами) государственного контроля и надзора, финансируемыми из государственного бюджета на питание, проживание, медицинскую помощь, образование, воспитание, оздоровл</w:t>
            </w:r>
            <w:r>
              <w:rPr>
                <w:i/>
                <w:iCs/>
                <w:sz w:val="20"/>
                <w:szCs w:val="20"/>
              </w:rPr>
              <w:t>ение детей (до начала оказания услуг и в период их оказания).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2 </w:t>
            </w:r>
          </w:p>
          <w:p w:rsidR="00000000" w:rsidRDefault="00060458">
            <w:pPr>
              <w:pStyle w:val="pji"/>
            </w:pPr>
            <w:r>
              <w:rPr>
                <w:color w:val="auto"/>
                <w:sz w:val="20"/>
                <w:szCs w:val="20"/>
              </w:rPr>
              <w:t xml:space="preserve">статьи 37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37. Должностные лица, осуществляющие государственный контроль и надзор в сфере санитарно-эпидемиологического благополучия населения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Вышестоящий главный государственный санитарный врач на соответствующей территории вправе до вынесения решения </w:t>
            </w:r>
            <w:r>
              <w:rPr>
                <w:color w:val="auto"/>
                <w:sz w:val="20"/>
                <w:szCs w:val="20"/>
              </w:rPr>
              <w:t>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37. Должностные лица, осуществляющие государственный контроль и надзор в сфере санитарно-эпидемиологического благополучия населения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2. Вышестоящий главный государственный санитарный врач на соответствующей территории вправе отменить принимаемые </w:t>
            </w:r>
            <w:r>
              <w:rPr>
                <w:b/>
                <w:bCs/>
                <w:color w:val="auto"/>
                <w:sz w:val="20"/>
                <w:szCs w:val="20"/>
              </w:rPr>
              <w:t>(принятые) акты нижестоящих должностных лиц при установлении их несоответствия требованиям законодательства;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Понятийной частью АППК определено, что административный акт - решение, принимаемое административным органом, должностным лицом в публично-правовых</w:t>
            </w:r>
            <w:r>
              <w:rPr>
                <w:color w:val="auto"/>
                <w:sz w:val="20"/>
                <w:szCs w:val="20"/>
              </w:rPr>
              <w:t xml:space="preserve">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 Следовательно, санитарно-эпидемиологическое заключение является административным актом.</w:t>
            </w:r>
          </w:p>
          <w:p w:rsidR="00000000" w:rsidRDefault="00060458">
            <w:pPr>
              <w:pStyle w:val="pji"/>
            </w:pPr>
            <w:r>
              <w:rPr>
                <w:color w:val="auto"/>
                <w:sz w:val="20"/>
                <w:szCs w:val="20"/>
              </w:rPr>
              <w:t>Согласно пункту 1</w:t>
            </w:r>
            <w:r>
              <w:rPr>
                <w:color w:val="auto"/>
                <w:sz w:val="20"/>
                <w:szCs w:val="20"/>
              </w:rPr>
              <w:t xml:space="preserve"> статьи 7 АППК, административный орган, должностное лицо осуществляют административные процедуры </w:t>
            </w:r>
            <w:r>
              <w:rPr>
                <w:b/>
                <w:bCs/>
                <w:color w:val="auto"/>
                <w:sz w:val="20"/>
                <w:szCs w:val="20"/>
              </w:rPr>
              <w:t>в пределах своей компетенции</w:t>
            </w:r>
            <w:r>
              <w:rPr>
                <w:color w:val="auto"/>
                <w:sz w:val="20"/>
                <w:szCs w:val="20"/>
              </w:rPr>
              <w:t xml:space="preserve"> и в соответствии с Конституцией Республики Казахстан, настоящим Кодексом и </w:t>
            </w:r>
            <w:r>
              <w:rPr>
                <w:b/>
                <w:bCs/>
                <w:color w:val="auto"/>
                <w:sz w:val="20"/>
                <w:szCs w:val="20"/>
              </w:rPr>
              <w:t>иными нормативными правовыми актами</w:t>
            </w:r>
            <w:r>
              <w:rPr>
                <w:color w:val="auto"/>
                <w:sz w:val="20"/>
                <w:szCs w:val="20"/>
              </w:rPr>
              <w:t xml:space="preserve"> </w:t>
            </w:r>
            <w:r>
              <w:rPr>
                <w:color w:val="auto"/>
                <w:sz w:val="20"/>
                <w:szCs w:val="20"/>
              </w:rPr>
              <w:t>Республики Казахстан.</w:t>
            </w:r>
          </w:p>
          <w:p w:rsidR="00000000" w:rsidRDefault="00060458">
            <w:pPr>
              <w:pStyle w:val="pji"/>
            </w:pPr>
            <w:r>
              <w:rPr>
                <w:color w:val="auto"/>
                <w:sz w:val="20"/>
                <w:szCs w:val="20"/>
              </w:rPr>
              <w:t>Все сомнения,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w:t>
            </w:r>
            <w:r>
              <w:rPr>
                <w:i/>
                <w:iCs/>
                <w:color w:val="auto"/>
                <w:sz w:val="20"/>
                <w:szCs w:val="20"/>
              </w:rPr>
              <w:t>(ст. 12 АППК РК - Принцип приоритета прав).</w:t>
            </w:r>
          </w:p>
          <w:p w:rsidR="00000000" w:rsidRDefault="00060458">
            <w:pPr>
              <w:pStyle w:val="pji"/>
            </w:pPr>
            <w:r>
              <w:rPr>
                <w:color w:val="auto"/>
                <w:sz w:val="20"/>
                <w:szCs w:val="20"/>
              </w:rPr>
              <w:t xml:space="preserve">В соответствии с пунктом 2 </w:t>
            </w:r>
            <w:r>
              <w:rPr>
                <w:color w:val="auto"/>
                <w:sz w:val="20"/>
                <w:szCs w:val="20"/>
              </w:rPr>
              <w:t xml:space="preserve">статьи 100 АППК,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w:t>
            </w:r>
            <w:r>
              <w:rPr>
                <w:b/>
                <w:bCs/>
                <w:color w:val="auto"/>
                <w:sz w:val="20"/>
                <w:szCs w:val="20"/>
              </w:rPr>
              <w:t>относятся к компетенции</w:t>
            </w:r>
            <w:r>
              <w:rPr>
                <w:color w:val="auto"/>
                <w:sz w:val="20"/>
                <w:szCs w:val="20"/>
              </w:rPr>
              <w:t xml:space="preserve"> органа, ра</w:t>
            </w:r>
            <w:r>
              <w:rPr>
                <w:color w:val="auto"/>
                <w:sz w:val="20"/>
                <w:szCs w:val="20"/>
              </w:rPr>
              <w:t>ссматривающего жалобу.</w:t>
            </w:r>
          </w:p>
          <w:p w:rsidR="00000000" w:rsidRDefault="00060458">
            <w:pPr>
              <w:pStyle w:val="pji"/>
            </w:pPr>
            <w:r>
              <w:rPr>
                <w:color w:val="auto"/>
                <w:sz w:val="20"/>
                <w:szCs w:val="20"/>
              </w:rPr>
              <w:t xml:space="preserve">Таким образом, административный акт может быть отменен вышестоящим органом, только в случае, если </w:t>
            </w:r>
            <w:r>
              <w:rPr>
                <w:b/>
                <w:bCs/>
                <w:color w:val="auto"/>
                <w:sz w:val="20"/>
                <w:szCs w:val="20"/>
              </w:rPr>
              <w:t>право</w:t>
            </w:r>
            <w:r>
              <w:rPr>
                <w:color w:val="auto"/>
                <w:sz w:val="20"/>
                <w:szCs w:val="20"/>
              </w:rPr>
              <w:t xml:space="preserve"> на его отмену </w:t>
            </w:r>
            <w:r>
              <w:rPr>
                <w:b/>
                <w:bCs/>
                <w:color w:val="auto"/>
                <w:sz w:val="20"/>
                <w:szCs w:val="20"/>
              </w:rPr>
              <w:t xml:space="preserve">прямопредусмотрено </w:t>
            </w:r>
            <w:r>
              <w:rPr>
                <w:color w:val="auto"/>
                <w:sz w:val="20"/>
                <w:szCs w:val="20"/>
              </w:rPr>
              <w:t>нормативными правовыми актами Республики Казахстан в соответствующей сфере.</w:t>
            </w:r>
          </w:p>
          <w:p w:rsidR="00000000" w:rsidRDefault="00060458">
            <w:pPr>
              <w:pStyle w:val="pji"/>
            </w:pPr>
            <w:r>
              <w:rPr>
                <w:color w:val="auto"/>
                <w:sz w:val="20"/>
                <w:szCs w:val="20"/>
              </w:rPr>
              <w:t>При отсутствии нормы</w:t>
            </w:r>
            <w:r>
              <w:rPr>
                <w:color w:val="auto"/>
                <w:sz w:val="20"/>
                <w:szCs w:val="20"/>
              </w:rPr>
              <w:t>, позволяющей вышестоящему должностному лицу отменять акты нижестоящих не будут соблюдены права неограниченного круга лиц (заявителей), понуждая их обращаться с иском в судебные органы, что повлечет за собой и нагрузку на суды.</w:t>
            </w:r>
          </w:p>
          <w:p w:rsidR="00000000" w:rsidRDefault="00060458">
            <w:pPr>
              <w:pStyle w:val="pji"/>
            </w:pPr>
            <w:r>
              <w:rPr>
                <w:color w:val="auto"/>
                <w:sz w:val="20"/>
                <w:szCs w:val="20"/>
              </w:rPr>
              <w:t>Также предусмотрено проектом</w:t>
            </w:r>
            <w:r>
              <w:rPr>
                <w:color w:val="auto"/>
                <w:sz w:val="20"/>
                <w:szCs w:val="20"/>
              </w:rPr>
              <w:t xml:space="preserve">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p w:rsidR="00000000" w:rsidRDefault="00060458">
            <w:pPr>
              <w:pStyle w:val="pji"/>
            </w:pPr>
            <w:r>
              <w:rPr>
                <w:color w:val="auto"/>
                <w:sz w:val="20"/>
                <w:szCs w:val="20"/>
              </w:rPr>
              <w:t>Наделение вышестоящего главног</w:t>
            </w:r>
            <w:r>
              <w:rPr>
                <w:color w:val="auto"/>
                <w:sz w:val="20"/>
                <w:szCs w:val="20"/>
              </w:rPr>
              <w:t>о государственного санитарного врача на территории правом отменить принимаемые акты нижестоящих должностных лиц при установлении их несоответствия требованиям законодательства путем внесения изменения в действующее законодательство можно обосновать по след</w:t>
            </w:r>
            <w:r>
              <w:rPr>
                <w:color w:val="auto"/>
                <w:sz w:val="20"/>
                <w:szCs w:val="20"/>
              </w:rPr>
              <w:t xml:space="preserve">ующим причинам: </w:t>
            </w:r>
          </w:p>
          <w:p w:rsidR="00000000" w:rsidRDefault="00060458">
            <w:pPr>
              <w:pStyle w:val="pji"/>
            </w:pPr>
            <w:r>
              <w:rPr>
                <w:color w:val="auto"/>
                <w:sz w:val="20"/>
                <w:szCs w:val="20"/>
              </w:rPr>
              <w:t>1.Повышение эффективности контроля за соблюдением санитарно-эпидемиологических норм и правил. Имея возможность отменить принятые акты, которые противоречат законодательству в сфере санитарно-эпидемиологического благополучия населения, глав</w:t>
            </w:r>
            <w:r>
              <w:rPr>
                <w:color w:val="auto"/>
                <w:sz w:val="20"/>
                <w:szCs w:val="20"/>
              </w:rPr>
              <w:t>ный государственный санитарный врач на соответствующей территории (на транспорте) способствует созданию более здоровой и безопасной среды для граждан.</w:t>
            </w:r>
          </w:p>
          <w:p w:rsidR="00000000" w:rsidRDefault="00060458">
            <w:pPr>
              <w:pStyle w:val="pji"/>
            </w:pPr>
            <w:r>
              <w:rPr>
                <w:color w:val="auto"/>
                <w:sz w:val="20"/>
                <w:szCs w:val="20"/>
              </w:rPr>
              <w:t xml:space="preserve">2. Обеспечение оперативности и реагирования на нарушения санитарных требований. </w:t>
            </w:r>
          </w:p>
          <w:p w:rsidR="00000000" w:rsidRDefault="00060458">
            <w:pPr>
              <w:pStyle w:val="pji"/>
            </w:pPr>
            <w:r>
              <w:rPr>
                <w:color w:val="auto"/>
                <w:sz w:val="20"/>
                <w:szCs w:val="20"/>
              </w:rPr>
              <w:t>Вышестоящий главный госу</w:t>
            </w:r>
            <w:r>
              <w:rPr>
                <w:color w:val="auto"/>
                <w:sz w:val="20"/>
                <w:szCs w:val="20"/>
              </w:rPr>
              <w:t>дарственный санитарный врач на соответствующей территории (на транспорте), обладая правом отмены неправомерных актов, может быстро и эффективно принимать меры по устранению нарушений и угрозы для общественного здоровья.</w:t>
            </w:r>
          </w:p>
          <w:p w:rsidR="00000000" w:rsidRDefault="00060458">
            <w:pPr>
              <w:pStyle w:val="pji"/>
            </w:pPr>
            <w:r>
              <w:rPr>
                <w:color w:val="auto"/>
                <w:sz w:val="20"/>
                <w:szCs w:val="20"/>
              </w:rPr>
              <w:t>Таким образом, наделение правом выше</w:t>
            </w:r>
            <w:r>
              <w:rPr>
                <w:color w:val="auto"/>
                <w:sz w:val="20"/>
                <w:szCs w:val="20"/>
              </w:rPr>
              <w:t>стоящего главного государственного санитарного врача по отмене акты нижестоящих должностных лиц при установлении их несоответствия требованиям законодательства обеспечит согласованное и оперативное функционирование системы государственного контроля и надзо</w:t>
            </w:r>
            <w:r>
              <w:rPr>
                <w:color w:val="auto"/>
                <w:sz w:val="20"/>
                <w:szCs w:val="20"/>
              </w:rPr>
              <w:t>ра на соответствующей территории.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3-1) </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38</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color w:val="auto"/>
                <w:sz w:val="20"/>
                <w:szCs w:val="20"/>
              </w:rPr>
              <w:t>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w:t>
            </w:r>
            <w:r>
              <w:rPr>
                <w:color w:val="auto"/>
                <w:sz w:val="20"/>
                <w:szCs w:val="20"/>
              </w:rPr>
              <w:t>ублики Казахстан, имеют право:</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r>
              <w:rPr>
                <w:color w:val="auto"/>
                <w:sz w:val="20"/>
                <w:szCs w:val="20"/>
              </w:rPr>
              <w:t xml:space="preserve">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иными законами Республ</w:t>
            </w:r>
            <w:r>
              <w:rPr>
                <w:color w:val="auto"/>
                <w:sz w:val="20"/>
                <w:szCs w:val="20"/>
              </w:rPr>
              <w:t>ики Казахстан, имеют право:</w:t>
            </w:r>
          </w:p>
          <w:p w:rsidR="00000000" w:rsidRDefault="00060458">
            <w:pPr>
              <w:pStyle w:val="pji"/>
            </w:pPr>
            <w:r>
              <w:rPr>
                <w:color w:val="auto"/>
                <w:sz w:val="20"/>
                <w:szCs w:val="20"/>
              </w:rPr>
              <w:t>…</w:t>
            </w:r>
          </w:p>
          <w:p w:rsidR="00000000" w:rsidRDefault="00060458">
            <w:pPr>
              <w:pStyle w:val="pji"/>
            </w:pPr>
            <w:r>
              <w:rPr>
                <w:b/>
                <w:bCs/>
                <w:color w:val="auto"/>
                <w:sz w:val="20"/>
                <w:szCs w:val="20"/>
              </w:rPr>
              <w:t>3-1) вносить частное представление в отношении должностных лиц:</w:t>
            </w:r>
          </w:p>
          <w:p w:rsidR="00000000" w:rsidRDefault="00060458">
            <w:pPr>
              <w:pStyle w:val="pji"/>
            </w:pPr>
            <w:r>
              <w:rPr>
                <w:b/>
                <w:bCs/>
                <w:color w:val="auto"/>
                <w:sz w:val="20"/>
                <w:szCs w:val="20"/>
              </w:rPr>
              <w:t>местных исполнительных органов о необходимости приведения в соответствие санитарно-эпидемиолог</w:t>
            </w:r>
            <w:r>
              <w:rPr>
                <w:b/>
                <w:bCs/>
                <w:color w:val="auto"/>
                <w:sz w:val="20"/>
                <w:szCs w:val="20"/>
              </w:rPr>
              <w:t>ическим требованиям объектов, находящихся в коммунальной собственности;</w:t>
            </w:r>
          </w:p>
          <w:p w:rsidR="00000000" w:rsidRDefault="00060458">
            <w:pPr>
              <w:pStyle w:val="pji"/>
            </w:pPr>
            <w:r>
              <w:rPr>
                <w:b/>
                <w:bCs/>
                <w:color w:val="auto"/>
                <w:sz w:val="20"/>
                <w:szCs w:val="20"/>
              </w:rPr>
              <w:t>государственных органов о необходимости приведения в соответствие санитарно- эпидемиологическим требованиям объектов, находящихся  в республиканской собственности.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Гос. контроль на об</w:t>
            </w:r>
            <w:r>
              <w:rPr>
                <w:b/>
                <w:bCs/>
                <w:color w:val="auto"/>
                <w:sz w:val="20"/>
                <w:szCs w:val="20"/>
              </w:rPr>
              <w:t>ъектах пребывания детей.</w:t>
            </w:r>
          </w:p>
          <w:p w:rsidR="00000000" w:rsidRDefault="00060458">
            <w:pPr>
              <w:pStyle w:val="pji"/>
            </w:pPr>
            <w:r>
              <w:rPr>
                <w:color w:val="auto"/>
                <w:sz w:val="20"/>
                <w:szCs w:val="20"/>
              </w:rPr>
              <w:t xml:space="preserve">В целях приведения в соответствие с КоАП (ст.826) в части принятия КСЭК мер в отношении должностных лиц, бездействующих в обеспечении санитарно-эпидемиологического благополучия населения на вверенной территории. </w:t>
            </w:r>
          </w:p>
          <w:p w:rsidR="00000000" w:rsidRDefault="00060458">
            <w:pPr>
              <w:pStyle w:val="pji"/>
            </w:pPr>
            <w:r>
              <w:rPr>
                <w:color w:val="auto"/>
                <w:sz w:val="20"/>
                <w:szCs w:val="20"/>
              </w:rPr>
              <w:t>Согласно Закону РК</w:t>
            </w:r>
            <w:r>
              <w:rPr>
                <w:color w:val="auto"/>
                <w:sz w:val="20"/>
                <w:szCs w:val="20"/>
              </w:rPr>
              <w:t xml:space="preserve"> «О правовых актах» правовые акты, в том числе кодексы принимаются с целью регулирования общественных отношений и обеспечения прав и свобод граждан. Внесение поправок в Кодекс, касающихся наделения должностных лиц правом выносить частные представления выте</w:t>
            </w:r>
            <w:r>
              <w:rPr>
                <w:color w:val="auto"/>
                <w:sz w:val="20"/>
                <w:szCs w:val="20"/>
              </w:rPr>
              <w:t>кает из требований статьи 826 Кодекса РК «Об административных правонарушениях», в котором предусмотрено право внесения частного представления, что подтверждает правомочия государственных органов требовать от должностных лиц исполнения обязательств, связанн</w:t>
            </w:r>
            <w:r>
              <w:rPr>
                <w:color w:val="auto"/>
                <w:sz w:val="20"/>
                <w:szCs w:val="20"/>
              </w:rPr>
              <w:t>ых с соблюдением законодательства, в том числе требований в области санитарно-эпидемиологического благополучия населения.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16) пункта 1</w:t>
            </w:r>
          </w:p>
          <w:p w:rsidR="00000000" w:rsidRDefault="00060458">
            <w:pPr>
              <w:pStyle w:val="pji"/>
            </w:pPr>
            <w:r>
              <w:rPr>
                <w:color w:val="auto"/>
                <w:sz w:val="20"/>
                <w:szCs w:val="20"/>
              </w:rPr>
              <w:t>статьи 38</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color w:val="auto"/>
                <w:sz w:val="20"/>
                <w:szCs w:val="20"/>
              </w:rPr>
              <w:t>1. Должностные лица, осуществляющие государственный контроль и надзор в сфере санитарно-эпидемиологическог</w:t>
            </w:r>
            <w:r>
              <w:rPr>
                <w:color w:val="auto"/>
                <w:sz w:val="20"/>
                <w:szCs w:val="20"/>
              </w:rPr>
              <w:t>о благополучия населения, помимо прав, предусмотренных пунктом 1 статьи 154 Предпринимательского кодекса Республики Казахстан и иными законами Республики Казахстан, имеют право:</w:t>
            </w:r>
            <w:r>
              <w:rPr>
                <w:b/>
                <w:bCs/>
                <w:color w:val="auto"/>
                <w:sz w:val="20"/>
                <w:szCs w:val="20"/>
              </w:rPr>
              <w:t xml:space="preserve"> </w:t>
            </w:r>
          </w:p>
          <w:p w:rsidR="00000000" w:rsidRDefault="00060458">
            <w:pPr>
              <w:pStyle w:val="pji"/>
            </w:pPr>
            <w:r>
              <w:rPr>
                <w:b/>
                <w:bCs/>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38. Права должностных лиц при осуществлении государст</w:t>
            </w:r>
            <w:r>
              <w:rPr>
                <w:color w:val="auto"/>
                <w:sz w:val="20"/>
                <w:szCs w:val="20"/>
              </w:rPr>
              <w:t>венного контроля и надзора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color w:val="auto"/>
                <w:sz w:val="20"/>
                <w:szCs w:val="20"/>
              </w:rPr>
              <w:t>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w:t>
            </w:r>
            <w:r>
              <w:rPr>
                <w:color w:val="auto"/>
                <w:sz w:val="20"/>
                <w:szCs w:val="20"/>
              </w:rPr>
              <w:t>ом 1 статьи 154 Предпринимательского кодекса Республики Казахстан и иными законами Республики Казахстан, имеют право:</w:t>
            </w:r>
            <w:r>
              <w:rPr>
                <w:b/>
                <w:bCs/>
                <w:color w:val="auto"/>
                <w:sz w:val="20"/>
                <w:szCs w:val="20"/>
              </w:rPr>
              <w:t xml:space="preserve"> </w:t>
            </w:r>
          </w:p>
          <w:p w:rsidR="00000000" w:rsidRDefault="00060458">
            <w:pPr>
              <w:pStyle w:val="pji"/>
            </w:pPr>
            <w:r>
              <w:rPr>
                <w:b/>
                <w:bCs/>
                <w:color w:val="auto"/>
                <w:sz w:val="20"/>
                <w:szCs w:val="20"/>
              </w:rPr>
              <w:t>...</w:t>
            </w:r>
          </w:p>
          <w:p w:rsidR="00000000" w:rsidRDefault="00060458">
            <w:pPr>
              <w:pStyle w:val="pji"/>
            </w:pPr>
            <w:r>
              <w:rPr>
                <w:b/>
                <w:bCs/>
                <w:color w:val="auto"/>
                <w:sz w:val="20"/>
                <w:szCs w:val="20"/>
              </w:rPr>
              <w:t>16) приостанавливать действие, отменять либо отзывать выданные акты в порядке и по основаниям, предусмотренным законодательством.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w:t>
            </w:r>
            <w:r>
              <w:rPr>
                <w:color w:val="auto"/>
                <w:sz w:val="20"/>
                <w:szCs w:val="20"/>
              </w:rPr>
              <w:t>нятийной частью АППК определено, что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РК права и обязанности определенного лица или индивидуально опре</w:t>
            </w:r>
            <w:r>
              <w:rPr>
                <w:color w:val="auto"/>
                <w:sz w:val="20"/>
                <w:szCs w:val="20"/>
              </w:rPr>
              <w:t>деленного круга лиц. Следовательно, санитарно-эпидемиологическое заключение является административным актом.</w:t>
            </w:r>
          </w:p>
          <w:p w:rsidR="00000000" w:rsidRDefault="00060458">
            <w:pPr>
              <w:pStyle w:val="pji"/>
            </w:pPr>
            <w:r>
              <w:rPr>
                <w:color w:val="auto"/>
                <w:sz w:val="20"/>
                <w:szCs w:val="20"/>
              </w:rPr>
              <w:t xml:space="preserve">Согласно пункту 1 статьи 7 АППК, административный орган, должностное лицо осуществляют административные процедуры в пределах своей компетенции и в </w:t>
            </w:r>
            <w:r>
              <w:rPr>
                <w:color w:val="auto"/>
                <w:sz w:val="20"/>
                <w:szCs w:val="20"/>
              </w:rPr>
              <w:t>соответствии с Конституцией РК, настоящим Кодексом и иными нормативными правовыми актами РК.</w:t>
            </w:r>
          </w:p>
          <w:p w:rsidR="00000000" w:rsidRDefault="00060458">
            <w:pPr>
              <w:pStyle w:val="pji"/>
            </w:pPr>
            <w:r>
              <w:rPr>
                <w:color w:val="auto"/>
                <w:sz w:val="20"/>
                <w:szCs w:val="20"/>
              </w:rPr>
              <w:t>Все сомнения, противоречия и неясности законодательства РК об административных процедурах толкуются в пользу участника административной процедуры</w:t>
            </w:r>
            <w:r>
              <w:rPr>
                <w:b/>
                <w:bCs/>
                <w:color w:val="auto"/>
                <w:sz w:val="20"/>
                <w:szCs w:val="20"/>
              </w:rPr>
              <w:t xml:space="preserve"> </w:t>
            </w:r>
            <w:r>
              <w:rPr>
                <w:i/>
                <w:iCs/>
                <w:color w:val="auto"/>
                <w:sz w:val="20"/>
                <w:szCs w:val="20"/>
              </w:rPr>
              <w:t>(ст. 12 АППК - Пр</w:t>
            </w:r>
            <w:r>
              <w:rPr>
                <w:i/>
                <w:iCs/>
                <w:color w:val="auto"/>
                <w:sz w:val="20"/>
                <w:szCs w:val="20"/>
              </w:rPr>
              <w:t>инцип приоритета прав).</w:t>
            </w:r>
          </w:p>
          <w:p w:rsidR="00000000" w:rsidRDefault="00060458">
            <w:pPr>
              <w:pStyle w:val="pji"/>
            </w:pPr>
            <w:r>
              <w:rPr>
                <w:color w:val="auto"/>
                <w:sz w:val="20"/>
                <w:szCs w:val="20"/>
              </w:rPr>
              <w:t>В соответствии с пунктом 2 статьи 100 АППК,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w:t>
            </w:r>
            <w:r>
              <w:rPr>
                <w:color w:val="auto"/>
                <w:sz w:val="20"/>
                <w:szCs w:val="20"/>
              </w:rPr>
              <w:t xml:space="preserve">тивного действия </w:t>
            </w:r>
            <w:r>
              <w:rPr>
                <w:b/>
                <w:bCs/>
                <w:color w:val="auto"/>
                <w:sz w:val="20"/>
                <w:szCs w:val="20"/>
              </w:rPr>
              <w:t>относятся к компетенции</w:t>
            </w:r>
            <w:r>
              <w:rPr>
                <w:color w:val="auto"/>
                <w:sz w:val="20"/>
                <w:szCs w:val="20"/>
              </w:rPr>
              <w:t xml:space="preserve"> органа, рассматривающего жалобу.</w:t>
            </w:r>
          </w:p>
          <w:p w:rsidR="00000000" w:rsidRDefault="00060458">
            <w:pPr>
              <w:pStyle w:val="pji"/>
            </w:pPr>
            <w:r>
              <w:rPr>
                <w:color w:val="auto"/>
                <w:sz w:val="20"/>
                <w:szCs w:val="20"/>
              </w:rPr>
              <w:t xml:space="preserve">Таким образом, административный акт может быть отменен вышестоящим органом, только в случае, если </w:t>
            </w:r>
            <w:r>
              <w:rPr>
                <w:b/>
                <w:bCs/>
                <w:color w:val="auto"/>
                <w:sz w:val="20"/>
                <w:szCs w:val="20"/>
              </w:rPr>
              <w:t>право</w:t>
            </w:r>
            <w:r>
              <w:rPr>
                <w:color w:val="auto"/>
                <w:sz w:val="20"/>
                <w:szCs w:val="20"/>
              </w:rPr>
              <w:t xml:space="preserve"> на его отмену </w:t>
            </w:r>
            <w:r>
              <w:rPr>
                <w:b/>
                <w:bCs/>
                <w:color w:val="auto"/>
                <w:sz w:val="20"/>
                <w:szCs w:val="20"/>
              </w:rPr>
              <w:t>прямо</w:t>
            </w:r>
            <w:r>
              <w:rPr>
                <w:color w:val="auto"/>
                <w:sz w:val="20"/>
                <w:szCs w:val="20"/>
              </w:rPr>
              <w:t xml:space="preserve"> </w:t>
            </w:r>
            <w:r>
              <w:rPr>
                <w:b/>
                <w:bCs/>
                <w:color w:val="auto"/>
                <w:sz w:val="20"/>
                <w:szCs w:val="20"/>
              </w:rPr>
              <w:t xml:space="preserve">предусмотрено </w:t>
            </w:r>
            <w:r>
              <w:rPr>
                <w:color w:val="auto"/>
                <w:sz w:val="20"/>
                <w:szCs w:val="20"/>
              </w:rPr>
              <w:t>нормативными правовыми актами Республики Каз</w:t>
            </w:r>
            <w:r>
              <w:rPr>
                <w:color w:val="auto"/>
                <w:sz w:val="20"/>
                <w:szCs w:val="20"/>
              </w:rPr>
              <w:t>ахстан в соответствующей сфере.</w:t>
            </w:r>
          </w:p>
          <w:p w:rsidR="00000000" w:rsidRDefault="00060458">
            <w:pPr>
              <w:pStyle w:val="pji"/>
            </w:pPr>
            <w:r>
              <w:rPr>
                <w:color w:val="auto"/>
                <w:sz w:val="20"/>
                <w:szCs w:val="20"/>
              </w:rPr>
              <w:t xml:space="preserve">Кроме того, пункт 1 статьи 45 Закона Республики Казахстан «О разрешениях и уведомлениях» предусматривает приостановление действия разрешения и (или) приложения к разрешению </w:t>
            </w:r>
            <w:r>
              <w:rPr>
                <w:b/>
                <w:bCs/>
                <w:color w:val="auto"/>
                <w:sz w:val="20"/>
                <w:szCs w:val="20"/>
              </w:rPr>
              <w:t xml:space="preserve">в порядке и по основаниям, предусмотренным законами Республики Казахстан. </w:t>
            </w:r>
            <w:r>
              <w:rPr>
                <w:color w:val="auto"/>
                <w:sz w:val="20"/>
                <w:szCs w:val="20"/>
              </w:rPr>
              <w:t>Позицией 8 Сравнительной таблицы предусмотрены основания приостановления действия разрешения, связи с чем, необходимо в Кодексе определить компетенцию должностных лиц по приостановле</w:t>
            </w:r>
            <w:r>
              <w:rPr>
                <w:color w:val="auto"/>
                <w:sz w:val="20"/>
                <w:szCs w:val="20"/>
              </w:rPr>
              <w:t>нию действия, отмене либо отзыву выданных актов.</w:t>
            </w:r>
          </w:p>
          <w:p w:rsidR="00000000" w:rsidRDefault="00060458">
            <w:pPr>
              <w:pStyle w:val="pji"/>
            </w:pPr>
            <w:r>
              <w:rPr>
                <w:b/>
                <w:bCs/>
                <w:color w:val="auto"/>
                <w:sz w:val="20"/>
                <w:szCs w:val="20"/>
              </w:rPr>
              <w:t>Мировая практика</w:t>
            </w:r>
            <w:r>
              <w:rPr>
                <w:color w:val="auto"/>
                <w:sz w:val="20"/>
                <w:szCs w:val="20"/>
              </w:rPr>
              <w:t>. Полномочия должностных лиц, осуществляющих государственный контроль и надзор в сфере санитарно-эпидемиологического благополучия и наделенных правом приостанавливать действия, отменять или отзывать выданные акты в случаях если они не соответствуют установ</w:t>
            </w:r>
            <w:r>
              <w:rPr>
                <w:color w:val="auto"/>
                <w:sz w:val="20"/>
                <w:szCs w:val="20"/>
              </w:rPr>
              <w:t xml:space="preserve">ленным требованиям законодательства различаются в разных странах мира в зависимости от конкретных правовых систем и организации системы здравоохранения. </w:t>
            </w:r>
          </w:p>
          <w:p w:rsidR="00000000" w:rsidRDefault="00060458">
            <w:pPr>
              <w:pStyle w:val="pji"/>
            </w:pPr>
            <w:r>
              <w:rPr>
                <w:color w:val="auto"/>
                <w:sz w:val="20"/>
                <w:szCs w:val="20"/>
              </w:rPr>
              <w:t xml:space="preserve">Например, в </w:t>
            </w:r>
            <w:r>
              <w:rPr>
                <w:b/>
                <w:bCs/>
                <w:color w:val="auto"/>
                <w:sz w:val="20"/>
                <w:szCs w:val="20"/>
              </w:rPr>
              <w:t>США</w:t>
            </w:r>
            <w:r>
              <w:rPr>
                <w:color w:val="auto"/>
                <w:sz w:val="20"/>
                <w:szCs w:val="20"/>
              </w:rPr>
              <w:t xml:space="preserve"> Федеральная служба по контролю за качеством продуктов и медикаментов (</w:t>
            </w:r>
            <w:r>
              <w:rPr>
                <w:sz w:val="20"/>
                <w:szCs w:val="20"/>
              </w:rPr>
              <w:t>FDA</w:t>
            </w:r>
            <w:r>
              <w:rPr>
                <w:color w:val="auto"/>
                <w:sz w:val="20"/>
                <w:szCs w:val="20"/>
              </w:rPr>
              <w:t>) имеет полно</w:t>
            </w:r>
            <w:r>
              <w:rPr>
                <w:color w:val="auto"/>
                <w:sz w:val="20"/>
                <w:szCs w:val="20"/>
              </w:rPr>
              <w:t>мочия по проведению проверок и контроля за соблюдением санитарных норм и правил в области здравоохранения с правом приостановления действия предприятия, а также принимать меры по отмене либо отзыве выданных актов, лицензии в случаях нарушения, предусмотрен</w:t>
            </w:r>
            <w:r>
              <w:rPr>
                <w:color w:val="auto"/>
                <w:sz w:val="20"/>
                <w:szCs w:val="20"/>
              </w:rPr>
              <w:t>ным законодательством.</w:t>
            </w:r>
          </w:p>
          <w:p w:rsidR="00000000" w:rsidRDefault="00060458">
            <w:pPr>
              <w:pStyle w:val="pji"/>
            </w:pPr>
            <w:r>
              <w:rPr>
                <w:color w:val="auto"/>
                <w:sz w:val="20"/>
                <w:szCs w:val="20"/>
              </w:rPr>
              <w:t xml:space="preserve">В </w:t>
            </w:r>
            <w:r>
              <w:rPr>
                <w:b/>
                <w:bCs/>
                <w:color w:val="auto"/>
                <w:sz w:val="20"/>
                <w:szCs w:val="20"/>
              </w:rPr>
              <w:t>России</w:t>
            </w:r>
            <w:r>
              <w:rPr>
                <w:color w:val="auto"/>
                <w:sz w:val="20"/>
                <w:szCs w:val="20"/>
              </w:rPr>
              <w:t xml:space="preserve"> Федеральная служба по надзору в сфере защиты прав потребителей и благополучия населения (Роспотребнадзор) также обладает аналогичными полномочиями. В соответствии с действующим законодательством он вправе приостанавливать де</w:t>
            </w:r>
            <w:r>
              <w:rPr>
                <w:color w:val="auto"/>
                <w:sz w:val="20"/>
                <w:szCs w:val="20"/>
              </w:rPr>
              <w:t>йствие, отменять ранее выданные акты и принимать другие меры в случаях и по основаниям, предусмотренным законодательством.</w:t>
            </w:r>
          </w:p>
          <w:p w:rsidR="00000000" w:rsidRDefault="00060458">
            <w:pPr>
              <w:pStyle w:val="pji"/>
            </w:pPr>
            <w:r>
              <w:rPr>
                <w:color w:val="auto"/>
                <w:sz w:val="20"/>
                <w:szCs w:val="20"/>
              </w:rPr>
              <w:t>Таким образом, расширение прав должностных лиц при осуществлении государственного контроля и надзора в сфере санитарно-эпидемиологиче</w:t>
            </w:r>
            <w:r>
              <w:rPr>
                <w:color w:val="auto"/>
                <w:sz w:val="20"/>
                <w:szCs w:val="20"/>
              </w:rPr>
              <w:t>ского благополучия населения, включая право на приостановление действий, отмену или отзыв выданных актов является необходимым шагом в связи с растущей важностью обеспечения здоровья граждан и предотвращения рисков для общественного здоровья. Право должност</w:t>
            </w:r>
            <w:r>
              <w:rPr>
                <w:color w:val="auto"/>
                <w:sz w:val="20"/>
                <w:szCs w:val="20"/>
              </w:rPr>
              <w:t>ных лиц в сфере санитарно-эпидемиологического благополучия населения на приостановление действий или отзыв выданных актов необходимо для обеспечения эффективного контроля за соблюдением санитарных норм и правил, оперативного реагирования на угрозы для здор</w:t>
            </w:r>
            <w:r>
              <w:rPr>
                <w:color w:val="auto"/>
                <w:sz w:val="20"/>
                <w:szCs w:val="20"/>
              </w:rPr>
              <w:t>овья населения, а также повышению эффективности деятельности государственного органа в сфере санитарно-эпидемиологического благополучия населения.</w:t>
            </w:r>
            <w:r>
              <w:rPr>
                <w:i/>
                <w:iCs/>
                <w:color w:val="auto"/>
                <w:sz w:val="20"/>
                <w:szCs w:val="20"/>
              </w:rPr>
              <w:t xml:space="preserve">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204.        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3-1) </w:t>
            </w:r>
          </w:p>
          <w:p w:rsidR="00000000" w:rsidRDefault="00060458">
            <w:pPr>
              <w:pStyle w:val="pji"/>
            </w:pPr>
            <w:r>
              <w:rPr>
                <w:color w:val="auto"/>
                <w:sz w:val="20"/>
                <w:szCs w:val="20"/>
              </w:rPr>
              <w:t xml:space="preserve">пункта 2 </w:t>
            </w:r>
          </w:p>
          <w:p w:rsidR="00000000" w:rsidRDefault="00060458">
            <w:pPr>
              <w:pStyle w:val="pji"/>
            </w:pPr>
            <w:r>
              <w:rPr>
                <w:color w:val="auto"/>
                <w:sz w:val="20"/>
                <w:szCs w:val="20"/>
              </w:rPr>
              <w:t>статьи 38</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060458">
            <w:pPr>
              <w:pStyle w:val="pji"/>
            </w:pPr>
            <w:r>
              <w:rPr>
                <w:color w:val="auto"/>
                <w:sz w:val="20"/>
                <w:szCs w:val="20"/>
              </w:rPr>
              <w:t>…</w:t>
            </w:r>
          </w:p>
          <w:p w:rsidR="00000000" w:rsidRDefault="00060458">
            <w:pPr>
              <w:pStyle w:val="pji"/>
            </w:pPr>
            <w:r>
              <w:rPr>
                <w:color w:val="auto"/>
                <w:sz w:val="20"/>
                <w:szCs w:val="20"/>
              </w:rPr>
              <w:t>2. Для принятия решения при осуществлении государственного контроля и надзора в сфере санитарно-эпидемиоло</w:t>
            </w:r>
            <w:r>
              <w:rPr>
                <w:color w:val="auto"/>
                <w:sz w:val="20"/>
                <w:szCs w:val="20"/>
              </w:rPr>
              <w:t>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w:t>
            </w:r>
            <w:r>
              <w:rPr>
                <w:color w:val="auto"/>
                <w:sz w:val="20"/>
                <w:szCs w:val="20"/>
              </w:rPr>
              <w:t>миологического благополучия населения, издаются следующие акты:</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r>
              <w:rPr>
                <w:color w:val="auto"/>
                <w:sz w:val="20"/>
                <w:szCs w:val="20"/>
              </w:rPr>
              <w:t xml:space="preserve">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p w:rsidR="00000000" w:rsidRDefault="00060458">
            <w:pPr>
              <w:pStyle w:val="pji"/>
            </w:pPr>
            <w:r>
              <w:rPr>
                <w:color w:val="auto"/>
                <w:sz w:val="20"/>
                <w:szCs w:val="20"/>
              </w:rPr>
              <w:t>…</w:t>
            </w:r>
          </w:p>
          <w:p w:rsidR="00000000" w:rsidRDefault="00060458">
            <w:pPr>
              <w:pStyle w:val="pji"/>
            </w:pPr>
            <w:r>
              <w:rPr>
                <w:color w:val="auto"/>
                <w:sz w:val="20"/>
                <w:szCs w:val="20"/>
              </w:rPr>
              <w:t>2.         Для принятия ре</w:t>
            </w:r>
            <w:r>
              <w:rPr>
                <w:color w:val="auto"/>
                <w:sz w:val="20"/>
                <w:szCs w:val="20"/>
              </w:rPr>
              <w:t>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w:t>
            </w:r>
            <w:r>
              <w:rPr>
                <w:color w:val="auto"/>
                <w:sz w:val="20"/>
                <w:szCs w:val="20"/>
              </w:rPr>
              <w:t>ностными лицами,</w:t>
            </w:r>
          </w:p>
          <w:p w:rsidR="00000000" w:rsidRDefault="00060458">
            <w:pPr>
              <w:pStyle w:val="pji"/>
            </w:pPr>
            <w:r>
              <w:rPr>
                <w:color w:val="auto"/>
                <w:sz w:val="20"/>
                <w:szCs w:val="20"/>
              </w:rPr>
              <w:t>осуществляющими государственный контроль и надзор в сфере санитарно-эпидемиологического благополучия населения, издаются следующие акты:</w:t>
            </w:r>
          </w:p>
          <w:p w:rsidR="00000000" w:rsidRDefault="00060458">
            <w:pPr>
              <w:pStyle w:val="pji"/>
            </w:pPr>
            <w:r>
              <w:rPr>
                <w:color w:val="auto"/>
                <w:sz w:val="20"/>
                <w:szCs w:val="20"/>
              </w:rPr>
              <w:t>…</w:t>
            </w:r>
          </w:p>
          <w:p w:rsidR="00000000" w:rsidRDefault="00060458">
            <w:pPr>
              <w:pStyle w:val="pji"/>
            </w:pPr>
            <w:r>
              <w:rPr>
                <w:b/>
                <w:bCs/>
                <w:color w:val="auto"/>
                <w:sz w:val="20"/>
                <w:szCs w:val="20"/>
              </w:rPr>
              <w:t> </w:t>
            </w:r>
          </w:p>
          <w:p w:rsidR="00000000" w:rsidRDefault="00060458">
            <w:pPr>
              <w:pStyle w:val="pji"/>
            </w:pPr>
            <w:r>
              <w:rPr>
                <w:b/>
                <w:bCs/>
                <w:color w:val="auto"/>
                <w:sz w:val="20"/>
                <w:szCs w:val="20"/>
              </w:rPr>
              <w:t>3-1) частное представление главного государственного санитарного врача о принятии мер по устранени</w:t>
            </w:r>
            <w:r>
              <w:rPr>
                <w:b/>
                <w:bCs/>
                <w:color w:val="auto"/>
                <w:sz w:val="20"/>
                <w:szCs w:val="20"/>
              </w:rPr>
              <w:t>ю случаев нарушения законности, а также причин и условий, способствующих совершению административных правонарушений в порядке, предусмотренном Кодексом Республики Казахстан об административных правонарушениях;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приведения в соответствие с КоАП (ст.</w:t>
            </w:r>
            <w:r>
              <w:rPr>
                <w:color w:val="auto"/>
                <w:sz w:val="20"/>
                <w:szCs w:val="20"/>
              </w:rPr>
              <w:t>826) в части принятия КСЭК мер в отношении должностных лиц, бездействующих в обеспечении санитарно-эпидемиологического благополучия населения на вверенной территории.</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4 статьи 45</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p w:rsidR="00000000" w:rsidRDefault="00060458">
            <w:pPr>
              <w:pStyle w:val="pji"/>
            </w:pPr>
            <w:r>
              <w:rPr>
                <w:color w:val="auto"/>
                <w:sz w:val="20"/>
                <w:szCs w:val="20"/>
              </w:rPr>
              <w:t>…</w:t>
            </w:r>
          </w:p>
          <w:p w:rsidR="00000000" w:rsidRDefault="00060458">
            <w:pPr>
              <w:pStyle w:val="pji"/>
            </w:pPr>
            <w:r>
              <w:rPr>
                <w:color w:val="auto"/>
                <w:sz w:val="20"/>
                <w:szCs w:val="20"/>
              </w:rPr>
              <w:t>4. Мониторинг результатов производственного контроля основывается на передаваемых св</w:t>
            </w:r>
            <w:r>
              <w:rPr>
                <w:color w:val="auto"/>
                <w:sz w:val="20"/>
                <w:szCs w:val="20"/>
              </w:rPr>
              <w:t>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Субъект (объект) контроля и надзора ведет внутренний уч</w:t>
            </w:r>
            <w:r>
              <w:rPr>
                <w:color w:val="auto"/>
                <w:sz w:val="20"/>
                <w:szCs w:val="20"/>
              </w:rPr>
              <w:t>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Мониторинг результатов производственного контроля п</w:t>
            </w:r>
            <w:r>
              <w:rPr>
                <w:color w:val="auto"/>
                <w:sz w:val="20"/>
                <w:szCs w:val="20"/>
              </w:rPr>
              <w:t>роводится один раз в полугодие.</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p w:rsidR="00000000" w:rsidRDefault="00060458">
            <w:pPr>
              <w:pStyle w:val="pji"/>
            </w:pPr>
            <w:r>
              <w:rPr>
                <w:color w:val="auto"/>
                <w:sz w:val="20"/>
                <w:szCs w:val="20"/>
              </w:rPr>
              <w:t>…</w:t>
            </w:r>
          </w:p>
          <w:p w:rsidR="00000000" w:rsidRDefault="00060458">
            <w:pPr>
              <w:pStyle w:val="pji"/>
            </w:pPr>
            <w:r>
              <w:rPr>
                <w:color w:val="auto"/>
                <w:sz w:val="20"/>
                <w:szCs w:val="20"/>
              </w:rPr>
              <w:t>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w:t>
            </w:r>
            <w:r>
              <w:rPr>
                <w:b/>
                <w:bCs/>
                <w:color w:val="auto"/>
                <w:sz w:val="20"/>
                <w:szCs w:val="20"/>
              </w:rPr>
              <w:t xml:space="preserve"> за исключением субъектов (объектов) особого контроля,</w:t>
            </w:r>
            <w:r>
              <w:rPr>
                <w:color w:val="auto"/>
                <w:sz w:val="20"/>
                <w:szCs w:val="20"/>
              </w:rPr>
              <w:t xml:space="preserve"> и по итогам проверок,</w:t>
            </w:r>
            <w:r>
              <w:rPr>
                <w:color w:val="auto"/>
                <w:sz w:val="20"/>
                <w:szCs w:val="20"/>
              </w:rPr>
              <w:t xml:space="preserve"> профилактического контроля с посещением субъекта (объекта) контроля и надзора.</w:t>
            </w:r>
          </w:p>
          <w:p w:rsidR="00000000" w:rsidRDefault="00060458">
            <w:pPr>
              <w:pStyle w:val="pji"/>
            </w:pPr>
            <w:r>
              <w:rPr>
                <w:color w:val="auto"/>
                <w:sz w:val="20"/>
                <w:szCs w:val="20"/>
              </w:rPr>
              <w:t>     Субъект (объект),</w:t>
            </w:r>
            <w:r>
              <w:rPr>
                <w:b/>
                <w:bCs/>
                <w:color w:val="auto"/>
                <w:sz w:val="20"/>
                <w:szCs w:val="20"/>
              </w:rPr>
              <w:t xml:space="preserve"> за исключением субъектов (объектов) особого контроля,</w:t>
            </w:r>
            <w:r>
              <w:rPr>
                <w:color w:val="auto"/>
                <w:sz w:val="20"/>
                <w:szCs w:val="20"/>
              </w:rPr>
              <w:t xml:space="preserve"> контроля и надзора ведет внутренний учет, формирует и представляет периодические отчеты по результа</w:t>
            </w:r>
            <w:r>
              <w:rPr>
                <w:color w:val="auto"/>
                <w:sz w:val="20"/>
                <w:szCs w:val="20"/>
              </w:rPr>
              <w:t>там производственного контроля в соответствии с нормативными правовыми актами в сфере санитарно-эпидемиологического благополучия населения.</w:t>
            </w:r>
          </w:p>
          <w:p w:rsidR="00000000" w:rsidRDefault="00060458">
            <w:pPr>
              <w:pStyle w:val="pji"/>
            </w:pPr>
            <w:r>
              <w:rPr>
                <w:color w:val="auto"/>
                <w:sz w:val="20"/>
                <w:szCs w:val="20"/>
              </w:rPr>
              <w:t>Мониторинг результатов производственного контроля проводится один раз в полугодие.</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Гос. контроль на объектах пр</w:t>
            </w:r>
            <w:r>
              <w:rPr>
                <w:b/>
                <w:bCs/>
                <w:color w:val="auto"/>
                <w:sz w:val="20"/>
                <w:szCs w:val="20"/>
              </w:rPr>
              <w:t>ебывания детей.</w:t>
            </w:r>
          </w:p>
          <w:p w:rsidR="00000000" w:rsidRDefault="00060458">
            <w:pPr>
              <w:pStyle w:val="pji"/>
            </w:pPr>
            <w:r>
              <w:rPr>
                <w:color w:val="auto"/>
                <w:sz w:val="20"/>
                <w:szCs w:val="20"/>
              </w:rPr>
              <w:t>В целях исключения необоснованной нагрузки на субъектов предпринимательства с учетом предлагаемых регуляторных инструментов, предусматривающих осуществление обязательного государственного контроля объектов пребывания детей один раз в полуго</w:t>
            </w:r>
            <w:r>
              <w:rPr>
                <w:color w:val="auto"/>
                <w:sz w:val="20"/>
                <w:szCs w:val="20"/>
              </w:rPr>
              <w:t xml:space="preserve">дие. </w:t>
            </w:r>
          </w:p>
          <w:p w:rsidR="00000000" w:rsidRDefault="00060458">
            <w:pPr>
              <w:pStyle w:val="pji"/>
            </w:pPr>
            <w:r>
              <w:rPr>
                <w:color w:val="auto"/>
                <w:sz w:val="20"/>
                <w:szCs w:val="20"/>
              </w:rPr>
              <w:t xml:space="preserve">Исключение субъектов (объектов) особого контроля из мониторинга результатов производственного контроля связано с тем, что снимается бремя затрат на проведение производственного контроля. </w:t>
            </w:r>
          </w:p>
          <w:p w:rsidR="00000000" w:rsidRDefault="00060458">
            <w:pPr>
              <w:pStyle w:val="pji"/>
            </w:pPr>
            <w:r>
              <w:rPr>
                <w:color w:val="auto"/>
                <w:sz w:val="20"/>
                <w:szCs w:val="20"/>
              </w:rPr>
              <w:t>Производственный контроль согласно Санитарно-эпидемиологически</w:t>
            </w:r>
            <w:r>
              <w:rPr>
                <w:color w:val="auto"/>
                <w:sz w:val="20"/>
                <w:szCs w:val="20"/>
              </w:rPr>
              <w:t>м требованиям к осуществлению производственного контроля, утвержденным приказом МЗ РК от 7 апреля 2023 года № 62 включает в себя: разработку программы производственного контроля; осуществление (организацию) лабораторных исследований и замеров в соответстви</w:t>
            </w:r>
            <w:r>
              <w:rPr>
                <w:color w:val="auto"/>
                <w:sz w:val="20"/>
                <w:szCs w:val="20"/>
              </w:rPr>
              <w:t>и с требованиями нормативных правовых актов в сфере санитарно-эпидемиологического благополучия населения.</w:t>
            </w:r>
          </w:p>
          <w:p w:rsidR="00000000" w:rsidRDefault="00060458">
            <w:pPr>
              <w:pStyle w:val="pji"/>
            </w:pPr>
            <w:r>
              <w:rPr>
                <w:color w:val="auto"/>
                <w:sz w:val="20"/>
                <w:szCs w:val="20"/>
              </w:rPr>
              <w:t>Вносимые изменения направлены на оптимизацию контроля и надзора в сфере санитарно-эпидемиологического благополучия детей с целью снижения финансовой н</w:t>
            </w:r>
            <w:r>
              <w:rPr>
                <w:color w:val="auto"/>
                <w:sz w:val="20"/>
                <w:szCs w:val="20"/>
              </w:rPr>
              <w:t>агрузки на учреждения, работающие в данной сфере.</w:t>
            </w:r>
          </w:p>
          <w:p w:rsidR="00000000" w:rsidRDefault="00060458">
            <w:pPr>
              <w:pStyle w:val="p"/>
            </w:pPr>
            <w:r>
              <w:rPr>
                <w:color w:val="auto"/>
                <w:sz w:val="20"/>
                <w:szCs w:val="20"/>
              </w:rPr>
              <w:t>Исключив категорию субъектов (объектов) особого контроля, государственный орган сможет организовать осуществление всех мероприятий, входящих в производственный контроль за счет государственного заказа в рам</w:t>
            </w:r>
            <w:r>
              <w:rPr>
                <w:color w:val="auto"/>
                <w:sz w:val="20"/>
                <w:szCs w:val="20"/>
              </w:rPr>
              <w:t>ках проверок один раз в полугодие.</w:t>
            </w:r>
          </w:p>
          <w:p w:rsidR="00000000" w:rsidRDefault="00060458">
            <w:pPr>
              <w:pStyle w:val="p"/>
            </w:pPr>
            <w:r>
              <w:rPr>
                <w:color w:val="auto"/>
                <w:sz w:val="20"/>
                <w:szCs w:val="20"/>
              </w:rPr>
              <w:t>Это освободит организации от дополнительных финансовых затрат и времени. Данная поправка сосредотачивается на особом внимании к детскому населению, которое требует надлежащих условий для питания, медицинской помощи, образ</w:t>
            </w:r>
            <w:r>
              <w:rPr>
                <w:color w:val="auto"/>
                <w:sz w:val="20"/>
                <w:szCs w:val="20"/>
              </w:rPr>
              <w:t xml:space="preserve">ование и оздоровление детей. </w:t>
            </w:r>
          </w:p>
          <w:p w:rsidR="00000000" w:rsidRDefault="00060458">
            <w:pPr>
              <w:pStyle w:val="p"/>
            </w:pPr>
            <w:r>
              <w:rPr>
                <w:color w:val="auto"/>
                <w:sz w:val="20"/>
                <w:szCs w:val="20"/>
              </w:rPr>
              <w:t>Таким образом, внесение изменений помогут снизить финансовое бремя на учреждения и гарантируют детям, как уязвимой категории граждан, более высокий уровень защиты и безопасности.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2 </w:t>
            </w:r>
          </w:p>
          <w:p w:rsidR="00000000" w:rsidRDefault="00060458">
            <w:pPr>
              <w:pStyle w:val="pji"/>
            </w:pPr>
            <w:r>
              <w:rPr>
                <w:color w:val="auto"/>
                <w:sz w:val="20"/>
                <w:szCs w:val="20"/>
              </w:rPr>
              <w:t>статьи 46</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46. Санитарно-эпидемиологическая экспертиза</w:t>
            </w:r>
          </w:p>
          <w:p w:rsidR="00000000" w:rsidRDefault="00060458">
            <w:pPr>
              <w:pStyle w:val="pji"/>
            </w:pPr>
            <w:r>
              <w:rPr>
                <w:color w:val="auto"/>
                <w:sz w:val="20"/>
                <w:szCs w:val="20"/>
              </w:rPr>
              <w:t>...</w:t>
            </w:r>
          </w:p>
          <w:p w:rsidR="00000000" w:rsidRDefault="00060458">
            <w:pPr>
              <w:pStyle w:val="pji"/>
            </w:pPr>
            <w:r>
              <w:rPr>
                <w:color w:val="auto"/>
                <w:sz w:val="20"/>
                <w:szCs w:val="20"/>
              </w:rPr>
              <w:t>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w:t>
            </w:r>
            <w:r>
              <w:rPr>
                <w:color w:val="auto"/>
                <w:sz w:val="20"/>
                <w:szCs w:val="20"/>
              </w:rPr>
              <w:t>ганов и заявлениям физических или юридических лиц, за исключением санитарно-эпидемиологической экспертизы проектов.</w:t>
            </w:r>
          </w:p>
          <w:p w:rsidR="00000000" w:rsidRDefault="00060458">
            <w:pPr>
              <w:pStyle w:val="pji"/>
            </w:pPr>
            <w:r>
              <w:rPr>
                <w:color w:val="auto"/>
                <w:sz w:val="20"/>
                <w:szCs w:val="20"/>
              </w:rPr>
              <w:t>Санитарно-эпидемиологическая экспертиза проводится для определения возможности проведения утилизации пищевой продукции с истекшим сроком год</w:t>
            </w:r>
            <w:r>
              <w:rPr>
                <w:color w:val="auto"/>
                <w:sz w:val="20"/>
                <w:szCs w:val="20"/>
              </w:rPr>
              <w:t>ности, находящейся на хранении в государственном материальном резерве.</w:t>
            </w:r>
          </w:p>
          <w:p w:rsidR="00000000" w:rsidRDefault="00060458">
            <w:pPr>
              <w:pStyle w:val="pji"/>
            </w:pPr>
            <w:r>
              <w:rPr>
                <w:color w:val="auto"/>
                <w:sz w:val="20"/>
                <w:szCs w:val="20"/>
              </w:rPr>
              <w:t xml:space="preserve">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w:t>
            </w:r>
            <w:r>
              <w:rPr>
                <w:color w:val="auto"/>
                <w:sz w:val="20"/>
                <w:szCs w:val="20"/>
              </w:rPr>
              <w:t>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w:t>
            </w:r>
            <w:r>
              <w:rPr>
                <w:color w:val="auto"/>
                <w:sz w:val="20"/>
                <w:szCs w:val="20"/>
              </w:rPr>
              <w:t>тов.</w:t>
            </w:r>
          </w:p>
          <w:p w:rsidR="00000000" w:rsidRDefault="00060458">
            <w:pPr>
              <w:pStyle w:val="pji"/>
            </w:pPr>
            <w:r>
              <w:rPr>
                <w:color w:val="auto"/>
                <w:sz w:val="20"/>
                <w:szCs w:val="20"/>
              </w:rPr>
              <w:t>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w:t>
            </w:r>
            <w:r>
              <w:rPr>
                <w:color w:val="auto"/>
                <w:sz w:val="20"/>
                <w:szCs w:val="20"/>
              </w:rPr>
              <w:t>й, градостроительной и строительной деятельности.</w:t>
            </w:r>
          </w:p>
          <w:p w:rsidR="00000000" w:rsidRDefault="00060458">
            <w:pPr>
              <w:pStyle w:val="pji"/>
            </w:pPr>
            <w:r>
              <w:rPr>
                <w:color w:val="auto"/>
                <w:sz w:val="20"/>
                <w:szCs w:val="20"/>
              </w:rPr>
              <w:t>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46. Санитарно-эпидемиологическая экспертиза</w:t>
            </w:r>
          </w:p>
          <w:p w:rsidR="00000000" w:rsidRDefault="00060458">
            <w:pPr>
              <w:pStyle w:val="pji"/>
            </w:pPr>
            <w:r>
              <w:rPr>
                <w:color w:val="auto"/>
                <w:sz w:val="20"/>
                <w:szCs w:val="20"/>
              </w:rPr>
              <w:t>...</w:t>
            </w:r>
          </w:p>
          <w:p w:rsidR="00000000" w:rsidRDefault="00060458">
            <w:pPr>
              <w:pStyle w:val="pji"/>
            </w:pPr>
            <w:r>
              <w:rPr>
                <w:color w:val="auto"/>
                <w:sz w:val="20"/>
                <w:szCs w:val="20"/>
              </w:rPr>
              <w:t>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w:t>
            </w:r>
            <w:r>
              <w:rPr>
                <w:color w:val="auto"/>
                <w:sz w:val="20"/>
                <w:szCs w:val="20"/>
              </w:rPr>
              <w:t>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p w:rsidR="00000000" w:rsidRDefault="00060458">
            <w:pPr>
              <w:pStyle w:val="pji"/>
            </w:pPr>
            <w:r>
              <w:rPr>
                <w:color w:val="auto"/>
                <w:sz w:val="20"/>
                <w:szCs w:val="20"/>
              </w:rPr>
              <w:t>Санитарно-эпидемиологическая экспертиза проводится для определения во</w:t>
            </w:r>
            <w:r>
              <w:rPr>
                <w:color w:val="auto"/>
                <w:sz w:val="20"/>
                <w:szCs w:val="20"/>
              </w:rPr>
              <w:t>зможности проведения утилизации пищевой продукции с истекшим сроком годности, находящейся на хранении в государственном материальном резерве.</w:t>
            </w:r>
          </w:p>
          <w:p w:rsidR="00000000" w:rsidRDefault="00060458">
            <w:pPr>
              <w:pStyle w:val="pji"/>
            </w:pPr>
            <w:r>
              <w:rPr>
                <w:color w:val="auto"/>
                <w:sz w:val="20"/>
                <w:szCs w:val="20"/>
              </w:rPr>
              <w:t>Санитарно-эпидемиологическая экспертиза проектов - часть экспертизы проектов, проводимая в составе комплексной вне</w:t>
            </w:r>
            <w:r>
              <w:rPr>
                <w:color w:val="auto"/>
                <w:sz w:val="20"/>
                <w:szCs w:val="20"/>
              </w:rPr>
              <w:t>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w:t>
            </w:r>
            <w:r>
              <w:rPr>
                <w:color w:val="auto"/>
                <w:sz w:val="20"/>
                <w:szCs w:val="20"/>
              </w:rPr>
              <w:t>ектов, комплексной градостроительной экспертизы градостроительных проектов.</w:t>
            </w:r>
          </w:p>
          <w:p w:rsidR="00000000" w:rsidRDefault="00060458">
            <w:pPr>
              <w:pStyle w:val="pji"/>
            </w:pPr>
            <w:r>
              <w:rPr>
                <w:color w:val="auto"/>
                <w:sz w:val="20"/>
                <w:szCs w:val="20"/>
              </w:rPr>
              <w:t>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w:t>
            </w:r>
            <w:r>
              <w:rPr>
                <w:color w:val="auto"/>
                <w:sz w:val="20"/>
                <w:szCs w:val="20"/>
              </w:rPr>
              <w:t>е, установленном законодательством Республики Казахстан об архитектурной, градостроительной и строительной деятельности.</w:t>
            </w:r>
          </w:p>
          <w:p w:rsidR="00000000" w:rsidRDefault="00060458">
            <w:pPr>
              <w:pStyle w:val="pji"/>
            </w:pPr>
            <w:r>
              <w:rPr>
                <w:color w:val="auto"/>
                <w:sz w:val="20"/>
                <w:szCs w:val="20"/>
              </w:rPr>
              <w:t>Санитарно-эпидемиологическая экспертиза в части санитарно-эпидемиологических лабораторных исследований проводится государственными орга</w:t>
            </w:r>
            <w:r>
              <w:rPr>
                <w:color w:val="auto"/>
                <w:sz w:val="20"/>
                <w:szCs w:val="20"/>
              </w:rPr>
              <w:t>низациями в сфере санитарно-эпидемиологического благополучия населения.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Внешняя оценка качества санитарно-эпидемиологической экспертизы выполняется референс-лабораториями, определенными уполномоченным органом.</w:t>
            </w:r>
          </w:p>
          <w:p w:rsidR="00000000" w:rsidRDefault="00060458">
            <w:pPr>
              <w:pStyle w:val="pji"/>
            </w:pPr>
            <w:r>
              <w:rPr>
                <w:b/>
                <w:bCs/>
                <w:color w:val="auto"/>
                <w:sz w:val="20"/>
                <w:szCs w:val="20"/>
              </w:rPr>
              <w:t>Положение, критерий, требования к выбору реф</w:t>
            </w:r>
            <w:r>
              <w:rPr>
                <w:b/>
                <w:bCs/>
                <w:color w:val="auto"/>
                <w:sz w:val="20"/>
                <w:szCs w:val="20"/>
              </w:rPr>
              <w:t>еренс-лабораторий утверждается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пунктом 2 статьи 46 Кодекса,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w:t>
            </w:r>
            <w:r>
              <w:rPr>
                <w:color w:val="auto"/>
                <w:sz w:val="20"/>
                <w:szCs w:val="20"/>
              </w:rPr>
              <w:t>анитарно-эпидемиологического благополучия населения. Данная экспертиза, как и лабораторная диагностика, требует высокого уровня точности и надежности, что достигается через строгую систему внешней оценки качества.</w:t>
            </w:r>
          </w:p>
          <w:p w:rsidR="00000000" w:rsidRDefault="00060458">
            <w:pPr>
              <w:pStyle w:val="pji"/>
            </w:pPr>
            <w:r>
              <w:rPr>
                <w:color w:val="auto"/>
                <w:sz w:val="20"/>
                <w:szCs w:val="20"/>
              </w:rPr>
              <w:t>В соответствии с пунктом 3 статьи 130 Коде</w:t>
            </w:r>
            <w:r>
              <w:rPr>
                <w:color w:val="auto"/>
                <w:sz w:val="20"/>
                <w:szCs w:val="20"/>
              </w:rPr>
              <w:t>кса внешняя оценка качества измерений лабораторных исследований по лабораторной диагностике контролируется и выполняется референс-лабораториями в порядке, определенном уполномоченным органом.</w:t>
            </w:r>
          </w:p>
          <w:p w:rsidR="00000000" w:rsidRDefault="00060458">
            <w:pPr>
              <w:pStyle w:val="pji"/>
            </w:pPr>
            <w:r>
              <w:rPr>
                <w:color w:val="auto"/>
                <w:sz w:val="20"/>
                <w:szCs w:val="20"/>
              </w:rPr>
              <w:t>В настоящее время, функции по проверке и подтверждению результат</w:t>
            </w:r>
            <w:r>
              <w:rPr>
                <w:color w:val="auto"/>
                <w:sz w:val="20"/>
                <w:szCs w:val="20"/>
              </w:rPr>
              <w:t>ов санитарно-эпидемиологических экспертиз, аналогично лабораторной диагностике, осуществляются референс-лабораториями. Таким образом, интеграция санитарно-эпидемиологических функций в определение референс-лабораторий позволит унифицировать подходы к контро</w:t>
            </w:r>
            <w:r>
              <w:rPr>
                <w:color w:val="auto"/>
                <w:sz w:val="20"/>
                <w:szCs w:val="20"/>
              </w:rPr>
              <w:t>лю качества и обеспечит более эффективное и системное управление качеством в обеих областях.</w:t>
            </w:r>
          </w:p>
          <w:p w:rsidR="00000000" w:rsidRDefault="00060458">
            <w:pPr>
              <w:pStyle w:val="pji"/>
            </w:pPr>
            <w:r>
              <w:rPr>
                <w:color w:val="auto"/>
                <w:sz w:val="20"/>
                <w:szCs w:val="20"/>
              </w:rPr>
              <w:t xml:space="preserve">Включение санитарно-эпидемиологической экспертизы в компетенцию референс-лабораторий, соответствующих межгосударственным стандартам: ГОСТ </w:t>
            </w:r>
            <w:r>
              <w:rPr>
                <w:sz w:val="20"/>
                <w:szCs w:val="20"/>
              </w:rPr>
              <w:t>ISO</w:t>
            </w:r>
            <w:r>
              <w:rPr>
                <w:color w:val="auto"/>
                <w:sz w:val="20"/>
                <w:szCs w:val="20"/>
              </w:rPr>
              <w:t>/</w:t>
            </w:r>
            <w:r>
              <w:rPr>
                <w:sz w:val="20"/>
                <w:szCs w:val="20"/>
              </w:rPr>
              <w:t>IEC</w:t>
            </w:r>
            <w:r>
              <w:rPr>
                <w:color w:val="auto"/>
                <w:sz w:val="20"/>
                <w:szCs w:val="20"/>
              </w:rPr>
              <w:t xml:space="preserve"> 17043 «Основные т</w:t>
            </w:r>
            <w:r>
              <w:rPr>
                <w:color w:val="auto"/>
                <w:sz w:val="20"/>
                <w:szCs w:val="20"/>
              </w:rPr>
              <w:t xml:space="preserve">ребования к проведению проверки квалификации»,  ГОСТ </w:t>
            </w:r>
            <w:r>
              <w:rPr>
                <w:sz w:val="20"/>
                <w:szCs w:val="20"/>
              </w:rPr>
              <w:t>ISO</w:t>
            </w:r>
            <w:r>
              <w:rPr>
                <w:color w:val="auto"/>
                <w:sz w:val="20"/>
                <w:szCs w:val="20"/>
              </w:rPr>
              <w:t>/</w:t>
            </w:r>
            <w:r>
              <w:rPr>
                <w:sz w:val="20"/>
                <w:szCs w:val="20"/>
              </w:rPr>
              <w:t>IEC</w:t>
            </w:r>
            <w:r>
              <w:rPr>
                <w:color w:val="auto"/>
                <w:sz w:val="20"/>
                <w:szCs w:val="20"/>
              </w:rPr>
              <w:t xml:space="preserve"> 17025 «Общие требования к компетентности испытательных и калибровочных лабораторий» не только приведет законодательство в соответствие с фактической практикой, но и повысит уровень надежности и д</w:t>
            </w:r>
            <w:r>
              <w:rPr>
                <w:color w:val="auto"/>
                <w:sz w:val="20"/>
                <w:szCs w:val="20"/>
              </w:rPr>
              <w:t>остоверности результатов, что критически важно для защиты здоровья населения и оперативного реагирования на санитарно-эпидемиологические угрозы.</w:t>
            </w:r>
          </w:p>
          <w:p w:rsidR="00000000" w:rsidRDefault="00060458">
            <w:pPr>
              <w:pStyle w:val="pji"/>
            </w:pPr>
            <w:r>
              <w:rPr>
                <w:color w:val="auto"/>
                <w:sz w:val="20"/>
                <w:szCs w:val="20"/>
              </w:rPr>
              <w:t>Таким образом, предлагаемая редакция укрепит роль референс-лабораторий в системе здравоохранения, обеспечивая б</w:t>
            </w:r>
            <w:r>
              <w:rPr>
                <w:color w:val="auto"/>
                <w:sz w:val="20"/>
                <w:szCs w:val="20"/>
              </w:rPr>
              <w:t>олее комплексный и координированный подход к управлению качеством лабораторных исследований и санитарно-эпидемиологических экспертиз.</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параграф 2-1 главы 5</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Глава 5. ГОСУДАРСТВЕННЫЙ КОНТРОЛЬ И НАДЗОР В ОБЛАСТИ ЗДРАВООХРАНЕНИЯ</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Глава 5. ГОСУДАРСТВЕННЫЙ КОНТРОЛЬ И НАДЗОР В ОБЛАСТИ ЗДРАВООХРАНЕНИЯ</w:t>
            </w:r>
          </w:p>
          <w:p w:rsidR="00000000" w:rsidRDefault="00060458">
            <w:pPr>
              <w:pStyle w:val="pji"/>
            </w:pPr>
            <w:r>
              <w:rPr>
                <w:color w:val="auto"/>
                <w:sz w:val="20"/>
                <w:szCs w:val="20"/>
              </w:rPr>
              <w:t> </w:t>
            </w:r>
          </w:p>
          <w:p w:rsidR="00000000" w:rsidRDefault="00060458">
            <w:pPr>
              <w:pStyle w:val="pji"/>
            </w:pPr>
            <w:r>
              <w:rPr>
                <w:b/>
                <w:bCs/>
                <w:color w:val="auto"/>
                <w:sz w:val="20"/>
                <w:szCs w:val="20"/>
              </w:rPr>
              <w:t>Параграф 2-1. Особенности государственного контроля и надзора за отдельными видами продукции (товаров</w:t>
            </w:r>
            <w:r>
              <w:rPr>
                <w:b/>
                <w:bCs/>
                <w:color w:val="auto"/>
                <w:sz w:val="20"/>
                <w:szCs w:val="20"/>
              </w:rPr>
              <w:t>), ограниченных к реализации и (или) потреблению</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Порядок проведения государственного контроля за алкоголем, табаком и энергетиками.</w:t>
            </w:r>
          </w:p>
          <w:p w:rsidR="00000000" w:rsidRDefault="00060458">
            <w:pPr>
              <w:pStyle w:val="pji"/>
            </w:pPr>
            <w:r>
              <w:rPr>
                <w:color w:val="auto"/>
                <w:sz w:val="20"/>
                <w:szCs w:val="20"/>
              </w:rPr>
              <w:t>В целях усиления профилактики и ограничений потребления табачных изделий, алкогольной продукции и энергетических напитков.</w:t>
            </w:r>
          </w:p>
          <w:p w:rsidR="00000000" w:rsidRDefault="00060458">
            <w:pPr>
              <w:pStyle w:val="pji"/>
            </w:pPr>
            <w:r>
              <w:rPr>
                <w:color w:val="auto"/>
                <w:sz w:val="20"/>
                <w:szCs w:val="20"/>
              </w:rPr>
              <w:t>Статьей 138 Предпринимательского кодекса Республики Казахстан (далее - ПК РК) предусмотрены сферы деятельности субъектов предпринимательства, в которых осуществляется контроль.</w:t>
            </w:r>
          </w:p>
          <w:p w:rsidR="00000000" w:rsidRDefault="00060458">
            <w:pPr>
              <w:pStyle w:val="pji"/>
            </w:pPr>
            <w:r>
              <w:rPr>
                <w:color w:val="auto"/>
                <w:sz w:val="20"/>
                <w:szCs w:val="20"/>
              </w:rPr>
              <w:t xml:space="preserve">Справочно: </w:t>
            </w:r>
          </w:p>
          <w:p w:rsidR="00000000" w:rsidRDefault="00060458">
            <w:pPr>
              <w:pStyle w:val="pji"/>
            </w:pPr>
            <w:r>
              <w:rPr>
                <w:color w:val="auto"/>
                <w:sz w:val="20"/>
                <w:szCs w:val="20"/>
              </w:rPr>
              <w:t>41) в сфере санитарно-эпидемиологического благополучия населения;</w:t>
            </w:r>
          </w:p>
          <w:p w:rsidR="00000000" w:rsidRDefault="00060458">
            <w:pPr>
              <w:pStyle w:val="pji"/>
            </w:pPr>
            <w:r>
              <w:rPr>
                <w:color w:val="auto"/>
                <w:sz w:val="20"/>
                <w:szCs w:val="20"/>
              </w:rPr>
              <w:t>92) за соблюдением законодательства Республики Казахстан о регулировании торговой деятельности;</w:t>
            </w:r>
          </w:p>
          <w:p w:rsidR="00000000" w:rsidRDefault="00060458">
            <w:pPr>
              <w:pStyle w:val="pji"/>
            </w:pPr>
            <w:r>
              <w:rPr>
                <w:color w:val="auto"/>
                <w:sz w:val="20"/>
                <w:szCs w:val="20"/>
              </w:rPr>
              <w:t>102) в области</w:t>
            </w:r>
            <w:r>
              <w:rPr>
                <w:b/>
                <w:bCs/>
                <w:color w:val="auto"/>
                <w:sz w:val="20"/>
                <w:szCs w:val="20"/>
              </w:rPr>
              <w:t xml:space="preserve"> </w:t>
            </w:r>
            <w:r>
              <w:rPr>
                <w:color w:val="auto"/>
                <w:sz w:val="20"/>
                <w:szCs w:val="20"/>
              </w:rPr>
              <w:t>производства и оборота этилового спирта и алкогольной продукции;</w:t>
            </w:r>
          </w:p>
          <w:p w:rsidR="00000000" w:rsidRDefault="00060458">
            <w:pPr>
              <w:pStyle w:val="pji"/>
            </w:pPr>
            <w:r>
              <w:rPr>
                <w:color w:val="auto"/>
                <w:sz w:val="20"/>
                <w:szCs w:val="20"/>
              </w:rPr>
              <w:t>103) в области производства и оборота табачных изделий;</w:t>
            </w:r>
          </w:p>
          <w:p w:rsidR="00000000" w:rsidRDefault="00060458">
            <w:pPr>
              <w:pStyle w:val="pji"/>
            </w:pPr>
            <w:r>
              <w:rPr>
                <w:color w:val="auto"/>
                <w:sz w:val="20"/>
                <w:szCs w:val="20"/>
              </w:rPr>
              <w:t>В соответствии с подпунк</w:t>
            </w:r>
            <w:r>
              <w:rPr>
                <w:color w:val="auto"/>
                <w:sz w:val="20"/>
                <w:szCs w:val="20"/>
              </w:rPr>
              <w:t>том 11) пункта 4 статьи 129 ПКРК, действие главы 13 «Государственный контроль и надзор», за исключением настоящей статьи, статьи 130, пунктов 1, 2, 3 и 4 статьи 131 и статьи 131-1 настоящего Кодекса, не распространяется на государственный контроль и надзор</w:t>
            </w:r>
            <w:r>
              <w:rPr>
                <w:color w:val="auto"/>
                <w:sz w:val="20"/>
                <w:szCs w:val="20"/>
              </w:rPr>
              <w:t>, когда невозможно заранее определить субъект (объект) государственного контроля и надзора, время их проведения, местонахождение субъекта (объекта) государственного контроля и надзора, связанные с соблюдением требований законодательства Республики Казахста</w:t>
            </w:r>
            <w:r>
              <w:rPr>
                <w:color w:val="auto"/>
                <w:sz w:val="20"/>
                <w:szCs w:val="20"/>
              </w:rPr>
              <w:t>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w:t>
            </w:r>
            <w:r>
              <w:rPr>
                <w:color w:val="auto"/>
                <w:sz w:val="20"/>
                <w:szCs w:val="20"/>
              </w:rPr>
              <w:t>ахождения несовершеннолетних в развлекательных заведениях.</w:t>
            </w:r>
          </w:p>
          <w:p w:rsidR="00000000" w:rsidRDefault="00060458">
            <w:pPr>
              <w:pStyle w:val="pji"/>
            </w:pPr>
            <w:r>
              <w:rPr>
                <w:color w:val="auto"/>
                <w:sz w:val="20"/>
                <w:szCs w:val="20"/>
              </w:rPr>
              <w:t>Вместе с тем, пунктом 17 статьи 129 ПК РК предусмотрено, что порядок проведения государственного контроля и надзора, указанных в пунктах 4, 5, 6, 11, 12, 13, 14 и 16 настоящей статьи, и возникающие</w:t>
            </w:r>
            <w:r>
              <w:rPr>
                <w:color w:val="auto"/>
                <w:sz w:val="20"/>
                <w:szCs w:val="20"/>
              </w:rPr>
              <w:t xml:space="preserve"> при этом отношения </w:t>
            </w:r>
            <w:r>
              <w:rPr>
                <w:b/>
                <w:bCs/>
                <w:color w:val="auto"/>
                <w:sz w:val="20"/>
                <w:szCs w:val="20"/>
              </w:rPr>
              <w:t>регулируются законами</w:t>
            </w:r>
            <w:r>
              <w:rPr>
                <w:color w:val="auto"/>
                <w:sz w:val="20"/>
                <w:szCs w:val="20"/>
              </w:rPr>
              <w:t xml:space="preserve"> Республики Казахстан.</w:t>
            </w:r>
          </w:p>
          <w:p w:rsidR="00000000" w:rsidRDefault="00060458">
            <w:pPr>
              <w:pStyle w:val="pji"/>
            </w:pPr>
            <w:r>
              <w:rPr>
                <w:color w:val="auto"/>
                <w:sz w:val="20"/>
                <w:szCs w:val="20"/>
              </w:rPr>
              <w:t>В связи с чем, необходимо законодательно определить порядок проведения государственного контроля и надзора за продажей табачных изделий, алкогольной продукции и энергетических напитков.</w:t>
            </w:r>
          </w:p>
          <w:p w:rsidR="00000000" w:rsidRDefault="00060458">
            <w:pPr>
              <w:pStyle w:val="pji"/>
            </w:pPr>
            <w:r>
              <w:rPr>
                <w:color w:val="auto"/>
                <w:sz w:val="20"/>
                <w:szCs w:val="20"/>
              </w:rPr>
              <w:t>На сег</w:t>
            </w:r>
            <w:r>
              <w:rPr>
                <w:color w:val="auto"/>
                <w:sz w:val="20"/>
                <w:szCs w:val="20"/>
              </w:rPr>
              <w:t>одня наблюдается увеличение количества обращений и жалоб от населения по неисполнению запрета на реализацию и потребление табачных изделий в объектах общественного питания и увеселительных заведениях столицы.</w:t>
            </w:r>
          </w:p>
          <w:p w:rsidR="00000000" w:rsidRDefault="00060458">
            <w:pPr>
              <w:pStyle w:val="pji"/>
            </w:pPr>
            <w:r>
              <w:rPr>
                <w:color w:val="auto"/>
                <w:sz w:val="20"/>
                <w:szCs w:val="20"/>
              </w:rPr>
              <w:t>Несмотря на ограничение, предусмотренное статье</w:t>
            </w:r>
            <w:r>
              <w:rPr>
                <w:color w:val="auto"/>
                <w:sz w:val="20"/>
                <w:szCs w:val="20"/>
              </w:rPr>
              <w:t>й 110 Кодекса Республики Казахстан «О здоровье народа и системе здравоохранения» (далее - Кодекс) по профилактике и ограничению потребления табачных изделий, в том числе изделий с нагреваемым табаком, табака для кальяна, кальянной смеси, систем для нагрева</w:t>
            </w:r>
            <w:r>
              <w:rPr>
                <w:color w:val="auto"/>
                <w:sz w:val="20"/>
                <w:szCs w:val="20"/>
              </w:rPr>
              <w:t xml:space="preserve"> табака, электронных систем потребления и жидкостей для них (далее - табачные изделия), субъектами предпринимательства данные нормы не соблюдаются.</w:t>
            </w:r>
          </w:p>
          <w:p w:rsidR="00000000" w:rsidRDefault="00060458">
            <w:pPr>
              <w:pStyle w:val="pji"/>
            </w:pPr>
            <w:r>
              <w:rPr>
                <w:color w:val="auto"/>
                <w:sz w:val="20"/>
                <w:szCs w:val="20"/>
              </w:rPr>
              <w:t>Кроме того, приказом Министра здравоохранения Республики Казахстан от 10 декабря 2020 года № ҚР ДСМ-246/2020</w:t>
            </w:r>
            <w:r>
              <w:rPr>
                <w:color w:val="auto"/>
                <w:sz w:val="20"/>
                <w:szCs w:val="20"/>
              </w:rPr>
              <w:t xml:space="preserve"> утверждены требования к оборудованию мест, выделенных специально для потребления табачных изделий, в которых не допускается потребление напитков и еды.</w:t>
            </w:r>
          </w:p>
          <w:p w:rsidR="00000000" w:rsidRDefault="00060458">
            <w:pPr>
              <w:pStyle w:val="pji"/>
            </w:pPr>
            <w:r>
              <w:rPr>
                <w:color w:val="auto"/>
                <w:sz w:val="20"/>
                <w:szCs w:val="20"/>
              </w:rPr>
              <w:t>В соответствии со статьей 729 Кодекса Республики Казахстан «Об административных правонарушениях», акима</w:t>
            </w:r>
            <w:r>
              <w:rPr>
                <w:color w:val="auto"/>
                <w:sz w:val="20"/>
                <w:szCs w:val="20"/>
              </w:rPr>
              <w:t>т наделен компетенцией по контролю и надзору за деятельностью субъектов предпринимательства, в том числе статъей 199 данного Кодекса предусмотрен административный штраф за нарушение требований законодательства Республики Казахстан по продаже табачных издел</w:t>
            </w:r>
            <w:r>
              <w:rPr>
                <w:color w:val="auto"/>
                <w:sz w:val="20"/>
                <w:szCs w:val="20"/>
              </w:rPr>
              <w:t>ий.</w:t>
            </w:r>
          </w:p>
          <w:p w:rsidR="00000000" w:rsidRDefault="00060458">
            <w:pPr>
              <w:pStyle w:val="pji"/>
            </w:pPr>
            <w:r>
              <w:rPr>
                <w:color w:val="auto"/>
                <w:sz w:val="20"/>
                <w:szCs w:val="20"/>
              </w:rPr>
              <w:t>При этом осуществление вышеуказанной функции в отношении предпринимателей, реализующих табачные изделия, не представляется возможным ввиду отсутствия принимаемых уполномоченными центральными государственными органами сопутствующих подзаконных актов (пр</w:t>
            </w:r>
            <w:r>
              <w:rPr>
                <w:color w:val="auto"/>
                <w:sz w:val="20"/>
                <w:szCs w:val="20"/>
              </w:rPr>
              <w:t xml:space="preserve">оверочный лист). </w:t>
            </w:r>
          </w:p>
          <w:p w:rsidR="00000000" w:rsidRDefault="00060458">
            <w:pPr>
              <w:pStyle w:val="pji"/>
            </w:pPr>
            <w:r>
              <w:rPr>
                <w:color w:val="auto"/>
                <w:sz w:val="20"/>
                <w:szCs w:val="20"/>
              </w:rPr>
              <w:t>Вместе с тем, согласно пункту 5 статьи 110 Кодекса, потребление табачных изделий в объектах общественного питания запрещено, но при этом в соответствии с пунктом 2 статьи 110 Кодекса, продажа табачных изделий не предусматривает требование</w:t>
            </w:r>
            <w:r>
              <w:rPr>
                <w:color w:val="auto"/>
                <w:sz w:val="20"/>
                <w:szCs w:val="20"/>
              </w:rPr>
              <w:t xml:space="preserve"> к этим объектам.</w:t>
            </w:r>
          </w:p>
          <w:p w:rsidR="00000000" w:rsidRDefault="00060458">
            <w:pPr>
              <w:pStyle w:val="pji"/>
            </w:pPr>
            <w:r>
              <w:rPr>
                <w:i/>
                <w:iCs/>
                <w:color w:val="auto"/>
                <w:sz w:val="20"/>
                <w:szCs w:val="20"/>
              </w:rPr>
              <w:t>Мировой опыт:</w:t>
            </w:r>
            <w:r>
              <w:rPr>
                <w:color w:val="auto"/>
                <w:sz w:val="20"/>
                <w:szCs w:val="20"/>
              </w:rPr>
              <w:t xml:space="preserve"> </w:t>
            </w:r>
          </w:p>
          <w:p w:rsidR="00000000" w:rsidRDefault="00060458">
            <w:pPr>
              <w:pStyle w:val="pji"/>
            </w:pPr>
            <w:r>
              <w:rPr>
                <w:i/>
                <w:iCs/>
                <w:color w:val="auto"/>
                <w:sz w:val="20"/>
                <w:szCs w:val="20"/>
              </w:rPr>
              <w:t>1.В Канаде действует действует Федеральная стратегия по борьбе против табака, которая показывает гораздо больший прогресс, чем ожидалось. Благодаря эффективному выполнению норм Стратегии, ее срок был сокращен (ранее планиро</w:t>
            </w:r>
            <w:r>
              <w:rPr>
                <w:i/>
                <w:iCs/>
                <w:color w:val="auto"/>
                <w:sz w:val="20"/>
                <w:szCs w:val="20"/>
              </w:rPr>
              <w:t>валось выполнение в течение 10 лет). Министерство здравоохранения Канады установило новые цели и задачи на более короткий период времени.</w:t>
            </w:r>
          </w:p>
          <w:p w:rsidR="00000000" w:rsidRDefault="00060458">
            <w:pPr>
              <w:pStyle w:val="pji"/>
            </w:pPr>
            <w:r>
              <w:rPr>
                <w:i/>
                <w:iCs/>
                <w:color w:val="auto"/>
                <w:sz w:val="20"/>
                <w:szCs w:val="20"/>
              </w:rPr>
              <w:t>Согласно данному закону, запрещено продавать все ароматизированные сигареты, сигары и прочие изделия из табака (со сла</w:t>
            </w:r>
            <w:r>
              <w:rPr>
                <w:i/>
                <w:iCs/>
                <w:color w:val="auto"/>
                <w:sz w:val="20"/>
                <w:szCs w:val="20"/>
              </w:rPr>
              <w:t>дким вкусом, с ароматом ванили, шоколада и т.д.) Также нельзя реализовывать сигареты в упаковке меньше, чем 20 единиц в розницу и беспошлинно.</w:t>
            </w:r>
          </w:p>
          <w:p w:rsidR="00000000" w:rsidRDefault="00060458">
            <w:pPr>
              <w:pStyle w:val="pji"/>
            </w:pPr>
            <w:r>
              <w:rPr>
                <w:i/>
                <w:iCs/>
                <w:color w:val="auto"/>
                <w:sz w:val="20"/>
                <w:szCs w:val="20"/>
              </w:rPr>
              <w:t>Следует отметить, что Министерство здравоохранения Канады активно контролирует соблюдение антитабачного законодат</w:t>
            </w:r>
            <w:r>
              <w:rPr>
                <w:i/>
                <w:iCs/>
                <w:color w:val="auto"/>
                <w:sz w:val="20"/>
                <w:szCs w:val="20"/>
              </w:rPr>
              <w:t xml:space="preserve">ельства на всех уровнях - производителей, дистрибьюторов, импортеров и розничных торговцев. В стране действует институт инспекторов здравоохранения, которые наделены полномочиями принимать соответствующие меры при нарушении закона: выносить предупреждения </w:t>
            </w:r>
            <w:r>
              <w:rPr>
                <w:i/>
                <w:iCs/>
                <w:color w:val="auto"/>
                <w:sz w:val="20"/>
                <w:szCs w:val="20"/>
              </w:rPr>
              <w:t>или передавать дела в суд.</w:t>
            </w:r>
          </w:p>
          <w:p w:rsidR="00000000" w:rsidRDefault="00060458">
            <w:pPr>
              <w:pStyle w:val="pji"/>
            </w:pPr>
            <w:r>
              <w:rPr>
                <w:i/>
                <w:iCs/>
                <w:color w:val="auto"/>
                <w:sz w:val="20"/>
                <w:szCs w:val="20"/>
              </w:rPr>
              <w:t>(https://dzen.ru/a/XklS34wKGHlwPp2v)</w:t>
            </w:r>
          </w:p>
          <w:p w:rsidR="00000000" w:rsidRDefault="00060458">
            <w:pPr>
              <w:pStyle w:val="pji"/>
            </w:pPr>
            <w:r>
              <w:rPr>
                <w:i/>
                <w:iCs/>
                <w:color w:val="auto"/>
                <w:sz w:val="20"/>
                <w:szCs w:val="20"/>
              </w:rPr>
              <w:t xml:space="preserve">2. </w:t>
            </w:r>
            <w:r>
              <w:rPr>
                <w:color w:val="auto"/>
                <w:sz w:val="20"/>
                <w:szCs w:val="20"/>
              </w:rPr>
              <w:t> </w:t>
            </w:r>
            <w:r>
              <w:rPr>
                <w:i/>
                <w:iCs/>
                <w:color w:val="auto"/>
                <w:sz w:val="20"/>
                <w:szCs w:val="20"/>
              </w:rPr>
              <w:t>В США принятый Федеральный закон «О профилактике курения в семьях и противодействии потреблению табачной продукции», дает Управлению по санитарному надзору за качеством пищевых продуктов и</w:t>
            </w:r>
            <w:r>
              <w:rPr>
                <w:i/>
                <w:iCs/>
                <w:color w:val="auto"/>
                <w:sz w:val="20"/>
                <w:szCs w:val="20"/>
              </w:rPr>
              <w:t xml:space="preserve"> медикаментов (FDA) широкие полномочия для регулирования сферы общественного здравоохранения путем комплексной проверки табачных изделий перед тем, как они будут представлены на рынке. Закон также гарантирует, что табачная продукция, которая позиционируетс</w:t>
            </w:r>
            <w:r>
              <w:rPr>
                <w:i/>
                <w:iCs/>
                <w:color w:val="auto"/>
                <w:sz w:val="20"/>
                <w:szCs w:val="20"/>
              </w:rPr>
              <w:t>я как продукт с пониженным риском или воздействием, действительно имеет такой эффект на здоровье потребителя.</w:t>
            </w:r>
          </w:p>
          <w:p w:rsidR="00000000" w:rsidRDefault="00060458">
            <w:pPr>
              <w:pStyle w:val="pji"/>
            </w:pPr>
            <w:r>
              <w:rPr>
                <w:i/>
                <w:iCs/>
                <w:color w:val="auto"/>
                <w:sz w:val="20"/>
                <w:szCs w:val="20"/>
              </w:rPr>
              <w:t>Вся новая табачная продукция должна получить разрешение FDA прежде, чем будет предложена потребителям. Кроме того, чтобы новые изделия получили ст</w:t>
            </w:r>
            <w:r>
              <w:rPr>
                <w:i/>
                <w:iCs/>
                <w:color w:val="auto"/>
                <w:sz w:val="20"/>
                <w:szCs w:val="20"/>
              </w:rPr>
              <w:t>атус продуктов с модифицированным риском, необходимо научно подтвержденное обоснование того, что они способствуют улучшению здоровья населения в целом.</w:t>
            </w:r>
          </w:p>
          <w:p w:rsidR="00000000" w:rsidRDefault="00060458">
            <w:pPr>
              <w:pStyle w:val="pji"/>
            </w:pPr>
            <w:r>
              <w:rPr>
                <w:i/>
                <w:iCs/>
                <w:color w:val="auto"/>
                <w:sz w:val="20"/>
                <w:szCs w:val="20"/>
              </w:rPr>
              <w:t>Разрешение на продажу табачных продуктов с модифицированным риском выдается FDA на определенный срок. Ко</w:t>
            </w:r>
            <w:r>
              <w:rPr>
                <w:i/>
                <w:iCs/>
                <w:color w:val="auto"/>
                <w:sz w:val="20"/>
                <w:szCs w:val="20"/>
              </w:rPr>
              <w:t>гда производитель подает заявку на продление разрешения, FDA должно оценить, привела ли реализация продукции к заявленному при первоначальной регистрации улучшению общественного здоровья. FDA также вправе отозвать такое разрешение, лишив производителя прав</w:t>
            </w:r>
            <w:r>
              <w:rPr>
                <w:i/>
                <w:iCs/>
                <w:color w:val="auto"/>
                <w:sz w:val="20"/>
                <w:szCs w:val="20"/>
              </w:rPr>
              <w:t>а позиционировать табачное изделие в качестве продукта со сниженным уровнем вредного воздействия или риска.</w:t>
            </w:r>
          </w:p>
          <w:p w:rsidR="00000000" w:rsidRDefault="00060458">
            <w:pPr>
              <w:pStyle w:val="pji"/>
            </w:pPr>
            <w:r>
              <w:rPr>
                <w:i/>
                <w:iCs/>
                <w:color w:val="auto"/>
                <w:sz w:val="20"/>
                <w:szCs w:val="20"/>
              </w:rPr>
              <w:t>(https://pharmvestnik.ru/content/news/Amerikanskii-opyt-regulirovaniya-rynka-tabachnoi-produkcii-mojet-stat-vostrebovan-v-Evrope.html)</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3, 4, 5, 6,7, 8, 9, 10, 11</w:t>
            </w:r>
          </w:p>
          <w:p w:rsidR="00000000" w:rsidRDefault="00060458">
            <w:pPr>
              <w:pStyle w:val="pji"/>
            </w:pPr>
            <w:r>
              <w:rPr>
                <w:sz w:val="20"/>
                <w:szCs w:val="20"/>
              </w:rPr>
              <w:t xml:space="preserve">статьи </w:t>
            </w:r>
          </w:p>
          <w:p w:rsidR="00000000" w:rsidRDefault="00060458">
            <w:pPr>
              <w:pStyle w:val="pji"/>
            </w:pPr>
            <w:r>
              <w:rPr>
                <w:color w:val="auto"/>
                <w:sz w:val="20"/>
                <w:szCs w:val="20"/>
              </w:rPr>
              <w:t>51-1</w:t>
            </w:r>
          </w:p>
          <w:p w:rsidR="00000000" w:rsidRDefault="00060458">
            <w:pPr>
              <w:pStyle w:val="pji"/>
            </w:pPr>
            <w:r>
              <w:rPr>
                <w:color w:val="auto"/>
                <w:sz w:val="20"/>
                <w:szCs w:val="20"/>
              </w:rPr>
              <w:t>статьи</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color w:val="auto"/>
                <w:sz w:val="20"/>
                <w:szCs w:val="20"/>
              </w:rPr>
              <w:t xml:space="preserve">отсутствует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
            </w:pPr>
            <w:r>
              <w:rPr>
                <w:b/>
                <w:bCs/>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51-1. Особенности государственного контроля и надзора за отдельными видами продукции (товаров), ограниченных к реализации и (или) потреблению </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Государственный контроль и надзор за соблюдением требований законодательства Республики Казахстан, регламентирующих ограничение продажи и потребления алкогольной продукции, табачной продукции и энергетических напитков, осуществляется в формах контрольно</w:t>
            </w:r>
            <w:r>
              <w:rPr>
                <w:b/>
                <w:bCs/>
                <w:color w:val="auto"/>
                <w:sz w:val="20"/>
                <w:szCs w:val="20"/>
              </w:rPr>
              <w:t>го закупа, рейда, внеплановой проверки и проверки с посещением субъекта (объекта) контроля и надзора.</w:t>
            </w:r>
          </w:p>
          <w:p w:rsidR="00000000" w:rsidRDefault="00060458">
            <w:pPr>
              <w:pStyle w:val="pji"/>
            </w:pPr>
            <w:r>
              <w:rPr>
                <w:b/>
                <w:bCs/>
                <w:color w:val="auto"/>
                <w:sz w:val="20"/>
                <w:szCs w:val="20"/>
              </w:rPr>
              <w:t>Контрольной закуп осуществляется в порядке, предусмотренном настоящим Кодексом и Предпринимательским кодексом Республики Казахстан, рейд, внеплановая пров</w:t>
            </w:r>
            <w:r>
              <w:rPr>
                <w:b/>
                <w:bCs/>
                <w:color w:val="auto"/>
                <w:sz w:val="20"/>
                <w:szCs w:val="20"/>
              </w:rPr>
              <w:t>ерка и проверка с посещением субъекта (объекта) контроля и надзора - в порядке, предусмотренном настоящим параграфом.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2. Субъектами (объектами) государственного контроля и надзора, предусмотренного настоящей статьей, являются физические и юридические лиц</w:t>
            </w:r>
            <w:r>
              <w:rPr>
                <w:b/>
                <w:bCs/>
                <w:color w:val="auto"/>
                <w:sz w:val="20"/>
                <w:szCs w:val="20"/>
              </w:rPr>
              <w:t>а, осуществляющие деятельность по реализации алкогольной и табачной продукции, энергетических напитков, а также физические лица, потребляющие данную продукцию (напитки).</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Государственный контроль и надзор, предусмотренный настоящей статьей осуществляе</w:t>
            </w:r>
            <w:r>
              <w:rPr>
                <w:b/>
                <w:bCs/>
                <w:color w:val="auto"/>
                <w:sz w:val="20"/>
                <w:szCs w:val="20"/>
              </w:rPr>
              <w:t>тся без предварительного уведомления субъектов государственного контроля и надзора.</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Должностными лицами, осуществляющими государственный контроль и надзор в сфере санитарно-эпидемиологического благополучия населения, в ходе контрольного закупа осущест</w:t>
            </w:r>
            <w:r>
              <w:rPr>
                <w:b/>
                <w:bCs/>
                <w:color w:val="auto"/>
                <w:sz w:val="20"/>
                <w:szCs w:val="20"/>
              </w:rPr>
              <w:t>вляется контроль и надзор за соблюдением требований к табачным изделиям и энергетическим напиткам, предусмотренных пунктом 3 статьи 108-1, подпунктами 7), 9) - 12) пункта 2 статьи 110 настоящего Кодекса.</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Государственный контроль и надзор за соблюдение</w:t>
            </w:r>
            <w:r>
              <w:rPr>
                <w:b/>
                <w:bCs/>
                <w:color w:val="auto"/>
                <w:sz w:val="20"/>
                <w:szCs w:val="20"/>
              </w:rPr>
              <w:t>м возрастных ограничений и запрещенных мест для продажи табачных изделий, алкогольной продукции и энергетических напитков, предусмотренных подпунктом 1) пункта 2 статьи 108-1, подпунктами 1), 2) и 5) пункта 2, пунктом 15 статьи 110 настоящего Кодекса, а та</w:t>
            </w:r>
            <w:r>
              <w:rPr>
                <w:b/>
                <w:bCs/>
                <w:color w:val="auto"/>
                <w:sz w:val="20"/>
                <w:szCs w:val="20"/>
              </w:rPr>
              <w:t>кже запрета потребления табачных изделий в местах, предусмотренных пунктами 5 и 17 статьи 110 настоящего Кодекса, осуществляется  должностными лицами органов внутренних дел в форме  проверки с посещением субъекта (объекта) контроля и надзора.</w:t>
            </w:r>
          </w:p>
          <w:p w:rsidR="00000000" w:rsidRDefault="00060458">
            <w:pPr>
              <w:pStyle w:val="pji"/>
            </w:pPr>
            <w:r>
              <w:rPr>
                <w:b/>
                <w:bCs/>
                <w:color w:val="auto"/>
                <w:sz w:val="20"/>
                <w:szCs w:val="20"/>
              </w:rPr>
              <w:t>Должностные л</w:t>
            </w:r>
            <w:r>
              <w:rPr>
                <w:b/>
                <w:bCs/>
                <w:color w:val="auto"/>
                <w:sz w:val="20"/>
                <w:szCs w:val="20"/>
              </w:rPr>
              <w:t>ица органов внутренних дел вправе привлекать граждан на добровольной основе для выявления фактов нарушения возрастных ограничений для продажи табачных изделий, алкогольной продукции и энергетических напитков, а также ограничений времени продажи алкогольной</w:t>
            </w:r>
            <w:r>
              <w:rPr>
                <w:b/>
                <w:bCs/>
                <w:color w:val="auto"/>
                <w:sz w:val="20"/>
                <w:szCs w:val="20"/>
              </w:rPr>
              <w:t xml:space="preserve"> продукции, в порядке установленном Министерством внутренних дел Республики Казахстан.</w:t>
            </w:r>
          </w:p>
          <w:p w:rsidR="00000000" w:rsidRDefault="00060458">
            <w:pPr>
              <w:pStyle w:val="pji"/>
            </w:pPr>
            <w:r>
              <w:rPr>
                <w:b/>
                <w:bCs/>
                <w:color w:val="auto"/>
                <w:sz w:val="20"/>
                <w:szCs w:val="20"/>
              </w:rPr>
              <w:t>Проведение проверки с посещением субъекта (объекта) контроля осуществляется на основании:</w:t>
            </w:r>
          </w:p>
          <w:p w:rsidR="00000000" w:rsidRDefault="00060458">
            <w:pPr>
              <w:pStyle w:val="pji"/>
            </w:pPr>
            <w:r>
              <w:rPr>
                <w:b/>
                <w:bCs/>
                <w:color w:val="auto"/>
                <w:sz w:val="20"/>
                <w:szCs w:val="20"/>
              </w:rPr>
              <w:t>1) сведений, ставших известными из обращений физических и юридических лиц, публ</w:t>
            </w:r>
            <w:r>
              <w:rPr>
                <w:b/>
                <w:bCs/>
                <w:color w:val="auto"/>
                <w:sz w:val="20"/>
                <w:szCs w:val="20"/>
              </w:rPr>
              <w:t>икаций в средствах массовой информации;</w:t>
            </w:r>
          </w:p>
          <w:p w:rsidR="00000000" w:rsidRDefault="00060458">
            <w:pPr>
              <w:pStyle w:val="pji"/>
            </w:pPr>
            <w:r>
              <w:rPr>
                <w:b/>
                <w:bCs/>
                <w:color w:val="auto"/>
                <w:sz w:val="20"/>
                <w:szCs w:val="20"/>
              </w:rPr>
              <w:t>2) проводимых должностными лицами органов внутренних дел оперативно-профилактических мероприятий;</w:t>
            </w:r>
          </w:p>
          <w:p w:rsidR="00000000" w:rsidRDefault="00060458">
            <w:pPr>
              <w:pStyle w:val="pji"/>
            </w:pPr>
            <w:r>
              <w:rPr>
                <w:b/>
                <w:bCs/>
                <w:color w:val="auto"/>
                <w:sz w:val="20"/>
                <w:szCs w:val="20"/>
              </w:rPr>
              <w:t>3) при непосредственном обнаружении нарушения должностными лицами органов внутренних дел.</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6.  </w:t>
            </w:r>
            <w:r>
              <w:rPr>
                <w:b/>
                <w:bCs/>
                <w:color w:val="auto"/>
                <w:sz w:val="20"/>
                <w:szCs w:val="20"/>
              </w:rPr>
              <w:t>Должностными лицами местных исполнительных органов в ходе рейда и внеплановой проверки осуществляется контроль и надзор за соблюдением требований к реализации табачных изделий и энергетических напитков, предусмотренных подпунктами 2) и 3) пункта 2 статьи 1</w:t>
            </w:r>
            <w:r>
              <w:rPr>
                <w:b/>
                <w:bCs/>
                <w:color w:val="auto"/>
                <w:sz w:val="20"/>
                <w:szCs w:val="20"/>
              </w:rPr>
              <w:t xml:space="preserve">08-1, подпунктами 3), 4), 6), 8), 13), 14), 15), 16) и 17) пункта 2 и пунктом 3 статьи 110 настоящего Кодекса.     </w:t>
            </w:r>
          </w:p>
          <w:p w:rsidR="00000000" w:rsidRDefault="00060458">
            <w:pPr>
              <w:pStyle w:val="pji"/>
            </w:pPr>
            <w:r>
              <w:rPr>
                <w:b/>
                <w:bCs/>
                <w:color w:val="auto"/>
                <w:sz w:val="20"/>
                <w:szCs w:val="20"/>
              </w:rPr>
              <w:t>Основанием для проведения рейдов должностными лицами местных исполнительных органов является осуществление розничной реализации табачных изд</w:t>
            </w:r>
            <w:r>
              <w:rPr>
                <w:b/>
                <w:bCs/>
                <w:color w:val="auto"/>
                <w:sz w:val="20"/>
                <w:szCs w:val="20"/>
              </w:rPr>
              <w:t>елий и энергетических напитков.</w:t>
            </w:r>
          </w:p>
          <w:p w:rsidR="00000000" w:rsidRDefault="00060458">
            <w:pPr>
              <w:pStyle w:val="pji"/>
            </w:pPr>
            <w:r>
              <w:rPr>
                <w:b/>
                <w:bCs/>
                <w:color w:val="auto"/>
                <w:sz w:val="20"/>
                <w:szCs w:val="20"/>
              </w:rPr>
              <w:t xml:space="preserve">Основанием для проведения внеплановой проверки должностными лицами местных исполнительных органов являются обращения физических и юридических лиц, государственных органов о нарушениях ограничений и запретов, предусмотренных </w:t>
            </w:r>
            <w:r>
              <w:rPr>
                <w:b/>
                <w:bCs/>
                <w:color w:val="auto"/>
                <w:sz w:val="20"/>
                <w:szCs w:val="20"/>
              </w:rPr>
              <w:t>частью первой настоящего пункта.</w:t>
            </w:r>
          </w:p>
          <w:p w:rsidR="00000000" w:rsidRDefault="00060458">
            <w:pPr>
              <w:pStyle w:val="pji"/>
            </w:pPr>
            <w:r>
              <w:rPr>
                <w:b/>
                <w:bCs/>
                <w:color w:val="auto"/>
                <w:sz w:val="20"/>
                <w:szCs w:val="20"/>
              </w:rPr>
              <w:t>Рейды, предусмотренные подпунктом 1) настоящего пункта проводятся не чаще одного раза в два года в соответствии со списком субъектов (объектов), подлежащих рейдам.</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7. Должностные лица и субъекты государственного контроля </w:t>
            </w:r>
            <w:r>
              <w:rPr>
                <w:b/>
                <w:bCs/>
                <w:color w:val="auto"/>
                <w:sz w:val="20"/>
                <w:szCs w:val="20"/>
              </w:rPr>
              <w:t>и надзора, предусмотренные настоящей статьей, при осуществлении государственного контроля и надзора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w:t>
            </w:r>
            <w:r>
              <w:rPr>
                <w:b/>
                <w:bCs/>
                <w:color w:val="auto"/>
                <w:sz w:val="20"/>
                <w:szCs w:val="20"/>
              </w:rPr>
              <w:t>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8. Форма и порядок формирования списка субъектов (объектов), подлежащих рейдам, осуществляемым местными исполнительными органами, формы акта о назначении рейда, внеплановой проверки, акта о результатах рейда, проверки с посещением субъекта (объекта) контро</w:t>
            </w:r>
            <w:r>
              <w:rPr>
                <w:b/>
                <w:bCs/>
                <w:color w:val="auto"/>
                <w:sz w:val="20"/>
                <w:szCs w:val="20"/>
              </w:rPr>
              <w:t>ля и надзора, внеплановой проверки, предписания об устранении выявленных нарушений утверждаются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9. Должностные лица и субъекты государственного контроля и надзора, предусмотренные настоящей статьей, при осуществлении государственн</w:t>
            </w:r>
            <w:r>
              <w:rPr>
                <w:b/>
                <w:bCs/>
                <w:color w:val="auto"/>
                <w:sz w:val="20"/>
                <w:szCs w:val="20"/>
              </w:rPr>
              <w:t>ого контроля и надзора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10. Форма и порядок формирования списка субъектов (объектов), подлежа</w:t>
            </w:r>
            <w:r>
              <w:rPr>
                <w:b/>
                <w:bCs/>
                <w:color w:val="auto"/>
                <w:sz w:val="20"/>
                <w:szCs w:val="20"/>
              </w:rPr>
              <w:t>щих рейдам, осуществляемым местными исполнительными органами, формы акта о назначении рейда, акта о результатах рейда, предписания об устранении выявленных нарушений утверждаются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11. В срок до 10 декабря года, предшествующего году</w:t>
            </w:r>
            <w:r>
              <w:rPr>
                <w:b/>
                <w:bCs/>
                <w:color w:val="auto"/>
                <w:sz w:val="20"/>
                <w:szCs w:val="20"/>
              </w:rPr>
              <w:t xml:space="preserve"> проведения рейдов, местные исполнительные органы направляют в электронной форме утвержденный список субъектов (объектов), подлежащих рейдам, в уполномоченный орган в области правовой статистики и специальных учетов.</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209.                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w:t>
            </w:r>
            <w:r>
              <w:rPr>
                <w:sz w:val="20"/>
                <w:szCs w:val="20"/>
              </w:rPr>
              <w:t xml:space="preserve"> 1, 2, 3, 4</w:t>
            </w:r>
          </w:p>
          <w:p w:rsidR="00000000" w:rsidRDefault="00060458">
            <w:pPr>
              <w:pStyle w:val="pji"/>
            </w:pPr>
            <w:r>
              <w:rPr>
                <w:color w:val="auto"/>
                <w:sz w:val="20"/>
                <w:szCs w:val="20"/>
              </w:rPr>
              <w:t>51-2</w:t>
            </w:r>
          </w:p>
          <w:p w:rsidR="00000000" w:rsidRDefault="00060458">
            <w:pPr>
              <w:pStyle w:val="pji"/>
            </w:pPr>
            <w:r>
              <w:rPr>
                <w:color w:val="auto"/>
                <w:sz w:val="20"/>
                <w:szCs w:val="20"/>
              </w:rPr>
              <w:t>статьи</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51-2. Акт о назначении рейда, проверки с посещением субъекта (объекта) контроля и надзора, внеплановой проверки</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Для проверок с посещением субъекта (объекта) контроля и надзора, проводимых должностными лицами местной полицейской службы, акт о назначении проверки с посещением субъекта (объекта) контроля и надзора не требуется.</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Местные исполнительные органы про</w:t>
            </w:r>
            <w:r>
              <w:rPr>
                <w:b/>
                <w:bCs/>
                <w:color w:val="auto"/>
                <w:sz w:val="20"/>
                <w:szCs w:val="20"/>
              </w:rPr>
              <w:t>водят рейды и внеплановые проверки на основании акта о назначении рейда, внеплановой проверки представляемого, в том числе в электронной форме, в уполномоченный орган в области правовой статистики и специальных учетов в течение следующего рабочего дня посл</w:t>
            </w:r>
            <w:r>
              <w:rPr>
                <w:b/>
                <w:bCs/>
                <w:color w:val="auto"/>
                <w:sz w:val="20"/>
                <w:szCs w:val="20"/>
              </w:rPr>
              <w:t>е дня начала рейда, внеплановой проверки.</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Началом проведения рейда, внеплановой проверки считается дата вручения субъекту государственного контроля и надзора (руководителю юридического лица либо его уполномоченному лицу, физическому лицу) акта о назна</w:t>
            </w:r>
            <w:r>
              <w:rPr>
                <w:b/>
                <w:bCs/>
                <w:color w:val="auto"/>
                <w:sz w:val="20"/>
                <w:szCs w:val="20"/>
              </w:rPr>
              <w:t>чении рейда, внеплановой проверки.</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В случаях отказа в принятии акта о назначении рейда, внеплановой проверки в него вносится соответствующая запись. Отказ от получения акта о назначении рейда, внеплановой проверки не является основанием для его отмены</w:t>
            </w:r>
            <w:r>
              <w:rPr>
                <w:b/>
                <w:bCs/>
                <w:color w:val="auto"/>
                <w:sz w:val="20"/>
                <w:szCs w:val="20"/>
              </w:rPr>
              <w:t>.</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пункты 1, 2, 3</w:t>
            </w:r>
          </w:p>
          <w:p w:rsidR="00000000" w:rsidRDefault="00060458">
            <w:pPr>
              <w:pStyle w:val="pji"/>
            </w:pPr>
            <w:r>
              <w:rPr>
                <w:color w:val="auto"/>
                <w:sz w:val="20"/>
                <w:szCs w:val="20"/>
              </w:rPr>
              <w:t>51-3</w:t>
            </w:r>
          </w:p>
          <w:p w:rsidR="00000000" w:rsidRDefault="00060458">
            <w:pPr>
              <w:pStyle w:val="pji"/>
            </w:pPr>
            <w:r>
              <w:rPr>
                <w:color w:val="auto"/>
                <w:sz w:val="20"/>
                <w:szCs w:val="20"/>
              </w:rPr>
              <w:t>статьи</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51-3. Порядок оформления результатов рейда, проверки с посещением субъекта (объекта) контроля и надзора, внеплановой проверки  </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1. По результатам рейда, проверки с посещением субъекта (объекта) контроля и надзора, внеплановой проверки должностным лицом органов внутренних дел, местного исполнительного органа на месте его проведения составляются и вручаются субъекту государственного </w:t>
            </w:r>
            <w:r>
              <w:rPr>
                <w:b/>
                <w:bCs/>
                <w:color w:val="auto"/>
                <w:sz w:val="20"/>
                <w:szCs w:val="20"/>
              </w:rPr>
              <w:t>контроля и надзора (руководителя юридического лица либо его уполномоченного лица, физического лица):</w:t>
            </w:r>
          </w:p>
          <w:p w:rsidR="00000000" w:rsidRDefault="00060458">
            <w:pPr>
              <w:pStyle w:val="pji"/>
            </w:pPr>
            <w:r>
              <w:rPr>
                <w:b/>
                <w:bCs/>
                <w:color w:val="auto"/>
                <w:sz w:val="20"/>
                <w:szCs w:val="20"/>
              </w:rPr>
              <w:t>1) акт о результатах рейда;</w:t>
            </w:r>
          </w:p>
          <w:p w:rsidR="00000000" w:rsidRDefault="00060458">
            <w:pPr>
              <w:pStyle w:val="pji"/>
            </w:pPr>
            <w:r>
              <w:rPr>
                <w:b/>
                <w:bCs/>
                <w:color w:val="auto"/>
                <w:sz w:val="20"/>
                <w:szCs w:val="20"/>
              </w:rPr>
              <w:t>2)  акт о результатах проверки с посещением субъекта (объекта) контроля и надзора;</w:t>
            </w:r>
          </w:p>
          <w:p w:rsidR="00000000" w:rsidRDefault="00060458">
            <w:pPr>
              <w:pStyle w:val="pji"/>
            </w:pPr>
            <w:r>
              <w:rPr>
                <w:b/>
                <w:bCs/>
                <w:color w:val="auto"/>
                <w:sz w:val="20"/>
                <w:szCs w:val="20"/>
              </w:rPr>
              <w:t>3)  акт о результатах внеплановой проверки;</w:t>
            </w:r>
          </w:p>
          <w:p w:rsidR="00000000" w:rsidRDefault="00060458">
            <w:pPr>
              <w:pStyle w:val="pji"/>
            </w:pPr>
            <w:r>
              <w:rPr>
                <w:b/>
                <w:bCs/>
                <w:color w:val="auto"/>
                <w:sz w:val="20"/>
                <w:szCs w:val="20"/>
              </w:rPr>
              <w:t>4) предписание об устранении выявленных нарушений (в случае их наличия).</w:t>
            </w:r>
          </w:p>
          <w:p w:rsidR="00000000" w:rsidRDefault="00060458">
            <w:pPr>
              <w:pStyle w:val="pji"/>
            </w:pPr>
            <w:r>
              <w:rPr>
                <w:b/>
                <w:bCs/>
                <w:color w:val="auto"/>
                <w:sz w:val="20"/>
                <w:szCs w:val="20"/>
              </w:rPr>
              <w:t>В случае отсутствия нарушений, в акте о результатах рейда, проверки с посещением субъекта (объекта) контроля и надзора, внеплановой проверки производится соответствующая запись.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2. </w:t>
            </w:r>
            <w:r>
              <w:rPr>
                <w:b/>
                <w:bCs/>
                <w:color w:val="auto"/>
                <w:sz w:val="20"/>
                <w:szCs w:val="20"/>
              </w:rPr>
              <w:t>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его вручения.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Акт о результатах рейда, проверки</w:t>
            </w:r>
            <w:r>
              <w:rPr>
                <w:b/>
                <w:bCs/>
                <w:color w:val="auto"/>
                <w:sz w:val="20"/>
                <w:szCs w:val="20"/>
              </w:rPr>
              <w:t xml:space="preserve"> с посещением субъекта (объекта) контроля и надзора, внеплановой проверки, предписание об устранении выявленных нарушений направляются органами внутренних дел, местным исполнительным органом в уполномоченный орган в области правовой статистики и специальны</w:t>
            </w:r>
            <w:r>
              <w:rPr>
                <w:b/>
                <w:bCs/>
                <w:color w:val="auto"/>
                <w:sz w:val="20"/>
                <w:szCs w:val="20"/>
              </w:rPr>
              <w:t>х учетов;</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r"/>
            </w:pPr>
            <w:r>
              <w:rPr>
                <w:sz w:val="20"/>
                <w:szCs w:val="20"/>
              </w:rPr>
              <w:t>211.                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параграф 2-2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Параграф 2-2. Особенности государственного контроля и надзора в сфере санитарно-эпидемиологического благополучия населения </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i/>
                <w:iCs/>
                <w:color w:val="auto"/>
                <w:sz w:val="20"/>
                <w:szCs w:val="20"/>
              </w:rPr>
              <w:t>(профилактика нарушений в объектах пребывания детей)</w:t>
            </w:r>
          </w:p>
          <w:p w:rsidR="00000000" w:rsidRDefault="00060458">
            <w:pPr>
              <w:pStyle w:val="pji"/>
            </w:pPr>
            <w:r>
              <w:rPr>
                <w:color w:val="auto"/>
                <w:sz w:val="20"/>
                <w:szCs w:val="20"/>
              </w:rPr>
              <w:t>В целях приведения в соответствие со ст.129 ПК РК</w:t>
            </w:r>
          </w:p>
          <w:p w:rsidR="00000000" w:rsidRDefault="00060458">
            <w:pPr>
              <w:pStyle w:val="pji"/>
            </w:pPr>
            <w:r>
              <w:rPr>
                <w:color w:val="auto"/>
                <w:sz w:val="20"/>
                <w:szCs w:val="20"/>
              </w:rPr>
              <w:t> </w:t>
            </w:r>
          </w:p>
          <w:p w:rsidR="00000000" w:rsidRDefault="00060458">
            <w:pPr>
              <w:pStyle w:val="pji"/>
            </w:pPr>
            <w:r>
              <w:rPr>
                <w:color w:val="auto"/>
                <w:sz w:val="20"/>
                <w:szCs w:val="20"/>
              </w:rPr>
              <w:t>15 апреля 2024 года Главой государства подписан Закон «О внесении изменений и дополнений в некоторые законодательные акты Республики Казахстан по вопросам обеспечения прав женщин и безопасности детей» (да</w:t>
            </w:r>
            <w:r>
              <w:rPr>
                <w:color w:val="auto"/>
                <w:sz w:val="20"/>
                <w:szCs w:val="20"/>
              </w:rPr>
              <w:t>лее - Закон).</w:t>
            </w:r>
          </w:p>
          <w:p w:rsidR="00000000" w:rsidRDefault="00060458">
            <w:pPr>
              <w:pStyle w:val="pji"/>
            </w:pPr>
            <w:r>
              <w:rPr>
                <w:color w:val="auto"/>
                <w:sz w:val="20"/>
                <w:szCs w:val="20"/>
              </w:rPr>
              <w:t xml:space="preserve">Законом внесены поправки в статью 129 Предпринимательского кодекса (далее - ПК), согласно которым контроль и надзор за субъектами (объектами) государственного контроля и надзора, </w:t>
            </w:r>
          </w:p>
          <w:p w:rsidR="00000000" w:rsidRDefault="00060458">
            <w:pPr>
              <w:pStyle w:val="pji"/>
            </w:pPr>
            <w:r>
              <w:rPr>
                <w:color w:val="auto"/>
                <w:sz w:val="20"/>
                <w:szCs w:val="20"/>
              </w:rPr>
              <w:t> </w:t>
            </w:r>
            <w:r>
              <w:rPr>
                <w:color w:val="auto"/>
                <w:sz w:val="20"/>
                <w:szCs w:val="20"/>
              </w:rPr>
              <w:t>финансируемых из государственного бюджета на питание, проживание, медицинскую помощь, образование, воспитание, оздоровление детей (до начала оказания услуг и в период их оказания) исключены из действия ПК (действие пункта приостановлено до 1 июля 2025 года</w:t>
            </w:r>
            <w:r>
              <w:rPr>
                <w:color w:val="auto"/>
                <w:sz w:val="20"/>
                <w:szCs w:val="20"/>
              </w:rPr>
              <w:t>).</w:t>
            </w:r>
          </w:p>
          <w:p w:rsidR="00000000" w:rsidRDefault="00060458">
            <w:pPr>
              <w:pStyle w:val="pji"/>
            </w:pPr>
            <w:r>
              <w:rPr>
                <w:color w:val="auto"/>
                <w:sz w:val="20"/>
                <w:szCs w:val="20"/>
              </w:rPr>
              <w:t>При этом, соглано пункта 17 ст 129 ПК  законами Республики Казахстан должен быть определен порядок проведения государственного контроля и надзора и возникающие при этом отношения.</w:t>
            </w:r>
          </w:p>
          <w:p w:rsidR="00000000" w:rsidRDefault="00060458">
            <w:pPr>
              <w:pStyle w:val="pji"/>
            </w:pPr>
            <w:r>
              <w:rPr>
                <w:color w:val="auto"/>
                <w:sz w:val="20"/>
                <w:szCs w:val="20"/>
              </w:rPr>
              <w:t>Гос контроль на объектах пребывания детей</w:t>
            </w:r>
          </w:p>
          <w:p w:rsidR="00000000" w:rsidRDefault="00060458">
            <w:pPr>
              <w:pStyle w:val="pji"/>
            </w:pPr>
            <w:r>
              <w:rPr>
                <w:color w:val="auto"/>
                <w:sz w:val="20"/>
                <w:szCs w:val="20"/>
              </w:rPr>
              <w:t>В целях приведения в соответств</w:t>
            </w:r>
            <w:r>
              <w:rPr>
                <w:color w:val="auto"/>
                <w:sz w:val="20"/>
                <w:szCs w:val="20"/>
              </w:rPr>
              <w:t>ие со ст.129 ПК РК</w:t>
            </w:r>
          </w:p>
          <w:p w:rsidR="00000000" w:rsidRDefault="00060458">
            <w:pPr>
              <w:pStyle w:val="pji"/>
            </w:pPr>
            <w:r>
              <w:rPr>
                <w:color w:val="auto"/>
                <w:sz w:val="20"/>
                <w:szCs w:val="20"/>
              </w:rPr>
              <w:t xml:space="preserve">Необходимость данной нормы связана с обеспечением безопасности детей </w:t>
            </w:r>
          </w:p>
          <w:p w:rsidR="00000000" w:rsidRDefault="00060458">
            <w:pPr>
              <w:pStyle w:val="pji"/>
            </w:pPr>
            <w:r>
              <w:rPr>
                <w:color w:val="auto"/>
                <w:sz w:val="20"/>
                <w:szCs w:val="20"/>
              </w:rPr>
              <w:t>В настоящее время, органы санэпидслужбы не имеют возможности проводить проверку объектов образования и воспитания перед открытием летнего оздоровительного сезона, пере</w:t>
            </w:r>
            <w:r>
              <w:rPr>
                <w:color w:val="auto"/>
                <w:sz w:val="20"/>
                <w:szCs w:val="20"/>
              </w:rPr>
              <w:t>д началом нового учебного года, также при возникновении групповых заболеваний, связанных с объектами контроля и надзора.</w:t>
            </w:r>
          </w:p>
          <w:p w:rsidR="00000000" w:rsidRDefault="00060458">
            <w:pPr>
              <w:pStyle w:val="pji"/>
            </w:pPr>
            <w:r>
              <w:rPr>
                <w:color w:val="auto"/>
                <w:sz w:val="20"/>
                <w:szCs w:val="20"/>
              </w:rPr>
              <w:t>Такое положение приводит к рискам создания неблагоприятных условий для детей и чревато пищевыми отравлениями. (массовая угроза здоровью</w:t>
            </w:r>
            <w:r>
              <w:rPr>
                <w:color w:val="auto"/>
                <w:sz w:val="20"/>
                <w:szCs w:val="20"/>
              </w:rPr>
              <w:t xml:space="preserve"> детей).</w:t>
            </w:r>
          </w:p>
          <w:p w:rsidR="00000000" w:rsidRDefault="00060458">
            <w:pPr>
              <w:pStyle w:val="pji"/>
            </w:pPr>
            <w:r>
              <w:rPr>
                <w:color w:val="auto"/>
                <w:sz w:val="20"/>
                <w:szCs w:val="20"/>
              </w:rPr>
              <w:t>Так, за последние 10 лет (2014-2023) было зарегистрировано 40 случаев групповых пищевых отравлений на объектах образования и воспитания с числом пострадавших более тысячи (1 231) детей, связанные с нарушениями условий хранения и сроков годности пр</w:t>
            </w:r>
            <w:r>
              <w:rPr>
                <w:color w:val="auto"/>
                <w:sz w:val="20"/>
                <w:szCs w:val="20"/>
              </w:rPr>
              <w:t>одукции; несоблюдением персоналом технологии приготовления пищи, дез. режима и правил личной гигиены, сроков прохождения медосмотра; отсутствие контроля за качеством сырья и готовой пищи, использование продукции без документов безопасности, нарушения.</w:t>
            </w:r>
          </w:p>
          <w:p w:rsidR="00000000" w:rsidRDefault="00060458">
            <w:pPr>
              <w:pStyle w:val="pji"/>
            </w:pPr>
            <w:r>
              <w:rPr>
                <w:color w:val="auto"/>
                <w:sz w:val="20"/>
                <w:szCs w:val="20"/>
              </w:rPr>
              <w:t>В текущем году уже зарегистрировано групповое инфекционное заболевание в Акмолинской области среди детей, отдыхавших в лагере «Эдельвейс Боровое», с количеством пострадавших 51 человек, среди участников областного слета туристских экспедиционных отрядов «М</w:t>
            </w:r>
            <w:r>
              <w:rPr>
                <w:color w:val="auto"/>
                <w:sz w:val="20"/>
                <w:szCs w:val="20"/>
              </w:rPr>
              <w:t>енің Отаным», пострадали 8 человек. среди подростков-спортсменов тренировочного сбора по каратэ среди юниоров, пострадали 5 человек, в Мангыстауской области среди учащихся КГУ «Общеобразовательная школа №8», пострадали 460 человек, в г. Алматы среди учащих</w:t>
            </w:r>
            <w:r>
              <w:rPr>
                <w:color w:val="auto"/>
                <w:sz w:val="20"/>
                <w:szCs w:val="20"/>
              </w:rPr>
              <w:t>ся физико-математической школы «Tamos Education», пострадали 7 человек.</w:t>
            </w:r>
          </w:p>
          <w:p w:rsidR="00000000" w:rsidRDefault="00060458">
            <w:pPr>
              <w:pStyle w:val="pji"/>
            </w:pPr>
            <w:r>
              <w:rPr>
                <w:color w:val="auto"/>
                <w:sz w:val="20"/>
                <w:szCs w:val="20"/>
              </w:rPr>
              <w:t>В прошлом летнем сезоне произошло резонансные события с летними оздоровительными организациями, связанные с размещением и функционированием детских оздоровительных лагерей с грубыми на</w:t>
            </w:r>
            <w:r>
              <w:rPr>
                <w:color w:val="auto"/>
                <w:sz w:val="20"/>
                <w:szCs w:val="20"/>
              </w:rPr>
              <w:t>рушениями санитарно-эпидемиологических требований, в том числе размещение лагеря на территории сауны для взрослых.</w:t>
            </w:r>
          </w:p>
          <w:p w:rsidR="00000000" w:rsidRDefault="00060458">
            <w:pPr>
              <w:pStyle w:val="pji"/>
            </w:pPr>
            <w:r>
              <w:rPr>
                <w:color w:val="auto"/>
                <w:sz w:val="20"/>
                <w:szCs w:val="20"/>
              </w:rPr>
              <w:t>Международный опыт: В РФ проводятся выборочные профилактические рейды перед началом нового учебного года на предмет соблюдения Санитарных нор</w:t>
            </w:r>
            <w:r>
              <w:rPr>
                <w:color w:val="auto"/>
                <w:sz w:val="20"/>
                <w:szCs w:val="20"/>
              </w:rPr>
              <w:t>м с целью профилактики инфекционных заболеваний, чрезвычайных ситуаций или других аспектов, важных для образовательных организаций. По итогам таких профилактических визитов учебные заведения получают рекомендации.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w:t>
            </w:r>
          </w:p>
          <w:p w:rsidR="00000000" w:rsidRDefault="00060458">
            <w:pPr>
              <w:pStyle w:val="pji"/>
            </w:pPr>
            <w:r>
              <w:rPr>
                <w:color w:val="auto"/>
                <w:sz w:val="20"/>
                <w:szCs w:val="20"/>
              </w:rPr>
              <w:t>51-4</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51-4. Особенности государственного контроля и надзора в сфере санитарно-эпидемиологического благополучия населения </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Государственный контроль и надзор за субъектами (объектами) особого контроля осуществляется в формах профилактической и внеплано</w:t>
            </w:r>
            <w:r>
              <w:rPr>
                <w:b/>
                <w:bCs/>
                <w:color w:val="auto"/>
                <w:sz w:val="20"/>
                <w:szCs w:val="20"/>
              </w:rPr>
              <w:t>вой проверки, расследования.</w:t>
            </w:r>
          </w:p>
          <w:p w:rsidR="00000000" w:rsidRDefault="00060458">
            <w:pPr>
              <w:pStyle w:val="pji"/>
            </w:pPr>
            <w:r>
              <w:rPr>
                <w:b/>
                <w:bCs/>
                <w:color w:val="auto"/>
                <w:sz w:val="20"/>
                <w:szCs w:val="20"/>
              </w:rPr>
              <w:t>Проверки субъектов (объектов) особого контроля осуществляется в порядке, предусмотренном настоящим параграфом, расследования - в порядке, предусмотренном настоящим Кодексом и Предпринимательским кодексом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2. Государственный контроль и надзор за субъектом (объектом) особого контроля осуществляется территориальным подразделением государственного органа в сфере санитарно-эпидемиологического благополучия населения (далее - территориальное подразделение). </w:t>
            </w:r>
          </w:p>
          <w:p w:rsidR="00000000" w:rsidRDefault="00060458">
            <w:pPr>
              <w:pStyle w:val="pji"/>
            </w:pPr>
            <w:r>
              <w:rPr>
                <w:b/>
                <w:bCs/>
                <w:color w:val="auto"/>
                <w:sz w:val="20"/>
                <w:szCs w:val="20"/>
              </w:rPr>
              <w:t> </w:t>
            </w:r>
          </w:p>
          <w:p w:rsidR="00000000" w:rsidRDefault="00060458">
            <w:pPr>
              <w:pStyle w:val="pji"/>
            </w:pPr>
            <w:r>
              <w:rPr>
                <w:b/>
                <w:bCs/>
                <w:color w:val="auto"/>
                <w:sz w:val="20"/>
                <w:szCs w:val="20"/>
              </w:rPr>
              <w:t>3.</w:t>
            </w:r>
            <w:r>
              <w:rPr>
                <w:b/>
                <w:bCs/>
                <w:color w:val="auto"/>
                <w:sz w:val="20"/>
                <w:szCs w:val="20"/>
              </w:rPr>
              <w:t xml:space="preserve"> Государственный контроль и надзор за субъектом (объектом) особого контроля проводится один раз в полугодие, без предварительного уведомления субъекта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Должностные лица и субъекты особого контроля при осуществлении государственного контроля и</w:t>
            </w:r>
            <w:r>
              <w:rPr>
                <w:b/>
                <w:bCs/>
                <w:color w:val="auto"/>
                <w:sz w:val="20"/>
                <w:szCs w:val="20"/>
              </w:rPr>
              <w:t xml:space="preserve"> надзора пользуются правами и обязанностями, предусмотренными настоящим Кодексом, Предпринимательским кодексом Республики Казахстан и иными законами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5. Формы полугодового списка субъектов (объектов) особого контроля, актов о назначе</w:t>
            </w:r>
            <w:r>
              <w:rPr>
                <w:b/>
                <w:bCs/>
                <w:color w:val="auto"/>
                <w:sz w:val="20"/>
                <w:szCs w:val="20"/>
              </w:rPr>
              <w:t>нии, продлении сроков, результатах проверки субъектов (объектов) особого контроля, предписания об устранении выявленных нарушений утверждаются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В ходе осуществления и (или) по результатам государственного контроля субъектов (объектов) особого контроля территориальными подразделениями применяются меры оперативного реагирования в случаях выявления нарушений, являющихся основанием для их применени</w:t>
            </w:r>
            <w:r>
              <w:rPr>
                <w:b/>
                <w:bCs/>
                <w:color w:val="auto"/>
                <w:sz w:val="20"/>
                <w:szCs w:val="20"/>
              </w:rPr>
              <w:t>я.</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w:t>
            </w:r>
          </w:p>
          <w:p w:rsidR="00000000" w:rsidRDefault="00060458">
            <w:pPr>
              <w:pStyle w:val="pji"/>
            </w:pPr>
            <w:r>
              <w:rPr>
                <w:color w:val="auto"/>
                <w:sz w:val="20"/>
                <w:szCs w:val="20"/>
              </w:rPr>
              <w:t>51-5</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51-5. Порядок организации профилактических проверок </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1. Профилактическая проверка представляет собой контроль, который территориальные подразделения проводят с посещением субъекта (объекта) особого контроля и по результатам которого в случае выявления ими нарушений выносится предписание об их устранении без </w:t>
            </w:r>
            <w:r>
              <w:rPr>
                <w:b/>
                <w:bCs/>
                <w:color w:val="auto"/>
                <w:sz w:val="20"/>
                <w:szCs w:val="20"/>
              </w:rPr>
              <w:t>возбуждения административного производства.</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Профилактическая проверка осуществляется на основании полугодового списка субъектов (объектов) особого контроля (далее - список).</w:t>
            </w:r>
          </w:p>
          <w:p w:rsidR="00000000" w:rsidRDefault="00060458">
            <w:pPr>
              <w:pStyle w:val="pji"/>
            </w:pPr>
            <w:r>
              <w:rPr>
                <w:b/>
                <w:bCs/>
                <w:color w:val="auto"/>
                <w:sz w:val="20"/>
                <w:szCs w:val="20"/>
              </w:rPr>
              <w:t> </w:t>
            </w:r>
          </w:p>
          <w:p w:rsidR="00000000" w:rsidRDefault="00060458">
            <w:pPr>
              <w:pStyle w:val="pji"/>
            </w:pPr>
            <w:r>
              <w:rPr>
                <w:b/>
                <w:bCs/>
                <w:color w:val="auto"/>
                <w:sz w:val="20"/>
                <w:szCs w:val="20"/>
              </w:rPr>
              <w:t>3. Список формируются из числа субъектов (объектов) особого контроля, включ</w:t>
            </w:r>
            <w:r>
              <w:rPr>
                <w:b/>
                <w:bCs/>
                <w:color w:val="auto"/>
                <w:sz w:val="20"/>
                <w:szCs w:val="20"/>
              </w:rPr>
              <w:t>енных в реестр субъектов (объектов) контроля и надзора.</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В части субъектов особого контроля реестр формируется на основании данных и сведений, предоставляемых центральными государственными органами и местными исполнительными органами о получении субъек</w:t>
            </w:r>
            <w:r>
              <w:rPr>
                <w:b/>
                <w:bCs/>
                <w:color w:val="auto"/>
                <w:sz w:val="20"/>
                <w:szCs w:val="20"/>
              </w:rPr>
              <w:t>том (объекта) контроля и надзора финансирования из государственного бюджета на питание, проживание, медицинскую помощь, образование, воспитание, оздоровление детей.</w:t>
            </w:r>
          </w:p>
          <w:p w:rsidR="00000000" w:rsidRDefault="00060458">
            <w:pPr>
              <w:pStyle w:val="pji"/>
            </w:pPr>
            <w:r>
              <w:rPr>
                <w:b/>
                <w:bCs/>
                <w:color w:val="auto"/>
                <w:sz w:val="20"/>
                <w:szCs w:val="20"/>
              </w:rPr>
              <w:t>Центральные государственные органы и местные исполнительные органы обязаны представлять инф</w:t>
            </w:r>
            <w:r>
              <w:rPr>
                <w:b/>
                <w:bCs/>
                <w:color w:val="auto"/>
                <w:sz w:val="20"/>
                <w:szCs w:val="20"/>
              </w:rPr>
              <w:t>ормацию о получении субъектом (объекта) контроля и надзора финансирования из государственного бюджета на питание, проживание, медицинскую помощь, образование, воспитание, оздоровление детей в порядке и сроки, установленные порядком формирования реестра, ут</w:t>
            </w:r>
            <w:r>
              <w:rPr>
                <w:b/>
                <w:bCs/>
                <w:color w:val="auto"/>
                <w:sz w:val="20"/>
                <w:szCs w:val="20"/>
              </w:rPr>
              <w:t>верждаемым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5. Формирование, внесение изменений и дополнений в список осуществляется в порядке, определяемом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6. Список формируется без учета временных интервалов между проведенной и планируемой к проведени</w:t>
            </w:r>
            <w:r>
              <w:rPr>
                <w:b/>
                <w:bCs/>
                <w:color w:val="auto"/>
                <w:sz w:val="20"/>
                <w:szCs w:val="20"/>
              </w:rPr>
              <w:t>ю профилактической проверки и утверждается руководителем территориального</w:t>
            </w:r>
            <w:r>
              <w:rPr>
                <w:color w:val="auto"/>
                <w:sz w:val="20"/>
                <w:szCs w:val="20"/>
              </w:rPr>
              <w:t xml:space="preserve"> </w:t>
            </w:r>
            <w:r>
              <w:rPr>
                <w:b/>
                <w:bCs/>
                <w:color w:val="auto"/>
                <w:sz w:val="20"/>
                <w:szCs w:val="20"/>
              </w:rPr>
              <w:t>подразделения по согласованию с государственным органом в сфере санитарно-эпидемиологического благополучия населения и размещается на официальном интернет-ресурсе государственного ор</w:t>
            </w:r>
            <w:r>
              <w:rPr>
                <w:b/>
                <w:bCs/>
                <w:color w:val="auto"/>
                <w:sz w:val="20"/>
                <w:szCs w:val="20"/>
              </w:rPr>
              <w:t>гана в сфере санитарно-эпидемиологического благополучия населения и его территориальных органов.</w:t>
            </w:r>
          </w:p>
          <w:p w:rsidR="00000000" w:rsidRDefault="00060458">
            <w:pPr>
              <w:pStyle w:val="pji"/>
            </w:pPr>
            <w:r>
              <w:rPr>
                <w:b/>
                <w:bCs/>
                <w:color w:val="auto"/>
                <w:sz w:val="20"/>
                <w:szCs w:val="20"/>
              </w:rPr>
              <w:t> </w:t>
            </w:r>
          </w:p>
          <w:p w:rsidR="00000000" w:rsidRDefault="00060458">
            <w:pPr>
              <w:pStyle w:val="pji"/>
            </w:pPr>
            <w:r>
              <w:rPr>
                <w:b/>
                <w:bCs/>
                <w:color w:val="auto"/>
                <w:sz w:val="20"/>
                <w:szCs w:val="20"/>
              </w:rPr>
              <w:t>7. При осуществлении деятельности нескольких субъектов (объектов) особого контроля на территории одного объекта особого контроля, в их отношении устанавливаю</w:t>
            </w:r>
            <w:r>
              <w:rPr>
                <w:b/>
                <w:bCs/>
                <w:color w:val="auto"/>
                <w:sz w:val="20"/>
                <w:szCs w:val="20"/>
              </w:rPr>
              <w:t>тся единые сроки периода проведения профилактической проверки.</w:t>
            </w:r>
          </w:p>
          <w:p w:rsidR="00000000" w:rsidRDefault="00060458">
            <w:pPr>
              <w:pStyle w:val="pji"/>
            </w:pPr>
            <w:r>
              <w:rPr>
                <w:b/>
                <w:bCs/>
                <w:color w:val="auto"/>
                <w:sz w:val="20"/>
                <w:szCs w:val="20"/>
              </w:rPr>
              <w:t> </w:t>
            </w:r>
          </w:p>
          <w:p w:rsidR="00000000" w:rsidRDefault="00060458">
            <w:pPr>
              <w:pStyle w:val="pji"/>
            </w:pPr>
            <w:r>
              <w:rPr>
                <w:b/>
                <w:bCs/>
                <w:color w:val="auto"/>
                <w:sz w:val="20"/>
                <w:szCs w:val="20"/>
              </w:rPr>
              <w:t>8. В срок до 10 декабря года, предшествующего году проведения профилактической проверки субъектов (объектов) особого контроля, и до 10 мая текущего календарного года территориальные подраздел</w:t>
            </w:r>
            <w:r>
              <w:rPr>
                <w:b/>
                <w:bCs/>
                <w:color w:val="auto"/>
                <w:sz w:val="20"/>
                <w:szCs w:val="20"/>
              </w:rPr>
              <w:t>ения направляют утвержденный полугодовой список в электронной форме в уполномоченный орган в области правовой статистики и специальных учетов.</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w:t>
            </w:r>
          </w:p>
          <w:p w:rsidR="00000000" w:rsidRDefault="00060458">
            <w:pPr>
              <w:pStyle w:val="pji"/>
            </w:pPr>
            <w:r>
              <w:rPr>
                <w:color w:val="auto"/>
                <w:sz w:val="20"/>
                <w:szCs w:val="20"/>
              </w:rPr>
              <w:t>51-6</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51-6. Порядок организации внеплановых проверок </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Внеплановой проверкой субъекта (объекта) особого контроля является проверка, назначаемая территориальными подразделениями по основаниям, предусмотренным настоящей статьей.</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Основаниями внеплановой проверки субъекта (объекта) особого контроля являются:</w:t>
            </w:r>
          </w:p>
          <w:p w:rsidR="00000000" w:rsidRDefault="00060458">
            <w:pPr>
              <w:pStyle w:val="pji"/>
            </w:pPr>
            <w:r>
              <w:rPr>
                <w:b/>
                <w:bCs/>
                <w:color w:val="auto"/>
                <w:sz w:val="20"/>
                <w:szCs w:val="20"/>
              </w:rPr>
              <w:t>1) контроль исполнения предписаний об устранении нарушений требований нормативных правовых актов в сфере санитарно-эпидемиологического благополучия населения, выявленных по р</w:t>
            </w:r>
            <w:r>
              <w:rPr>
                <w:b/>
                <w:bCs/>
                <w:color w:val="auto"/>
                <w:sz w:val="20"/>
                <w:szCs w:val="20"/>
              </w:rPr>
              <w:t>езультатам проверки, в случаях, если субъект особого контроля не предоставил в установленный срок информацию об устранении выявленных нарушений и (или) не устранил нарушения;</w:t>
            </w:r>
          </w:p>
          <w:p w:rsidR="00000000" w:rsidRDefault="00060458">
            <w:pPr>
              <w:pStyle w:val="pji"/>
            </w:pPr>
            <w:r>
              <w:rPr>
                <w:b/>
                <w:bCs/>
                <w:color w:val="auto"/>
                <w:sz w:val="20"/>
                <w:szCs w:val="20"/>
              </w:rPr>
              <w:t>2) обращения физических и юридических лиц по нарушениям требований нормативных пр</w:t>
            </w:r>
            <w:r>
              <w:rPr>
                <w:b/>
                <w:bCs/>
                <w:color w:val="auto"/>
                <w:sz w:val="20"/>
                <w:szCs w:val="20"/>
              </w:rPr>
              <w:t>авовых актов в сфере санитарно-эпидемиологического благополучия населения при наличии убедительных оснований и подтверждающих доказательств;</w:t>
            </w:r>
          </w:p>
          <w:p w:rsidR="00000000" w:rsidRDefault="00060458">
            <w:pPr>
              <w:pStyle w:val="pji"/>
            </w:pPr>
            <w:r>
              <w:rPr>
                <w:b/>
                <w:bCs/>
                <w:color w:val="auto"/>
                <w:sz w:val="20"/>
                <w:szCs w:val="20"/>
              </w:rPr>
              <w:t>3) требования прокурора по конкретным фактам причинения либо об угрозе причинения вреда жизни, здоровью человека, п</w:t>
            </w:r>
            <w:r>
              <w:rPr>
                <w:b/>
                <w:bCs/>
                <w:color w:val="auto"/>
                <w:sz w:val="20"/>
                <w:szCs w:val="20"/>
              </w:rPr>
              <w:t>равам и законным интересам физических и юридических лиц, государства;</w:t>
            </w:r>
          </w:p>
          <w:p w:rsidR="00000000" w:rsidRDefault="00060458">
            <w:pPr>
              <w:pStyle w:val="pji"/>
            </w:pPr>
            <w:r>
              <w:rPr>
                <w:b/>
                <w:bCs/>
                <w:color w:val="auto"/>
                <w:sz w:val="20"/>
                <w:szCs w:val="20"/>
              </w:rPr>
              <w:t>4) обращения государственных органов по конкретным фактам причинения вреда жизни, здоровью человека, правам и законным интересам физических и юридических лиц, государства, а также наруше</w:t>
            </w:r>
            <w:r>
              <w:rPr>
                <w:b/>
                <w:bCs/>
                <w:color w:val="auto"/>
                <w:sz w:val="20"/>
                <w:szCs w:val="20"/>
              </w:rPr>
              <w:t>ний требований нормативных правовых актов в сфере санитарно-эпидемиологического благополучия населения, не устранение которых влечет причинение вреда жизни и здоровью человека;</w:t>
            </w:r>
          </w:p>
          <w:p w:rsidR="00000000" w:rsidRDefault="00060458">
            <w:pPr>
              <w:pStyle w:val="pji"/>
            </w:pPr>
            <w:r>
              <w:rPr>
                <w:b/>
                <w:bCs/>
                <w:color w:val="auto"/>
                <w:sz w:val="20"/>
                <w:szCs w:val="20"/>
              </w:rPr>
              <w:t>5) повторная проверка, связанная с обращением субъект особого контроля о несогл</w:t>
            </w:r>
            <w:r>
              <w:rPr>
                <w:b/>
                <w:bCs/>
                <w:color w:val="auto"/>
                <w:sz w:val="20"/>
                <w:szCs w:val="20"/>
              </w:rPr>
              <w:t>асии с первоначальной проверкой (неправомерность применения мер оперативного реагирования);</w:t>
            </w:r>
          </w:p>
          <w:p w:rsidR="00000000" w:rsidRDefault="00060458">
            <w:pPr>
              <w:pStyle w:val="pji"/>
            </w:pPr>
            <w:r>
              <w:rPr>
                <w:b/>
                <w:bCs/>
                <w:color w:val="auto"/>
                <w:sz w:val="20"/>
                <w:szCs w:val="20"/>
              </w:rPr>
              <w:t>6) поручение органа уголовного преследования по основаниям, предусмотренным Уголовно-процессуальным кодексом Республики Казахстан;</w:t>
            </w:r>
          </w:p>
          <w:p w:rsidR="00000000" w:rsidRDefault="00060458">
            <w:pPr>
              <w:pStyle w:val="pji"/>
            </w:pPr>
            <w:r>
              <w:rPr>
                <w:b/>
                <w:bCs/>
                <w:color w:val="auto"/>
                <w:sz w:val="20"/>
                <w:szCs w:val="20"/>
              </w:rPr>
              <w:t>7) контроль устранения нарушений,</w:t>
            </w:r>
            <w:r>
              <w:rPr>
                <w:b/>
                <w:bCs/>
                <w:color w:val="auto"/>
                <w:sz w:val="20"/>
                <w:szCs w:val="20"/>
              </w:rPr>
              <w:t xml:space="preserve"> выявленных по результатам расследования;</w:t>
            </w:r>
          </w:p>
          <w:p w:rsidR="00000000" w:rsidRDefault="00060458">
            <w:pPr>
              <w:pStyle w:val="pji"/>
            </w:pPr>
            <w:r>
              <w:rPr>
                <w:b/>
                <w:bCs/>
                <w:color w:val="auto"/>
                <w:sz w:val="20"/>
                <w:szCs w:val="20"/>
              </w:rPr>
              <w:t>8) контроль устранения нарушений, являющихся основаниями для применения мер оперативного реагирования;</w:t>
            </w:r>
          </w:p>
          <w:p w:rsidR="00000000" w:rsidRDefault="00060458">
            <w:pPr>
              <w:pStyle w:val="pji"/>
            </w:pPr>
            <w:r>
              <w:rPr>
                <w:b/>
                <w:bCs/>
                <w:color w:val="auto"/>
                <w:sz w:val="20"/>
                <w:szCs w:val="20"/>
              </w:rPr>
              <w:t>9) сообщения в средствах массовой информации о наличии признаков нарушений требований нормативных правовых актов в сфере санитарно-эпидемиологического благополучия населения субъектами (в объектах) особого контроля при наличии подтверждающих доказательств,</w:t>
            </w:r>
            <w:r>
              <w:rPr>
                <w:b/>
                <w:bCs/>
                <w:color w:val="auto"/>
                <w:sz w:val="20"/>
                <w:szCs w:val="20"/>
              </w:rPr>
              <w:t xml:space="preserve"> в том числе фото- и (или) видеофиксацией нарушений с указанием времени и места их совершения.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Внеплановые проверки не проводятся в случаях анонимных обращений.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Внеплановой проверке подлежат факты и обстоятельства, выявленные в отношении конкретн</w:t>
            </w:r>
            <w:r>
              <w:rPr>
                <w:b/>
                <w:bCs/>
                <w:color w:val="auto"/>
                <w:sz w:val="20"/>
                <w:szCs w:val="20"/>
              </w:rPr>
              <w:t>ых субъектов (объектов) особого контроля и послужившие основанием для назначения данной внеплановой проверки, а также наличие разрешительного документа или уведомления о начале</w:t>
            </w:r>
            <w:r>
              <w:rPr>
                <w:color w:val="auto"/>
                <w:sz w:val="20"/>
                <w:szCs w:val="20"/>
              </w:rPr>
              <w:t xml:space="preserve"> </w:t>
            </w:r>
            <w:r>
              <w:rPr>
                <w:b/>
                <w:bCs/>
                <w:color w:val="auto"/>
                <w:sz w:val="20"/>
                <w:szCs w:val="20"/>
              </w:rPr>
              <w:t>осуществления деятельности, если такая деятельность и (или) объект подлежат раз</w:t>
            </w:r>
            <w:r>
              <w:rPr>
                <w:b/>
                <w:bCs/>
                <w:color w:val="auto"/>
                <w:sz w:val="20"/>
                <w:szCs w:val="20"/>
              </w:rPr>
              <w:t>решительному либо уведомительному порядку осуществления деятельности в сфере санитарно-эпидемиологического благополучия населения.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Основания для проведения внеплановой проверки применяются также в отношении структурных подразделений юридических лиц-не</w:t>
            </w:r>
            <w:r>
              <w:rPr>
                <w:b/>
                <w:bCs/>
                <w:color w:val="auto"/>
                <w:sz w:val="20"/>
                <w:szCs w:val="20"/>
              </w:rPr>
              <w:t>резидентов, юридических лиц-нерезидентов, осуществляющих деятельность без регистрации в органах юстиции или регистрирующем органе.</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w:t>
            </w:r>
          </w:p>
          <w:p w:rsidR="00000000" w:rsidRDefault="00060458">
            <w:pPr>
              <w:pStyle w:val="pji"/>
            </w:pPr>
            <w:r>
              <w:rPr>
                <w:color w:val="auto"/>
                <w:sz w:val="20"/>
                <w:szCs w:val="20"/>
              </w:rPr>
              <w:t>51-7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51-7. Акт о назначении проверки, продлении сроков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Проверка субъектов (объектов) особого контроля проводится на основании акта территориального подразделения о назначении проверки субъектов (объектов)</w:t>
            </w:r>
            <w:r>
              <w:rPr>
                <w:b/>
                <w:bCs/>
                <w:color w:val="auto"/>
                <w:sz w:val="20"/>
                <w:szCs w:val="20"/>
              </w:rPr>
              <w:t xml:space="preserve">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До начала проверки или расследования субъектов (объектов) особого контроля регистрации путем их представления, в том числе в электронной форме, в уполномоченный орган в области правовой статистики и специальных учетов подлежат следу</w:t>
            </w:r>
            <w:r>
              <w:rPr>
                <w:b/>
                <w:bCs/>
                <w:color w:val="auto"/>
                <w:sz w:val="20"/>
                <w:szCs w:val="20"/>
              </w:rPr>
              <w:t>ющие акты и дополнительные акты о продлении их сроков:</w:t>
            </w:r>
          </w:p>
          <w:p w:rsidR="00000000" w:rsidRDefault="00060458">
            <w:pPr>
              <w:pStyle w:val="pji"/>
            </w:pPr>
            <w:r>
              <w:rPr>
                <w:b/>
                <w:bCs/>
                <w:color w:val="auto"/>
                <w:sz w:val="20"/>
                <w:szCs w:val="20"/>
              </w:rPr>
              <w:t>- о назначении профилактической проверки;</w:t>
            </w:r>
          </w:p>
          <w:p w:rsidR="00000000" w:rsidRDefault="00060458">
            <w:pPr>
              <w:pStyle w:val="pji"/>
            </w:pPr>
            <w:r>
              <w:rPr>
                <w:b/>
                <w:bCs/>
                <w:color w:val="auto"/>
                <w:sz w:val="20"/>
                <w:szCs w:val="20"/>
              </w:rPr>
              <w:t>- о назначении внеплановой проверки исполнения предписаний об устранении нарушений и (или) устранения нарушений, выявленных по результатам расследования;</w:t>
            </w:r>
          </w:p>
          <w:p w:rsidR="00000000" w:rsidRDefault="00060458">
            <w:pPr>
              <w:pStyle w:val="pji"/>
            </w:pPr>
            <w:r>
              <w:rPr>
                <w:b/>
                <w:bCs/>
                <w:color w:val="auto"/>
                <w:sz w:val="20"/>
                <w:szCs w:val="20"/>
              </w:rPr>
              <w:t>- о н</w:t>
            </w:r>
            <w:r>
              <w:rPr>
                <w:b/>
                <w:bCs/>
                <w:color w:val="auto"/>
                <w:sz w:val="20"/>
                <w:szCs w:val="20"/>
              </w:rPr>
              <w:t>азначении внеплановой проверки устранения нарушений, являющихся основаниями для применения мер оперативного реагирования.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Акт о назначении внеплановой проверки, дополнительный акт о продлении сроков внеплановой проверки субъектов (объектов) особого ко</w:t>
            </w:r>
            <w:r>
              <w:rPr>
                <w:b/>
                <w:bCs/>
                <w:color w:val="auto"/>
                <w:sz w:val="20"/>
                <w:szCs w:val="20"/>
              </w:rPr>
              <w:t>нтроля, не предусмотренные в пункте 2 настоящей статьи, направляются территориальным подразделением в электронной форме в уполномоченный орган в области правовой статистики и специальных учетов в течение следующего рабочего дня после дня начала внеплановой</w:t>
            </w:r>
            <w:r>
              <w:rPr>
                <w:b/>
                <w:bCs/>
                <w:color w:val="auto"/>
                <w:sz w:val="20"/>
                <w:szCs w:val="20"/>
              </w:rPr>
              <w:t xml:space="preserve"> проверки либо следующих пяти рабочих дней - в случае нахождения территориального подразделения на значительном отдалении (более ста километров) от уполномоченного органа по правовой статистике и специальным учетам.</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Началом проведения проверки считает</w:t>
            </w:r>
            <w:r>
              <w:rPr>
                <w:b/>
                <w:bCs/>
                <w:color w:val="auto"/>
                <w:sz w:val="20"/>
                <w:szCs w:val="20"/>
              </w:rPr>
              <w:t>ся дата вручения субъекту особого контроля (руководителю юридического лица либо его уполномоченному лицу, физическому лицу) акта о назначении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5. Акт о назначении проверки, дополнительный акт о продлении сроков проверки субъектов (объектов) особого контроля составляются и вручаются на бумажном носителе и (или) в электронном формате. </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На бумажном носителе акт о назначении проверки, дополнител</w:t>
            </w:r>
            <w:r>
              <w:rPr>
                <w:b/>
                <w:bCs/>
                <w:color w:val="auto"/>
                <w:sz w:val="20"/>
                <w:szCs w:val="20"/>
              </w:rPr>
              <w:t>ьный акт о продлении сроков проверки субъектов (объектов) особого контроля составляются в двух экземплярах, первый экземпляр вручается субъекту особого контроля (руководителю либо уполномоченному лицу), второй экземпляр, на котором субъект особого контроля</w:t>
            </w:r>
            <w:r>
              <w:rPr>
                <w:b/>
                <w:bCs/>
                <w:color w:val="auto"/>
                <w:sz w:val="20"/>
                <w:szCs w:val="20"/>
              </w:rPr>
              <w:t xml:space="preserve"> (руководитель либо уполномоченное лицо) расписывается об их получении, остается у территориального подразделения. </w:t>
            </w:r>
          </w:p>
          <w:p w:rsidR="00000000" w:rsidRDefault="00060458">
            <w:pPr>
              <w:pStyle w:val="pji"/>
            </w:pPr>
            <w:r>
              <w:rPr>
                <w:b/>
                <w:bCs/>
                <w:color w:val="auto"/>
                <w:sz w:val="20"/>
                <w:szCs w:val="20"/>
              </w:rPr>
              <w:t> </w:t>
            </w:r>
          </w:p>
          <w:p w:rsidR="00000000" w:rsidRDefault="00060458">
            <w:pPr>
              <w:pStyle w:val="pji"/>
            </w:pPr>
            <w:r>
              <w:rPr>
                <w:b/>
                <w:bCs/>
                <w:color w:val="auto"/>
                <w:sz w:val="20"/>
                <w:szCs w:val="20"/>
              </w:rPr>
              <w:t>7. Акт о назначении проверки, дополнительный акт о продлении сроков проверки субъектов (объектов) особого контроля в электронной форме вру</w:t>
            </w:r>
            <w:r>
              <w:rPr>
                <w:b/>
                <w:bCs/>
                <w:color w:val="auto"/>
                <w:sz w:val="20"/>
                <w:szCs w:val="20"/>
              </w:rPr>
              <w:t>чаются субъекту особого контроля (руководителю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 или на адрес электронной почт</w:t>
            </w:r>
            <w:r>
              <w:rPr>
                <w:b/>
                <w:bCs/>
                <w:color w:val="auto"/>
                <w:sz w:val="20"/>
                <w:szCs w:val="20"/>
              </w:rPr>
              <w:t>ы, если он указан субъектом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8. Должностные лица территориального подразделения, прибывшие на проверку, обязаны предъявить субъекту особого контроля:</w:t>
            </w:r>
          </w:p>
          <w:p w:rsidR="00000000" w:rsidRDefault="00060458">
            <w:pPr>
              <w:pStyle w:val="pji"/>
            </w:pPr>
            <w:r>
              <w:rPr>
                <w:b/>
                <w:bCs/>
                <w:color w:val="auto"/>
                <w:sz w:val="20"/>
                <w:szCs w:val="20"/>
              </w:rPr>
              <w:t>1) акт о назначении проверки субъекта (объекта) особого контроля;</w:t>
            </w:r>
          </w:p>
          <w:p w:rsidR="00000000" w:rsidRDefault="00060458">
            <w:pPr>
              <w:pStyle w:val="pji"/>
            </w:pPr>
            <w:r>
              <w:rPr>
                <w:b/>
                <w:bCs/>
                <w:color w:val="auto"/>
                <w:sz w:val="20"/>
                <w:szCs w:val="20"/>
              </w:rPr>
              <w:t>2) служебное удостове</w:t>
            </w:r>
            <w:r>
              <w:rPr>
                <w:b/>
                <w:bCs/>
                <w:color w:val="auto"/>
                <w:sz w:val="20"/>
                <w:szCs w:val="20"/>
              </w:rPr>
              <w:t>рение либо идентификационную карту;</w:t>
            </w:r>
          </w:p>
          <w:p w:rsidR="00000000" w:rsidRDefault="00060458">
            <w:pPr>
              <w:pStyle w:val="pji"/>
            </w:pPr>
            <w:r>
              <w:rPr>
                <w:b/>
                <w:bCs/>
                <w:color w:val="auto"/>
                <w:sz w:val="20"/>
                <w:szCs w:val="20"/>
              </w:rPr>
              <w:t>3) при необходимости - разрешение компетентного органа на посещение режимных объектов.</w:t>
            </w:r>
          </w:p>
          <w:p w:rsidR="00000000" w:rsidRDefault="00060458">
            <w:pPr>
              <w:pStyle w:val="pji"/>
            </w:pPr>
            <w:r>
              <w:rPr>
                <w:b/>
                <w:bCs/>
                <w:color w:val="auto"/>
                <w:sz w:val="20"/>
                <w:szCs w:val="20"/>
              </w:rPr>
              <w:t> </w:t>
            </w:r>
          </w:p>
          <w:p w:rsidR="00000000" w:rsidRDefault="00060458">
            <w:pPr>
              <w:pStyle w:val="pji"/>
            </w:pPr>
            <w:r>
              <w:rPr>
                <w:b/>
                <w:bCs/>
                <w:color w:val="auto"/>
                <w:sz w:val="20"/>
                <w:szCs w:val="20"/>
              </w:rPr>
              <w:t>9. В случаях отказа в принятии акта о назначении проверки субъекта (объекта) особого контроля, воспрепятствования доступу должностного лица органа, осуществляющего проверку, к материалам, необходимым для проведения проверки, составляется протокол об админи</w:t>
            </w:r>
            <w:r>
              <w:rPr>
                <w:b/>
                <w:bCs/>
                <w:color w:val="auto"/>
                <w:sz w:val="20"/>
                <w:szCs w:val="20"/>
              </w:rPr>
              <w:t>стративном правонарушении, предусмотренном статьей 462 Кодекса Республики Казахстан «Об административных правонарушениях».</w:t>
            </w:r>
          </w:p>
          <w:p w:rsidR="00000000" w:rsidRDefault="00060458">
            <w:pPr>
              <w:pStyle w:val="pji"/>
            </w:pPr>
            <w:r>
              <w:rPr>
                <w:b/>
                <w:bCs/>
                <w:color w:val="auto"/>
                <w:sz w:val="20"/>
                <w:szCs w:val="20"/>
              </w:rPr>
              <w:t>Протокол подписывается должностным лицом территориального подразделения, осуществляющим проверку субъекта (объекта) особого контроля,</w:t>
            </w:r>
            <w:r>
              <w:rPr>
                <w:b/>
                <w:bCs/>
                <w:color w:val="auto"/>
                <w:sz w:val="20"/>
                <w:szCs w:val="20"/>
              </w:rPr>
              <w:t xml:space="preserve"> и руководителем юридического лица либо его уполномоченным лицом, физическим лицом.</w:t>
            </w:r>
          </w:p>
          <w:p w:rsidR="00000000" w:rsidRDefault="00060458">
            <w:pPr>
              <w:pStyle w:val="pji"/>
            </w:pPr>
            <w:r>
              <w:rPr>
                <w:b/>
                <w:bCs/>
                <w:color w:val="auto"/>
                <w:sz w:val="20"/>
                <w:szCs w:val="20"/>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rsidR="00000000" w:rsidRDefault="00060458">
            <w:pPr>
              <w:pStyle w:val="pji"/>
            </w:pPr>
            <w:r>
              <w:rPr>
                <w:b/>
                <w:bCs/>
                <w:color w:val="auto"/>
                <w:sz w:val="20"/>
                <w:szCs w:val="20"/>
              </w:rPr>
              <w:t> </w:t>
            </w:r>
          </w:p>
          <w:p w:rsidR="00000000" w:rsidRDefault="00060458">
            <w:pPr>
              <w:pStyle w:val="pji"/>
            </w:pPr>
            <w:r>
              <w:rPr>
                <w:b/>
                <w:bCs/>
                <w:color w:val="auto"/>
                <w:sz w:val="20"/>
                <w:szCs w:val="20"/>
              </w:rPr>
              <w:t>10. Отка</w:t>
            </w:r>
            <w:r>
              <w:rPr>
                <w:b/>
                <w:bCs/>
                <w:color w:val="auto"/>
                <w:sz w:val="20"/>
                <w:szCs w:val="20"/>
              </w:rPr>
              <w:t>з от получения акта о назначении проверки не является основанием для отмены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11. Проверка может проводиться только тем должностным лицом (лицами), которое (которые) указано (указаны) в акте о назначении провер</w:t>
            </w:r>
            <w:r>
              <w:rPr>
                <w:b/>
                <w:bCs/>
                <w:color w:val="auto"/>
                <w:sz w:val="20"/>
                <w:szCs w:val="20"/>
              </w:rPr>
              <w:t xml:space="preserve">ки субъекта (объекта) особого контроля. </w:t>
            </w:r>
          </w:p>
          <w:p w:rsidR="00000000" w:rsidRDefault="00060458">
            <w:pPr>
              <w:pStyle w:val="pji"/>
            </w:pPr>
            <w:r>
              <w:rPr>
                <w:b/>
                <w:bCs/>
                <w:color w:val="auto"/>
                <w:sz w:val="20"/>
                <w:szCs w:val="20"/>
              </w:rPr>
              <w:t> </w:t>
            </w:r>
          </w:p>
          <w:p w:rsidR="00000000" w:rsidRDefault="00060458">
            <w:pPr>
              <w:pStyle w:val="pji"/>
            </w:pPr>
            <w:r>
              <w:rPr>
                <w:b/>
                <w:bCs/>
                <w:color w:val="auto"/>
                <w:sz w:val="20"/>
                <w:szCs w:val="20"/>
              </w:rPr>
              <w:t>12. Состав должностных лиц, проводящих проверку субъекта (объекта) особого контроля, может меняться по решению территориального подразделения, о чем субъект особого контроля и уполномоченный орган в области правов</w:t>
            </w:r>
            <w:r>
              <w:rPr>
                <w:b/>
                <w:bCs/>
                <w:color w:val="auto"/>
                <w:sz w:val="20"/>
                <w:szCs w:val="20"/>
              </w:rPr>
              <w:t>ой статистики, и специальных учетов уведомляются в течение следующего рабочего дня с начала участия в проверке лиц, не указанных в акте о назначении проверки, с указанием причины замены.</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w:t>
            </w:r>
          </w:p>
          <w:p w:rsidR="00000000" w:rsidRDefault="00060458">
            <w:pPr>
              <w:pStyle w:val="pji"/>
            </w:pPr>
            <w:r>
              <w:rPr>
                <w:color w:val="auto"/>
                <w:sz w:val="20"/>
                <w:szCs w:val="20"/>
              </w:rPr>
              <w:t>51-8</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51-8. Сроки проведения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 Сроки проведения проверки субъекта (объекта) особого контроля устанавливаются с учетом объема предстоящих работ, а также поставленных задач и не должны превышать:</w:t>
            </w:r>
          </w:p>
          <w:p w:rsidR="00000000" w:rsidRDefault="00060458">
            <w:pPr>
              <w:pStyle w:val="pji"/>
            </w:pPr>
            <w:r>
              <w:rPr>
                <w:b/>
                <w:bCs/>
                <w:color w:val="auto"/>
                <w:sz w:val="20"/>
                <w:szCs w:val="20"/>
              </w:rPr>
              <w:t>при проведени</w:t>
            </w:r>
            <w:r>
              <w:rPr>
                <w:b/>
                <w:bCs/>
                <w:color w:val="auto"/>
                <w:sz w:val="20"/>
                <w:szCs w:val="20"/>
              </w:rPr>
              <w:t>и профилактической проверки - не более пятнадцати рабочих дней с даты вручения акта о назначении проверки и с продлением на срок не более пятнадцати рабочих дней;</w:t>
            </w:r>
          </w:p>
          <w:p w:rsidR="00000000" w:rsidRDefault="00060458">
            <w:pPr>
              <w:pStyle w:val="pji"/>
            </w:pPr>
            <w:r>
              <w:rPr>
                <w:b/>
                <w:bCs/>
                <w:color w:val="auto"/>
                <w:sz w:val="20"/>
                <w:szCs w:val="20"/>
              </w:rPr>
              <w:t>при проведении внеплановой проверки - не более десяти рабочих дней с даты вручения акта о наз</w:t>
            </w:r>
            <w:r>
              <w:rPr>
                <w:b/>
                <w:bCs/>
                <w:color w:val="auto"/>
                <w:sz w:val="20"/>
                <w:szCs w:val="20"/>
              </w:rPr>
              <w:t>начении проверки и с продлением до десяти рабочих дней.</w:t>
            </w:r>
          </w:p>
          <w:p w:rsidR="00000000" w:rsidRDefault="00060458">
            <w:pPr>
              <w:pStyle w:val="pji"/>
            </w:pPr>
            <w:r>
              <w:rPr>
                <w:b/>
                <w:bCs/>
                <w:color w:val="auto"/>
                <w:sz w:val="20"/>
                <w:szCs w:val="20"/>
              </w:rPr>
              <w:t> </w:t>
            </w:r>
          </w:p>
          <w:p w:rsidR="00000000" w:rsidRDefault="00060458">
            <w:pPr>
              <w:pStyle w:val="pji"/>
            </w:pPr>
            <w:r>
              <w:rPr>
                <w:b/>
                <w:bCs/>
                <w:color w:val="auto"/>
                <w:sz w:val="20"/>
                <w:szCs w:val="20"/>
              </w:rPr>
              <w:t>2. Сроки проведения проверки субъекта (объекта) особого контроля могут быть продлены на сроки, определенные пунктом 1 настоящей статьи, руководителем территориального подразделения (либо лицом, испо</w:t>
            </w:r>
            <w:r>
              <w:rPr>
                <w:b/>
                <w:bCs/>
                <w:color w:val="auto"/>
                <w:sz w:val="20"/>
                <w:szCs w:val="20"/>
              </w:rPr>
              <w:t>лняющим его обязанности) только в случаях необходимости получения результатов лабораторных исследований.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В случае продления сроков проверки субъекта (объекта) особого контроля территориальное подразделение оформляет</w:t>
            </w:r>
            <w:r>
              <w:rPr>
                <w:color w:val="auto"/>
                <w:sz w:val="20"/>
                <w:szCs w:val="20"/>
              </w:rPr>
              <w:t xml:space="preserve"> </w:t>
            </w:r>
            <w:r>
              <w:rPr>
                <w:b/>
                <w:bCs/>
                <w:color w:val="auto"/>
                <w:sz w:val="20"/>
                <w:szCs w:val="20"/>
              </w:rPr>
              <w:t>дополнительный акт о продлении пров</w:t>
            </w:r>
            <w:r>
              <w:rPr>
                <w:b/>
                <w:bCs/>
                <w:color w:val="auto"/>
                <w:sz w:val="20"/>
                <w:szCs w:val="20"/>
              </w:rPr>
              <w:t>ерки, в котором указываются номер и дата регистрации предыдущего акта о назначении проверки и причина продления, с его направлением в уполномоченный орган в области правовой статистики и специальных учетов.</w:t>
            </w:r>
          </w:p>
          <w:p w:rsidR="00000000" w:rsidRDefault="00060458">
            <w:pPr>
              <w:pStyle w:val="pji"/>
            </w:pPr>
            <w:r>
              <w:rPr>
                <w:b/>
                <w:bCs/>
                <w:color w:val="auto"/>
                <w:sz w:val="20"/>
                <w:szCs w:val="20"/>
              </w:rPr>
              <w:t>В случае продления сроков проверки территориально</w:t>
            </w:r>
            <w:r>
              <w:rPr>
                <w:b/>
                <w:bCs/>
                <w:color w:val="auto"/>
                <w:sz w:val="20"/>
                <w:szCs w:val="20"/>
              </w:rPr>
              <w:t>е подразделение в обязательном порядке уведомляет об этом субъекта особого контроля (руководителя юридического лица либо его уполномоченное лицо, физическое лицо).</w:t>
            </w:r>
          </w:p>
          <w:p w:rsidR="00000000" w:rsidRDefault="00060458">
            <w:pPr>
              <w:pStyle w:val="pji"/>
            </w:pPr>
            <w:r>
              <w:rPr>
                <w:b/>
                <w:bCs/>
                <w:color w:val="auto"/>
                <w:sz w:val="20"/>
                <w:szCs w:val="20"/>
              </w:rPr>
              <w:t> </w:t>
            </w:r>
          </w:p>
          <w:p w:rsidR="00000000" w:rsidRDefault="00060458">
            <w:pPr>
              <w:pStyle w:val="pji"/>
            </w:pPr>
            <w:r>
              <w:rPr>
                <w:b/>
                <w:bCs/>
                <w:color w:val="auto"/>
                <w:sz w:val="20"/>
                <w:szCs w:val="20"/>
              </w:rPr>
              <w:t>4. Уведомление о продлении сроков проверки направляется территориальным подразделением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посредством эле</w:t>
            </w:r>
            <w:r>
              <w:rPr>
                <w:b/>
                <w:bCs/>
                <w:color w:val="auto"/>
                <w:sz w:val="20"/>
                <w:szCs w:val="20"/>
              </w:rPr>
              <w:t>ктронной цифровой подписи, по адресу электронной почты субъекта контроля и надзора, если такой адрес ранее был представлен данным субъектом в орган контроля и надзора, или иным доступным способом.</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w:t>
            </w:r>
          </w:p>
          <w:p w:rsidR="00000000" w:rsidRDefault="00060458">
            <w:pPr>
              <w:pStyle w:val="pji"/>
            </w:pPr>
            <w:r>
              <w:rPr>
                <w:color w:val="auto"/>
                <w:sz w:val="20"/>
                <w:szCs w:val="20"/>
              </w:rPr>
              <w:t>51-9</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51-9. Порядок оформления результатов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По результатам проверки субъекта (объекта) особого контроля должностным лицом территориального подразделения составляются:</w:t>
            </w:r>
          </w:p>
          <w:p w:rsidR="00000000" w:rsidRDefault="00060458">
            <w:pPr>
              <w:pStyle w:val="pji"/>
            </w:pPr>
            <w:r>
              <w:rPr>
                <w:b/>
                <w:bCs/>
                <w:color w:val="auto"/>
                <w:sz w:val="20"/>
                <w:szCs w:val="20"/>
              </w:rPr>
              <w:t>1) акт о результатах прове</w:t>
            </w:r>
            <w:r>
              <w:rPr>
                <w:b/>
                <w:bCs/>
                <w:color w:val="auto"/>
                <w:sz w:val="20"/>
                <w:szCs w:val="20"/>
              </w:rPr>
              <w:t>рки субъекта (объекта) особого контроля;</w:t>
            </w:r>
          </w:p>
          <w:p w:rsidR="00000000" w:rsidRDefault="00060458">
            <w:pPr>
              <w:pStyle w:val="pji"/>
            </w:pPr>
            <w:r>
              <w:rPr>
                <w:b/>
                <w:bCs/>
                <w:color w:val="auto"/>
                <w:sz w:val="20"/>
                <w:szCs w:val="20"/>
              </w:rPr>
              <w:t>2) предписание об устранении выявленных нарушений в случаях выявления нарушений.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По каждому акту о результатах проверки субъекта (объекта) особого контроля в ходе проведения которых были выявлены нарушения, мож</w:t>
            </w:r>
            <w:r>
              <w:rPr>
                <w:b/>
                <w:bCs/>
                <w:color w:val="auto"/>
                <w:sz w:val="20"/>
                <w:szCs w:val="20"/>
              </w:rPr>
              <w:t>ет быть выдано только одно предписание об устранении выявленных нарушений.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К акту о результатах проверки субъекта (объекта) особого контроля прилагаются:</w:t>
            </w:r>
          </w:p>
          <w:p w:rsidR="00000000" w:rsidRDefault="00060458">
            <w:pPr>
              <w:pStyle w:val="pji"/>
            </w:pPr>
            <w:r>
              <w:rPr>
                <w:b/>
                <w:bCs/>
                <w:color w:val="auto"/>
                <w:sz w:val="20"/>
                <w:szCs w:val="20"/>
              </w:rPr>
              <w:t>1) предписание об устранении выявленных нарушений в случае выявления нарушений;</w:t>
            </w:r>
          </w:p>
          <w:p w:rsidR="00000000" w:rsidRDefault="00060458">
            <w:pPr>
              <w:pStyle w:val="pji"/>
            </w:pPr>
            <w:r>
              <w:rPr>
                <w:b/>
                <w:bCs/>
                <w:color w:val="auto"/>
                <w:sz w:val="20"/>
                <w:szCs w:val="20"/>
              </w:rPr>
              <w:t>2) акты отбора образцов продукции, обследования объектов окружающей среды и объектов производственной</w:t>
            </w:r>
            <w:r>
              <w:rPr>
                <w:color w:val="auto"/>
                <w:sz w:val="20"/>
                <w:szCs w:val="20"/>
              </w:rPr>
              <w:t xml:space="preserve"> </w:t>
            </w:r>
            <w:r>
              <w:rPr>
                <w:b/>
                <w:bCs/>
                <w:color w:val="auto"/>
                <w:sz w:val="20"/>
                <w:szCs w:val="20"/>
              </w:rPr>
              <w:t>среды, протоколы (заключения) проведенных исследований (испытаний) и экспертиз и другие документы или их копии, связанные с результатами проверки субъекта</w:t>
            </w:r>
            <w:r>
              <w:rPr>
                <w:b/>
                <w:bCs/>
                <w:color w:val="auto"/>
                <w:sz w:val="20"/>
                <w:szCs w:val="20"/>
              </w:rPr>
              <w:t xml:space="preserve"> (объекта) особого контроля, - при их наличии.</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4.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w:t>
            </w:r>
            <w:r>
              <w:rPr>
                <w:b/>
                <w:bCs/>
                <w:color w:val="auto"/>
                <w:sz w:val="20"/>
                <w:szCs w:val="20"/>
              </w:rPr>
              <w:t>вручения предписания об устранении выявленных нарушений.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При определении сроков исполнения предписания об устранении выявленных нарушений учитываются:</w:t>
            </w:r>
          </w:p>
          <w:p w:rsidR="00000000" w:rsidRDefault="00060458">
            <w:pPr>
              <w:pStyle w:val="pji"/>
            </w:pPr>
            <w:r>
              <w:rPr>
                <w:b/>
                <w:bCs/>
                <w:color w:val="auto"/>
                <w:sz w:val="20"/>
                <w:szCs w:val="20"/>
              </w:rPr>
              <w:t>1) наличие у субъекта особого контроля организационных, технических и финансовых возможностей по уст</w:t>
            </w:r>
            <w:r>
              <w:rPr>
                <w:b/>
                <w:bCs/>
                <w:color w:val="auto"/>
                <w:sz w:val="20"/>
                <w:szCs w:val="20"/>
              </w:rPr>
              <w:t>ранению нарушений;</w:t>
            </w:r>
          </w:p>
          <w:p w:rsidR="00000000" w:rsidRDefault="00060458">
            <w:pPr>
              <w:pStyle w:val="pji"/>
            </w:pPr>
            <w:r>
              <w:rPr>
                <w:b/>
                <w:bCs/>
                <w:color w:val="auto"/>
                <w:sz w:val="20"/>
                <w:szCs w:val="20"/>
              </w:rPr>
              <w:t>2) особенности технического состояния используемых производственных объектов;</w:t>
            </w:r>
          </w:p>
          <w:p w:rsidR="00000000" w:rsidRDefault="00060458">
            <w:pPr>
              <w:pStyle w:val="pji"/>
            </w:pPr>
            <w:r>
              <w:rPr>
                <w:b/>
                <w:bCs/>
                <w:color w:val="auto"/>
                <w:sz w:val="20"/>
                <w:szCs w:val="20"/>
              </w:rPr>
              <w:t>3) сроки получения соответствующего разрешения или подачи уведомления, предусмотренного Законом Республики Казахстан «О разрешениях и уведомлениях», а также ин</w:t>
            </w:r>
            <w:r>
              <w:rPr>
                <w:b/>
                <w:bCs/>
                <w:color w:val="auto"/>
                <w:sz w:val="20"/>
                <w:szCs w:val="20"/>
              </w:rPr>
              <w:t>ых обязательных заключений, согласований и других документов, установленных законами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6. В случае необходимости дополнительных временных и (или) финансовых затрат субъектов (объектов) особого контроля не позднее трех рабочих дней со </w:t>
            </w:r>
            <w:r>
              <w:rPr>
                <w:b/>
                <w:bCs/>
                <w:color w:val="auto"/>
                <w:sz w:val="20"/>
                <w:szCs w:val="20"/>
              </w:rPr>
              <w:t>дня вручения ему акта о результатах проверки и предписания об устранении выявленных нарушений вправе обратиться в территориальное подразделение с заявлением о продлении сроков устранения выявленных нарушений, за исключением нарушений требований, являющихся</w:t>
            </w:r>
            <w:r>
              <w:rPr>
                <w:b/>
                <w:bCs/>
                <w:color w:val="auto"/>
                <w:sz w:val="20"/>
                <w:szCs w:val="20"/>
              </w:rPr>
              <w:t xml:space="preserve"> основанием для применения мер оперативного реагирования.</w:t>
            </w:r>
          </w:p>
          <w:p w:rsidR="00000000" w:rsidRDefault="00060458">
            <w:pPr>
              <w:pStyle w:val="pji"/>
            </w:pPr>
            <w:r>
              <w:rPr>
                <w:b/>
                <w:bCs/>
                <w:color w:val="auto"/>
                <w:sz w:val="20"/>
                <w:szCs w:val="20"/>
              </w:rPr>
              <w:t>В заявлении субъект особого контроля обязан изложить меры, которые будут приняты по устранению выявленных нарушений, и объективные причины продления сроков их устранения.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7. Территориальное подраз</w:t>
            </w:r>
            <w:r>
              <w:rPr>
                <w:b/>
                <w:bCs/>
                <w:color w:val="auto"/>
                <w:sz w:val="20"/>
                <w:szCs w:val="20"/>
              </w:rPr>
              <w:t>деление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w:t>
            </w:r>
            <w:r>
              <w:rPr>
                <w:b/>
                <w:bCs/>
                <w:color w:val="auto"/>
                <w:sz w:val="20"/>
                <w:szCs w:val="20"/>
              </w:rPr>
              <w:t>ванным обоснованием.</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8. Акт о результатах проверки субъектов (объектов) особого контроля, предписание об устранении выявленных нарушений составляются и вручаются на бумажном носителе и (или) в электронном формате. </w:t>
            </w:r>
          </w:p>
          <w:p w:rsidR="00000000" w:rsidRDefault="00060458">
            <w:pPr>
              <w:pStyle w:val="pji"/>
            </w:pPr>
            <w:r>
              <w:rPr>
                <w:b/>
                <w:bCs/>
                <w:color w:val="auto"/>
                <w:sz w:val="20"/>
                <w:szCs w:val="20"/>
              </w:rPr>
              <w:t> </w:t>
            </w:r>
          </w:p>
          <w:p w:rsidR="00000000" w:rsidRDefault="00060458">
            <w:pPr>
              <w:pStyle w:val="pji"/>
            </w:pPr>
            <w:r>
              <w:rPr>
                <w:b/>
                <w:bCs/>
                <w:color w:val="auto"/>
                <w:sz w:val="20"/>
                <w:szCs w:val="20"/>
              </w:rPr>
              <w:t>9. На бумажном носителе акт о результ</w:t>
            </w:r>
            <w:r>
              <w:rPr>
                <w:b/>
                <w:bCs/>
                <w:color w:val="auto"/>
                <w:sz w:val="20"/>
                <w:szCs w:val="20"/>
              </w:rPr>
              <w:t>атах проверки субъектов (объектов) особого контроля, предписание об устранении выявленных нарушений составляется в двух экземплярах, первый экземпляр вручается субъекту особого контроля (руководителю либо уполномоченному лицу), второй экземпляр, на котором</w:t>
            </w:r>
            <w:r>
              <w:rPr>
                <w:b/>
                <w:bCs/>
                <w:color w:val="auto"/>
                <w:sz w:val="20"/>
                <w:szCs w:val="20"/>
              </w:rPr>
              <w:t xml:space="preserve"> субъект особого контроля (руководитель либо уполномоченное лицо) расписывается об их получении, остается у территориального подразделения. </w:t>
            </w:r>
          </w:p>
          <w:p w:rsidR="00000000" w:rsidRDefault="00060458">
            <w:pPr>
              <w:pStyle w:val="pji"/>
            </w:pPr>
            <w:r>
              <w:rPr>
                <w:b/>
                <w:bCs/>
                <w:color w:val="auto"/>
                <w:sz w:val="20"/>
                <w:szCs w:val="20"/>
              </w:rPr>
              <w:t> </w:t>
            </w:r>
          </w:p>
          <w:p w:rsidR="00000000" w:rsidRDefault="00060458">
            <w:pPr>
              <w:pStyle w:val="pji"/>
            </w:pPr>
            <w:r>
              <w:rPr>
                <w:b/>
                <w:bCs/>
                <w:color w:val="auto"/>
                <w:sz w:val="20"/>
                <w:szCs w:val="20"/>
              </w:rPr>
              <w:t>10. Акт о результатах проверки субъектов (объектов) особого контроля, предписание об устранении выявленных наруше</w:t>
            </w:r>
            <w:r>
              <w:rPr>
                <w:b/>
                <w:bCs/>
                <w:color w:val="auto"/>
                <w:sz w:val="20"/>
                <w:szCs w:val="20"/>
              </w:rPr>
              <w:t>ний в электронной форме вручаются субъекту особого контроля (руководителю либо уполномоченному лицу)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 ил</w:t>
            </w:r>
            <w:r>
              <w:rPr>
                <w:b/>
                <w:bCs/>
                <w:color w:val="auto"/>
                <w:sz w:val="20"/>
                <w:szCs w:val="20"/>
              </w:rPr>
              <w:t>и на адрес электронной почты, если он указан субъектом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11. Акт о результатах проверки, предписание об устранении выявленных нарушений направляются территориальным подразделением в электронной форме в уполномоченный орган в области правовой статистики и специальных учетов.</w:t>
            </w:r>
          </w:p>
          <w:p w:rsidR="00000000" w:rsidRDefault="00060458">
            <w:pPr>
              <w:pStyle w:val="pji"/>
            </w:pPr>
            <w:r>
              <w:rPr>
                <w:b/>
                <w:bCs/>
                <w:color w:val="auto"/>
                <w:sz w:val="20"/>
                <w:szCs w:val="20"/>
              </w:rPr>
              <w:t> </w:t>
            </w:r>
          </w:p>
          <w:p w:rsidR="00000000" w:rsidRDefault="00060458">
            <w:pPr>
              <w:pStyle w:val="pji"/>
            </w:pPr>
            <w:r>
              <w:rPr>
                <w:b/>
                <w:bCs/>
                <w:color w:val="auto"/>
                <w:sz w:val="20"/>
                <w:szCs w:val="20"/>
              </w:rPr>
              <w:t>12. Завершением срока проверки субъе</w:t>
            </w:r>
            <w:r>
              <w:rPr>
                <w:b/>
                <w:bCs/>
                <w:color w:val="auto"/>
                <w:sz w:val="20"/>
                <w:szCs w:val="20"/>
              </w:rPr>
              <w:t>кта (объекта) особого контроля считается день вручения субъекту особого контроля акта о результатах проверки.</w:t>
            </w:r>
          </w:p>
          <w:p w:rsidR="00000000" w:rsidRDefault="00060458">
            <w:pPr>
              <w:pStyle w:val="pji"/>
            </w:pPr>
            <w:r>
              <w:rPr>
                <w:b/>
                <w:bCs/>
                <w:color w:val="auto"/>
                <w:sz w:val="20"/>
                <w:szCs w:val="20"/>
              </w:rPr>
              <w:t> </w:t>
            </w:r>
          </w:p>
          <w:p w:rsidR="00000000" w:rsidRDefault="00060458">
            <w:pPr>
              <w:pStyle w:val="pji"/>
            </w:pPr>
            <w:r>
              <w:rPr>
                <w:b/>
                <w:bCs/>
                <w:color w:val="auto"/>
                <w:sz w:val="20"/>
                <w:szCs w:val="20"/>
              </w:rPr>
              <w:t>13. В случае наличия замечаний и (или) возражений по результатам проверки руководитель субъекта особого контроля либо его представитель излагают</w:t>
            </w:r>
            <w:r>
              <w:rPr>
                <w:b/>
                <w:bCs/>
                <w:color w:val="auto"/>
                <w:sz w:val="20"/>
                <w:szCs w:val="20"/>
              </w:rPr>
              <w:t xml:space="preserve"> замечания и (или) возражения в письменном виде.</w:t>
            </w:r>
          </w:p>
          <w:p w:rsidR="00000000" w:rsidRDefault="00060458">
            <w:pPr>
              <w:pStyle w:val="pji"/>
            </w:pPr>
            <w:r>
              <w:rPr>
                <w:b/>
                <w:bCs/>
                <w:color w:val="auto"/>
                <w:sz w:val="20"/>
                <w:szCs w:val="20"/>
              </w:rPr>
              <w:t>Замечания и (или) возражения прилагаются к акту о результатах проверки субъекта (объекта) особого контроля, о чем делается соответствующая отметка.</w:t>
            </w:r>
          </w:p>
          <w:p w:rsidR="00000000" w:rsidRDefault="00060458">
            <w:pPr>
              <w:pStyle w:val="pji"/>
            </w:pPr>
            <w:r>
              <w:rPr>
                <w:b/>
                <w:bCs/>
                <w:color w:val="auto"/>
                <w:sz w:val="20"/>
                <w:szCs w:val="20"/>
              </w:rPr>
              <w:t> </w:t>
            </w:r>
          </w:p>
          <w:p w:rsidR="00000000" w:rsidRDefault="00060458">
            <w:pPr>
              <w:pStyle w:val="pji"/>
            </w:pPr>
            <w:r>
              <w:rPr>
                <w:b/>
                <w:bCs/>
                <w:color w:val="auto"/>
                <w:sz w:val="20"/>
                <w:szCs w:val="20"/>
              </w:rPr>
              <w:t>14. В случае отсутствия нарушений требований, установленных законодательством Республики Казахстан, при проведении проверки субъекта (объекта) особого контроля в акте о ее результатах производится соответствующая запись.</w:t>
            </w:r>
          </w:p>
          <w:p w:rsidR="00000000" w:rsidRDefault="00060458">
            <w:pPr>
              <w:pStyle w:val="pji"/>
            </w:pPr>
            <w:r>
              <w:rPr>
                <w:b/>
                <w:bCs/>
                <w:color w:val="auto"/>
                <w:sz w:val="20"/>
                <w:szCs w:val="20"/>
              </w:rPr>
              <w:t> </w:t>
            </w:r>
          </w:p>
          <w:p w:rsidR="00000000" w:rsidRDefault="00060458">
            <w:pPr>
              <w:pStyle w:val="pji"/>
            </w:pPr>
            <w:r>
              <w:rPr>
                <w:b/>
                <w:bCs/>
                <w:color w:val="auto"/>
                <w:sz w:val="20"/>
                <w:szCs w:val="20"/>
              </w:rPr>
              <w:t>15. В течение срока устранения вы</w:t>
            </w:r>
            <w:r>
              <w:rPr>
                <w:b/>
                <w:bCs/>
                <w:color w:val="auto"/>
                <w:sz w:val="20"/>
                <w:szCs w:val="20"/>
              </w:rPr>
              <w:t>явленных нарушений, указанных в предписании об устранении выявленных нарушений, субъект особого контроля обязан предоставить в территориальное подразделение информацию об устранении выявленных нарушений.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16. В случае не предоставления информации об испол</w:t>
            </w:r>
            <w:r>
              <w:rPr>
                <w:b/>
                <w:bCs/>
                <w:color w:val="auto"/>
                <w:sz w:val="20"/>
                <w:szCs w:val="20"/>
              </w:rPr>
              <w:t>нении предписания об устранении выявленных нарушений или не устранения нарушений территориальное подразделение вправе назначить внеплановую проверку в соответствии с подпунктом 1) пункта 2 статьи 51-6 настоящего Кодекса.</w:t>
            </w:r>
          </w:p>
          <w:p w:rsidR="00000000" w:rsidRDefault="00060458">
            <w:pPr>
              <w:pStyle w:val="pji"/>
            </w:pPr>
            <w:r>
              <w:rPr>
                <w:b/>
                <w:bCs/>
                <w:color w:val="auto"/>
                <w:sz w:val="20"/>
                <w:szCs w:val="20"/>
              </w:rPr>
              <w:t> </w:t>
            </w:r>
          </w:p>
          <w:p w:rsidR="00000000" w:rsidRDefault="00060458">
            <w:pPr>
              <w:pStyle w:val="pji"/>
            </w:pPr>
            <w:r>
              <w:rPr>
                <w:b/>
                <w:bCs/>
                <w:color w:val="auto"/>
                <w:sz w:val="20"/>
                <w:szCs w:val="20"/>
              </w:rPr>
              <w:t>17. В случае установления в рамка</w:t>
            </w:r>
            <w:r>
              <w:rPr>
                <w:b/>
                <w:bCs/>
                <w:color w:val="auto"/>
                <w:sz w:val="20"/>
                <w:szCs w:val="20"/>
              </w:rPr>
              <w:t>х внеплановой проверки субъекта (объекта) особого контроля нарушений требований нормативных правовых актов в сфере санитарно-эпидемиологического благополучия населения применяются меры, предусмотренные законами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18. В случае устранен</w:t>
            </w:r>
            <w:r>
              <w:rPr>
                <w:b/>
                <w:bCs/>
                <w:color w:val="auto"/>
                <w:sz w:val="20"/>
                <w:szCs w:val="20"/>
              </w:rPr>
              <w:t>ия выявленных нарушений в сроки, указанные в предписании об устранении выявленных нарушений, субъект особого контроля обязан предоставить в территориальное подразделение исчерпывающую информацию об устранении выявленных нарушений с подробным описанием поря</w:t>
            </w:r>
            <w:r>
              <w:rPr>
                <w:b/>
                <w:bCs/>
                <w:color w:val="auto"/>
                <w:sz w:val="20"/>
                <w:szCs w:val="20"/>
              </w:rPr>
              <w:t>дка и способов устранения нарушений. 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 В этом случае проведение внеплановой проверки н</w:t>
            </w:r>
            <w:r>
              <w:rPr>
                <w:b/>
                <w:bCs/>
                <w:color w:val="auto"/>
                <w:sz w:val="20"/>
                <w:szCs w:val="20"/>
              </w:rPr>
              <w:t>е требуется.</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w:t>
            </w:r>
          </w:p>
          <w:p w:rsidR="00000000" w:rsidRDefault="00060458">
            <w:pPr>
              <w:pStyle w:val="pji"/>
            </w:pPr>
            <w:r>
              <w:rPr>
                <w:color w:val="auto"/>
                <w:sz w:val="20"/>
                <w:szCs w:val="20"/>
              </w:rPr>
              <w:t>51-10</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51-10. Недействительность проверки субъекта (объекта) особого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Проверки субъекта (объекта) особого контроля признаются недействительными, если они проведены территориальным подразделением со следующими нарушениями:</w:t>
            </w:r>
          </w:p>
          <w:p w:rsidR="00000000" w:rsidRDefault="00060458">
            <w:pPr>
              <w:pStyle w:val="pji"/>
            </w:pPr>
            <w:r>
              <w:rPr>
                <w:b/>
                <w:bCs/>
                <w:color w:val="auto"/>
                <w:sz w:val="20"/>
                <w:szCs w:val="20"/>
              </w:rPr>
              <w:t>1) отсутствие оснований проведения проверки субъекта (объекта) особого контроля;</w:t>
            </w:r>
          </w:p>
          <w:p w:rsidR="00000000" w:rsidRDefault="00060458">
            <w:pPr>
              <w:pStyle w:val="pji"/>
            </w:pPr>
            <w:r>
              <w:rPr>
                <w:b/>
                <w:bCs/>
                <w:color w:val="auto"/>
                <w:sz w:val="20"/>
                <w:szCs w:val="20"/>
              </w:rPr>
              <w:t>2) отсутствие акта о</w:t>
            </w:r>
            <w:r>
              <w:rPr>
                <w:b/>
                <w:bCs/>
                <w:color w:val="auto"/>
                <w:sz w:val="20"/>
                <w:szCs w:val="20"/>
              </w:rPr>
              <w:t xml:space="preserve"> назначении проверки субъекта (объекта) особого контроля;</w:t>
            </w:r>
          </w:p>
          <w:p w:rsidR="00000000" w:rsidRDefault="00060458">
            <w:pPr>
              <w:pStyle w:val="pji"/>
            </w:pPr>
            <w:r>
              <w:rPr>
                <w:b/>
                <w:bCs/>
                <w:color w:val="auto"/>
                <w:sz w:val="20"/>
                <w:szCs w:val="20"/>
              </w:rPr>
              <w:t>3) нарушение требований статьи 151 Предпринимательского Кодекса Республики Казахстан;</w:t>
            </w:r>
          </w:p>
          <w:p w:rsidR="00000000" w:rsidRDefault="00060458">
            <w:pPr>
              <w:pStyle w:val="pji"/>
            </w:pPr>
            <w:r>
              <w:rPr>
                <w:b/>
                <w:bCs/>
                <w:color w:val="auto"/>
                <w:sz w:val="20"/>
                <w:szCs w:val="20"/>
              </w:rPr>
              <w:t xml:space="preserve">4) нарушение периодичности проведения проверки субъекта (объекта) особого контроля; </w:t>
            </w:r>
          </w:p>
          <w:p w:rsidR="00000000" w:rsidRDefault="00060458">
            <w:pPr>
              <w:pStyle w:val="pji"/>
            </w:pPr>
            <w:r>
              <w:rPr>
                <w:b/>
                <w:bCs/>
                <w:color w:val="auto"/>
                <w:sz w:val="20"/>
                <w:szCs w:val="20"/>
              </w:rPr>
              <w:t>5) непредставление субъекту</w:t>
            </w:r>
            <w:r>
              <w:rPr>
                <w:b/>
                <w:bCs/>
                <w:color w:val="auto"/>
                <w:sz w:val="20"/>
                <w:szCs w:val="20"/>
              </w:rPr>
              <w:t xml:space="preserve"> особого контроля акта о назначении проверки субъекта (объекта) особого контроля;</w:t>
            </w:r>
          </w:p>
          <w:p w:rsidR="00000000" w:rsidRDefault="00060458">
            <w:pPr>
              <w:pStyle w:val="pji"/>
            </w:pPr>
            <w:r>
              <w:rPr>
                <w:b/>
                <w:bCs/>
                <w:color w:val="auto"/>
                <w:sz w:val="20"/>
                <w:szCs w:val="20"/>
              </w:rPr>
              <w:t>6) назначение территориальными подразделениями проверки субъекта (объекта) особого контроля по вопросам, не входящим в их компетенцию;</w:t>
            </w:r>
          </w:p>
          <w:p w:rsidR="00000000" w:rsidRDefault="00060458">
            <w:pPr>
              <w:pStyle w:val="pji"/>
            </w:pPr>
            <w:r>
              <w:rPr>
                <w:b/>
                <w:bCs/>
                <w:color w:val="auto"/>
                <w:sz w:val="20"/>
                <w:szCs w:val="20"/>
              </w:rPr>
              <w:t>7) проведение проверки субъекта (объект</w:t>
            </w:r>
            <w:r>
              <w:rPr>
                <w:b/>
                <w:bCs/>
                <w:color w:val="auto"/>
                <w:sz w:val="20"/>
                <w:szCs w:val="20"/>
              </w:rPr>
              <w:t>а) особого контроля без направления в установленные сроки акта о назначении проверки</w:t>
            </w:r>
            <w:r>
              <w:rPr>
                <w:color w:val="auto"/>
                <w:sz w:val="20"/>
                <w:szCs w:val="20"/>
              </w:rPr>
              <w:t xml:space="preserve"> </w:t>
            </w:r>
            <w:r>
              <w:rPr>
                <w:b/>
                <w:bCs/>
                <w:color w:val="auto"/>
                <w:sz w:val="20"/>
                <w:szCs w:val="20"/>
              </w:rPr>
              <w:t xml:space="preserve">в уполномоченный орган в области правовой статистики и специальных учетов; </w:t>
            </w:r>
          </w:p>
          <w:p w:rsidR="00000000" w:rsidRDefault="00060458">
            <w:pPr>
              <w:pStyle w:val="pji"/>
            </w:pPr>
            <w:r>
              <w:rPr>
                <w:b/>
                <w:bCs/>
                <w:color w:val="auto"/>
                <w:sz w:val="20"/>
                <w:szCs w:val="20"/>
              </w:rPr>
              <w:t>8) нарушение сроков проведения проверки субъекта (объекта) особого контроля, предусмотренных на</w:t>
            </w:r>
            <w:r>
              <w:rPr>
                <w:b/>
                <w:bCs/>
                <w:color w:val="auto"/>
                <w:sz w:val="20"/>
                <w:szCs w:val="20"/>
              </w:rPr>
              <w:t>стоящим параграфом.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Акты о назначении, продлении сроков, результатах проверки, предписание об устранении выявленных нарушений по итогам проверки субъекта (объекта) особого контроля, признанной недействительной, не могут являться доказательством наруше</w:t>
            </w:r>
            <w:r>
              <w:rPr>
                <w:b/>
                <w:bCs/>
                <w:color w:val="auto"/>
                <w:sz w:val="20"/>
                <w:szCs w:val="20"/>
              </w:rPr>
              <w:t>ния субъектами особого контроля требований нормативных правовых актов в сфере санитарно-эпидемиологического благополучия населения.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Признание проверки субъекта (объекта) особого контроля недействительной является основанием для отмены вышестоящим госу</w:t>
            </w:r>
            <w:r>
              <w:rPr>
                <w:b/>
                <w:bCs/>
                <w:color w:val="auto"/>
                <w:sz w:val="20"/>
                <w:szCs w:val="20"/>
              </w:rPr>
              <w:t>дарственным органом или судом акта по результатам данной проверки, предписания об устранении выявленных нарушений.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4. Рассмотрение вышестоящим государственным органом заявления субъекта особого контроля об отмене актов о назначении, продлении сроков, результатах проверки, предписание об устранении выявленных нарушений в связи с недействительностью проверки субъекта (об</w:t>
            </w:r>
            <w:r>
              <w:rPr>
                <w:b/>
                <w:bCs/>
                <w:color w:val="auto"/>
                <w:sz w:val="20"/>
                <w:szCs w:val="20"/>
              </w:rPr>
              <w:t>ъекта) особого контроля осуществляется в течение десяти рабочих дней со дня подачи заявления.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Нарушение установленного срока рассмотрения такого заявления решается в пользу субъекта особого контроля.</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219.                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w:t>
            </w:r>
          </w:p>
          <w:p w:rsidR="00000000" w:rsidRDefault="00060458">
            <w:pPr>
              <w:pStyle w:val="pji"/>
            </w:pPr>
            <w:r>
              <w:rPr>
                <w:color w:val="auto"/>
                <w:sz w:val="20"/>
                <w:szCs w:val="20"/>
              </w:rPr>
              <w:t>51-11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51-11. Порядок обжалования решений, действий (бездействия) территориальных подразделений и их должностных лиц</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В случае нарушения прав и законных интересов субъектов особого контроля при осуществлении контроля субъект особого контро</w:t>
            </w:r>
            <w:r>
              <w:rPr>
                <w:b/>
                <w:bCs/>
                <w:color w:val="auto"/>
                <w:sz w:val="20"/>
                <w:szCs w:val="20"/>
              </w:rPr>
              <w:t>ля вправе обжаловать решения, действия (бездействие) территориальных подразделений и их должностных лиц в вышестоящий государственный орган в порядке, предусмотренном Предпринимательским кодексом Республики Казахстан, либо в суд в порядке, установленном за</w:t>
            </w:r>
            <w:r>
              <w:rPr>
                <w:b/>
                <w:bCs/>
                <w:color w:val="auto"/>
                <w:sz w:val="20"/>
                <w:szCs w:val="20"/>
              </w:rPr>
              <w:t>конодательством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Обжалование решений, действий (бездействия) территориальных подразделений и их должностных лиц, связанных с расследованием уголовного дела, субъектом особого контроля осуществляется в порядке, установленном Уголов</w:t>
            </w:r>
            <w:r>
              <w:rPr>
                <w:b/>
                <w:bCs/>
                <w:color w:val="auto"/>
                <w:sz w:val="20"/>
                <w:szCs w:val="20"/>
              </w:rPr>
              <w:t>но-процессуальным кодексом Республики Казахстан;</w:t>
            </w:r>
          </w:p>
        </w:tc>
        <w:tc>
          <w:tcPr>
            <w:tcW w:w="0" w:type="auto"/>
            <w:vMerge/>
            <w:tcBorders>
              <w:top w:val="nil"/>
              <w:left w:val="nil"/>
              <w:bottom w:val="single" w:sz="8" w:space="0" w:color="auto"/>
              <w:right w:val="single" w:sz="8" w:space="0" w:color="auto"/>
            </w:tcBorders>
            <w:vAlign w:val="center"/>
            <w:hideMark/>
          </w:tcPr>
          <w:p w:rsidR="00000000" w:rsidRDefault="00060458">
            <w:pPr>
              <w:spacing w:after="200" w:line="276" w:lineRule="auto"/>
              <w:rPr>
                <w:color w:val="000000"/>
              </w:rPr>
            </w:pP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2 статьи 52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52. Государственный контроль в сфере обращения лекарственных средств и медицинских изделий</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 xml:space="preserve">2. Государственному контролю подлежат субъекты здравоохранения, осуществляющие реализацию лекарственных средств и медицинских изделий, осуществляющие </w:t>
            </w:r>
            <w:r>
              <w:rPr>
                <w:b/>
                <w:bCs/>
                <w:color w:val="auto"/>
                <w:sz w:val="20"/>
                <w:szCs w:val="20"/>
              </w:rPr>
              <w:t>фармацевтическую деятельность</w:t>
            </w:r>
            <w:r>
              <w:rPr>
                <w:color w:val="auto"/>
                <w:sz w:val="20"/>
                <w:szCs w:val="20"/>
              </w:rPr>
              <w:t>, а также юридические лица, осуществляющие контроль качества исходных материа</w:t>
            </w:r>
            <w:r>
              <w:rPr>
                <w:color w:val="auto"/>
                <w:sz w:val="20"/>
                <w:szCs w:val="20"/>
              </w:rPr>
              <w:t>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52. Государственный контроль в сфере обращения лекарственных средств и медицинских изделий</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 xml:space="preserve">2. Государственному контролю подлежат субъекты здравоохранения, осуществляющие реализацию лекарственных средств и медицинских изделий, осуществляющие </w:t>
            </w:r>
            <w:r>
              <w:rPr>
                <w:b/>
                <w:bCs/>
                <w:color w:val="auto"/>
                <w:sz w:val="20"/>
                <w:szCs w:val="20"/>
              </w:rPr>
              <w:t xml:space="preserve">фармацевтическую деятельность или деятельность в сфере обращения медицинских изделий, </w:t>
            </w:r>
            <w:r>
              <w:rPr>
                <w:color w:val="auto"/>
                <w:sz w:val="20"/>
                <w:szCs w:val="20"/>
              </w:rPr>
              <w:t xml:space="preserve">а также юридические </w:t>
            </w:r>
            <w:r>
              <w:rPr>
                <w:color w:val="auto"/>
                <w:sz w:val="20"/>
                <w:szCs w:val="20"/>
              </w:rPr>
              <w:t>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в соответствии с предлагаемы</w:t>
            </w:r>
            <w:r>
              <w:rPr>
                <w:color w:val="auto"/>
                <w:sz w:val="20"/>
                <w:szCs w:val="20"/>
              </w:rPr>
              <w:t xml:space="preserve">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 пункта 1 статьи 54</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54. Права должностных лиц при осуществлении государственного контроля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 xml:space="preserve">1. Должностные лица, осуществляющие государственный контроль в сфере обращения лекарственных средств и медицинских </w:t>
            </w:r>
            <w:r>
              <w:rPr>
                <w:color w:val="auto"/>
                <w:sz w:val="20"/>
                <w:szCs w:val="20"/>
              </w:rPr>
              <w:t>изделий, помимо прав, предусмотренных пунктом 1 статьи 154 Предпринимательского кодекса Республики Казахстан, имеют право:</w:t>
            </w:r>
          </w:p>
          <w:p w:rsidR="00000000" w:rsidRDefault="00060458">
            <w:pPr>
              <w:pStyle w:val="pji"/>
            </w:pPr>
            <w:r>
              <w:rPr>
                <w:color w:val="auto"/>
                <w:sz w:val="20"/>
                <w:szCs w:val="20"/>
              </w:rPr>
              <w:t>1) осуществлять отбор образцов лекарственных средств и медицинских изделий для проведения экспертизы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54. Права должностных ли</w:t>
            </w:r>
            <w:r>
              <w:rPr>
                <w:color w:val="auto"/>
                <w:sz w:val="20"/>
                <w:szCs w:val="20"/>
              </w:rPr>
              <w:t>ц при осуществлении государственного контроля в сфере обращения лекарственных средств 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1. Должностные лица, осуществляющие государственный контроль в сфере обращения лекарственных средств и медицинских изделий, помимо прав, предусмот</w:t>
            </w:r>
            <w:r>
              <w:rPr>
                <w:color w:val="auto"/>
                <w:sz w:val="20"/>
                <w:szCs w:val="20"/>
              </w:rPr>
              <w:t>ренных пунктом 1 статьи 154 Предпринимательского кодекса Республики Казахстан, имеют право:</w:t>
            </w:r>
          </w:p>
          <w:p w:rsidR="00000000" w:rsidRDefault="00060458">
            <w:pPr>
              <w:pStyle w:val="pji"/>
            </w:pPr>
            <w:r>
              <w:rPr>
                <w:color w:val="auto"/>
                <w:sz w:val="20"/>
                <w:szCs w:val="20"/>
              </w:rPr>
              <w:t>1) осуществлять отбор образцов лекарственных средств и медицинских изделий</w:t>
            </w:r>
            <w:r>
              <w:rPr>
                <w:b/>
                <w:bCs/>
                <w:color w:val="auto"/>
                <w:sz w:val="20"/>
                <w:szCs w:val="20"/>
              </w:rPr>
              <w:t>, в том числе по риск-ориентированному подходу</w:t>
            </w:r>
            <w:r>
              <w:rPr>
                <w:color w:val="auto"/>
                <w:sz w:val="20"/>
                <w:szCs w:val="20"/>
              </w:rPr>
              <w:t xml:space="preserve"> для проведения контроля их качества </w:t>
            </w:r>
            <w:r>
              <w:rPr>
                <w:b/>
                <w:bCs/>
                <w:color w:val="auto"/>
                <w:sz w:val="20"/>
                <w:szCs w:val="20"/>
              </w:rPr>
              <w:t>в соотв</w:t>
            </w:r>
            <w:r>
              <w:rPr>
                <w:b/>
                <w:bCs/>
                <w:color w:val="auto"/>
                <w:sz w:val="20"/>
                <w:szCs w:val="20"/>
              </w:rPr>
              <w:t>етствие с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Контроль качества лекарственных средств и медицинских изделий должен осуществляться не только при сомнении, но и по риск-ориентированному подходу согласно критериям, определенным ВОЗ.</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222.      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4 статьи 56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56. Реклама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56. Реклама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4. Р</w:t>
            </w:r>
            <w:r>
              <w:rPr>
                <w:color w:val="auto"/>
                <w:sz w:val="20"/>
                <w:szCs w:val="20"/>
              </w:rPr>
              <w:t xml:space="preserve">аспространение и размещение рекламы услуг, лекарственных средств и медицинских изделий допускаются в средствах массовой информации, </w:t>
            </w:r>
            <w:r>
              <w:rPr>
                <w:b/>
                <w:bCs/>
                <w:color w:val="auto"/>
                <w:sz w:val="20"/>
                <w:szCs w:val="20"/>
              </w:rPr>
              <w:t>объектах цифрового здравоохранения субъектов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w:t>
            </w:r>
            <w:r>
              <w:rPr>
                <w:color w:val="auto"/>
                <w:sz w:val="20"/>
                <w:szCs w:val="20"/>
              </w:rPr>
              <w:t xml:space="preserve">огласно подпункту 57) статьи 1 Закона «Об информатизации» </w:t>
            </w:r>
            <w:r>
              <w:rPr>
                <w:b/>
                <w:bCs/>
                <w:color w:val="auto"/>
                <w:sz w:val="20"/>
                <w:szCs w:val="20"/>
              </w:rPr>
              <w:t>эл</w:t>
            </w:r>
            <w:r>
              <w:rPr>
                <w:b/>
                <w:bCs/>
                <w:color w:val="auto"/>
                <w:sz w:val="20"/>
                <w:szCs w:val="20"/>
              </w:rPr>
              <w:t xml:space="preserve">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060458">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w:t>
            </w:r>
            <w:r>
              <w:rPr>
                <w:b/>
                <w:bCs/>
                <w:color w:val="auto"/>
                <w:sz w:val="20"/>
                <w:szCs w:val="20"/>
              </w:rPr>
              <w:t>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w:t>
            </w:r>
            <w:r>
              <w:rPr>
                <w:b/>
                <w:bCs/>
                <w:color w:val="auto"/>
                <w:sz w:val="20"/>
                <w:szCs w:val="20"/>
              </w:rPr>
              <w:t>ионирующие в области здравоохранения;»</w:t>
            </w:r>
            <w:r>
              <w:rPr>
                <w:color w:val="auto"/>
                <w:sz w:val="20"/>
                <w:szCs w:val="20"/>
              </w:rPr>
              <w:t>.</w:t>
            </w:r>
          </w:p>
          <w:p w:rsidR="00000000" w:rsidRDefault="00060458">
            <w:pPr>
              <w:pStyle w:val="pji"/>
            </w:pPr>
            <w:r>
              <w:rPr>
                <w:color w:val="auto"/>
                <w:sz w:val="20"/>
                <w:szCs w:val="20"/>
              </w:rPr>
              <w:t xml:space="preserve">Таким образом, распространение и размещение рекламы услуг, лекарственных средств и медицинских изделий предлагается осуществлять через объекты цифрового здравоохранения.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 </w:t>
            </w:r>
          </w:p>
          <w:p w:rsidR="00000000" w:rsidRDefault="00060458">
            <w:pPr>
              <w:pStyle w:val="pji"/>
            </w:pPr>
            <w:r>
              <w:rPr>
                <w:color w:val="auto"/>
                <w:sz w:val="20"/>
                <w:szCs w:val="20"/>
              </w:rPr>
              <w:t xml:space="preserve">статьи 57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57. Основополагающие принципы цифрового здравоохранения </w:t>
            </w:r>
          </w:p>
          <w:p w:rsidR="00000000" w:rsidRDefault="00060458">
            <w:pPr>
              <w:pStyle w:val="pji"/>
            </w:pPr>
            <w:r>
              <w:rPr>
                <w:color w:val="auto"/>
                <w:sz w:val="20"/>
                <w:szCs w:val="20"/>
              </w:rPr>
              <w:t>Принципами цифрового здравоохранения являются:</w:t>
            </w:r>
          </w:p>
          <w:p w:rsidR="00000000" w:rsidRDefault="00060458">
            <w:pPr>
              <w:pStyle w:val="pji"/>
            </w:pPr>
            <w:r>
              <w:rPr>
                <w:color w:val="auto"/>
                <w:sz w:val="20"/>
                <w:szCs w:val="20"/>
              </w:rPr>
              <w:t>…</w:t>
            </w:r>
          </w:p>
          <w:p w:rsidR="00000000" w:rsidRDefault="00060458">
            <w:pPr>
              <w:pStyle w:val="pji"/>
            </w:pPr>
            <w:r>
              <w:rPr>
                <w:color w:val="auto"/>
                <w:sz w:val="20"/>
                <w:szCs w:val="20"/>
              </w:rPr>
              <w:t>3) обеспечение защиты объектов информатизации здравоохранения, содержащих персональные медицинские данные физических лиц, сохр</w:t>
            </w:r>
            <w:r>
              <w:rPr>
                <w:color w:val="auto"/>
                <w:sz w:val="20"/>
                <w:szCs w:val="20"/>
              </w:rPr>
              <w:t>анности и конфиденциальности персональных медицинских данных физических лиц, а также доступа пациента к своим персональным данным;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57. Основополагающие принципы цифрового здравоохранения</w:t>
            </w:r>
          </w:p>
          <w:p w:rsidR="00000000" w:rsidRDefault="00060458">
            <w:pPr>
              <w:pStyle w:val="pji"/>
            </w:pPr>
            <w:r>
              <w:rPr>
                <w:color w:val="auto"/>
                <w:sz w:val="20"/>
                <w:szCs w:val="20"/>
              </w:rPr>
              <w:t>Принципами цифрового здравоохранения являются:</w:t>
            </w:r>
          </w:p>
          <w:p w:rsidR="00000000" w:rsidRDefault="00060458">
            <w:pPr>
              <w:pStyle w:val="pji"/>
            </w:pPr>
            <w:r>
              <w:rPr>
                <w:color w:val="auto"/>
                <w:sz w:val="20"/>
                <w:szCs w:val="20"/>
              </w:rPr>
              <w:t>…</w:t>
            </w:r>
          </w:p>
          <w:p w:rsidR="00000000" w:rsidRDefault="00060458">
            <w:pPr>
              <w:pStyle w:val="pji"/>
            </w:pPr>
            <w:r>
              <w:rPr>
                <w:color w:val="auto"/>
                <w:sz w:val="20"/>
                <w:szCs w:val="20"/>
              </w:rPr>
              <w:t>3) обеспечен</w:t>
            </w:r>
            <w:r>
              <w:rPr>
                <w:color w:val="auto"/>
                <w:sz w:val="20"/>
                <w:szCs w:val="20"/>
              </w:rPr>
              <w:t>ие защиты</w:t>
            </w:r>
            <w:r>
              <w:rPr>
                <w:b/>
                <w:bCs/>
                <w:color w:val="auto"/>
                <w:sz w:val="20"/>
                <w:szCs w:val="20"/>
              </w:rPr>
              <w:t xml:space="preserve"> объектов цифрового здравоохранения, </w:t>
            </w:r>
            <w:r>
              <w:rPr>
                <w:color w:val="auto"/>
                <w:sz w:val="20"/>
                <w:szCs w:val="20"/>
              </w:rPr>
              <w:t xml:space="preserve">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w:t>
            </w:r>
            <w:r>
              <w:rPr>
                <w:b/>
                <w:bCs/>
                <w:color w:val="auto"/>
                <w:sz w:val="20"/>
                <w:szCs w:val="20"/>
              </w:rPr>
              <w:t xml:space="preserve">физических лиц </w:t>
            </w:r>
            <w:r>
              <w:rPr>
                <w:color w:val="auto"/>
                <w:sz w:val="20"/>
                <w:szCs w:val="20"/>
              </w:rPr>
              <w:t xml:space="preserve">к своим персональным </w:t>
            </w:r>
            <w:r>
              <w:rPr>
                <w:b/>
                <w:bCs/>
                <w:color w:val="auto"/>
                <w:sz w:val="20"/>
                <w:szCs w:val="20"/>
              </w:rPr>
              <w:t>медицинским</w:t>
            </w:r>
            <w:r>
              <w:rPr>
                <w:color w:val="auto"/>
                <w:sz w:val="20"/>
                <w:szCs w:val="20"/>
              </w:rPr>
              <w:t xml:space="preserve"> данным</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формулировку пункта вносятся изменения в связи с отсутствием в понятийном аппарате определения «</w:t>
            </w:r>
            <w:r>
              <w:rPr>
                <w:color w:val="auto"/>
                <w:sz w:val="20"/>
                <w:szCs w:val="20"/>
              </w:rPr>
              <w:t>объект информатизации здравоохранения</w:t>
            </w:r>
            <w:r>
              <w:rPr>
                <w:sz w:val="20"/>
                <w:szCs w:val="20"/>
              </w:rPr>
              <w:t>» и с</w:t>
            </w:r>
            <w:r>
              <w:rPr>
                <w:color w:val="auto"/>
                <w:sz w:val="20"/>
                <w:szCs w:val="20"/>
              </w:rPr>
              <w:t>огласно вносимым изменениям в подпункт 13) статьи 58 Кодекса  «</w:t>
            </w:r>
            <w:r>
              <w:rPr>
                <w:b/>
                <w:bCs/>
                <w:color w:val="auto"/>
                <w:sz w:val="20"/>
                <w:szCs w:val="20"/>
              </w:rPr>
              <w:t>объект цифрового здравоохранения - информационно-к</w:t>
            </w:r>
            <w:r>
              <w:rPr>
                <w:b/>
                <w:bCs/>
                <w:color w:val="auto"/>
                <w:sz w:val="20"/>
                <w:szCs w:val="20"/>
              </w:rPr>
              <w:t>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w:t>
            </w:r>
            <w:r>
              <w:rPr>
                <w:b/>
                <w:bCs/>
                <w:color w:val="auto"/>
                <w:sz w:val="20"/>
                <w:szCs w:val="20"/>
              </w:rPr>
              <w:t>ункционирующие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6) </w:t>
            </w:r>
          </w:p>
          <w:p w:rsidR="00000000" w:rsidRDefault="00060458">
            <w:pPr>
              <w:pStyle w:val="pji"/>
            </w:pPr>
            <w:r>
              <w:rPr>
                <w:color w:val="auto"/>
                <w:sz w:val="20"/>
                <w:szCs w:val="20"/>
              </w:rPr>
              <w:t>статьи 58</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w:t>
            </w:r>
            <w:r>
              <w:rPr>
                <w:color w:val="auto"/>
                <w:sz w:val="20"/>
                <w:szCs w:val="20"/>
              </w:rPr>
              <w:t xml:space="preserve">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В на</w:t>
            </w:r>
            <w:r>
              <w:rPr>
                <w:color w:val="auto"/>
                <w:sz w:val="20"/>
                <w:szCs w:val="20"/>
              </w:rPr>
              <w:t>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6) </w:t>
            </w:r>
            <w:r>
              <w:rPr>
                <w:color w:val="auto"/>
                <w:sz w:val="20"/>
                <w:szCs w:val="20"/>
              </w:rPr>
              <w:t xml:space="preserve">дистанционные медицинские услуги - предоставление медицинских услуг </w:t>
            </w:r>
            <w:r>
              <w:rPr>
                <w:b/>
                <w:bCs/>
                <w:color w:val="auto"/>
                <w:sz w:val="20"/>
                <w:szCs w:val="20"/>
              </w:rPr>
              <w:t>пациентам</w:t>
            </w:r>
            <w:r>
              <w:rPr>
                <w:color w:val="auto"/>
                <w:sz w:val="20"/>
                <w:szCs w:val="20"/>
              </w:rPr>
              <w:t xml:space="preserve"> в целях диагностики, лечения, </w:t>
            </w:r>
            <w:r>
              <w:rPr>
                <w:b/>
                <w:bCs/>
                <w:color w:val="auto"/>
                <w:sz w:val="20"/>
                <w:szCs w:val="20"/>
              </w:rPr>
              <w:t>динамического наблюдения,</w:t>
            </w:r>
            <w:r>
              <w:rPr>
                <w:color w:val="auto"/>
                <w:sz w:val="20"/>
                <w:szCs w:val="20"/>
              </w:rPr>
              <w:t xml:space="preserve"> медицинской реабилитации, профилактики заболеваний и травм </w:t>
            </w:r>
            <w:r>
              <w:rPr>
                <w:b/>
                <w:bCs/>
                <w:color w:val="auto"/>
                <w:sz w:val="20"/>
                <w:szCs w:val="20"/>
              </w:rPr>
              <w:t>и оказания паллиативной медицинской помощи с применением телемедицинских технологий;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вносимыми изменениями в понятийный аппарат.</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r>
              <w:rPr>
                <w:sz w:val="20"/>
                <w:szCs w:val="20"/>
              </w:rPr>
              <w:t>7</w:t>
            </w:r>
            <w:r>
              <w:rPr>
                <w:color w:val="auto"/>
                <w:sz w:val="20"/>
                <w:szCs w:val="20"/>
              </w:rPr>
              <w:t xml:space="preserve">) </w:t>
            </w:r>
          </w:p>
          <w:p w:rsidR="00000000" w:rsidRDefault="00060458">
            <w:pPr>
              <w:pStyle w:val="pji"/>
            </w:pPr>
            <w:r>
              <w:rPr>
                <w:color w:val="auto"/>
                <w:sz w:val="20"/>
                <w:szCs w:val="20"/>
              </w:rPr>
              <w:t>статьи 58</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7) медицинская информационная система - информационная система, обеспечивающая ведение процессов субъектов здравоохранения в электронном формате;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w:t>
            </w:r>
            <w:r>
              <w:rPr>
                <w:color w:val="auto"/>
                <w:sz w:val="20"/>
                <w:szCs w:val="20"/>
              </w:rPr>
              <w:t>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7) медицинская информационная система - </w:t>
            </w:r>
            <w:r>
              <w:rPr>
                <w:b/>
                <w:bCs/>
                <w:sz w:val="20"/>
                <w:szCs w:val="20"/>
              </w:rPr>
              <w:t>объект цифрового здравоохранения</w:t>
            </w:r>
            <w:r>
              <w:rPr>
                <w:b/>
                <w:bCs/>
                <w:color w:val="auto"/>
                <w:sz w:val="20"/>
                <w:szCs w:val="20"/>
              </w:rPr>
              <w:t xml:space="preserve">, </w:t>
            </w:r>
            <w:r>
              <w:rPr>
                <w:color w:val="auto"/>
                <w:sz w:val="20"/>
                <w:szCs w:val="20"/>
              </w:rPr>
              <w:t>обеспечивающий ведение процессов субъектов здравоохранения в электронном формате;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Предлагаемая формулировка изложена с учетом приведения в соответствие с разрабатываем</w:t>
            </w:r>
            <w:r>
              <w:rPr>
                <w:sz w:val="20"/>
                <w:szCs w:val="20"/>
              </w:rPr>
              <w:t>ым  МЦРИАП проектом «Цифрового</w:t>
            </w:r>
            <w:r>
              <w:rPr>
                <w:color w:val="auto"/>
                <w:sz w:val="20"/>
                <w:szCs w:val="20"/>
              </w:rPr>
              <w:t xml:space="preserve"> кодекса».</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12) </w:t>
            </w:r>
          </w:p>
          <w:p w:rsidR="00000000" w:rsidRDefault="00060458">
            <w:pPr>
              <w:pStyle w:val="pji"/>
            </w:pPr>
            <w:r>
              <w:rPr>
                <w:color w:val="auto"/>
                <w:sz w:val="20"/>
                <w:szCs w:val="20"/>
              </w:rPr>
              <w:t xml:space="preserve">статьи 58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w:t>
            </w:r>
            <w:r>
              <w:rPr>
                <w:color w:val="auto"/>
                <w:sz w:val="20"/>
                <w:szCs w:val="20"/>
              </w:rPr>
              <w:t>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12) Национальный электронный паспорт здоровья - компонент </w:t>
            </w:r>
            <w:r>
              <w:rPr>
                <w:b/>
                <w:bCs/>
                <w:sz w:val="20"/>
                <w:szCs w:val="20"/>
              </w:rPr>
              <w:t>информационной системы уполномоченного органа</w:t>
            </w:r>
            <w:r>
              <w:rPr>
                <w:b/>
                <w:bCs/>
                <w:color w:val="auto"/>
                <w:sz w:val="20"/>
                <w:szCs w:val="20"/>
              </w:rPr>
              <w:t xml:space="preserve">, </w:t>
            </w:r>
            <w:r>
              <w:rPr>
                <w:b/>
                <w:bCs/>
                <w:sz w:val="20"/>
                <w:szCs w:val="20"/>
              </w:rPr>
              <w:t>соде</w:t>
            </w:r>
            <w:r>
              <w:rPr>
                <w:b/>
                <w:bCs/>
                <w:sz w:val="20"/>
                <w:szCs w:val="20"/>
              </w:rPr>
              <w:t>ржащий</w:t>
            </w:r>
            <w:r>
              <w:rPr>
                <w:b/>
                <w:bCs/>
                <w:color w:val="auto"/>
                <w:sz w:val="20"/>
                <w:szCs w:val="20"/>
              </w:rPr>
              <w:t xml:space="preserve"> электронные паспорт</w:t>
            </w:r>
            <w:r>
              <w:rPr>
                <w:b/>
                <w:bCs/>
                <w:sz w:val="20"/>
                <w:szCs w:val="20"/>
              </w:rPr>
              <w:t>а</w:t>
            </w:r>
            <w:r>
              <w:rPr>
                <w:b/>
                <w:bCs/>
                <w:color w:val="auto"/>
                <w:sz w:val="20"/>
                <w:szCs w:val="20"/>
              </w:rPr>
              <w:t xml:space="preserve"> здоровья, доступны</w:t>
            </w:r>
            <w:r>
              <w:rPr>
                <w:b/>
                <w:bCs/>
                <w:sz w:val="20"/>
                <w:szCs w:val="20"/>
              </w:rPr>
              <w:t>й</w:t>
            </w:r>
            <w:r>
              <w:rPr>
                <w:b/>
                <w:bCs/>
                <w:color w:val="auto"/>
                <w:sz w:val="20"/>
                <w:szCs w:val="20"/>
              </w:rPr>
              <w:t xml:space="preserve"> физическим лицам, работникам здравоохранения в соответствии с правилами, утвержденными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Предлагаемая формулировка изложена с учетом приведения в соответствие с понятийным аппаратом </w:t>
            </w:r>
            <w:r>
              <w:rPr>
                <w:color w:val="auto"/>
                <w:sz w:val="20"/>
                <w:szCs w:val="20"/>
              </w:rPr>
              <w:t>Зак</w:t>
            </w:r>
            <w:r>
              <w:rPr>
                <w:color w:val="auto"/>
                <w:sz w:val="20"/>
                <w:szCs w:val="20"/>
              </w:rPr>
              <w:t>она «Об информатизации» и Кодекса.</w:t>
            </w:r>
          </w:p>
          <w:p w:rsidR="00000000" w:rsidRDefault="00060458">
            <w:pPr>
              <w:pStyle w:val="pji"/>
            </w:pPr>
            <w:r>
              <w:rPr>
                <w:color w:val="auto"/>
                <w:sz w:val="20"/>
                <w:szCs w:val="20"/>
              </w:rPr>
              <w:t xml:space="preserve">Согласно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060458">
            <w:pPr>
              <w:pStyle w:val="pji"/>
            </w:pPr>
            <w:r>
              <w:rPr>
                <w:color w:val="auto"/>
                <w:sz w:val="20"/>
                <w:szCs w:val="20"/>
              </w:rPr>
              <w:t>Согласно вносимым изме</w:t>
            </w:r>
            <w:r>
              <w:rPr>
                <w:color w:val="auto"/>
                <w:sz w:val="20"/>
                <w:szCs w:val="20"/>
              </w:rPr>
              <w:t>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w:t>
            </w:r>
            <w:r>
              <w:rPr>
                <w:b/>
                <w:bCs/>
                <w:color w:val="auto"/>
                <w:sz w:val="20"/>
                <w:szCs w:val="20"/>
              </w:rPr>
              <w:t>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p w:rsidR="00000000" w:rsidRDefault="00060458">
            <w:pPr>
              <w:pStyle w:val="pji"/>
            </w:pPr>
            <w:r>
              <w:rPr>
                <w:color w:val="auto"/>
                <w:sz w:val="20"/>
                <w:szCs w:val="20"/>
              </w:rPr>
              <w:t>Согласно подпункту 16-1) Кодекса информационно-коммуникационная платформа «электронного здравоохранения» - технологическ</w:t>
            </w:r>
            <w:r>
              <w:rPr>
                <w:color w:val="auto"/>
                <w:sz w:val="20"/>
                <w:szCs w:val="20"/>
              </w:rPr>
              <w:t>ая платформа, предназначенная для автоматизации деятельности уполномоченного органа, формирования Национального электронного паспорта здоровья, а также централизованного сбора, обработки, хранения государственных электронных информационных ресурсов в облас</w:t>
            </w:r>
            <w:r>
              <w:rPr>
                <w:color w:val="auto"/>
                <w:sz w:val="20"/>
                <w:szCs w:val="20"/>
              </w:rPr>
              <w:t>ти здравоохранения.</w:t>
            </w:r>
          </w:p>
          <w:p w:rsidR="00000000" w:rsidRDefault="00060458">
            <w:pPr>
              <w:pStyle w:val="pji"/>
            </w:pPr>
            <w:r>
              <w:rPr>
                <w:color w:val="auto"/>
                <w:sz w:val="20"/>
                <w:szCs w:val="20"/>
              </w:rPr>
              <w:t xml:space="preserve">Таким образом, в предлагаемой формулировке учтены действующие нормы вышеуказанных норм ЗРК. </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13) </w:t>
            </w:r>
          </w:p>
          <w:p w:rsidR="00000000" w:rsidRDefault="00060458">
            <w:pPr>
              <w:pStyle w:val="pji"/>
            </w:pPr>
            <w:r>
              <w:rPr>
                <w:color w:val="auto"/>
                <w:sz w:val="20"/>
                <w:szCs w:val="20"/>
              </w:rPr>
              <w:t xml:space="preserve">статьи 58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w:t>
            </w:r>
            <w:r>
              <w:rPr>
                <w:color w:val="auto"/>
                <w:sz w:val="20"/>
                <w:szCs w:val="20"/>
              </w:rPr>
              <w:t>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13) 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w:t>
            </w:r>
            <w:r>
              <w:rPr>
                <w:b/>
                <w:bCs/>
                <w:color w:val="auto"/>
                <w:sz w:val="20"/>
                <w:szCs w:val="20"/>
              </w:rPr>
              <w:t>ения, информационно- коммуникационная инфраструктура, функционирующие в области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Предлагаемая формулировка изложена с дополнениями  с учетом приведения в соответствие с понятийным аппаратом </w:t>
            </w:r>
            <w:r>
              <w:rPr>
                <w:color w:val="auto"/>
                <w:sz w:val="20"/>
                <w:szCs w:val="20"/>
              </w:rPr>
              <w:t>Закона «Об информатизации» и Кодекса.</w:t>
            </w:r>
          </w:p>
          <w:p w:rsidR="00000000" w:rsidRDefault="00060458">
            <w:pPr>
              <w:pStyle w:val="pji"/>
            </w:pPr>
            <w:r>
              <w:rPr>
                <w:color w:val="auto"/>
                <w:sz w:val="20"/>
                <w:szCs w:val="20"/>
              </w:rPr>
              <w:t>1. С учетом внесении изменений и дополнений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 ЗРК от 21 мая 2024 года № 86-VIII ЗРК с</w:t>
            </w:r>
            <w:r>
              <w:rPr>
                <w:color w:val="auto"/>
                <w:sz w:val="20"/>
                <w:szCs w:val="20"/>
              </w:rPr>
              <w:t>огласно подпункту 16-1) в Кодекс внесено понятие информационно-коммуникационная платформа «электронного здравоохранения» - технологическая платформа, предназначенная для автоматизации деятельности уполномоченного органа, формирования Национального электрон</w:t>
            </w:r>
            <w:r>
              <w:rPr>
                <w:color w:val="auto"/>
                <w:sz w:val="20"/>
                <w:szCs w:val="20"/>
              </w:rPr>
              <w:t>ного паспорта здоровья, а также централизованного сбора, обработки, хранения государственных электронных информационных ресурсов в области здравоохранения.</w:t>
            </w:r>
          </w:p>
          <w:p w:rsidR="00000000" w:rsidRDefault="00060458">
            <w:pPr>
              <w:pStyle w:val="pji"/>
            </w:pPr>
            <w:r>
              <w:rPr>
                <w:color w:val="auto"/>
                <w:sz w:val="20"/>
                <w:szCs w:val="20"/>
              </w:rPr>
              <w:t>2. Формулировка дополнена названиями объектов, действующих на пространстве цифрового здравоохранения</w:t>
            </w:r>
            <w:r>
              <w:rPr>
                <w:color w:val="auto"/>
                <w:sz w:val="20"/>
                <w:szCs w:val="20"/>
              </w:rPr>
              <w:t xml:space="preserve"> перечисленных в статье 1 Закона «Об информатизации» </w:t>
            </w:r>
          </w:p>
          <w:p w:rsidR="00000000" w:rsidRDefault="00060458">
            <w:pPr>
              <w:pStyle w:val="pji"/>
            </w:pPr>
            <w:r>
              <w:rPr>
                <w:color w:val="auto"/>
                <w:sz w:val="20"/>
                <w:szCs w:val="20"/>
              </w:rPr>
              <w:t>12)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w:t>
            </w:r>
            <w:r>
              <w:rPr>
                <w:color w:val="auto"/>
                <w:sz w:val="20"/>
                <w:szCs w:val="20"/>
              </w:rPr>
              <w:t>еские действия посредством информационного взаимодействия и предназначенных для решения конкретных функциональных задач;</w:t>
            </w:r>
          </w:p>
          <w:p w:rsidR="00000000" w:rsidRDefault="00060458">
            <w:pPr>
              <w:pStyle w:val="pji"/>
            </w:pPr>
            <w:r>
              <w:rPr>
                <w:color w:val="auto"/>
                <w:sz w:val="20"/>
                <w:szCs w:val="20"/>
              </w:rPr>
              <w:t>     23) информационно-коммуникационная инфраструктура - совокупность объектов информационно-коммуникационной инфраструктуры, предназна</w:t>
            </w:r>
            <w:r>
              <w:rPr>
                <w:color w:val="auto"/>
                <w:sz w:val="20"/>
                <w:szCs w:val="20"/>
              </w:rPr>
              <w:t>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p w:rsidR="00000000" w:rsidRDefault="00060458">
            <w:pPr>
              <w:pStyle w:val="pji"/>
            </w:pPr>
            <w:r>
              <w:rPr>
                <w:color w:val="auto"/>
                <w:sz w:val="20"/>
                <w:szCs w:val="20"/>
              </w:rPr>
              <w:t>32-1) аппаратно-программный комплекс - совокупность программного обеспечения и технических средств, совме</w:t>
            </w:r>
            <w:r>
              <w:rPr>
                <w:color w:val="auto"/>
                <w:sz w:val="20"/>
                <w:szCs w:val="20"/>
              </w:rPr>
              <w:t>стно применяемых для решения задач определенного типа;</w:t>
            </w:r>
          </w:p>
          <w:p w:rsidR="00000000" w:rsidRDefault="00060458">
            <w:pPr>
              <w:pStyle w:val="pji"/>
            </w:pPr>
            <w:r>
              <w:rPr>
                <w:color w:val="auto"/>
                <w:sz w:val="20"/>
                <w:szCs w:val="20"/>
              </w:rPr>
              <w:t>  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p w:rsidR="00000000" w:rsidRDefault="00060458">
            <w:pPr>
              <w:pStyle w:val="pji"/>
            </w:pPr>
            <w:r>
              <w:rPr>
                <w:color w:val="auto"/>
                <w:sz w:val="20"/>
                <w:szCs w:val="20"/>
              </w:rPr>
              <w:t> Также в данном проекте вводится но</w:t>
            </w:r>
            <w:r>
              <w:rPr>
                <w:color w:val="auto"/>
                <w:sz w:val="20"/>
                <w:szCs w:val="20"/>
              </w:rPr>
              <w:t>вое понятие 18) телемедицинские технологии - информационно-коммуникационные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w:t>
            </w:r>
            <w:r>
              <w:rPr>
                <w:color w:val="auto"/>
                <w:sz w:val="20"/>
                <w:szCs w:val="20"/>
              </w:rPr>
              <w:t>ных лиц, документирование совершаемых ими действий, обмен необходимой информацией и непрерывное образование медицинских работников;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14) </w:t>
            </w:r>
          </w:p>
          <w:p w:rsidR="00000000" w:rsidRDefault="00060458">
            <w:pPr>
              <w:pStyle w:val="pji"/>
            </w:pPr>
            <w:r>
              <w:rPr>
                <w:color w:val="auto"/>
                <w:sz w:val="20"/>
                <w:szCs w:val="20"/>
              </w:rPr>
              <w:t xml:space="preserve">статьи 58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14) владелец объекта цифрового здравоохранения - субъект цифрового здравоохранения, обладающий правами владения и пользования объектами</w:t>
            </w:r>
            <w:r>
              <w:rPr>
                <w:color w:val="auto"/>
                <w:sz w:val="20"/>
                <w:szCs w:val="20"/>
              </w:rPr>
              <w:t xml:space="preserve"> информатизации;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14) владелец объекта цифрового здравоохранения - субъект цифрового здравоохранения, обладающий правами владения и пол</w:t>
            </w:r>
            <w:r>
              <w:rPr>
                <w:color w:val="auto"/>
                <w:sz w:val="20"/>
                <w:szCs w:val="20"/>
              </w:rPr>
              <w:t xml:space="preserve">ьзования объектами </w:t>
            </w:r>
            <w:r>
              <w:rPr>
                <w:b/>
                <w:bCs/>
                <w:color w:val="auto"/>
                <w:sz w:val="20"/>
                <w:szCs w:val="20"/>
              </w:rPr>
              <w:t>цифрового здравоохранения.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Предложено определение «Объект информатизации - электронные информационные ресурсы, программное обеспечение, интернет-ресурс и информационно-коммуникационная инфраструктура;» изменить на понятие «</w:t>
            </w:r>
            <w:r>
              <w:rPr>
                <w:b/>
                <w:bCs/>
                <w:color w:val="auto"/>
                <w:sz w:val="20"/>
                <w:szCs w:val="20"/>
              </w:rPr>
              <w:t>объект цифров</w:t>
            </w:r>
            <w:r>
              <w:rPr>
                <w:b/>
                <w:bCs/>
                <w:color w:val="auto"/>
                <w:sz w:val="20"/>
                <w:szCs w:val="20"/>
              </w:rPr>
              <w:t>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w:t>
            </w:r>
            <w:r>
              <w:rPr>
                <w:b/>
                <w:bCs/>
                <w:color w:val="auto"/>
                <w:sz w:val="20"/>
                <w:szCs w:val="20"/>
              </w:rPr>
              <w:t>о- коммуникационная инфраструктура, функционирующие в области здравоохранения;»</w:t>
            </w:r>
            <w:r>
              <w:rPr>
                <w:color w:val="auto"/>
                <w:sz w:val="20"/>
                <w:szCs w:val="20"/>
              </w:rPr>
              <w:t xml:space="preserve"> с учетом  вносимых изменений в подпункт 13) статьи 58 Кодекса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229.                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16) </w:t>
            </w:r>
          </w:p>
          <w:p w:rsidR="00000000" w:rsidRDefault="00060458">
            <w:pPr>
              <w:pStyle w:val="pji"/>
            </w:pPr>
            <w:r>
              <w:rPr>
                <w:color w:val="auto"/>
                <w:sz w:val="20"/>
                <w:szCs w:val="20"/>
              </w:rPr>
              <w:t xml:space="preserve">статьи 58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16) электронный паспорт здоровья - набор структурированных персональных медицинских данных о состоянии здоровья физического лица и оказ</w:t>
            </w:r>
            <w:r>
              <w:rPr>
                <w:color w:val="auto"/>
                <w:sz w:val="20"/>
                <w:szCs w:val="20"/>
              </w:rPr>
              <w:t xml:space="preserve">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w:t>
            </w:r>
            <w:r>
              <w:rPr>
                <w:color w:val="auto"/>
                <w:sz w:val="20"/>
                <w:szCs w:val="20"/>
              </w:rPr>
              <w:t>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w:t>
            </w:r>
            <w:r>
              <w:rPr>
                <w:b/>
                <w:bCs/>
                <w:color w:val="auto"/>
                <w:sz w:val="20"/>
                <w:szCs w:val="20"/>
              </w:rPr>
              <w:t>, формируемый</w:t>
            </w:r>
            <w:r>
              <w:rPr>
                <w:color w:val="auto"/>
                <w:sz w:val="20"/>
                <w:szCs w:val="20"/>
              </w:rPr>
              <w:t xml:space="preserve"> субъектами цифрового здравоохранения на протяжении всей жизни, </w:t>
            </w:r>
            <w:r>
              <w:rPr>
                <w:b/>
                <w:bCs/>
                <w:color w:val="auto"/>
                <w:sz w:val="20"/>
                <w:szCs w:val="20"/>
              </w:rPr>
              <w:t>в том числе</w:t>
            </w:r>
            <w:r>
              <w:rPr>
                <w:color w:val="auto"/>
                <w:sz w:val="20"/>
                <w:szCs w:val="20"/>
              </w:rPr>
              <w:t xml:space="preserve"> из</w:t>
            </w:r>
            <w:r>
              <w:rPr>
                <w:b/>
                <w:bCs/>
                <w:color w:val="auto"/>
                <w:sz w:val="20"/>
                <w:szCs w:val="20"/>
              </w:rPr>
              <w:t xml:space="preserve"> </w:t>
            </w:r>
            <w:r>
              <w:rPr>
                <w:color w:val="auto"/>
                <w:sz w:val="20"/>
                <w:szCs w:val="20"/>
              </w:rPr>
              <w:t>электронных источников</w:t>
            </w:r>
            <w:r>
              <w:rPr>
                <w:b/>
                <w:bCs/>
                <w:color w:val="auto"/>
                <w:sz w:val="20"/>
                <w:szCs w:val="20"/>
              </w:rPr>
              <w:t xml:space="preserve">, доступный физическим лицам </w:t>
            </w:r>
            <w:r>
              <w:rPr>
                <w:color w:val="auto"/>
                <w:sz w:val="20"/>
                <w:szCs w:val="20"/>
              </w:rPr>
              <w:t>и работникам здравоохранения в соответствии с правилами, утвержденными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Предложено в действующую формулировку внести дополнение в части уточнения объекта в который осуществляется сбор данных, из каких источников собираются данные. Т.к. данные не только собираются из электронных источников, но и путем опроса пациентов при оказа</w:t>
            </w:r>
            <w:r>
              <w:rPr>
                <w:color w:val="auto"/>
                <w:sz w:val="20"/>
                <w:szCs w:val="20"/>
              </w:rPr>
              <w:t>нии мед помощи.</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18) </w:t>
            </w:r>
          </w:p>
          <w:p w:rsidR="00000000" w:rsidRDefault="00060458">
            <w:pPr>
              <w:pStyle w:val="pji"/>
            </w:pPr>
            <w:r>
              <w:rPr>
                <w:color w:val="auto"/>
                <w:sz w:val="20"/>
                <w:szCs w:val="20"/>
              </w:rPr>
              <w:t xml:space="preserve">статьи 58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18) телемедицинские технологии - информационно-коммуникационные технологии, обеспечивающие дистанционное взаимодействие медицинских р</w:t>
            </w:r>
            <w:r>
              <w:rPr>
                <w:b/>
                <w:bCs/>
                <w:color w:val="auto"/>
                <w:sz w:val="20"/>
                <w:szCs w:val="20"/>
              </w:rPr>
              <w:t>аботников между собой, с пациентами и (или) их законными представителями, в целях оказания медицинских услуг, обмена данными и обучения медицинских работников;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связи с правовой неопределенностью информационно-коммуникационных технологий, с помощью котор</w:t>
            </w:r>
            <w:r>
              <w:rPr>
                <w:color w:val="auto"/>
                <w:sz w:val="20"/>
                <w:szCs w:val="20"/>
              </w:rPr>
              <w:t>ых осуществляется оказание дистанционной медицинской помощи вводится понятие «телемедицинские технологии» для более четкого определения.</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19) </w:t>
            </w:r>
          </w:p>
          <w:p w:rsidR="00000000" w:rsidRDefault="00060458">
            <w:pPr>
              <w:pStyle w:val="pji"/>
            </w:pPr>
            <w:r>
              <w:rPr>
                <w:color w:val="auto"/>
                <w:sz w:val="20"/>
                <w:szCs w:val="20"/>
              </w:rPr>
              <w:t xml:space="preserve">статьи 58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w:t>
            </w:r>
            <w:r>
              <w:rPr>
                <w:color w:val="auto"/>
                <w:sz w:val="20"/>
                <w:szCs w:val="20"/>
              </w:rPr>
              <w:t>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19) лабораторная информационная система - </w:t>
            </w:r>
            <w:r>
              <w:rPr>
                <w:b/>
                <w:bCs/>
                <w:sz w:val="20"/>
                <w:szCs w:val="20"/>
              </w:rPr>
              <w:t>объект цифрового здравоохранения</w:t>
            </w:r>
            <w:r>
              <w:rPr>
                <w:b/>
                <w:bCs/>
                <w:color w:val="auto"/>
                <w:sz w:val="20"/>
                <w:szCs w:val="20"/>
              </w:rPr>
              <w:t>,</w:t>
            </w:r>
            <w:r>
              <w:rPr>
                <w:b/>
                <w:bCs/>
                <w:sz w:val="20"/>
                <w:szCs w:val="20"/>
              </w:rPr>
              <w:t xml:space="preserve"> предназначенный для </w:t>
            </w:r>
            <w:r>
              <w:rPr>
                <w:b/>
                <w:bCs/>
                <w:color w:val="auto"/>
                <w:sz w:val="20"/>
                <w:szCs w:val="20"/>
              </w:rPr>
              <w:t>ведения процессов лабораторной диагностики субъектов здравоохранения в электронном формате;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 связи с правовой неопределенностью информационных систем, </w:t>
            </w:r>
            <w:r>
              <w:rPr>
                <w:color w:val="auto"/>
                <w:sz w:val="20"/>
                <w:szCs w:val="20"/>
              </w:rPr>
              <w:t>функционирующих в лабораториях, и для последующей регламентации их функционирования вводится понятие «</w:t>
            </w:r>
            <w:r>
              <w:rPr>
                <w:b/>
                <w:bCs/>
                <w:color w:val="auto"/>
                <w:sz w:val="20"/>
                <w:szCs w:val="20"/>
              </w:rPr>
              <w:t>лабораторная информационная система</w:t>
            </w:r>
            <w:r>
              <w:rPr>
                <w:color w:val="auto"/>
                <w:sz w:val="20"/>
                <w:szCs w:val="20"/>
              </w:rPr>
              <w:t>».</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20)</w:t>
            </w:r>
          </w:p>
          <w:p w:rsidR="00000000" w:rsidRDefault="00060458">
            <w:pPr>
              <w:pStyle w:val="pji"/>
            </w:pPr>
            <w:r>
              <w:rPr>
                <w:color w:val="auto"/>
                <w:sz w:val="20"/>
                <w:szCs w:val="20"/>
              </w:rPr>
              <w:t xml:space="preserve">статьи 58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20) радиологическая информационная система - </w:t>
            </w:r>
            <w:r>
              <w:rPr>
                <w:b/>
                <w:bCs/>
                <w:sz w:val="20"/>
                <w:szCs w:val="20"/>
              </w:rPr>
              <w:t xml:space="preserve">объект цифрового здравоохранения, предназначенный для </w:t>
            </w:r>
            <w:r>
              <w:rPr>
                <w:b/>
                <w:bCs/>
                <w:color w:val="auto"/>
                <w:sz w:val="20"/>
                <w:szCs w:val="20"/>
              </w:rPr>
              <w:t>ведения процессов отделений радиологии и лучевой диагностики субъектов здравоохранения в электро</w:t>
            </w:r>
            <w:r>
              <w:rPr>
                <w:b/>
                <w:bCs/>
                <w:color w:val="auto"/>
                <w:sz w:val="20"/>
                <w:szCs w:val="20"/>
              </w:rPr>
              <w:t>нном формате;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связи с правовой неопределенностью информационных систем (</w:t>
            </w:r>
            <w:r>
              <w:rPr>
                <w:sz w:val="20"/>
                <w:szCs w:val="20"/>
              </w:rPr>
              <w:t>PACS</w:t>
            </w:r>
            <w:r>
              <w:rPr>
                <w:color w:val="auto"/>
                <w:sz w:val="20"/>
                <w:szCs w:val="20"/>
              </w:rPr>
              <w:t>), функционирующих в отделени</w:t>
            </w:r>
            <w:r>
              <w:rPr>
                <w:sz w:val="20"/>
                <w:szCs w:val="20"/>
              </w:rPr>
              <w:t>ях</w:t>
            </w:r>
            <w:r>
              <w:rPr>
                <w:color w:val="auto"/>
                <w:sz w:val="20"/>
                <w:szCs w:val="20"/>
              </w:rPr>
              <w:t xml:space="preserve"> радиологии и лучевой диагностики, и для последующей регламентации их функционирования вводится понятие «</w:t>
            </w:r>
            <w:r>
              <w:rPr>
                <w:b/>
                <w:bCs/>
                <w:color w:val="auto"/>
                <w:sz w:val="20"/>
                <w:szCs w:val="20"/>
              </w:rPr>
              <w:t>радиологическая информационная система</w:t>
            </w:r>
            <w:r>
              <w:rPr>
                <w:color w:val="auto"/>
                <w:sz w:val="20"/>
                <w:szCs w:val="20"/>
              </w:rPr>
              <w:t>».</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21) </w:t>
            </w:r>
          </w:p>
          <w:p w:rsidR="00000000" w:rsidRDefault="00060458">
            <w:pPr>
              <w:pStyle w:val="pji"/>
            </w:pPr>
            <w:r>
              <w:rPr>
                <w:color w:val="auto"/>
                <w:sz w:val="20"/>
                <w:szCs w:val="20"/>
              </w:rPr>
              <w:t xml:space="preserve">статьи 58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58. Основные понятия, используемые в настоящей главе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настоящей главе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21) аптечная информационная система - </w:t>
            </w:r>
            <w:r>
              <w:rPr>
                <w:b/>
                <w:bCs/>
                <w:sz w:val="20"/>
                <w:szCs w:val="20"/>
              </w:rPr>
              <w:t>объект цифрового здравоохранения</w:t>
            </w:r>
            <w:r>
              <w:rPr>
                <w:b/>
                <w:bCs/>
                <w:color w:val="auto"/>
                <w:sz w:val="20"/>
                <w:szCs w:val="20"/>
              </w:rPr>
              <w:t>,</w:t>
            </w:r>
            <w:r>
              <w:rPr>
                <w:b/>
                <w:bCs/>
                <w:sz w:val="20"/>
                <w:szCs w:val="20"/>
              </w:rPr>
              <w:t xml:space="preserve"> предназначенный для </w:t>
            </w:r>
            <w:r>
              <w:rPr>
                <w:b/>
                <w:bCs/>
                <w:color w:val="auto"/>
                <w:sz w:val="20"/>
                <w:szCs w:val="20"/>
              </w:rPr>
              <w:t>ведения процессов субъектов в сфере обращ</w:t>
            </w:r>
            <w:r>
              <w:rPr>
                <w:b/>
                <w:bCs/>
                <w:color w:val="auto"/>
                <w:sz w:val="20"/>
                <w:szCs w:val="20"/>
              </w:rPr>
              <w:t>ения лекарственных средств и медицинских изделий в электронном формате;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связи с правовой неопределенностью информационных систем, функционирующих в аптеках, и для последующей регламентации их функционирования вводится понятие «</w:t>
            </w:r>
            <w:r>
              <w:rPr>
                <w:b/>
                <w:bCs/>
                <w:color w:val="auto"/>
                <w:sz w:val="20"/>
                <w:szCs w:val="20"/>
              </w:rPr>
              <w:t>аптечная информационная с</w:t>
            </w:r>
            <w:r>
              <w:rPr>
                <w:b/>
                <w:bCs/>
                <w:color w:val="auto"/>
                <w:sz w:val="20"/>
                <w:szCs w:val="20"/>
              </w:rPr>
              <w:t>истема</w:t>
            </w:r>
            <w:r>
              <w:rPr>
                <w:color w:val="auto"/>
                <w:sz w:val="20"/>
                <w:szCs w:val="20"/>
              </w:rPr>
              <w:t>».</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2 статьи 59</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59. Деятельность в области цифрового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59. Деятельность в области цифрового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2. Телемедицинские технологии, посредством которых оказываются дистанционные медицинские услуги, соответствуют требованиям уполномоченного органа.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w:t>
            </w:r>
            <w:r>
              <w:rPr>
                <w:color w:val="auto"/>
                <w:sz w:val="20"/>
                <w:szCs w:val="20"/>
              </w:rPr>
              <w:t xml:space="preserve">ктронно-цифровой форме, содержащиеся на электронном носителе и в объектах информатизации. </w:t>
            </w:r>
          </w:p>
          <w:p w:rsidR="00000000" w:rsidRDefault="00060458">
            <w:pPr>
              <w:pStyle w:val="pji"/>
            </w:pPr>
            <w:r>
              <w:rPr>
                <w:color w:val="auto"/>
                <w:sz w:val="20"/>
                <w:szCs w:val="20"/>
              </w:rPr>
              <w:t>Согласно  вносимым изменениям в подпункт 18) статьи 58 Кодекса  «</w:t>
            </w:r>
            <w:r>
              <w:rPr>
                <w:b/>
                <w:bCs/>
                <w:color w:val="auto"/>
                <w:sz w:val="20"/>
                <w:szCs w:val="20"/>
              </w:rPr>
              <w:t>18) телемедицинские технологии - информационно-коммуникационные технологии, обеспечивающие дистанцио</w:t>
            </w:r>
            <w:r>
              <w:rPr>
                <w:b/>
                <w:bCs/>
                <w:color w:val="auto"/>
                <w:sz w:val="20"/>
                <w:szCs w:val="20"/>
              </w:rPr>
              <w:t>нное взаимодействие медицинских работников между собой, с пациентами и (или) их законными представителями, динамическое наблюдение за состоянием здоровья пациентов, идентификацию и аутентификацию указанных лиц, документирование совершаемых ими действий, об</w:t>
            </w:r>
            <w:r>
              <w:rPr>
                <w:b/>
                <w:bCs/>
                <w:color w:val="auto"/>
                <w:sz w:val="20"/>
                <w:szCs w:val="20"/>
              </w:rPr>
              <w:t>мен необходимой информацией и непрерывное образование медицинских работников;»</w:t>
            </w:r>
            <w:r>
              <w:rPr>
                <w:color w:val="auto"/>
                <w:sz w:val="20"/>
                <w:szCs w:val="20"/>
              </w:rPr>
              <w:t>.</w:t>
            </w:r>
          </w:p>
          <w:p w:rsidR="00000000" w:rsidRDefault="00060458">
            <w:pPr>
              <w:pStyle w:val="pji"/>
            </w:pPr>
            <w:r>
              <w:rPr>
                <w:color w:val="auto"/>
                <w:sz w:val="20"/>
                <w:szCs w:val="20"/>
              </w:rPr>
              <w:t xml:space="preserve">Таким образом, предлагаемая формулировка соответствует ЗРК.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4 статьи 59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59. Деятельность в области цифрового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w:t>
            </w:r>
            <w:r>
              <w:rPr>
                <w:color w:val="auto"/>
                <w:sz w:val="20"/>
                <w:szCs w:val="20"/>
              </w:rPr>
              <w:t>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59. Деятельность в области цифрового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4. Физическое лицо вправе делегировать субъекту цифрового здравоохранения хранение, обработку </w:t>
            </w:r>
            <w:r>
              <w:rPr>
                <w:b/>
                <w:bCs/>
                <w:color w:val="auto"/>
                <w:sz w:val="20"/>
                <w:szCs w:val="20"/>
              </w:rPr>
              <w:t>и</w:t>
            </w:r>
            <w:r>
              <w:rPr>
                <w:color w:val="auto"/>
                <w:sz w:val="20"/>
                <w:szCs w:val="20"/>
              </w:rPr>
              <w:t xml:space="preserve"> защиту своих персональных медицинских данных </w:t>
            </w:r>
            <w:r>
              <w:rPr>
                <w:b/>
                <w:bCs/>
                <w:color w:val="auto"/>
                <w:sz w:val="20"/>
                <w:szCs w:val="20"/>
              </w:rPr>
              <w:t>в соответствии с законодательством в с</w:t>
            </w:r>
            <w:r>
              <w:rPr>
                <w:b/>
                <w:bCs/>
                <w:color w:val="auto"/>
                <w:sz w:val="20"/>
                <w:szCs w:val="20"/>
              </w:rPr>
              <w:t>фере защиты персональных данных.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Приведение в соответствие со статьей 10 ЗРК «О персональных данных»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5 статьи 59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59. Деятельность в области цифрового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59. Деятельность в области цифрового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5. Физическое лицо имеет право доступа к информации о своем здоровье и оказанной медицинской помощи через кабинет пользователя объекта цифрового здравоохранения субъекта здравоохранения, Национа</w:t>
            </w:r>
            <w:r>
              <w:rPr>
                <w:b/>
                <w:bCs/>
                <w:color w:val="auto"/>
                <w:sz w:val="20"/>
                <w:szCs w:val="20"/>
              </w:rPr>
              <w:t>льный электронный паспорт здоровья, веб-портал «электронного правительства», мобильное приложение «электронного правительства» при условии регистрации субъектов персональных данных на веб-портале «электронного правительства», а также отслеживанию журнала д</w:t>
            </w:r>
            <w:r>
              <w:rPr>
                <w:b/>
                <w:bCs/>
                <w:color w:val="auto"/>
                <w:sz w:val="20"/>
                <w:szCs w:val="20"/>
              </w:rPr>
              <w:t>оступа к данным.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со статьей 10 ЗРК «О персональных данных» в целях реализации права физического лица или его законного представителя на доступ к своим персональным данным способом, не противоречащим законодательству Республики Ка</w:t>
            </w:r>
            <w:r>
              <w:rPr>
                <w:color w:val="auto"/>
                <w:sz w:val="20"/>
                <w:szCs w:val="20"/>
              </w:rPr>
              <w:t>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2 статьи 60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60. Взаимодействие объектов и субъектов цифрового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w:t>
            </w:r>
            <w:r>
              <w:rPr>
                <w:color w:val="auto"/>
                <w:sz w:val="20"/>
                <w:szCs w:val="20"/>
              </w:rPr>
              <w:t>мотренных Законом Республики Казахстан «О государственных секретах».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60. Взаимодействие объектов и субъектов цифрового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2. Субъекты здравоохранения обеспечивают передачу данных, в том числе медицинских изображений из объекта цифров</w:t>
            </w:r>
            <w:r>
              <w:rPr>
                <w:b/>
                <w:bCs/>
                <w:color w:val="auto"/>
                <w:sz w:val="20"/>
                <w:szCs w:val="20"/>
              </w:rPr>
              <w:t>ого здравоохранения в Национальный электронный паспорт здоровья и объекты цифрового здравоохранения уполномоченного органа согласно перечню медицинских и административных данных здравоохранения, определяемому уполномоченным органом, за исключением случаев,</w:t>
            </w:r>
            <w:r>
              <w:rPr>
                <w:b/>
                <w:bCs/>
                <w:color w:val="auto"/>
                <w:sz w:val="20"/>
                <w:szCs w:val="20"/>
              </w:rPr>
              <w:t xml:space="preserve"> предусмотренных Законом Республики Казахстан «О государственных секретах».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формулировку пункта вносятся изменения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электронно-цифровой форме, содерж</w:t>
            </w:r>
            <w:r>
              <w:rPr>
                <w:color w:val="auto"/>
                <w:sz w:val="20"/>
                <w:szCs w:val="20"/>
              </w:rPr>
              <w:t xml:space="preserve">ащиеся на электронном носителе и в объектах информатизации. </w:t>
            </w:r>
          </w:p>
          <w:p w:rsidR="00000000" w:rsidRDefault="00060458">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w:t>
            </w:r>
            <w:r>
              <w:rPr>
                <w:b/>
                <w:bCs/>
                <w:color w:val="auto"/>
                <w:sz w:val="20"/>
                <w:szCs w:val="20"/>
              </w:rPr>
              <w:t xml:space="preserve">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5 статьи 61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61. Ответственность субъектов цифрового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61. Ответственность су</w:t>
            </w:r>
            <w:r>
              <w:rPr>
                <w:color w:val="auto"/>
                <w:sz w:val="20"/>
                <w:szCs w:val="20"/>
              </w:rPr>
              <w:t>бъектов цифрового здравоохранения</w:t>
            </w:r>
          </w:p>
          <w:p w:rsidR="00000000" w:rsidRDefault="00060458">
            <w:pPr>
              <w:pStyle w:val="pji"/>
            </w:pPr>
            <w:r>
              <w:rPr>
                <w:b/>
                <w:bCs/>
                <w:color w:val="auto"/>
                <w:sz w:val="20"/>
                <w:szCs w:val="20"/>
              </w:rPr>
              <w:t>…</w:t>
            </w:r>
          </w:p>
          <w:p w:rsidR="00000000" w:rsidRDefault="00060458">
            <w:pPr>
              <w:pStyle w:val="pji"/>
            </w:pPr>
            <w:r>
              <w:rPr>
                <w:b/>
                <w:bCs/>
                <w:color w:val="auto"/>
                <w:sz w:val="20"/>
                <w:szCs w:val="20"/>
              </w:rPr>
              <w:t xml:space="preserve">5. Субъект цифрового здравоохранения предоставляет доступ физическому лицу к персональным медицинским данным, к информации о своем здоровье, оказанной медицинской помощи, к отслеживанию журнала доступа к данным через кабинет пользователя объекта цифрового </w:t>
            </w:r>
            <w:r>
              <w:rPr>
                <w:b/>
                <w:bCs/>
                <w:color w:val="auto"/>
                <w:sz w:val="20"/>
                <w:szCs w:val="20"/>
              </w:rPr>
              <w:t>здравоохранения, веб-портал «электронного правительства», мобильное приложение «электронного правительства», Национальный электронный паспорт здоровья.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со статьей 10 ЗРК «О персональных данных» в целях реализации права физическог</w:t>
            </w:r>
            <w:r>
              <w:rPr>
                <w:color w:val="auto"/>
                <w:sz w:val="20"/>
                <w:szCs w:val="20"/>
              </w:rPr>
              <w:t>о лица или его законного представителя на доступ к своим персональным данным способом, не противоречащим законодательству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239.                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7 статьи 61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61. Ответственность субъектов цифрового здра</w:t>
            </w:r>
            <w:r>
              <w:rPr>
                <w:color w:val="auto"/>
                <w:sz w:val="20"/>
                <w:szCs w:val="20"/>
              </w:rPr>
              <w:t>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w:t>
            </w:r>
            <w:r>
              <w:rPr>
                <w:color w:val="auto"/>
                <w:sz w:val="20"/>
                <w:szCs w:val="20"/>
              </w:rPr>
              <w:t>сурсы уполномоченного органа.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61. Ответственность субъектов цифрового здравоохранения</w:t>
            </w:r>
          </w:p>
          <w:p w:rsidR="00000000" w:rsidRDefault="00060458">
            <w:pPr>
              <w:pStyle w:val="pji"/>
            </w:pPr>
            <w:r>
              <w:rPr>
                <w:b/>
                <w:bCs/>
                <w:color w:val="auto"/>
                <w:sz w:val="20"/>
                <w:szCs w:val="20"/>
              </w:rPr>
              <w:t>…</w:t>
            </w:r>
          </w:p>
          <w:p w:rsidR="00000000" w:rsidRDefault="00060458">
            <w:pPr>
              <w:pStyle w:val="pji"/>
            </w:pPr>
            <w:r>
              <w:rPr>
                <w:color w:val="auto"/>
                <w:sz w:val="20"/>
                <w:szCs w:val="20"/>
              </w:rPr>
              <w:t>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w:t>
            </w:r>
            <w:r>
              <w:rPr>
                <w:color w:val="auto"/>
                <w:sz w:val="20"/>
                <w:szCs w:val="20"/>
              </w:rPr>
              <w:t xml:space="preserve">, достоверность и конфиденциальность вносимых электронных данных </w:t>
            </w:r>
            <w:r>
              <w:rPr>
                <w:b/>
                <w:bCs/>
                <w:color w:val="auto"/>
                <w:sz w:val="20"/>
                <w:szCs w:val="20"/>
              </w:rPr>
              <w:t>в объекты цифрового здравоохранения</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формулировку пункта вносятся изменения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w:t>
            </w:r>
            <w:r>
              <w:rPr>
                <w:color w:val="auto"/>
                <w:sz w:val="20"/>
                <w:szCs w:val="20"/>
              </w:rPr>
              <w:t xml:space="preserve">нно-цифровой форме, содержащиеся на электронном носителе и в объектах информатизации. </w:t>
            </w:r>
          </w:p>
          <w:p w:rsidR="00000000" w:rsidRDefault="00060458">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w:t>
            </w:r>
            <w:r>
              <w:rPr>
                <w:b/>
                <w:bCs/>
                <w:color w:val="auto"/>
                <w:sz w:val="20"/>
                <w:szCs w:val="20"/>
              </w:rPr>
              <w:t>»,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w:t>
            </w:r>
            <w:r>
              <w:rPr>
                <w:sz w:val="20"/>
                <w:szCs w:val="20"/>
              </w:rPr>
              <w:t>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1 статьи 62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62. Обеспечение защиты персональных медицинских данных физических лиц</w:t>
            </w:r>
          </w:p>
          <w:p w:rsidR="00000000" w:rsidRDefault="00060458">
            <w:pPr>
              <w:pStyle w:val="pji"/>
            </w:pPr>
            <w:r>
              <w:rPr>
                <w:color w:val="auto"/>
                <w:sz w:val="20"/>
                <w:szCs w:val="20"/>
              </w:rPr>
              <w:t> </w:t>
            </w:r>
          </w:p>
          <w:p w:rsidR="00000000" w:rsidRDefault="00060458">
            <w:pPr>
              <w:pStyle w:val="pji"/>
            </w:pPr>
            <w:r>
              <w:rPr>
                <w:color w:val="auto"/>
                <w:sz w:val="20"/>
                <w:szCs w:val="20"/>
              </w:rPr>
              <w:t>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62. Обеспечение за</w:t>
            </w:r>
            <w:r>
              <w:rPr>
                <w:color w:val="auto"/>
                <w:sz w:val="20"/>
                <w:szCs w:val="20"/>
              </w:rPr>
              <w:t>щиты персональных медицинских данных физических лиц</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Особенности защиты </w:t>
            </w:r>
            <w:r>
              <w:rPr>
                <w:b/>
                <w:bCs/>
                <w:color w:val="auto"/>
                <w:sz w:val="20"/>
                <w:szCs w:val="20"/>
              </w:rPr>
              <w:t>объектов цифрового здравоохранения</w:t>
            </w:r>
            <w:r>
              <w:rPr>
                <w:color w:val="auto"/>
                <w:sz w:val="20"/>
                <w:szCs w:val="20"/>
              </w:rPr>
              <w:t>, содержащих персональные медицинские данные, устанавливаются в соответствии с законодательством Республики Казахстан об информатизации и о персон</w:t>
            </w:r>
            <w:r>
              <w:rPr>
                <w:color w:val="auto"/>
                <w:sz w:val="20"/>
                <w:szCs w:val="20"/>
              </w:rPr>
              <w:t>альных данных и их защите.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формулировку пункта вносятся изменения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электронно-цифровой форме, содержащиеся на электронном носителе и в объектах инфор</w:t>
            </w:r>
            <w:r>
              <w:rPr>
                <w:color w:val="auto"/>
                <w:sz w:val="20"/>
                <w:szCs w:val="20"/>
              </w:rPr>
              <w:t xml:space="preserve">матизации. </w:t>
            </w:r>
          </w:p>
          <w:p w:rsidR="00000000" w:rsidRDefault="00060458">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w:t>
            </w:r>
            <w:r>
              <w:rPr>
                <w:b/>
                <w:bCs/>
                <w:color w:val="auto"/>
                <w:sz w:val="20"/>
                <w:szCs w:val="20"/>
              </w:rPr>
              <w:t>еспечение,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2 статьи 62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62. Обеспечение защиты персональных медицинских данных физических лиц</w:t>
            </w:r>
          </w:p>
          <w:p w:rsidR="00000000" w:rsidRDefault="00060458">
            <w:pPr>
              <w:pStyle w:val="pji"/>
            </w:pPr>
            <w:r>
              <w:rPr>
                <w:color w:val="auto"/>
                <w:sz w:val="20"/>
                <w:szCs w:val="20"/>
              </w:rPr>
              <w:t>…</w:t>
            </w:r>
          </w:p>
          <w:p w:rsidR="00000000" w:rsidRDefault="00060458">
            <w:pPr>
              <w:pStyle w:val="pji"/>
            </w:pPr>
            <w:r>
              <w:rPr>
                <w:color w:val="auto"/>
                <w:sz w:val="20"/>
                <w:szCs w:val="20"/>
              </w:rPr>
              <w:t>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w:t>
            </w:r>
            <w:r>
              <w:rPr>
                <w:color w:val="auto"/>
                <w:sz w:val="20"/>
                <w:szCs w:val="20"/>
              </w:rPr>
              <w:t>ничения реализации прав и свобод, гарантированных законами Республики Казахстан.</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62. Обеспечение защиты персональных медицинских данных физических лиц</w:t>
            </w:r>
          </w:p>
          <w:p w:rsidR="00000000" w:rsidRDefault="00060458">
            <w:pPr>
              <w:pStyle w:val="pji"/>
            </w:pPr>
            <w:r>
              <w:rPr>
                <w:color w:val="auto"/>
                <w:sz w:val="20"/>
                <w:szCs w:val="20"/>
              </w:rPr>
              <w:t>…</w:t>
            </w:r>
          </w:p>
          <w:p w:rsidR="00000000" w:rsidRDefault="00060458">
            <w:pPr>
              <w:pStyle w:val="pji"/>
            </w:pPr>
            <w:r>
              <w:rPr>
                <w:color w:val="auto"/>
                <w:sz w:val="20"/>
                <w:szCs w:val="20"/>
              </w:rPr>
              <w:t>2. Не допускается использование электронных информационных ресурсов</w:t>
            </w:r>
            <w:r>
              <w:rPr>
                <w:b/>
                <w:bCs/>
                <w:color w:val="auto"/>
                <w:sz w:val="20"/>
                <w:szCs w:val="20"/>
              </w:rPr>
              <w:t xml:space="preserve">, содержащихся в объектах </w:t>
            </w:r>
            <w:r>
              <w:rPr>
                <w:b/>
                <w:bCs/>
                <w:color w:val="auto"/>
                <w:sz w:val="20"/>
                <w:szCs w:val="20"/>
              </w:rPr>
              <w:t xml:space="preserve">цифрового здравоохранения, </w:t>
            </w:r>
            <w:r>
              <w:rPr>
                <w:color w:val="auto"/>
                <w:sz w:val="20"/>
                <w:szCs w:val="20"/>
              </w:rPr>
              <w:t>в целях причинения имущественного и (или) морального вреда, ограничения реализации прав и свобод, гарантированных законами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формулировку пункта вносятся изменения с</w:t>
            </w:r>
            <w:r>
              <w:rPr>
                <w:color w:val="auto"/>
                <w:sz w:val="20"/>
                <w:szCs w:val="20"/>
              </w:rPr>
              <w:t>огласно подпункту 57) статьи 1 Закона «Об</w:t>
            </w:r>
            <w:r>
              <w:rPr>
                <w:color w:val="auto"/>
                <w:sz w:val="20"/>
                <w:szCs w:val="20"/>
              </w:rPr>
              <w:t xml:space="preserve">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060458">
            <w:pPr>
              <w:pStyle w:val="pji"/>
            </w:pPr>
            <w:r>
              <w:rPr>
                <w:color w:val="auto"/>
                <w:sz w:val="20"/>
                <w:szCs w:val="20"/>
              </w:rPr>
              <w:t>Согласно вносимым изменениям в подпункт 13) статьи 58 Кодекса  «</w:t>
            </w:r>
            <w:r>
              <w:rPr>
                <w:b/>
                <w:bCs/>
                <w:color w:val="auto"/>
                <w:sz w:val="20"/>
                <w:szCs w:val="20"/>
              </w:rPr>
              <w:t xml:space="preserve">объект цифрового здравоохранения - </w:t>
            </w:r>
            <w:r>
              <w:rPr>
                <w:b/>
                <w:bCs/>
                <w:color w:val="auto"/>
                <w:sz w:val="20"/>
                <w:szCs w:val="20"/>
              </w:rPr>
              <w:t>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мобильного здравоохранения, информационно- коммуникационная ин</w:t>
            </w:r>
            <w:r>
              <w:rPr>
                <w:b/>
                <w:bCs/>
                <w:color w:val="auto"/>
                <w:sz w:val="20"/>
                <w:szCs w:val="20"/>
              </w:rPr>
              <w:t>фраструктура, функционирующие в области здравоохранения</w:t>
            </w:r>
            <w:r>
              <w:rPr>
                <w:color w:val="auto"/>
                <w:sz w:val="20"/>
                <w:szCs w:val="20"/>
              </w:rPr>
              <w:t>.</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3 статьи 62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62. Обеспечение защиты персональных медицинских данных физических лиц</w:t>
            </w:r>
          </w:p>
          <w:p w:rsidR="00000000" w:rsidRDefault="00060458">
            <w:pPr>
              <w:pStyle w:val="pji"/>
            </w:pPr>
            <w:r>
              <w:rPr>
                <w:color w:val="auto"/>
                <w:sz w:val="20"/>
                <w:szCs w:val="20"/>
              </w:rPr>
              <w:t>…</w:t>
            </w:r>
          </w:p>
          <w:p w:rsidR="00000000" w:rsidRDefault="00060458">
            <w:pPr>
              <w:pStyle w:val="pji"/>
            </w:pPr>
            <w:r>
              <w:rPr>
                <w:color w:val="auto"/>
                <w:sz w:val="20"/>
                <w:szCs w:val="20"/>
              </w:rPr>
              <w:t>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62. Обеспечение защиты персональных медицинских данных физических лиц</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3. Персональные медицинские данные физических лиц и другая информация, сформированные в объектах цифрового здравоохранения, </w:t>
            </w:r>
            <w:r>
              <w:rPr>
                <w:color w:val="auto"/>
                <w:sz w:val="20"/>
                <w:szCs w:val="20"/>
              </w:rPr>
              <w:t>используется исключительно в рамках выполнения должно</w:t>
            </w:r>
            <w:r>
              <w:rPr>
                <w:color w:val="auto"/>
                <w:sz w:val="20"/>
                <w:szCs w:val="20"/>
              </w:rPr>
              <w:t>стных обязанностей.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формулировку пункта вносятся изменения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данные в электронно-цифровой форме, содержащиеся на электронном носителе и в объектах информатизац</w:t>
            </w:r>
            <w:r>
              <w:rPr>
                <w:color w:val="auto"/>
                <w:sz w:val="20"/>
                <w:szCs w:val="20"/>
              </w:rPr>
              <w:t xml:space="preserve">ии. </w:t>
            </w:r>
          </w:p>
          <w:p w:rsidR="00000000" w:rsidRDefault="00060458">
            <w:pPr>
              <w:pStyle w:val="pji"/>
            </w:pPr>
            <w:r>
              <w:rPr>
                <w:color w:val="auto"/>
                <w:sz w:val="20"/>
                <w:szCs w:val="20"/>
              </w:rPr>
              <w:t>Согласно вносимым изменениям в подпункт 13) статьи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w:t>
            </w:r>
            <w:r>
              <w:rPr>
                <w:b/>
                <w:bCs/>
                <w:color w:val="auto"/>
                <w:sz w:val="20"/>
                <w:szCs w:val="20"/>
              </w:rPr>
              <w:t>е, телемедицинские технологии, технологии мобильного здравоохранения, информационно- коммуникационная инфраструктура, функционирующие в области здравоохранения</w:t>
            </w:r>
            <w:r>
              <w:rPr>
                <w:color w:val="auto"/>
                <w:sz w:val="20"/>
                <w:szCs w:val="20"/>
              </w:rPr>
              <w:t>.</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2 статьи 63</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63. Субъекты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63. Субъекты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 и (или) </w:t>
            </w:r>
            <w:r>
              <w:rPr>
                <w:b/>
                <w:bCs/>
                <w:color w:val="auto"/>
                <w:sz w:val="20"/>
                <w:szCs w:val="20"/>
              </w:rPr>
              <w:t>деятельность в сфере обращения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в соот</w:t>
            </w:r>
            <w:r>
              <w:rPr>
                <w:color w:val="auto"/>
                <w:sz w:val="20"/>
                <w:szCs w:val="20"/>
              </w:rPr>
              <w:t xml:space="preserve">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4 статьи 63</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63. Субъекты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4. Негосударственный сектор здравоохранения состоит из</w:t>
            </w:r>
            <w:r>
              <w:rPr>
                <w:color w:val="auto"/>
                <w:sz w:val="20"/>
                <w:szCs w:val="20"/>
              </w:rPr>
              <w:t xml:space="preserve">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63. Субъекты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 и (или) </w:t>
            </w:r>
            <w:r>
              <w:rPr>
                <w:b/>
                <w:bCs/>
                <w:color w:val="auto"/>
                <w:sz w:val="20"/>
                <w:szCs w:val="20"/>
              </w:rPr>
              <w:t xml:space="preserve">деятельность в сфере </w:t>
            </w:r>
            <w:r>
              <w:rPr>
                <w:b/>
                <w:bCs/>
                <w:color w:val="auto"/>
                <w:sz w:val="20"/>
                <w:szCs w:val="20"/>
              </w:rPr>
              <w:t>обращения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подпункты 2), 4) пункта 2;</w:t>
            </w:r>
          </w:p>
          <w:p w:rsidR="00000000" w:rsidRDefault="00060458">
            <w:pPr>
              <w:pStyle w:val="pji"/>
            </w:pPr>
            <w:r>
              <w:rPr>
                <w:color w:val="auto"/>
                <w:sz w:val="20"/>
                <w:szCs w:val="20"/>
              </w:rPr>
              <w:t xml:space="preserve">пункты 3, 3-1, 4, 5,6  </w:t>
            </w:r>
          </w:p>
          <w:p w:rsidR="00000000" w:rsidRDefault="00060458">
            <w:pPr>
              <w:pStyle w:val="pji"/>
            </w:pPr>
            <w:r>
              <w:rPr>
                <w:color w:val="auto"/>
                <w:sz w:val="20"/>
                <w:szCs w:val="20"/>
              </w:rPr>
              <w:t>стат</w:t>
            </w:r>
            <w:r>
              <w:rPr>
                <w:color w:val="auto"/>
                <w:sz w:val="20"/>
                <w:szCs w:val="20"/>
              </w:rPr>
              <w:t>ьи 65</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КМФК</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ДИП ТУрар или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65. Развитие инфраструктуры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2. Развитие инфраструктуры </w:t>
            </w:r>
            <w:r>
              <w:rPr>
                <w:color w:val="auto"/>
                <w:sz w:val="20"/>
                <w:szCs w:val="20"/>
              </w:rPr>
              <w:t>здравоохранения основывается на следующих принципах:</w:t>
            </w:r>
          </w:p>
          <w:p w:rsidR="00000000" w:rsidRDefault="00060458">
            <w:pPr>
              <w:pStyle w:val="pji"/>
            </w:pPr>
            <w:r>
              <w:rPr>
                <w:color w:val="auto"/>
                <w:sz w:val="20"/>
                <w:szCs w:val="20"/>
              </w:rPr>
              <w:t>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w:t>
            </w:r>
            <w:r>
              <w:rPr>
                <w:color w:val="auto"/>
                <w:sz w:val="20"/>
                <w:szCs w:val="20"/>
              </w:rPr>
              <w:t>ниченными возможностями;</w:t>
            </w:r>
          </w:p>
          <w:p w:rsidR="00000000" w:rsidRDefault="00060458">
            <w:pPr>
              <w:pStyle w:val="pji"/>
            </w:pPr>
            <w:r>
              <w:rPr>
                <w:color w:val="auto"/>
                <w:sz w:val="20"/>
                <w:szCs w:val="20"/>
              </w:rPr>
              <w:t xml:space="preserve">2) использования передового международного опыта при проектировании и строительстве </w:t>
            </w:r>
            <w:r>
              <w:rPr>
                <w:b/>
                <w:bCs/>
                <w:color w:val="auto"/>
                <w:sz w:val="20"/>
                <w:szCs w:val="20"/>
              </w:rPr>
              <w:t>многопрофильных стационарных комплексов;</w:t>
            </w:r>
          </w:p>
          <w:p w:rsidR="00000000" w:rsidRDefault="00060458">
            <w:pPr>
              <w:pStyle w:val="pji"/>
            </w:pPr>
            <w:r>
              <w:rPr>
                <w:color w:val="auto"/>
                <w:sz w:val="20"/>
                <w:szCs w:val="20"/>
              </w:rPr>
              <w:t>3) обеспечения равных возможностей для государственных и частных инвестиций и повышения инвестиционной при</w:t>
            </w:r>
            <w:r>
              <w:rPr>
                <w:color w:val="auto"/>
                <w:sz w:val="20"/>
                <w:szCs w:val="20"/>
              </w:rPr>
              <w:t>влекательности сектора здравоохранения для отечественных и зарубежных инвесторов;</w:t>
            </w:r>
          </w:p>
          <w:p w:rsidR="00000000" w:rsidRDefault="00060458">
            <w:pPr>
              <w:pStyle w:val="pji"/>
            </w:pPr>
            <w:r>
              <w:rPr>
                <w:color w:val="auto"/>
                <w:sz w:val="20"/>
                <w:szCs w:val="20"/>
              </w:rPr>
              <w:t xml:space="preserve">4) </w:t>
            </w:r>
            <w:r>
              <w:rPr>
                <w:b/>
                <w:bCs/>
                <w:color w:val="auto"/>
                <w:sz w:val="20"/>
                <w:szCs w:val="20"/>
              </w:rPr>
              <w:t>стратегического планирования развития инфраструктуры здравоохранения.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  </w:t>
            </w:r>
            <w:r>
              <w:rPr>
                <w:color w:val="auto"/>
                <w:sz w:val="20"/>
                <w:szCs w:val="20"/>
              </w:rPr>
              <w:t xml:space="preserve">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Требованиями, устанавливае</w:t>
            </w:r>
            <w:r>
              <w:rPr>
                <w:color w:val="auto"/>
                <w:sz w:val="20"/>
                <w:szCs w:val="20"/>
              </w:rPr>
              <w:t>мыми в рамках разработки региональных перспективных планов развития инфраструктуры здравоохранения, являются:</w:t>
            </w:r>
          </w:p>
          <w:p w:rsidR="00000000" w:rsidRDefault="00060458">
            <w:pPr>
              <w:pStyle w:val="pji"/>
            </w:pPr>
            <w:r>
              <w:rPr>
                <w:color w:val="auto"/>
                <w:sz w:val="20"/>
                <w:szCs w:val="20"/>
              </w:rPr>
              <w:t>1) приведение сети организаций здравоохранения в соответствие с государственным нормативом сети организаций здравоохранения;</w:t>
            </w:r>
          </w:p>
          <w:p w:rsidR="00000000" w:rsidRDefault="00060458">
            <w:pPr>
              <w:pStyle w:val="pji"/>
            </w:pPr>
            <w:r>
              <w:rPr>
                <w:color w:val="auto"/>
                <w:sz w:val="20"/>
                <w:szCs w:val="20"/>
              </w:rPr>
              <w:t>2) приведение объекто</w:t>
            </w:r>
            <w:r>
              <w:rPr>
                <w:color w:val="auto"/>
                <w:sz w:val="20"/>
                <w:szCs w:val="20"/>
              </w:rPr>
              <w:t>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060458">
            <w:pPr>
              <w:pStyle w:val="pji"/>
            </w:pPr>
            <w:r>
              <w:rPr>
                <w:color w:val="auto"/>
                <w:sz w:val="20"/>
                <w:szCs w:val="20"/>
              </w:rPr>
              <w:t>3) приведение коечного фонда стацион</w:t>
            </w:r>
            <w:r>
              <w:rPr>
                <w:color w:val="auto"/>
                <w:sz w:val="20"/>
                <w:szCs w:val="20"/>
              </w:rPr>
              <w:t>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p w:rsidR="00000000" w:rsidRDefault="00060458">
            <w:pPr>
              <w:pStyle w:val="pji"/>
            </w:pPr>
            <w:r>
              <w:rPr>
                <w:color w:val="auto"/>
                <w:sz w:val="20"/>
                <w:szCs w:val="20"/>
              </w:rPr>
              <w:t>4) открытие объектов инфраструктуры здравоохранения исходя из потребности населен</w:t>
            </w:r>
            <w:r>
              <w:rPr>
                <w:color w:val="auto"/>
                <w:sz w:val="20"/>
                <w:szCs w:val="20"/>
              </w:rPr>
              <w:t>ия, обеспечения доступности медицинской помощи.</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w:t>
            </w:r>
            <w:r>
              <w:rPr>
                <w:color w:val="auto"/>
                <w:sz w:val="20"/>
                <w:szCs w:val="20"/>
              </w:rPr>
              <w:t>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060458">
            <w:pPr>
              <w:pStyle w:val="pji"/>
            </w:pPr>
            <w:r>
              <w:rPr>
                <w:color w:val="auto"/>
                <w:sz w:val="20"/>
                <w:szCs w:val="20"/>
              </w:rPr>
              <w:t> </w:t>
            </w:r>
          </w:p>
          <w:p w:rsidR="00000000" w:rsidRDefault="00060458">
            <w:pPr>
              <w:pStyle w:val="pji"/>
            </w:pPr>
            <w:r>
              <w:rPr>
                <w:color w:val="auto"/>
                <w:sz w:val="20"/>
                <w:szCs w:val="20"/>
              </w:rPr>
              <w:t>5. Инвестиционное пла</w:t>
            </w:r>
            <w:r>
              <w:rPr>
                <w:color w:val="auto"/>
                <w:sz w:val="20"/>
                <w:szCs w:val="20"/>
              </w:rPr>
              <w:t>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xml:space="preserve">6. </w:t>
            </w:r>
            <w:r>
              <w:rPr>
                <w:b/>
                <w:bCs/>
                <w:color w:val="auto"/>
                <w:sz w:val="20"/>
                <w:szCs w:val="20"/>
              </w:rPr>
              <w:t>Перспективные планы развития</w:t>
            </w:r>
            <w:r>
              <w:rPr>
                <w:color w:val="auto"/>
                <w:sz w:val="20"/>
                <w:szCs w:val="20"/>
              </w:rPr>
              <w:t xml:space="preserve"> инфраструктуры здравоохранения разрабатываются на десятиле</w:t>
            </w:r>
            <w:r>
              <w:rPr>
                <w:color w:val="auto"/>
                <w:sz w:val="20"/>
                <w:szCs w:val="20"/>
              </w:rPr>
              <w:t>тний период.</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65. Развитие инфраструктуры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1. Объектами инфраструктуры здравоохранения являются здания и сооружения, имущественные комплексы, используемые в рамках осуществления медицинской, </w:t>
            </w:r>
          </w:p>
          <w:p w:rsidR="00000000" w:rsidRDefault="00060458">
            <w:pPr>
              <w:pStyle w:val="pji"/>
            </w:pPr>
            <w:r>
              <w:rPr>
                <w:color w:val="auto"/>
                <w:sz w:val="20"/>
                <w:szCs w:val="20"/>
              </w:rPr>
              <w:t xml:space="preserve">фармацевтической деятельности и (или) </w:t>
            </w:r>
            <w:r>
              <w:rPr>
                <w:b/>
                <w:bCs/>
                <w:color w:val="auto"/>
                <w:sz w:val="20"/>
                <w:szCs w:val="20"/>
              </w:rPr>
              <w:t>деятельности в сфере обращения медицинских изделий, а также</w:t>
            </w:r>
            <w:r>
              <w:rPr>
                <w:color w:val="auto"/>
                <w:sz w:val="20"/>
                <w:szCs w:val="20"/>
              </w:rPr>
              <w:t xml:space="preserve"> образовательной деятельности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2. Развитие инфраструктуры здравоохранения основывается на следующих принципах:</w:t>
            </w:r>
          </w:p>
          <w:p w:rsidR="00000000" w:rsidRDefault="00060458">
            <w:pPr>
              <w:pStyle w:val="pji"/>
            </w:pPr>
            <w:r>
              <w:rPr>
                <w:color w:val="auto"/>
                <w:sz w:val="20"/>
                <w:szCs w:val="20"/>
              </w:rPr>
              <w:t>1) улучшения качества и доступности оказываемой медицинско</w:t>
            </w:r>
            <w:r>
              <w:rPr>
                <w:color w:val="auto"/>
                <w:sz w:val="20"/>
                <w:szCs w:val="20"/>
              </w:rPr>
              <w:t>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p w:rsidR="00000000" w:rsidRDefault="00060458">
            <w:pPr>
              <w:pStyle w:val="pji"/>
            </w:pPr>
            <w:r>
              <w:rPr>
                <w:color w:val="auto"/>
                <w:sz w:val="20"/>
                <w:szCs w:val="20"/>
              </w:rPr>
              <w:t>2) использования передового международного опыта при планировании, проектировании и ст</w:t>
            </w:r>
            <w:r>
              <w:rPr>
                <w:color w:val="auto"/>
                <w:sz w:val="20"/>
                <w:szCs w:val="20"/>
              </w:rPr>
              <w:t xml:space="preserve">роительстве </w:t>
            </w:r>
            <w:r>
              <w:rPr>
                <w:b/>
                <w:bCs/>
                <w:color w:val="auto"/>
                <w:sz w:val="20"/>
                <w:szCs w:val="20"/>
              </w:rPr>
              <w:t xml:space="preserve">объектов здравоохранения; </w:t>
            </w:r>
          </w:p>
          <w:p w:rsidR="00000000" w:rsidRDefault="00060458">
            <w:pPr>
              <w:pStyle w:val="pji"/>
            </w:pPr>
            <w:r>
              <w:rPr>
                <w:color w:val="auto"/>
                <w:sz w:val="20"/>
                <w:szCs w:val="20"/>
              </w:rPr>
              <w:t>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p w:rsidR="00000000" w:rsidRDefault="00060458">
            <w:pPr>
              <w:pStyle w:val="pji"/>
            </w:pPr>
            <w:r>
              <w:rPr>
                <w:color w:val="auto"/>
                <w:sz w:val="20"/>
                <w:szCs w:val="20"/>
              </w:rPr>
              <w:t>4) стратегического планирован</w:t>
            </w:r>
            <w:r>
              <w:rPr>
                <w:color w:val="auto"/>
                <w:sz w:val="20"/>
                <w:szCs w:val="20"/>
              </w:rPr>
              <w:t xml:space="preserve">ия развития инфраструктуры здравоохранения </w:t>
            </w:r>
            <w:r>
              <w:rPr>
                <w:b/>
                <w:bCs/>
                <w:color w:val="auto"/>
                <w:sz w:val="20"/>
                <w:szCs w:val="20"/>
              </w:rPr>
              <w:t>путем разработки проектов программных документов, политик, стратегий в области развития инфраструктуры здравоохранения.</w:t>
            </w:r>
          </w:p>
          <w:p w:rsidR="00000000" w:rsidRDefault="00060458">
            <w:pPr>
              <w:pStyle w:val="pji"/>
            </w:pPr>
            <w:r>
              <w:rPr>
                <w:color w:val="auto"/>
                <w:sz w:val="20"/>
                <w:szCs w:val="20"/>
              </w:rPr>
              <w:t xml:space="preserve">3. </w:t>
            </w:r>
            <w:r>
              <w:rPr>
                <w:b/>
                <w:bCs/>
                <w:color w:val="auto"/>
                <w:sz w:val="20"/>
                <w:szCs w:val="20"/>
              </w:rPr>
              <w:t>Для развития инфраструктуры здравоохранения национальный оператор в области здравоохранени</w:t>
            </w:r>
            <w:r>
              <w:rPr>
                <w:b/>
                <w:bCs/>
                <w:color w:val="auto"/>
                <w:sz w:val="20"/>
                <w:szCs w:val="20"/>
              </w:rPr>
              <w:t>я формирует единый перспективный план развития инфраструктуры здравоохранения,</w:t>
            </w:r>
            <w:r>
              <w:rPr>
                <w:color w:val="auto"/>
                <w:sz w:val="20"/>
                <w:szCs w:val="20"/>
              </w:rPr>
              <w:t xml:space="preserve"> разрабатываемый на основании региональных перспективных планов развития инфраструктуры здравоохранения. Требованиями, устанавливаемыми в рамках разработки региональных перспекти</w:t>
            </w:r>
            <w:r>
              <w:rPr>
                <w:color w:val="auto"/>
                <w:sz w:val="20"/>
                <w:szCs w:val="20"/>
              </w:rPr>
              <w:t>вных планов развития инфраструктуры здравоохранения, являются:</w:t>
            </w:r>
          </w:p>
          <w:p w:rsidR="00000000" w:rsidRDefault="00060458">
            <w:pPr>
              <w:pStyle w:val="pji"/>
            </w:pPr>
            <w:r>
              <w:rPr>
                <w:color w:val="auto"/>
                <w:sz w:val="20"/>
                <w:szCs w:val="20"/>
              </w:rPr>
              <w:t>1) приведение сети организаций здравоохранения в соответствие с государственным нормативом сети организаций здравоохранения;</w:t>
            </w:r>
          </w:p>
          <w:p w:rsidR="00000000" w:rsidRDefault="00060458">
            <w:pPr>
              <w:pStyle w:val="pji"/>
            </w:pPr>
            <w:r>
              <w:rPr>
                <w:color w:val="auto"/>
                <w:sz w:val="20"/>
                <w:szCs w:val="20"/>
              </w:rPr>
              <w:t>2) приведение объектов здравоохранения в соответствие с требованиями</w:t>
            </w:r>
            <w:r>
              <w:rPr>
                <w:color w:val="auto"/>
                <w:sz w:val="20"/>
                <w:szCs w:val="20"/>
              </w:rPr>
              <w:t xml:space="preserve">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060458">
            <w:pPr>
              <w:pStyle w:val="pji"/>
            </w:pPr>
            <w:r>
              <w:rPr>
                <w:color w:val="auto"/>
                <w:sz w:val="20"/>
                <w:szCs w:val="20"/>
              </w:rPr>
              <w:t>3) приведение коечного фонда стационаров и производственной мощности организаций, о</w:t>
            </w:r>
            <w:r>
              <w:rPr>
                <w:color w:val="auto"/>
                <w:sz w:val="20"/>
                <w:szCs w:val="20"/>
              </w:rPr>
              <w:t>казывающих первичную медико-санитарную и (или) консультативно-диагностическую помощь, в соответствие с потребностями населения;</w:t>
            </w:r>
          </w:p>
          <w:p w:rsidR="00000000" w:rsidRDefault="00060458">
            <w:pPr>
              <w:pStyle w:val="pji"/>
            </w:pPr>
            <w:r>
              <w:rPr>
                <w:color w:val="auto"/>
                <w:sz w:val="20"/>
                <w:szCs w:val="20"/>
              </w:rPr>
              <w:t>4) открытие объектов инфраструктуры здравоохранения исходя из потребности населения, обеспечения доступности медицинской помощи.</w:t>
            </w:r>
          </w:p>
          <w:p w:rsidR="00000000" w:rsidRDefault="00060458">
            <w:pPr>
              <w:pStyle w:val="pji"/>
            </w:pPr>
            <w:r>
              <w:rPr>
                <w:b/>
                <w:bCs/>
                <w:color w:val="auto"/>
                <w:sz w:val="20"/>
                <w:szCs w:val="20"/>
              </w:rPr>
              <w:t> </w:t>
            </w:r>
          </w:p>
          <w:p w:rsidR="00000000" w:rsidRDefault="00060458">
            <w:pPr>
              <w:pStyle w:val="pji"/>
            </w:pPr>
            <w:r>
              <w:rPr>
                <w:b/>
                <w:bCs/>
                <w:color w:val="auto"/>
                <w:sz w:val="20"/>
                <w:szCs w:val="20"/>
              </w:rPr>
              <w:t>3-1. Развитие инфраструктуры здравоохранения предусматривает комплексную работу по стратегическому планированию, планированию и проектированию объектов инфраструктуры здравоохранения, функциональному их обслуживанию, а также по сопровождению инвестицион</w:t>
            </w:r>
            <w:r>
              <w:rPr>
                <w:b/>
                <w:bCs/>
                <w:color w:val="auto"/>
                <w:sz w:val="20"/>
                <w:szCs w:val="20"/>
              </w:rPr>
              <w:t>ных проектов и проектов государственно-частного партнерства в области здравоохранения.</w:t>
            </w:r>
          </w:p>
          <w:p w:rsidR="00000000" w:rsidRDefault="00060458">
            <w:pPr>
              <w:pStyle w:val="pji"/>
            </w:pPr>
            <w:r>
              <w:rPr>
                <w:color w:val="auto"/>
                <w:sz w:val="20"/>
                <w:szCs w:val="20"/>
              </w:rPr>
              <w:t xml:space="preserve">4. </w:t>
            </w:r>
            <w:r>
              <w:rPr>
                <w:b/>
                <w:bCs/>
                <w:color w:val="auto"/>
                <w:sz w:val="20"/>
                <w:szCs w:val="20"/>
              </w:rPr>
              <w:t>Планирование инвестиций и развитие сети организаций здравоохранения уполномоченным органом и местными исполнительными органами</w:t>
            </w:r>
            <w:r>
              <w:rPr>
                <w:color w:val="auto"/>
                <w:sz w:val="20"/>
                <w:szCs w:val="20"/>
              </w:rPr>
              <w:t xml:space="preserve"> осуществляются в соответствии с региона</w:t>
            </w:r>
            <w:r>
              <w:rPr>
                <w:color w:val="auto"/>
                <w:sz w:val="20"/>
                <w:szCs w:val="20"/>
              </w:rPr>
              <w:t>льными перспективными планами развития инфраструктуры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5. </w:t>
            </w:r>
            <w:r>
              <w:rPr>
                <w:b/>
                <w:bCs/>
                <w:color w:val="auto"/>
                <w:sz w:val="20"/>
                <w:szCs w:val="20"/>
              </w:rPr>
              <w:t>Единый и региональные</w:t>
            </w:r>
            <w:r>
              <w:rPr>
                <w:color w:val="auto"/>
                <w:sz w:val="20"/>
                <w:szCs w:val="20"/>
              </w:rPr>
              <w:t xml:space="preserve"> перспективные планы развития инфраструктуры здравоохранения разрабатываются на десятилетний период.</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6.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w:t>
            </w:r>
            <w:r>
              <w:rPr>
                <w:color w:val="auto"/>
                <w:sz w:val="20"/>
                <w:szCs w:val="20"/>
              </w:rPr>
              <w:t>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p w:rsidR="00000000" w:rsidRDefault="00060458">
            <w:pPr>
              <w:pStyle w:val="pji"/>
            </w:pPr>
            <w:r>
              <w:rPr>
                <w:b/>
                <w:bCs/>
                <w:color w:val="auto"/>
                <w:sz w:val="20"/>
                <w:szCs w:val="20"/>
              </w:rPr>
              <w:t>Функциональное обслуживание осуществляется национальным оператором в области здравоохранения путем координаци</w:t>
            </w:r>
            <w:r>
              <w:rPr>
                <w:b/>
                <w:bCs/>
                <w:color w:val="auto"/>
                <w:sz w:val="20"/>
                <w:szCs w:val="20"/>
              </w:rPr>
              <w:t xml:space="preserve">и работ по содержанию и сервисному обслуживанию (техническая эксплуатация, санитарное содержание, текущий ремонт и (или) поддерживающий ремонт) государственных медицинских учреждений и медицинских организаций, относящихся к субъектам квазигосударственного </w:t>
            </w:r>
            <w:r>
              <w:rPr>
                <w:b/>
                <w:bCs/>
                <w:color w:val="auto"/>
                <w:sz w:val="20"/>
                <w:szCs w:val="20"/>
              </w:rPr>
              <w:t>сектора.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Обеспечение доступной и эффективной системы здравоохранения, способствующей улучше</w:t>
            </w:r>
            <w:r>
              <w:rPr>
                <w:color w:val="auto"/>
                <w:sz w:val="20"/>
                <w:szCs w:val="20"/>
              </w:rPr>
              <w:t>нию, поддержанию и восстановлению здоровья людей, а также благополучие нынешних и будущих поколений определены одними из общенациональных приоритетов государственной политики страны до 2025 года.</w:t>
            </w:r>
          </w:p>
          <w:p w:rsidR="00000000" w:rsidRDefault="00060458">
            <w:pPr>
              <w:pStyle w:val="pji"/>
            </w:pPr>
            <w:r>
              <w:rPr>
                <w:color w:val="auto"/>
                <w:sz w:val="20"/>
                <w:szCs w:val="20"/>
              </w:rPr>
              <w:t>Более того, Президент Республики Казахстан Касым-Жомарт Тока</w:t>
            </w:r>
            <w:r>
              <w:rPr>
                <w:color w:val="auto"/>
                <w:sz w:val="20"/>
                <w:szCs w:val="20"/>
              </w:rPr>
              <w:t>ев, выступая на заседании первой сессии Парламента РК VIII созыва, заявил о необходимости улучшения медицинской инфраструктуры страны   подчеркнув важность повышения эффективности и качества государственного управления и стратегического планирования.</w:t>
            </w:r>
          </w:p>
          <w:p w:rsidR="00000000" w:rsidRDefault="00060458">
            <w:pPr>
              <w:pStyle w:val="pji"/>
            </w:pPr>
            <w:r>
              <w:rPr>
                <w:color w:val="auto"/>
                <w:sz w:val="20"/>
                <w:szCs w:val="20"/>
              </w:rPr>
              <w:t>Для о</w:t>
            </w:r>
            <w:r>
              <w:rPr>
                <w:color w:val="auto"/>
                <w:sz w:val="20"/>
                <w:szCs w:val="20"/>
              </w:rPr>
              <w:t>беспечения эффективной работы системы здравоохранения и улучшения здоровья населения постановлением Правительства РК от 12 июня 2024 г. №454 утверждена Концепция развития инфраструктуры здравоохранения, в рамках которой предусмотрены мероприятия по соверше</w:t>
            </w:r>
            <w:r>
              <w:rPr>
                <w:color w:val="auto"/>
                <w:sz w:val="20"/>
                <w:szCs w:val="20"/>
              </w:rPr>
              <w:t>нствованию институциональной среды повышению эффективности системы планирования, мониторинга и контроля за объектами инфраструктуры здравоохранения.</w:t>
            </w:r>
          </w:p>
          <w:p w:rsidR="00000000" w:rsidRDefault="00060458">
            <w:pPr>
              <w:pStyle w:val="pji"/>
            </w:pPr>
            <w:r>
              <w:rPr>
                <w:color w:val="auto"/>
                <w:sz w:val="20"/>
                <w:szCs w:val="20"/>
              </w:rPr>
              <w:t xml:space="preserve">В этой связи, </w:t>
            </w:r>
            <w:r>
              <w:rPr>
                <w:sz w:val="20"/>
                <w:szCs w:val="20"/>
              </w:rPr>
              <w:t>принимая во внимание, что здоровье населения относится к факторам обеспечения национальной бе</w:t>
            </w:r>
            <w:r>
              <w:rPr>
                <w:sz w:val="20"/>
                <w:szCs w:val="20"/>
              </w:rPr>
              <w:t xml:space="preserve">зопасности, а также учитывая социальную ориентированность здравоохранения, </w:t>
            </w:r>
            <w:r>
              <w:rPr>
                <w:color w:val="auto"/>
                <w:sz w:val="20"/>
                <w:szCs w:val="20"/>
              </w:rPr>
              <w:t>положения статьи 65 Кодекса направлены на улучшение регулирования отношений в области развития инфраструктуры здравоохранения.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17) статьи 77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77. Права граждан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1. Граждане Республики Казахстан имеют право на:</w:t>
            </w:r>
          </w:p>
          <w:p w:rsidR="00000000" w:rsidRDefault="00060458">
            <w:pPr>
              <w:pStyle w:val="pji"/>
            </w:pPr>
            <w:r>
              <w:rPr>
                <w:color w:val="auto"/>
                <w:sz w:val="20"/>
                <w:szCs w:val="20"/>
              </w:rPr>
              <w:t> </w:t>
            </w:r>
          </w:p>
          <w:p w:rsidR="00000000" w:rsidRDefault="00060458">
            <w:pPr>
              <w:pStyle w:val="pji"/>
            </w:pPr>
            <w:r>
              <w:rPr>
                <w:color w:val="auto"/>
                <w:sz w:val="20"/>
                <w:szCs w:val="20"/>
              </w:rPr>
              <w:t>17) дачу волеизъявления о согласии либо отказе на изъятие у них после смерти тканей (части ткани) и (или) органов (части органа) в це</w:t>
            </w:r>
            <w:r>
              <w:rPr>
                <w:color w:val="auto"/>
                <w:sz w:val="20"/>
                <w:szCs w:val="20"/>
              </w:rPr>
              <w:t>лях трансплантации в порядке, определенном настоящим Кодексом;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77. Права граждан Республики Казахстан</w:t>
            </w:r>
          </w:p>
          <w:p w:rsidR="00000000" w:rsidRDefault="00060458">
            <w:pPr>
              <w:pStyle w:val="pji"/>
            </w:pPr>
            <w:r>
              <w:rPr>
                <w:color w:val="auto"/>
                <w:sz w:val="20"/>
                <w:szCs w:val="20"/>
              </w:rPr>
              <w:t> </w:t>
            </w:r>
          </w:p>
          <w:p w:rsidR="00000000" w:rsidRDefault="00060458">
            <w:pPr>
              <w:pStyle w:val="p"/>
            </w:pPr>
            <w:r>
              <w:rPr>
                <w:color w:val="auto"/>
                <w:sz w:val="20"/>
                <w:szCs w:val="20"/>
              </w:rPr>
              <w:t>1. Граждане Республики Казахстан имеют право на:</w:t>
            </w:r>
          </w:p>
          <w:p w:rsidR="00000000" w:rsidRDefault="00060458">
            <w:pPr>
              <w:pStyle w:val="p"/>
            </w:pPr>
            <w:r>
              <w:rPr>
                <w:color w:val="auto"/>
                <w:sz w:val="20"/>
                <w:szCs w:val="20"/>
              </w:rPr>
              <w:t> </w:t>
            </w:r>
          </w:p>
          <w:p w:rsidR="00000000" w:rsidRDefault="00060458">
            <w:pPr>
              <w:pStyle w:val="pji"/>
            </w:pPr>
            <w:r>
              <w:rPr>
                <w:color w:val="auto"/>
                <w:sz w:val="20"/>
                <w:szCs w:val="20"/>
              </w:rPr>
              <w:t xml:space="preserve">17) дачу волеизъявления </w:t>
            </w:r>
            <w:r>
              <w:rPr>
                <w:b/>
                <w:bCs/>
                <w:color w:val="auto"/>
                <w:sz w:val="20"/>
                <w:szCs w:val="20"/>
              </w:rPr>
              <w:t>об отказе</w:t>
            </w:r>
            <w:r>
              <w:rPr>
                <w:color w:val="auto"/>
                <w:sz w:val="20"/>
                <w:szCs w:val="20"/>
              </w:rPr>
              <w:t xml:space="preserve"> на изъятие у них после смерти тканей (части ткани) и (или) </w:t>
            </w:r>
            <w:r>
              <w:rPr>
                <w:color w:val="auto"/>
                <w:sz w:val="20"/>
                <w:szCs w:val="20"/>
              </w:rPr>
              <w:t xml:space="preserve">органов (части органа) в целях трансплантации в порядке, определенном настоящим Кодексом. </w:t>
            </w:r>
          </w:p>
          <w:p w:rsidR="00000000" w:rsidRDefault="00060458">
            <w:pPr>
              <w:pStyle w:val="pji"/>
            </w:pPr>
            <w:r>
              <w:rPr>
                <w:color w:val="auto"/>
                <w:sz w:val="20"/>
                <w:szCs w:val="20"/>
              </w:rPr>
              <w:t>Отсутствие прижизненного отказа на посмертное донорство будет считаться согласием на посмертное изъятие органов (части органов) и (или) тканей (части тканей) для трансплантации.</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Каждый гражданин имеет право при жизни выразить своё волеизъявление относ</w:t>
            </w:r>
            <w:r>
              <w:rPr>
                <w:color w:val="auto"/>
                <w:sz w:val="20"/>
                <w:szCs w:val="20"/>
              </w:rPr>
              <w:t>ительно посмертного донорства органов и тканей, что является ключевым элементом в обеспечении его автономии и прав. В случае, если человек не выразил отказ, это предполагает его согласие на возможное изъятие органов или тканей после смерти.</w:t>
            </w:r>
          </w:p>
          <w:p w:rsidR="00000000" w:rsidRDefault="00060458">
            <w:pPr>
              <w:pStyle w:val="pji"/>
            </w:pPr>
            <w:r>
              <w:rPr>
                <w:sz w:val="20"/>
                <w:szCs w:val="20"/>
              </w:rPr>
              <w:t>Отсутствие приж</w:t>
            </w:r>
            <w:r>
              <w:rPr>
                <w:sz w:val="20"/>
                <w:szCs w:val="20"/>
              </w:rPr>
              <w:t>изненного отказа упрощает процесс принятия решения, исключая необходимость в дополнительном согласии от родственников или супругов, что ускоряет и упрощает процедуру трансплантации в случае необходимости.</w:t>
            </w:r>
          </w:p>
          <w:p w:rsidR="00000000" w:rsidRDefault="00060458">
            <w:pPr>
              <w:pStyle w:val="pji"/>
            </w:pPr>
            <w:r>
              <w:rPr>
                <w:sz w:val="20"/>
                <w:szCs w:val="20"/>
              </w:rPr>
              <w:t>Установление порядка волеизъявления и признание отс</w:t>
            </w:r>
            <w:r>
              <w:rPr>
                <w:sz w:val="20"/>
                <w:szCs w:val="20"/>
              </w:rPr>
              <w:t>утствия отказа согласием на донорство отражает принцип уважения к решению каждого человека относительно своего тела и органов, что соответствует международным стандартам и правовым нормам.</w:t>
            </w:r>
          </w:p>
          <w:p w:rsidR="00000000" w:rsidRDefault="00060458">
            <w:pPr>
              <w:pStyle w:val="pji"/>
            </w:pPr>
            <w:r>
              <w:rPr>
                <w:sz w:val="20"/>
                <w:szCs w:val="20"/>
              </w:rPr>
              <w:t>Такая формулировка соответствует законодательной практике многих ст</w:t>
            </w:r>
            <w:r>
              <w:rPr>
                <w:sz w:val="20"/>
                <w:szCs w:val="20"/>
              </w:rPr>
              <w:t>ран, где отсутствие волеизъявления об отказе считается согласием на донорство. Это обеспечивает правовую защищённость всех участников процесса и исключает юридические споры в будущем.</w:t>
            </w:r>
          </w:p>
          <w:p w:rsidR="00000000" w:rsidRDefault="00060458">
            <w:pPr>
              <w:pStyle w:val="pji"/>
            </w:pPr>
            <w:r>
              <w:rPr>
                <w:sz w:val="20"/>
                <w:szCs w:val="20"/>
              </w:rPr>
              <w:t>Такая практика, когда отсутствие прижизненного отказа рассматривается ка</w:t>
            </w:r>
            <w:r>
              <w:rPr>
                <w:sz w:val="20"/>
                <w:szCs w:val="20"/>
              </w:rPr>
              <w:t>к согласие на донорство, применяется в нескольких странах, среди которых можно выделить:</w:t>
            </w:r>
          </w:p>
          <w:p w:rsidR="00000000" w:rsidRDefault="00060458">
            <w:pPr>
              <w:pStyle w:val="pji"/>
            </w:pPr>
            <w:r>
              <w:rPr>
                <w:sz w:val="20"/>
                <w:szCs w:val="20"/>
              </w:rPr>
              <w:t>Испания - одна из ведущих стран по донорству органов, где действует принцип «презумпции согласия». Если человек при жизни не выразил отказ, его органы могут быть испол</w:t>
            </w:r>
            <w:r>
              <w:rPr>
                <w:sz w:val="20"/>
                <w:szCs w:val="20"/>
              </w:rPr>
              <w:t>ьзованы для трансплантации после смерти.</w:t>
            </w:r>
          </w:p>
          <w:p w:rsidR="00000000" w:rsidRDefault="00060458">
            <w:pPr>
              <w:pStyle w:val="pji"/>
            </w:pPr>
            <w:r>
              <w:rPr>
                <w:sz w:val="20"/>
                <w:szCs w:val="20"/>
              </w:rPr>
              <w:t>Португалия - здесь также действует система презумпции согласия. Отсутствие прижизненного отказа от донорства считается согласием на изъятие органов.</w:t>
            </w:r>
          </w:p>
          <w:p w:rsidR="00000000" w:rsidRDefault="00060458">
            <w:pPr>
              <w:pStyle w:val="pji"/>
            </w:pPr>
            <w:r>
              <w:rPr>
                <w:sz w:val="20"/>
                <w:szCs w:val="20"/>
              </w:rPr>
              <w:t xml:space="preserve">Австралия - в некоторых штатах действует презумпция согласия, что </w:t>
            </w:r>
            <w:r>
              <w:rPr>
                <w:sz w:val="20"/>
                <w:szCs w:val="20"/>
              </w:rPr>
              <w:t>означает, что отсутствие волеизъявления против донорства воспринимается как согласие на трансплантацию органов.</w:t>
            </w:r>
          </w:p>
          <w:p w:rsidR="00000000" w:rsidRDefault="00060458">
            <w:pPr>
              <w:pStyle w:val="pji"/>
            </w:pPr>
            <w:r>
              <w:rPr>
                <w:sz w:val="20"/>
                <w:szCs w:val="20"/>
              </w:rPr>
              <w:t>Франция - в стране действует принцип презумпции согласия, согласно которому, если человек при жизни не выразил отказ от донорства, его органы мо</w:t>
            </w:r>
            <w:r>
              <w:rPr>
                <w:sz w:val="20"/>
                <w:szCs w:val="20"/>
              </w:rPr>
              <w:t>гут быть использованы после смерти.</w:t>
            </w:r>
          </w:p>
          <w:p w:rsidR="00000000" w:rsidRDefault="00060458">
            <w:pPr>
              <w:pStyle w:val="pji"/>
            </w:pPr>
            <w:r>
              <w:rPr>
                <w:sz w:val="20"/>
                <w:szCs w:val="20"/>
              </w:rPr>
              <w:t>Бельгия - аналогично, если человек не выразил отказ при жизни, его органы могут быть использованы для трансплантации без необходимости получения дополнительного согласия от родственников.</w:t>
            </w:r>
          </w:p>
          <w:p w:rsidR="00000000" w:rsidRDefault="00060458">
            <w:pPr>
              <w:pStyle w:val="pji"/>
            </w:pPr>
            <w:r>
              <w:rPr>
                <w:sz w:val="20"/>
                <w:szCs w:val="20"/>
              </w:rPr>
              <w:t xml:space="preserve">Эти страны приняли такой подход </w:t>
            </w:r>
            <w:r>
              <w:rPr>
                <w:sz w:val="20"/>
                <w:szCs w:val="20"/>
              </w:rPr>
              <w:t>с целью увеличения числа доноров и улучшения доступности органов для трансплантации, обеспечивая при этом баланс между уважением к правам граждан и потребностями в медицинской помощи.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1) </w:t>
            </w:r>
          </w:p>
          <w:p w:rsidR="00000000" w:rsidRDefault="00060458">
            <w:pPr>
              <w:pStyle w:val="p"/>
            </w:pPr>
            <w:r>
              <w:rPr>
                <w:color w:val="auto"/>
                <w:sz w:val="20"/>
                <w:szCs w:val="20"/>
              </w:rPr>
              <w:t xml:space="preserve">пункта 2 </w:t>
            </w:r>
          </w:p>
          <w:p w:rsidR="00000000" w:rsidRDefault="00060458">
            <w:pPr>
              <w:pStyle w:val="p"/>
            </w:pPr>
            <w:r>
              <w:rPr>
                <w:color w:val="auto"/>
                <w:sz w:val="20"/>
                <w:szCs w:val="20"/>
              </w:rPr>
              <w:t>статьи 77</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77. Права граждан Республики Казахстан</w:t>
            </w:r>
          </w:p>
          <w:p w:rsidR="00000000" w:rsidRDefault="00060458">
            <w:pPr>
              <w:pStyle w:val="p"/>
            </w:pPr>
            <w:r>
              <w:rPr>
                <w:color w:val="auto"/>
                <w:sz w:val="20"/>
                <w:szCs w:val="20"/>
              </w:rPr>
              <w:t> </w:t>
            </w:r>
          </w:p>
          <w:p w:rsidR="00000000" w:rsidRDefault="00060458">
            <w:pPr>
              <w:pStyle w:val="pji"/>
            </w:pPr>
            <w:r>
              <w:rPr>
                <w:color w:val="auto"/>
                <w:sz w:val="20"/>
                <w:szCs w:val="20"/>
              </w:rPr>
              <w:t>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000000" w:rsidRDefault="00060458">
            <w:pPr>
              <w:pStyle w:val="pji"/>
            </w:pPr>
            <w:r>
              <w:rPr>
                <w:color w:val="auto"/>
                <w:sz w:val="20"/>
                <w:szCs w:val="20"/>
              </w:rPr>
              <w:t> </w:t>
            </w:r>
          </w:p>
          <w:p w:rsidR="00000000" w:rsidRDefault="00060458">
            <w:pPr>
              <w:pStyle w:val="pji"/>
            </w:pPr>
            <w:r>
              <w:rPr>
                <w:color w:val="auto"/>
                <w:sz w:val="20"/>
                <w:szCs w:val="20"/>
              </w:rPr>
              <w:t>Право граждан на охрану материнства обеспечивается:</w:t>
            </w:r>
          </w:p>
          <w:p w:rsidR="00000000" w:rsidRDefault="00060458">
            <w:pPr>
              <w:pStyle w:val="pji"/>
            </w:pPr>
            <w:r>
              <w:rPr>
                <w:color w:val="auto"/>
                <w:sz w:val="20"/>
                <w:szCs w:val="20"/>
              </w:rPr>
              <w:t>1) проведением медицинских осмотров, динамическим наблюдением и оздоровлением женщин репродуктивного возраста;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77. Права граждан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2. Женщины имеют право решать вопрос о матер</w:t>
            </w:r>
            <w:r>
              <w:rPr>
                <w:color w:val="auto"/>
                <w:sz w:val="20"/>
                <w:szCs w:val="20"/>
              </w:rPr>
              <w:t>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000000" w:rsidRDefault="00060458">
            <w:pPr>
              <w:pStyle w:val="pji"/>
            </w:pPr>
            <w:r>
              <w:rPr>
                <w:color w:val="auto"/>
                <w:sz w:val="20"/>
                <w:szCs w:val="20"/>
              </w:rPr>
              <w:t> </w:t>
            </w:r>
          </w:p>
          <w:p w:rsidR="00000000" w:rsidRDefault="00060458">
            <w:pPr>
              <w:pStyle w:val="pji"/>
            </w:pPr>
            <w:r>
              <w:rPr>
                <w:color w:val="auto"/>
                <w:sz w:val="20"/>
                <w:szCs w:val="20"/>
              </w:rPr>
              <w:t>Право граждан на охрану материнства обеспечивается:</w:t>
            </w:r>
          </w:p>
          <w:p w:rsidR="00000000" w:rsidRDefault="00060458">
            <w:pPr>
              <w:pStyle w:val="pji"/>
            </w:pPr>
            <w:r>
              <w:rPr>
                <w:color w:val="auto"/>
                <w:sz w:val="20"/>
                <w:szCs w:val="20"/>
              </w:rPr>
              <w:t>1) проведением медицинских осмотров, динамическим наблюдение</w:t>
            </w:r>
            <w:r>
              <w:rPr>
                <w:color w:val="auto"/>
                <w:sz w:val="20"/>
                <w:szCs w:val="20"/>
              </w:rPr>
              <w:t xml:space="preserve">м и оздоровлением женщин репродуктивного возраста </w:t>
            </w:r>
            <w:r>
              <w:rPr>
                <w:b/>
                <w:bCs/>
                <w:color w:val="auto"/>
                <w:sz w:val="20"/>
                <w:szCs w:val="20"/>
              </w:rPr>
              <w:t>(от 15 до 49 лет);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Всемирная организация здравоохранения (ВОЗ) в целях решения глобальных проблем материнской и младенческой смертности в мире, ввел понятие репродуктивный возраст 15-49 лет для планировани</w:t>
            </w:r>
            <w:r>
              <w:rPr>
                <w:color w:val="auto"/>
                <w:sz w:val="20"/>
                <w:szCs w:val="20"/>
              </w:rPr>
              <w:t>я семьи и контрацепции, в группах риска.</w:t>
            </w:r>
          </w:p>
          <w:p w:rsidR="00000000" w:rsidRDefault="00060458">
            <w:pPr>
              <w:pStyle w:val="pji"/>
            </w:pPr>
            <w:r>
              <w:rPr>
                <w:color w:val="auto"/>
                <w:sz w:val="20"/>
                <w:szCs w:val="20"/>
              </w:rPr>
              <w:t>Кроме того, ВОЗ определяет репродуктивный возраст женщины до 49 лет. Именно после него во многих странах пациенткам перестают помогать с помощью вспомогательных репродуктивных технологий.</w:t>
            </w:r>
          </w:p>
          <w:p w:rsidR="00000000" w:rsidRDefault="00060458">
            <w:pPr>
              <w:pStyle w:val="pji"/>
            </w:pPr>
            <w:r>
              <w:rPr>
                <w:color w:val="auto"/>
                <w:sz w:val="20"/>
                <w:szCs w:val="20"/>
              </w:rPr>
              <w:t>УК РК статьи 121-123 (Половое сношение или иные действия сексуального характера с лицом, не достигшим шестнадцатилетнего возраста, возможно надо изменить возраст с 16 до 49)</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6 статьи 78</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78. Права детей</w:t>
            </w:r>
          </w:p>
          <w:p w:rsidR="00000000" w:rsidRDefault="00060458">
            <w:pPr>
              <w:pStyle w:val="pji"/>
            </w:pPr>
            <w:r>
              <w:rPr>
                <w:color w:val="auto"/>
                <w:sz w:val="20"/>
                <w:szCs w:val="20"/>
              </w:rPr>
              <w:t>…</w:t>
            </w:r>
          </w:p>
          <w:p w:rsidR="00000000" w:rsidRDefault="00060458">
            <w:pPr>
              <w:pStyle w:val="pji"/>
            </w:pPr>
            <w:r>
              <w:rPr>
                <w:color w:val="auto"/>
                <w:sz w:val="20"/>
                <w:szCs w:val="20"/>
              </w:rPr>
              <w:t>6</w:t>
            </w:r>
            <w:r>
              <w:rPr>
                <w:color w:val="auto"/>
                <w:sz w:val="20"/>
                <w:szCs w:val="20"/>
              </w:rPr>
              <w:t>.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p w:rsidR="00000000" w:rsidRDefault="00060458">
            <w:pPr>
              <w:pStyle w:val="pji"/>
            </w:pPr>
            <w:r>
              <w:rPr>
                <w:color w:val="auto"/>
                <w:sz w:val="20"/>
                <w:szCs w:val="20"/>
              </w:rPr>
              <w:t xml:space="preserve">Дети, </w:t>
            </w:r>
            <w:r>
              <w:rPr>
                <w:b/>
                <w:bCs/>
                <w:color w:val="auto"/>
                <w:sz w:val="20"/>
                <w:szCs w:val="20"/>
              </w:rPr>
              <w:t>зар</w:t>
            </w:r>
            <w:r>
              <w:rPr>
                <w:b/>
                <w:bCs/>
                <w:color w:val="auto"/>
                <w:sz w:val="20"/>
                <w:szCs w:val="20"/>
              </w:rPr>
              <w:t>аженные ВИЧ-инфекцией</w:t>
            </w:r>
            <w:r>
              <w:rPr>
                <w:color w:val="auto"/>
                <w:sz w:val="20"/>
                <w:szCs w:val="20"/>
              </w:rPr>
              <w:t>, имеют право на пребывание в домах ребенка и иных организациях здравоохранения и образования.</w:t>
            </w:r>
          </w:p>
          <w:p w:rsidR="00000000" w:rsidRDefault="00060458">
            <w:pPr>
              <w:pStyle w:val="pji"/>
            </w:pPr>
            <w:r>
              <w:rPr>
                <w:color w:val="auto"/>
                <w:sz w:val="20"/>
                <w:szCs w:val="20"/>
              </w:rPr>
              <w:t>Дети, рожденные от матерей, зараженных ВИЧ-инфекцией, имеют право на получение бесплатных адаптированных молочных смесей в соответствии с ус</w:t>
            </w:r>
            <w:r>
              <w:rPr>
                <w:color w:val="auto"/>
                <w:sz w:val="20"/>
                <w:szCs w:val="20"/>
              </w:rPr>
              <w:t>тановленными нормами питания.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78. Права детей</w:t>
            </w:r>
          </w:p>
          <w:p w:rsidR="00000000" w:rsidRDefault="00060458">
            <w:pPr>
              <w:pStyle w:val="pji"/>
            </w:pPr>
            <w:r>
              <w:rPr>
                <w:color w:val="auto"/>
                <w:sz w:val="20"/>
                <w:szCs w:val="20"/>
              </w:rPr>
              <w:t>…</w:t>
            </w:r>
          </w:p>
          <w:p w:rsidR="00000000" w:rsidRDefault="00060458">
            <w:pPr>
              <w:pStyle w:val="pji"/>
            </w:pPr>
            <w:r>
              <w:rPr>
                <w:color w:val="auto"/>
                <w:sz w:val="20"/>
                <w:szCs w:val="20"/>
              </w:rPr>
              <w:t xml:space="preserve">6. </w:t>
            </w:r>
            <w:r>
              <w:rPr>
                <w:b/>
                <w:bCs/>
                <w:color w:val="auto"/>
                <w:sz w:val="20"/>
                <w:szCs w:val="20"/>
              </w:rPr>
              <w:t>Дети с инвалидностью</w:t>
            </w:r>
            <w:r>
              <w:rPr>
                <w:color w:val="auto"/>
                <w:sz w:val="20"/>
                <w:szCs w:val="20"/>
              </w:rPr>
              <w:t>,</w:t>
            </w:r>
            <w:r>
              <w:rPr>
                <w:b/>
                <w:bCs/>
                <w:color w:val="auto"/>
                <w:sz w:val="20"/>
                <w:szCs w:val="20"/>
              </w:rPr>
              <w:t xml:space="preserve"> живущие</w:t>
            </w:r>
            <w:r>
              <w:rPr>
                <w:color w:val="auto"/>
                <w:sz w:val="20"/>
                <w:szCs w:val="20"/>
              </w:rPr>
              <w:t xml:space="preserve"> с ВИЧ-инфекцией, имеют право на получение беспла</w:t>
            </w:r>
            <w:r>
              <w:rPr>
                <w:color w:val="auto"/>
                <w:sz w:val="20"/>
                <w:szCs w:val="20"/>
              </w:rPr>
              <w:t>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p w:rsidR="00000000" w:rsidRDefault="00060458">
            <w:pPr>
              <w:pStyle w:val="pji"/>
            </w:pPr>
            <w:r>
              <w:rPr>
                <w:color w:val="auto"/>
                <w:sz w:val="20"/>
                <w:szCs w:val="20"/>
              </w:rPr>
              <w:t xml:space="preserve">Дети, </w:t>
            </w:r>
            <w:r>
              <w:rPr>
                <w:b/>
                <w:bCs/>
                <w:color w:val="auto"/>
                <w:sz w:val="20"/>
                <w:szCs w:val="20"/>
              </w:rPr>
              <w:t>живущие</w:t>
            </w:r>
            <w:r>
              <w:rPr>
                <w:color w:val="auto"/>
                <w:sz w:val="20"/>
                <w:szCs w:val="20"/>
              </w:rPr>
              <w:t xml:space="preserve"> с ВИЧ-инфекцией, имеют право на пребывание </w:t>
            </w:r>
            <w:r>
              <w:rPr>
                <w:b/>
                <w:bCs/>
                <w:color w:val="auto"/>
                <w:sz w:val="20"/>
                <w:szCs w:val="20"/>
              </w:rPr>
              <w:t>в организациях здравоохранения для детей-сирот,</w:t>
            </w:r>
            <w:r>
              <w:rPr>
                <w:b/>
                <w:bCs/>
                <w:color w:val="auto"/>
                <w:sz w:val="20"/>
                <w:szCs w:val="20"/>
              </w:rPr>
              <w:t xml:space="preserve">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w:t>
            </w:r>
            <w:r>
              <w:rPr>
                <w:color w:val="auto"/>
                <w:sz w:val="20"/>
                <w:szCs w:val="20"/>
              </w:rPr>
              <w:t>и иных организац</w:t>
            </w:r>
            <w:r>
              <w:rPr>
                <w:color w:val="auto"/>
                <w:sz w:val="20"/>
                <w:szCs w:val="20"/>
              </w:rPr>
              <w:t>иях здравоохранения и образования.</w:t>
            </w:r>
          </w:p>
          <w:p w:rsidR="00000000" w:rsidRDefault="00060458">
            <w:pPr>
              <w:pStyle w:val="pji"/>
            </w:pPr>
            <w:r>
              <w:rPr>
                <w:color w:val="auto"/>
                <w:sz w:val="20"/>
                <w:szCs w:val="20"/>
              </w:rPr>
              <w:t xml:space="preserve">Дети, рожденные от матерей, </w:t>
            </w:r>
            <w:r>
              <w:rPr>
                <w:b/>
                <w:bCs/>
                <w:color w:val="auto"/>
                <w:sz w:val="20"/>
                <w:szCs w:val="20"/>
              </w:rPr>
              <w:t>живущих с ВИЧ,</w:t>
            </w:r>
            <w:r>
              <w:rPr>
                <w:color w:val="auto"/>
                <w:sz w:val="20"/>
                <w:szCs w:val="20"/>
              </w:rPr>
              <w:t xml:space="preserve"> имеют право на получение бесплатных адаптированных молочных смесей в соответствии с установленными нормами питания.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Социальным кодексом Республики Ка</w:t>
            </w:r>
            <w:r>
              <w:rPr>
                <w:color w:val="auto"/>
                <w:sz w:val="20"/>
                <w:szCs w:val="20"/>
              </w:rPr>
              <w:t>захстан:</w:t>
            </w:r>
          </w:p>
          <w:p w:rsidR="00000000" w:rsidRDefault="00060458">
            <w:pPr>
              <w:pStyle w:val="pji"/>
            </w:pPr>
            <w:r>
              <w:rPr>
                <w:color w:val="auto"/>
                <w:sz w:val="20"/>
                <w:szCs w:val="20"/>
              </w:rPr>
              <w:t>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w:t>
            </w:r>
            <w:r>
              <w:rPr>
                <w:color w:val="auto"/>
                <w:sz w:val="20"/>
                <w:szCs w:val="20"/>
              </w:rPr>
              <w:t>риводит к ограничению жизнедеятельности и необходимости его социальной защиты.</w:t>
            </w:r>
          </w:p>
          <w:p w:rsidR="00000000" w:rsidRDefault="00060458">
            <w:pPr>
              <w:pStyle w:val="pji"/>
            </w:pPr>
            <w:r>
              <w:rPr>
                <w:color w:val="auto"/>
                <w:sz w:val="20"/>
                <w:szCs w:val="20"/>
              </w:rPr>
              <w:t> </w:t>
            </w:r>
          </w:p>
          <w:p w:rsidR="00000000" w:rsidRDefault="00060458">
            <w:pPr>
              <w:pStyle w:val="pji"/>
            </w:pPr>
            <w:r>
              <w:rPr>
                <w:color w:val="auto"/>
                <w:sz w:val="20"/>
                <w:szCs w:val="20"/>
              </w:rPr>
              <w:t>Приведение в соответствие со статьей 30 Закона РК «О правах ребенка в Республике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249.                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6-2 статья 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78. Права детей</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78. Права детей </w:t>
            </w:r>
          </w:p>
          <w:p w:rsidR="00000000" w:rsidRDefault="00060458">
            <w:pPr>
              <w:pStyle w:val="pji"/>
            </w:pPr>
            <w:r>
              <w:rPr>
                <w:color w:val="auto"/>
                <w:sz w:val="20"/>
                <w:szCs w:val="20"/>
              </w:rPr>
              <w:t>…</w:t>
            </w:r>
          </w:p>
          <w:p w:rsidR="00000000" w:rsidRDefault="00060458">
            <w:pPr>
              <w:pStyle w:val="pji"/>
            </w:pPr>
            <w:r>
              <w:rPr>
                <w:color w:val="auto"/>
                <w:sz w:val="20"/>
                <w:szCs w:val="20"/>
              </w:rPr>
              <w:t>6-2. Дети с врожденными аномалиями и приобретенными дефектами лицевого скелета имеют право на получение реконструктивно-пластических операций.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На сегодня 800 детям, нуждающихся в проведении</w:t>
            </w:r>
            <w:r>
              <w:rPr>
                <w:color w:val="auto"/>
                <w:sz w:val="20"/>
                <w:szCs w:val="20"/>
              </w:rPr>
              <w:t xml:space="preserve"> реконструктивно-пластический операций, из-за отсутствия соответствующей нормы в Кодексе, отопластика не проводится. На протяжении нескольких лет данный вопрос приводит к резонансным случаям.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7 статьи 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78. Права детей</w:t>
            </w:r>
          </w:p>
          <w:p w:rsidR="00000000" w:rsidRDefault="00060458">
            <w:pPr>
              <w:pStyle w:val="pji"/>
            </w:pPr>
            <w:r>
              <w:rPr>
                <w:color w:val="auto"/>
                <w:sz w:val="20"/>
                <w:szCs w:val="20"/>
              </w:rPr>
              <w:t>…</w:t>
            </w:r>
          </w:p>
          <w:p w:rsidR="00000000" w:rsidRDefault="00060458">
            <w:pPr>
              <w:pStyle w:val="pji"/>
            </w:pPr>
            <w:r>
              <w:rPr>
                <w:color w:val="auto"/>
                <w:sz w:val="20"/>
                <w:szCs w:val="20"/>
              </w:rPr>
              <w:t>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78. Права дет</w:t>
            </w:r>
            <w:r>
              <w:rPr>
                <w:color w:val="auto"/>
                <w:sz w:val="20"/>
                <w:szCs w:val="20"/>
              </w:rPr>
              <w:t>ей</w:t>
            </w:r>
          </w:p>
          <w:p w:rsidR="00000000" w:rsidRDefault="00060458">
            <w:pPr>
              <w:pStyle w:val="pji"/>
            </w:pPr>
            <w:r>
              <w:rPr>
                <w:color w:val="auto"/>
                <w:sz w:val="20"/>
                <w:szCs w:val="20"/>
              </w:rPr>
              <w:t>…</w:t>
            </w:r>
          </w:p>
          <w:p w:rsidR="00000000" w:rsidRDefault="00060458">
            <w:pPr>
              <w:pStyle w:val="pji"/>
            </w:pPr>
            <w:r>
              <w:rPr>
                <w:color w:val="auto"/>
                <w:sz w:val="20"/>
                <w:szCs w:val="20"/>
              </w:rPr>
              <w:t>7. Перечень медицинских противопоказаний к помещению детей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w:t>
            </w:r>
            <w:r>
              <w:rPr>
                <w:color w:val="auto"/>
                <w:sz w:val="20"/>
                <w:szCs w:val="20"/>
              </w:rPr>
              <w:t>, осуществляющие психолого-педагогическое сопровождение семей с риском отказа от ребенка и организации образования, организации для детей-сирот и детей, оставшихся без попечения родителей, утверждается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С</w:t>
            </w:r>
            <w:r>
              <w:rPr>
                <w:color w:val="auto"/>
                <w:sz w:val="20"/>
                <w:szCs w:val="20"/>
              </w:rPr>
              <w:t>оциальным кодексом Республики Казахстан и со статьей 30 Закона РК «О правах ребенка в Республике Казахстан»</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8 статьи 78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78. Права детей</w:t>
            </w:r>
          </w:p>
          <w:p w:rsidR="00000000" w:rsidRDefault="00060458">
            <w:pPr>
              <w:pStyle w:val="pji"/>
            </w:pPr>
            <w:r>
              <w:rPr>
                <w:color w:val="auto"/>
                <w:sz w:val="20"/>
                <w:szCs w:val="20"/>
              </w:rPr>
              <w:t>…</w:t>
            </w:r>
          </w:p>
          <w:p w:rsidR="00000000" w:rsidRDefault="00060458">
            <w:pPr>
              <w:pStyle w:val="pji"/>
            </w:pPr>
            <w:r>
              <w:rPr>
                <w:color w:val="auto"/>
                <w:sz w:val="20"/>
                <w:szCs w:val="20"/>
              </w:rPr>
              <w:t>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медицинских организациях в порядке, установленном уполномоченны</w:t>
            </w:r>
            <w:r>
              <w:rPr>
                <w:color w:val="auto"/>
                <w:sz w:val="20"/>
                <w:szCs w:val="20"/>
              </w:rPr>
              <w:t>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78. Права детей</w:t>
            </w:r>
          </w:p>
          <w:p w:rsidR="00000000" w:rsidRDefault="00060458">
            <w:pPr>
              <w:pStyle w:val="pji"/>
            </w:pPr>
            <w:r>
              <w:rPr>
                <w:color w:val="auto"/>
                <w:sz w:val="20"/>
                <w:szCs w:val="20"/>
              </w:rPr>
              <w:t>…</w:t>
            </w:r>
          </w:p>
          <w:p w:rsidR="00000000" w:rsidRDefault="00060458">
            <w:pPr>
              <w:pStyle w:val="pji"/>
            </w:pPr>
            <w:r>
              <w:rPr>
                <w:color w:val="auto"/>
                <w:sz w:val="20"/>
                <w:szCs w:val="20"/>
              </w:rPr>
              <w:t>8. Дети-сироты, дети, оставшиеся без попечения родителей, от рождения до трех лет, дети с нарушениями психического и физического развития от рождения до четырех лет,  дети, являющиеся получателями специальных социальных</w:t>
            </w:r>
            <w:r>
              <w:rPr>
                <w:color w:val="auto"/>
                <w:sz w:val="20"/>
                <w:szCs w:val="20"/>
              </w:rPr>
              <w:t xml:space="preserve"> услуг до трех лет могут содержаться в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w:t>
            </w:r>
            <w:r>
              <w:rPr>
                <w:color w:val="auto"/>
                <w:sz w:val="20"/>
                <w:szCs w:val="20"/>
              </w:rPr>
              <w:t>холого-педагогическое сопровождение семей с риском отказа от ребенка в порядке, установленном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Социальным кодексом Республики Казахстан и со статьей 30 Закона РК «О правах ребенка в Республике Казахстан»</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13) </w:t>
            </w:r>
          </w:p>
          <w:p w:rsidR="00000000" w:rsidRDefault="00060458">
            <w:pPr>
              <w:pStyle w:val="pji"/>
            </w:pPr>
            <w:r>
              <w:rPr>
                <w:color w:val="auto"/>
                <w:sz w:val="20"/>
                <w:szCs w:val="20"/>
              </w:rPr>
              <w:t>пункта 1 статьи 79</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79. Права граждан Республики Казахстан и семьи в сфере охраны репродуктивных прав</w:t>
            </w:r>
          </w:p>
          <w:p w:rsidR="00000000" w:rsidRDefault="00060458">
            <w:pPr>
              <w:pStyle w:val="pji"/>
            </w:pPr>
            <w:r>
              <w:rPr>
                <w:color w:val="auto"/>
                <w:sz w:val="20"/>
                <w:szCs w:val="20"/>
              </w:rPr>
              <w:t> </w:t>
            </w:r>
          </w:p>
          <w:p w:rsidR="00000000" w:rsidRDefault="00060458">
            <w:pPr>
              <w:pStyle w:val="pji"/>
            </w:pPr>
            <w:r>
              <w:rPr>
                <w:color w:val="auto"/>
                <w:sz w:val="20"/>
                <w:szCs w:val="20"/>
              </w:rPr>
              <w:t>1. Граждане Республики Казахстан вправе на:</w:t>
            </w:r>
          </w:p>
          <w:p w:rsidR="00000000" w:rsidRDefault="00060458">
            <w:pPr>
              <w:pStyle w:val="pji"/>
            </w:pPr>
            <w:r>
              <w:rPr>
                <w:color w:val="auto"/>
                <w:sz w:val="20"/>
                <w:szCs w:val="20"/>
              </w:rPr>
              <w:t>…</w:t>
            </w:r>
          </w:p>
          <w:p w:rsidR="00000000" w:rsidRDefault="00060458">
            <w:pPr>
              <w:pStyle w:val="pji"/>
            </w:pPr>
            <w:r>
              <w:rPr>
                <w:color w:val="auto"/>
                <w:sz w:val="20"/>
                <w:szCs w:val="20"/>
              </w:rPr>
              <w:t>13) хранение половых клеток, ткани репродуктивны</w:t>
            </w:r>
            <w:r>
              <w:rPr>
                <w:color w:val="auto"/>
                <w:sz w:val="20"/>
                <w:szCs w:val="20"/>
              </w:rPr>
              <w:t>х органов, эмбрионов в порядке, установленном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79. Права граждан Республики Казахстан и семьи в сфере охраны репродуктивных прав</w:t>
            </w:r>
          </w:p>
          <w:p w:rsidR="00000000" w:rsidRDefault="00060458">
            <w:pPr>
              <w:pStyle w:val="pji"/>
            </w:pPr>
            <w:r>
              <w:rPr>
                <w:color w:val="auto"/>
                <w:sz w:val="20"/>
                <w:szCs w:val="20"/>
              </w:rPr>
              <w:t> </w:t>
            </w:r>
          </w:p>
          <w:p w:rsidR="00000000" w:rsidRDefault="00060458">
            <w:pPr>
              <w:pStyle w:val="pji"/>
            </w:pPr>
            <w:r>
              <w:rPr>
                <w:color w:val="auto"/>
                <w:sz w:val="20"/>
                <w:szCs w:val="20"/>
              </w:rPr>
              <w:t>1. Граждане Республики Казахстан вправе на:</w:t>
            </w:r>
          </w:p>
          <w:p w:rsidR="00000000" w:rsidRDefault="00060458">
            <w:pPr>
              <w:pStyle w:val="pji"/>
            </w:pPr>
            <w:r>
              <w:rPr>
                <w:color w:val="auto"/>
                <w:sz w:val="20"/>
                <w:szCs w:val="20"/>
              </w:rPr>
              <w:t>…</w:t>
            </w:r>
          </w:p>
          <w:p w:rsidR="00000000" w:rsidRDefault="00060458">
            <w:pPr>
              <w:pStyle w:val="pji"/>
            </w:pPr>
            <w:r>
              <w:rPr>
                <w:color w:val="auto"/>
                <w:sz w:val="20"/>
                <w:szCs w:val="20"/>
              </w:rPr>
              <w:t xml:space="preserve">13) </w:t>
            </w:r>
            <w:r>
              <w:rPr>
                <w:b/>
                <w:bCs/>
                <w:color w:val="auto"/>
                <w:sz w:val="20"/>
                <w:szCs w:val="20"/>
              </w:rPr>
              <w:t>криоконсервацию</w:t>
            </w:r>
            <w:r>
              <w:rPr>
                <w:color w:val="auto"/>
                <w:sz w:val="20"/>
                <w:szCs w:val="20"/>
              </w:rPr>
              <w:t xml:space="preserve"> </w:t>
            </w:r>
            <w:r>
              <w:rPr>
                <w:color w:val="auto"/>
                <w:sz w:val="20"/>
                <w:szCs w:val="20"/>
              </w:rPr>
              <w:t>и хранение половых клеток, ткани репродуктивных органов, эмбрионов в порядке, установленном законодательством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Криоконсервация - процесс низкотемпературного сохранения биологических объектов, с возможностью восстановления их биологической функции после размораживания.</w:t>
            </w:r>
          </w:p>
          <w:p w:rsidR="00000000" w:rsidRDefault="00060458">
            <w:pPr>
              <w:pStyle w:val="pji"/>
            </w:pPr>
            <w:r>
              <w:rPr>
                <w:color w:val="auto"/>
                <w:sz w:val="20"/>
                <w:szCs w:val="20"/>
              </w:rPr>
              <w:t>Процедура хранения производится только после криоконсервации (замораживания).</w:t>
            </w:r>
          </w:p>
          <w:p w:rsidR="00000000" w:rsidRDefault="00060458">
            <w:pPr>
              <w:pStyle w:val="pji"/>
            </w:pPr>
            <w:r>
              <w:rPr>
                <w:color w:val="auto"/>
                <w:sz w:val="20"/>
                <w:szCs w:val="20"/>
              </w:rPr>
              <w:t>В последние годы, вс</w:t>
            </w:r>
            <w:r>
              <w:rPr>
                <w:color w:val="auto"/>
                <w:sz w:val="20"/>
                <w:szCs w:val="20"/>
              </w:rPr>
              <w:t>ледствие роста обращений граждан за получением услуг по криоконсервации половых клеток для возможности их использования в будущем, следует предусмотреть право на криоконсервацию. Учитывая, что Кодексом о здоровье предусмотрено право на хранение половых кле</w:t>
            </w:r>
            <w:r>
              <w:rPr>
                <w:color w:val="auto"/>
                <w:sz w:val="20"/>
                <w:szCs w:val="20"/>
              </w:rPr>
              <w:t>ток, необходимо указать и право на криоконсервацию. Криоконсервация является процедурой замораживания в целях:</w:t>
            </w:r>
          </w:p>
          <w:p w:rsidR="00000000" w:rsidRDefault="00060458">
            <w:pPr>
              <w:pStyle w:val="pji"/>
            </w:pPr>
            <w:r>
              <w:rPr>
                <w:color w:val="auto"/>
                <w:sz w:val="20"/>
                <w:szCs w:val="20"/>
              </w:rPr>
              <w:t>а) необходимости хранения половых клеток, эмбрионов и/или тканей репродуктивных органов с целью дальнейшего использования при лечении бесплодия с</w:t>
            </w:r>
            <w:r>
              <w:rPr>
                <w:color w:val="auto"/>
                <w:sz w:val="20"/>
                <w:szCs w:val="20"/>
              </w:rPr>
              <w:t xml:space="preserve"> применением программ ВРТ; </w:t>
            </w:r>
          </w:p>
          <w:p w:rsidR="00000000" w:rsidRDefault="00060458">
            <w:pPr>
              <w:pStyle w:val="pji"/>
            </w:pPr>
            <w:r>
              <w:rPr>
                <w:color w:val="auto"/>
                <w:sz w:val="20"/>
                <w:szCs w:val="20"/>
              </w:rPr>
              <w:t>б) сохранения фертильности онкологических больных перед химио- и лучевой терапией;</w:t>
            </w:r>
          </w:p>
          <w:p w:rsidR="00000000" w:rsidRDefault="00060458">
            <w:pPr>
              <w:pStyle w:val="pji"/>
            </w:pPr>
            <w:r>
              <w:rPr>
                <w:color w:val="auto"/>
                <w:sz w:val="20"/>
                <w:szCs w:val="20"/>
              </w:rPr>
              <w:t>в) хранения половых клеток, эмбрионов и/или тканей репродуктивных органов по желанию пациента, в том числе в случае «отложенного материнства»;</w:t>
            </w:r>
          </w:p>
          <w:p w:rsidR="00000000" w:rsidRDefault="00060458">
            <w:pPr>
              <w:pStyle w:val="pji"/>
            </w:pPr>
            <w:r>
              <w:rPr>
                <w:color w:val="auto"/>
                <w:sz w:val="20"/>
                <w:szCs w:val="20"/>
              </w:rPr>
              <w:t>г)</w:t>
            </w:r>
            <w:r>
              <w:rPr>
                <w:color w:val="auto"/>
                <w:sz w:val="20"/>
                <w:szCs w:val="20"/>
              </w:rPr>
              <w:t xml:space="preserve"> создания банка донорских половых клеток для использования при лечении бесплодия с применением программ ВРТ.</w:t>
            </w:r>
          </w:p>
          <w:p w:rsidR="00000000" w:rsidRDefault="00060458">
            <w:pPr>
              <w:pStyle w:val="pji"/>
            </w:pPr>
            <w:r>
              <w:rPr>
                <w:color w:val="auto"/>
                <w:sz w:val="20"/>
                <w:szCs w:val="20"/>
              </w:rPr>
              <w:t xml:space="preserve">Криоконсервация проводится за счет средств </w:t>
            </w:r>
            <w:r>
              <w:rPr>
                <w:sz w:val="20"/>
                <w:szCs w:val="20"/>
              </w:rPr>
              <w:t>пациента</w:t>
            </w:r>
            <w:r>
              <w:rPr>
                <w:color w:val="auto"/>
                <w:sz w:val="20"/>
                <w:szCs w:val="20"/>
              </w:rPr>
              <w:t>.</w:t>
            </w:r>
            <w:r>
              <w:rPr>
                <w:sz w:val="20"/>
                <w:szCs w:val="20"/>
              </w:rPr>
              <w:t xml:space="preserve"> В стране функционируют 31 клиник ВРТ, в каждой из них имеется криобанк половых клеток и эмбрио</w:t>
            </w:r>
            <w:r>
              <w:rPr>
                <w:sz w:val="20"/>
                <w:szCs w:val="20"/>
              </w:rPr>
              <w:t>нов (без этого невозможно провести программу ЭКО). Порядок хранения регламентируется международным протоколом. Клиника несет ответственность за безопасность и соблюдение условий перед пациентами, на основании подписанного договора. Необходим о п</w:t>
            </w:r>
            <w:r>
              <w:rPr>
                <w:color w:val="auto"/>
                <w:sz w:val="20"/>
                <w:szCs w:val="20"/>
              </w:rPr>
              <w:t>редусмотрет</w:t>
            </w:r>
            <w:r>
              <w:rPr>
                <w:color w:val="auto"/>
                <w:sz w:val="20"/>
                <w:szCs w:val="20"/>
              </w:rPr>
              <w:t>ь криоконсервацию в данной норме, как один из этапов репродуктивного механизма.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5 статьи 81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81. Права и обязанности беременных женщин и матерей в сфере охраны здоровья</w:t>
            </w:r>
          </w:p>
          <w:p w:rsidR="00000000" w:rsidRDefault="00060458">
            <w:pPr>
              <w:pStyle w:val="pji"/>
            </w:pPr>
            <w:r>
              <w:rPr>
                <w:color w:val="auto"/>
                <w:sz w:val="20"/>
                <w:szCs w:val="20"/>
              </w:rPr>
              <w:t>…</w:t>
            </w:r>
          </w:p>
          <w:p w:rsidR="00000000" w:rsidRDefault="00060458">
            <w:pPr>
              <w:pStyle w:val="pji"/>
            </w:pPr>
            <w:r>
              <w:rPr>
                <w:color w:val="auto"/>
                <w:sz w:val="20"/>
                <w:szCs w:val="20"/>
              </w:rPr>
              <w:t xml:space="preserve">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w:t>
            </w:r>
            <w:r>
              <w:rPr>
                <w:b/>
                <w:bCs/>
                <w:color w:val="auto"/>
                <w:sz w:val="20"/>
                <w:szCs w:val="20"/>
              </w:rPr>
              <w:t xml:space="preserve">и до сорока двух календарных дней после </w:t>
            </w:r>
            <w:r>
              <w:rPr>
                <w:b/>
                <w:bCs/>
                <w:color w:val="auto"/>
                <w:sz w:val="20"/>
                <w:szCs w:val="20"/>
              </w:rPr>
              <w:t>родов.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81. Права и обязанности беременных женщин и матерей в сфере охраны здоровья</w:t>
            </w:r>
          </w:p>
          <w:p w:rsidR="00000000" w:rsidRDefault="00060458">
            <w:pPr>
              <w:pStyle w:val="pji"/>
            </w:pPr>
            <w:r>
              <w:rPr>
                <w:color w:val="auto"/>
                <w:sz w:val="20"/>
                <w:szCs w:val="20"/>
              </w:rPr>
              <w:t>…</w:t>
            </w:r>
          </w:p>
          <w:p w:rsidR="00000000" w:rsidRDefault="00060458">
            <w:pPr>
              <w:pStyle w:val="pji"/>
            </w:pPr>
            <w:r>
              <w:rPr>
                <w:color w:val="auto"/>
                <w:sz w:val="20"/>
                <w:szCs w:val="20"/>
              </w:rPr>
              <w:t>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w:t>
            </w:r>
            <w:r>
              <w:rPr>
                <w:color w:val="auto"/>
                <w:sz w:val="20"/>
                <w:szCs w:val="20"/>
              </w:rPr>
              <w:t>й женщины и плода, последующие во время беременности и после родов.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Поздняя материнская смертность - смерть женщины от непосредственной или косвенной акушерской причины после 42 дней, но в течение одного года после родов.</w:t>
            </w:r>
          </w:p>
          <w:p w:rsidR="00000000" w:rsidRDefault="00060458">
            <w:pPr>
              <w:pStyle w:val="pji"/>
            </w:pPr>
            <w:r>
              <w:rPr>
                <w:color w:val="auto"/>
                <w:sz w:val="20"/>
                <w:szCs w:val="20"/>
              </w:rPr>
              <w:t>ВОЗ описывает послеродовой период</w:t>
            </w:r>
            <w:r>
              <w:rPr>
                <w:color w:val="auto"/>
                <w:sz w:val="20"/>
                <w:szCs w:val="20"/>
              </w:rPr>
              <w:t xml:space="preserve"> как наиболее критический и, тем не менее, наиболее игнорируемый этап в жизни матери и ребенка; большинство смертей матери и новорожденных происходит в этот период.</w:t>
            </w:r>
          </w:p>
          <w:p w:rsidR="00000000" w:rsidRDefault="00060458">
            <w:pPr>
              <w:pStyle w:val="pji"/>
            </w:pPr>
            <w:r>
              <w:rPr>
                <w:color w:val="auto"/>
                <w:sz w:val="20"/>
                <w:szCs w:val="20"/>
              </w:rPr>
              <w:t>Особое внимание уделяется новой категории МКБ X «поздняя материнская смертность», которая п</w:t>
            </w:r>
            <w:r>
              <w:rPr>
                <w:color w:val="auto"/>
                <w:sz w:val="20"/>
                <w:szCs w:val="20"/>
              </w:rPr>
              <w:t>риводит к современному пониманию проблемы и резервов снижения материнских потерь в период с 43 дня до 1 года после родоразрешения.</w:t>
            </w:r>
          </w:p>
          <w:p w:rsidR="00000000" w:rsidRDefault="00060458">
            <w:pPr>
              <w:pStyle w:val="pji"/>
            </w:pPr>
            <w:r>
              <w:rPr>
                <w:color w:val="auto"/>
                <w:sz w:val="20"/>
                <w:szCs w:val="20"/>
              </w:rPr>
              <w:t xml:space="preserve">Если женщина планирует беременность при наличии противопоказаний для беременности, то она полностью должна взять на себя все </w:t>
            </w:r>
            <w:r>
              <w:rPr>
                <w:color w:val="auto"/>
                <w:sz w:val="20"/>
                <w:szCs w:val="20"/>
              </w:rPr>
              <w:t>риски по своему здоровью и плода, во время беременности и после родов.</w:t>
            </w:r>
          </w:p>
          <w:p w:rsidR="00000000" w:rsidRDefault="00060458">
            <w:pPr>
              <w:pStyle w:val="pji"/>
            </w:pPr>
            <w:r>
              <w:rPr>
                <w:color w:val="auto"/>
                <w:sz w:val="20"/>
                <w:szCs w:val="20"/>
              </w:rPr>
              <w:t>23-я сессия Всемирной ассамблеи здравоохранения приняла рекомендацию, в соответствии с которой страны рассматривают вопрос о включении в свидетельство о смерти пунктов, касающихся текущ</w:t>
            </w:r>
            <w:r>
              <w:rPr>
                <w:color w:val="auto"/>
                <w:sz w:val="20"/>
                <w:szCs w:val="20"/>
              </w:rPr>
              <w:t xml:space="preserve">ей беременности состояния здоровья </w:t>
            </w:r>
            <w:r>
              <w:rPr>
                <w:b/>
                <w:bCs/>
                <w:color w:val="auto"/>
                <w:sz w:val="20"/>
                <w:szCs w:val="20"/>
              </w:rPr>
              <w:t>в течения 1 года после ее прекращения,</w:t>
            </w:r>
            <w:r>
              <w:rPr>
                <w:color w:val="auto"/>
                <w:sz w:val="20"/>
                <w:szCs w:val="20"/>
              </w:rPr>
              <w:t xml:space="preserve"> и принять позднюю материнскую смертность. </w:t>
            </w:r>
          </w:p>
          <w:p w:rsidR="00000000" w:rsidRDefault="00060458">
            <w:pPr>
              <w:pStyle w:val="pji"/>
            </w:pPr>
            <w:r>
              <w:rPr>
                <w:color w:val="auto"/>
                <w:sz w:val="20"/>
                <w:szCs w:val="20"/>
              </w:rPr>
              <w:t xml:space="preserve">Женщине необходимо добросовестно относится к своему здоровью и взять на себя риски за свое здоровье во время беременности, до родовом и </w:t>
            </w:r>
            <w:r>
              <w:rPr>
                <w:b/>
                <w:bCs/>
                <w:color w:val="auto"/>
                <w:sz w:val="20"/>
                <w:szCs w:val="20"/>
              </w:rPr>
              <w:t>пос</w:t>
            </w:r>
            <w:r>
              <w:rPr>
                <w:b/>
                <w:bCs/>
                <w:color w:val="auto"/>
                <w:sz w:val="20"/>
                <w:szCs w:val="20"/>
              </w:rPr>
              <w:t>леродовом периоде</w:t>
            </w:r>
            <w:r>
              <w:rPr>
                <w:color w:val="auto"/>
                <w:sz w:val="20"/>
                <w:szCs w:val="20"/>
              </w:rPr>
              <w:t>.</w:t>
            </w:r>
          </w:p>
          <w:p w:rsidR="00000000" w:rsidRDefault="00060458">
            <w:pPr>
              <w:pStyle w:val="pji"/>
            </w:pPr>
            <w:r>
              <w:rPr>
                <w:color w:val="auto"/>
                <w:sz w:val="20"/>
                <w:szCs w:val="20"/>
              </w:rPr>
              <w:t xml:space="preserve">Правильное восстановление после родов поможет женщине правильно пройти весь путь «перестройки» организма и даже укрепить свое здоровье. </w:t>
            </w:r>
            <w:r>
              <w:rPr>
                <w:b/>
                <w:bCs/>
                <w:color w:val="auto"/>
                <w:sz w:val="20"/>
                <w:szCs w:val="20"/>
              </w:rPr>
              <w:t>Восстановительный процесс после родов занимает примерно 1 год</w:t>
            </w:r>
            <w:r>
              <w:rPr>
                <w:color w:val="auto"/>
                <w:sz w:val="20"/>
                <w:szCs w:val="20"/>
              </w:rPr>
              <w:t xml:space="preserve"> при естественном родоразрешении и около</w:t>
            </w:r>
            <w:r>
              <w:rPr>
                <w:color w:val="auto"/>
                <w:sz w:val="20"/>
                <w:szCs w:val="20"/>
              </w:rPr>
              <w:t xml:space="preserve"> 3 лет после кесарева сечения в роддоме.</w:t>
            </w:r>
          </w:p>
          <w:p w:rsidR="00000000" w:rsidRDefault="00060458">
            <w:pPr>
              <w:pStyle w:val="pji"/>
            </w:pPr>
            <w:r>
              <w:rPr>
                <w:color w:val="auto"/>
                <w:sz w:val="20"/>
                <w:szCs w:val="20"/>
              </w:rPr>
              <w:t>В этой связи, исключить «и до сорока двух календарных дней после родов».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16) </w:t>
            </w:r>
          </w:p>
          <w:p w:rsidR="00000000" w:rsidRDefault="00060458">
            <w:pPr>
              <w:pStyle w:val="pji"/>
            </w:pPr>
            <w:r>
              <w:rPr>
                <w:color w:val="auto"/>
                <w:sz w:val="20"/>
                <w:szCs w:val="20"/>
              </w:rPr>
              <w:t>пункта 1 статьи 82</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82. Обязанности индивидуальных предпринимателей и юридических лиц по охране здоровья работников</w:t>
            </w:r>
          </w:p>
          <w:p w:rsidR="00000000" w:rsidRDefault="00060458">
            <w:pPr>
              <w:pStyle w:val="pji"/>
            </w:pPr>
            <w:r>
              <w:rPr>
                <w:color w:val="auto"/>
                <w:sz w:val="20"/>
                <w:szCs w:val="20"/>
              </w:rPr>
              <w:t> </w:t>
            </w:r>
          </w:p>
          <w:p w:rsidR="00000000" w:rsidRDefault="00060458">
            <w:pPr>
              <w:pStyle w:val="pji"/>
            </w:pPr>
            <w:r>
              <w:rPr>
                <w:color w:val="auto"/>
                <w:sz w:val="20"/>
                <w:szCs w:val="20"/>
              </w:rPr>
              <w:t>1.             Индивидуальные предприниматели и юридические лица в соответствии с осуществляемой ими деятельностью обязаны:</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82. Обязанности индивидуальных предпринимателей и юридических лиц по охране здоровья работников</w:t>
            </w:r>
          </w:p>
          <w:p w:rsidR="00000000" w:rsidRDefault="00060458">
            <w:pPr>
              <w:pStyle w:val="pji"/>
            </w:pPr>
            <w:r>
              <w:rPr>
                <w:color w:val="auto"/>
                <w:sz w:val="20"/>
                <w:szCs w:val="20"/>
              </w:rPr>
              <w:t> </w:t>
            </w:r>
          </w:p>
          <w:p w:rsidR="00000000" w:rsidRDefault="00060458">
            <w:pPr>
              <w:pStyle w:val="pji"/>
            </w:pPr>
            <w:r>
              <w:rPr>
                <w:color w:val="auto"/>
                <w:sz w:val="20"/>
                <w:szCs w:val="20"/>
              </w:rPr>
              <w:t>1.             Индивидуальные предприниматели и юридические лица в соответствии с осуществляемой ими деятельностью обязаны:</w:t>
            </w:r>
          </w:p>
          <w:p w:rsidR="00000000" w:rsidRDefault="00060458">
            <w:pPr>
              <w:pStyle w:val="pji"/>
            </w:pPr>
            <w:r>
              <w:rPr>
                <w:color w:val="auto"/>
                <w:sz w:val="20"/>
                <w:szCs w:val="20"/>
              </w:rPr>
              <w:t>…</w:t>
            </w:r>
          </w:p>
          <w:p w:rsidR="00000000" w:rsidRDefault="00060458">
            <w:pPr>
              <w:pStyle w:val="pji"/>
            </w:pPr>
            <w:r>
              <w:rPr>
                <w:color w:val="auto"/>
                <w:sz w:val="20"/>
                <w:szCs w:val="20"/>
              </w:rPr>
              <w:t>16) беспрепятственно отпу</w:t>
            </w:r>
            <w:r>
              <w:rPr>
                <w:color w:val="auto"/>
                <w:sz w:val="20"/>
                <w:szCs w:val="20"/>
              </w:rPr>
              <w:t xml:space="preserve">скать беременных женщин </w:t>
            </w:r>
            <w:r>
              <w:rPr>
                <w:b/>
                <w:bCs/>
                <w:color w:val="auto"/>
                <w:sz w:val="20"/>
                <w:szCs w:val="20"/>
              </w:rPr>
              <w:t xml:space="preserve">для постановки на учет по беременности и </w:t>
            </w:r>
            <w:r>
              <w:rPr>
                <w:color w:val="auto"/>
                <w:sz w:val="20"/>
                <w:szCs w:val="20"/>
              </w:rPr>
              <w:t>прохождения скрининговых исследований в период рабочего времени с сохранением места работы (должности), заработной платы.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Статьи 87 и 126-1 Трудового кодекса РК возможно внести в ТК РК в цел</w:t>
            </w:r>
            <w:r>
              <w:rPr>
                <w:color w:val="auto"/>
                <w:sz w:val="20"/>
                <w:szCs w:val="20"/>
              </w:rPr>
              <w:t>ях единообразия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2 </w:t>
            </w:r>
          </w:p>
          <w:p w:rsidR="00000000" w:rsidRDefault="00060458">
            <w:pPr>
              <w:pStyle w:val="pji"/>
            </w:pPr>
            <w:r>
              <w:rPr>
                <w:color w:val="auto"/>
                <w:sz w:val="20"/>
                <w:szCs w:val="20"/>
              </w:rPr>
              <w:t xml:space="preserve">статьи 83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83. Права и обязанности кандасов, иностранцев, лиц без гражданства и иных лиц</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w:t>
            </w:r>
            <w:r>
              <w:rPr>
                <w:color w:val="auto"/>
                <w:sz w:val="20"/>
                <w:szCs w:val="20"/>
              </w:rPr>
              <w:t>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Иностранцы и лица без гражданства, выявленные и идентифицированные в кач</w:t>
            </w:r>
            <w:r>
              <w:rPr>
                <w:color w:val="auto"/>
                <w:sz w:val="20"/>
                <w:szCs w:val="20"/>
              </w:rPr>
              <w:t>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83. Права и обязанности кандасов, иностранцев, лиц без гражданства и иных лиц</w:t>
            </w:r>
          </w:p>
          <w:p w:rsidR="00000000" w:rsidRDefault="00060458">
            <w:pPr>
              <w:pStyle w:val="pji"/>
            </w:pPr>
            <w:r>
              <w:rPr>
                <w:b/>
                <w:bCs/>
                <w:color w:val="auto"/>
                <w:sz w:val="20"/>
                <w:szCs w:val="20"/>
              </w:rPr>
              <w:t>...</w:t>
            </w:r>
          </w:p>
          <w:p w:rsidR="00000000" w:rsidRDefault="00060458">
            <w:pPr>
              <w:pStyle w:val="pji"/>
            </w:pPr>
            <w:r>
              <w:rPr>
                <w:color w:val="auto"/>
                <w:sz w:val="20"/>
                <w:szCs w:val="20"/>
              </w:rPr>
              <w:t>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w:t>
            </w:r>
            <w:r>
              <w:rPr>
                <w:color w:val="auto"/>
                <w:sz w:val="20"/>
                <w:szCs w:val="20"/>
              </w:rPr>
              <w:t xml:space="preserve">дицинской помощи при заболеваниях, представляющих опасность для окружающих </w:t>
            </w:r>
            <w:r>
              <w:rPr>
                <w:b/>
                <w:bCs/>
                <w:color w:val="auto"/>
                <w:sz w:val="20"/>
                <w:szCs w:val="20"/>
              </w:rPr>
              <w:t>и получение  профилактических прививок  по эпидемиологическим показаниям в рамках гарантированного объема бесплатной медицинской помощи</w:t>
            </w:r>
            <w:r>
              <w:rPr>
                <w:color w:val="auto"/>
                <w:sz w:val="20"/>
                <w:szCs w:val="20"/>
              </w:rPr>
              <w:t>  по перечню и в объеме, определяемых уполномо</w:t>
            </w:r>
            <w:r>
              <w:rPr>
                <w:color w:val="auto"/>
                <w:sz w:val="20"/>
                <w:szCs w:val="20"/>
              </w:rPr>
              <w:t>ченным органом, если иное не предусмотрено законами Республики Казахстан или международными договорами, ратифицированными Республикой Казахстан.</w:t>
            </w:r>
          </w:p>
          <w:p w:rsidR="00000000" w:rsidRDefault="00060458">
            <w:pPr>
              <w:pStyle w:val="pji"/>
            </w:pPr>
            <w:r>
              <w:rPr>
                <w:color w:val="auto"/>
                <w:sz w:val="20"/>
                <w:szCs w:val="20"/>
              </w:rPr>
              <w:t>Иностранцы и лица без гражданства, выявленные и идентифицированные в качестве жертв торговли людьми на территор</w:t>
            </w:r>
            <w:r>
              <w:rPr>
                <w:color w:val="auto"/>
                <w:sz w:val="20"/>
                <w:szCs w:val="20"/>
              </w:rPr>
              <w:t>ии Республики Казахстан, имеют право на получение гарантированного объема бесплатной медицинской помощи по перечню и в объеме, которые определяются уполномоченным органом.</w:t>
            </w:r>
          </w:p>
          <w:p w:rsidR="00000000" w:rsidRDefault="00060458">
            <w:pPr>
              <w:pStyle w:val="pji"/>
            </w:pPr>
            <w:r>
              <w:rPr>
                <w:b/>
                <w:bCs/>
                <w:color w:val="auto"/>
                <w:sz w:val="20"/>
                <w:szCs w:val="20"/>
                <w:bdr w:val="none" w:sz="0" w:space="0" w:color="auto" w:frame="1"/>
              </w:rPr>
              <w:t> </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РК проводится вакцинация граждан согласно Перечня заболеваний, против которых</w:t>
            </w:r>
            <w:r>
              <w:rPr>
                <w:color w:val="auto"/>
                <w:sz w:val="20"/>
                <w:szCs w:val="20"/>
              </w:rPr>
              <w:t xml:space="preserve"> проводятся обязательные профилактические прививки в рамках гарантированного объема медицинской помощи, утвержденного постановлением Правительства РК от 24 сентября 2020 года № 612 </w:t>
            </w:r>
            <w:r>
              <w:rPr>
                <w:i/>
                <w:iCs/>
                <w:color w:val="auto"/>
                <w:sz w:val="20"/>
                <w:szCs w:val="20"/>
              </w:rPr>
              <w:t>(Об утверждении перечня заболеваний, против которых проводятся обязательные</w:t>
            </w:r>
            <w:r>
              <w:rPr>
                <w:i/>
                <w:iCs/>
                <w:color w:val="auto"/>
                <w:sz w:val="20"/>
                <w:szCs w:val="20"/>
              </w:rPr>
              <w:t xml:space="preserve">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w:t>
            </w:r>
            <w:r>
              <w:rPr>
                <w:color w:val="auto"/>
                <w:sz w:val="20"/>
                <w:szCs w:val="20"/>
              </w:rPr>
              <w:t>(далее - Постановление - 612).</w:t>
            </w:r>
          </w:p>
          <w:p w:rsidR="00000000" w:rsidRDefault="00060458">
            <w:pPr>
              <w:pStyle w:val="pji"/>
            </w:pPr>
            <w:r>
              <w:rPr>
                <w:color w:val="auto"/>
                <w:sz w:val="20"/>
                <w:szCs w:val="20"/>
              </w:rPr>
              <w:t>В указанный Перечень включены 20 инфекционных заболеваний,</w:t>
            </w:r>
            <w:r>
              <w:rPr>
                <w:color w:val="auto"/>
                <w:sz w:val="20"/>
                <w:szCs w:val="20"/>
              </w:rPr>
              <w:t xml:space="preserve"> которые могут протекать тяжело и привести к осложнениям, инвалидизации и смерти </w:t>
            </w:r>
            <w:r>
              <w:rPr>
                <w:i/>
                <w:iCs/>
                <w:color w:val="auto"/>
                <w:sz w:val="20"/>
                <w:szCs w:val="20"/>
              </w:rPr>
              <w:t>(к примеру, при дифтерии летальность составляет 30%, поражение сердца - 60%, нервной системы - 75%, при кори - летальность - до 10%, поражение легких - 38%, подострый склерози</w:t>
            </w:r>
            <w:r>
              <w:rPr>
                <w:i/>
                <w:iCs/>
                <w:color w:val="auto"/>
                <w:sz w:val="20"/>
                <w:szCs w:val="20"/>
              </w:rPr>
              <w:t>рующий панэнцефалит - 1 на 2000, при паротите мужское бесплодие - до 10%, при полиомиелите стойкие остаточные параличи у 100% заболевших)</w:t>
            </w:r>
            <w:r>
              <w:rPr>
                <w:color w:val="auto"/>
                <w:sz w:val="20"/>
                <w:szCs w:val="20"/>
              </w:rPr>
              <w:t>.  При этом, занос инфекции и ее дальнейшее распространение на территории страны может быть с вовлечением не только гра</w:t>
            </w:r>
            <w:r>
              <w:rPr>
                <w:color w:val="auto"/>
                <w:sz w:val="20"/>
                <w:szCs w:val="20"/>
              </w:rPr>
              <w:t>ждан РК, но и иностранцев и лиц без гражданства, временно пребывающих на территории РК, лиц, ищущих убежище. Это может привести к ухудшению эпидемиологической ситуации по инфекциям, управляемых вакцинацией и регистрации вспышек. Так, в текущем году, в РК о</w:t>
            </w:r>
            <w:r>
              <w:rPr>
                <w:color w:val="auto"/>
                <w:sz w:val="20"/>
                <w:szCs w:val="20"/>
              </w:rPr>
              <w:t xml:space="preserve">тмечается вспышка по заболеваемости корью с регистрацией более 3 тысяч случаев заболевания. При этом, вспышка началась с регистрацией кори у лиц, прибывших из других стран </w:t>
            </w:r>
            <w:r>
              <w:rPr>
                <w:i/>
                <w:iCs/>
                <w:color w:val="auto"/>
                <w:sz w:val="20"/>
                <w:szCs w:val="20"/>
              </w:rPr>
              <w:t>(Турции, Египта, Узбекистана, Кыргызстана и других стран в количесвте 46 чел.).</w:t>
            </w:r>
            <w:r>
              <w:rPr>
                <w:color w:val="auto"/>
                <w:sz w:val="20"/>
                <w:szCs w:val="20"/>
              </w:rPr>
              <w:t xml:space="preserve"> И от</w:t>
            </w:r>
            <w:r>
              <w:rPr>
                <w:color w:val="auto"/>
                <w:sz w:val="20"/>
                <w:szCs w:val="20"/>
              </w:rPr>
              <w:t>сутствие прививочных данных у прибывших и невозможность своевременной вакцинации иностранцев и лиц без гражданства, временно пребывающих на территории РК способствовали дальнейшему распространению инфекции с инфицированием граждан Республики Казахстан.</w:t>
            </w:r>
          </w:p>
          <w:p w:rsidR="00000000" w:rsidRDefault="00060458">
            <w:pPr>
              <w:pStyle w:val="pji"/>
            </w:pPr>
            <w:r>
              <w:rPr>
                <w:color w:val="auto"/>
                <w:sz w:val="20"/>
                <w:szCs w:val="20"/>
              </w:rPr>
              <w:t>Кро</w:t>
            </w:r>
            <w:r>
              <w:rPr>
                <w:color w:val="auto"/>
                <w:sz w:val="20"/>
                <w:szCs w:val="20"/>
              </w:rPr>
              <w:t xml:space="preserve">ме того, вакцинация против инфекций согласно вышеуказанному Перечню, не доступна в частных прививочных клиниках </w:t>
            </w:r>
            <w:r>
              <w:rPr>
                <w:i/>
                <w:iCs/>
                <w:color w:val="auto"/>
                <w:sz w:val="20"/>
                <w:szCs w:val="20"/>
              </w:rPr>
              <w:t>(в частных центрах вакцинации предлагаются вакцины против инфекций, не входящих в перечень заболеваний, утвержденных Постановлением № 612 как ме</w:t>
            </w:r>
            <w:r>
              <w:rPr>
                <w:i/>
                <w:iCs/>
                <w:color w:val="auto"/>
                <w:sz w:val="20"/>
                <w:szCs w:val="20"/>
              </w:rPr>
              <w:t>нингококковая инфекция, ветряная оспа)</w:t>
            </w:r>
            <w:r>
              <w:rPr>
                <w:color w:val="auto"/>
                <w:sz w:val="20"/>
                <w:szCs w:val="20"/>
              </w:rPr>
              <w:t>.</w:t>
            </w:r>
          </w:p>
          <w:p w:rsidR="00000000" w:rsidRDefault="00060458">
            <w:pPr>
              <w:pStyle w:val="pji"/>
            </w:pPr>
            <w:r>
              <w:rPr>
                <w:color w:val="auto"/>
                <w:sz w:val="20"/>
                <w:szCs w:val="20"/>
              </w:rPr>
              <w:t>В этой связи, с целью обеспечения эпидемиологического благополучия в РК и предотвращения заноса и дальнейшего распространения инфекционных заболеваний, против которых проводятся профилактические прививки, в очагах ин</w:t>
            </w:r>
            <w:r>
              <w:rPr>
                <w:color w:val="auto"/>
                <w:sz w:val="20"/>
                <w:szCs w:val="20"/>
              </w:rPr>
              <w:t>фекционных и паразитарных заболеваний необходимо проведение обязательных профилактических прививок иностранцев и лиц без гражданства, временно пребывающих на территории РК, а также лиц, ищущих убежище в рамках гарантированного объема бесплатной медицинской</w:t>
            </w:r>
            <w:r>
              <w:rPr>
                <w:color w:val="auto"/>
                <w:sz w:val="20"/>
                <w:szCs w:val="20"/>
              </w:rPr>
              <w:t xml:space="preserve"> помощи. </w:t>
            </w:r>
          </w:p>
          <w:p w:rsidR="00000000" w:rsidRDefault="00060458">
            <w:pPr>
              <w:pStyle w:val="pji"/>
            </w:pPr>
            <w:r>
              <w:rPr>
                <w:color w:val="auto"/>
                <w:sz w:val="20"/>
                <w:szCs w:val="20"/>
              </w:rPr>
              <w:t>За последние 3 года количество иностранцев, подлежащих вакцинации по эпидемиологическим показаниям в очагах инфекций составило 75 человек, которые с учетом малого количества могут быть привиты за счет имеющихся объемов вакцин.</w:t>
            </w:r>
          </w:p>
          <w:p w:rsidR="00000000" w:rsidRDefault="00060458">
            <w:pPr>
              <w:pStyle w:val="pji"/>
            </w:pPr>
            <w:r>
              <w:rPr>
                <w:color w:val="auto"/>
                <w:sz w:val="20"/>
                <w:szCs w:val="20"/>
              </w:rPr>
              <w:t>Также предусмотрено</w:t>
            </w:r>
            <w:r>
              <w:rPr>
                <w:color w:val="auto"/>
                <w:sz w:val="20"/>
                <w:szCs w:val="20"/>
              </w:rPr>
              <w:t xml:space="preserve">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регламентации норм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256.       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11 статьи 85</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85. Проведение профилактических прививок</w:t>
            </w:r>
          </w:p>
          <w:p w:rsidR="00000000" w:rsidRDefault="00060458">
            <w:pPr>
              <w:pStyle w:val="pji"/>
            </w:pPr>
            <w:r>
              <w:rPr>
                <w:color w:val="auto"/>
                <w:sz w:val="20"/>
                <w:szCs w:val="20"/>
              </w:rPr>
              <w:t>…</w:t>
            </w:r>
          </w:p>
          <w:p w:rsidR="00000000" w:rsidRDefault="00060458">
            <w:pPr>
              <w:pStyle w:val="pji"/>
            </w:pPr>
            <w:r>
              <w:rPr>
                <w:color w:val="auto"/>
                <w:sz w:val="20"/>
                <w:szCs w:val="20"/>
              </w:rPr>
              <w:t>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p w:rsidR="00000000" w:rsidRDefault="00060458">
            <w:pPr>
              <w:pStyle w:val="pji"/>
            </w:pPr>
            <w:r>
              <w:rPr>
                <w:color w:val="auto"/>
                <w:sz w:val="20"/>
                <w:szCs w:val="20"/>
              </w:rPr>
              <w:t xml:space="preserve">    Коллективный иммунитет - косвенная защита непривитых </w:t>
            </w:r>
            <w:r>
              <w:rPr>
                <w:color w:val="auto"/>
                <w:sz w:val="20"/>
                <w:szCs w:val="20"/>
              </w:rPr>
              <w:t>лиц за счет достижения порогового уровня охвата плановыми профилактическими прививками населения против инфекций, предупреждаемых вакцинами.</w:t>
            </w:r>
          </w:p>
          <w:p w:rsidR="00000000" w:rsidRDefault="00060458">
            <w:pPr>
              <w:pStyle w:val="pji"/>
            </w:pPr>
            <w:r>
              <w:rPr>
                <w:color w:val="auto"/>
                <w:sz w:val="20"/>
                <w:szCs w:val="20"/>
              </w:rPr>
              <w:t>    Правила допуска в дошкольные организации детей, не получивших плановые профилактические прививки, и пороговый у</w:t>
            </w:r>
            <w:r>
              <w:rPr>
                <w:color w:val="auto"/>
                <w:sz w:val="20"/>
                <w:szCs w:val="20"/>
              </w:rPr>
              <w:t>ровень коллективного иммунитета определяются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85. Проведение профилактических прививок</w:t>
            </w:r>
          </w:p>
          <w:p w:rsidR="00000000" w:rsidRDefault="00060458">
            <w:pPr>
              <w:pStyle w:val="pji"/>
            </w:pPr>
            <w:r>
              <w:rPr>
                <w:color w:val="auto"/>
                <w:sz w:val="20"/>
                <w:szCs w:val="20"/>
              </w:rPr>
              <w:t>…</w:t>
            </w:r>
          </w:p>
          <w:p w:rsidR="00000000" w:rsidRDefault="00060458">
            <w:pPr>
              <w:pStyle w:val="pji"/>
            </w:pPr>
            <w:r>
              <w:rPr>
                <w:color w:val="auto"/>
                <w:sz w:val="20"/>
                <w:szCs w:val="20"/>
              </w:rPr>
              <w:t>11. Допуск в дошкольные организации детей, не получивших плановые профилактические прививки</w:t>
            </w:r>
            <w:r>
              <w:rPr>
                <w:b/>
                <w:bCs/>
                <w:color w:val="auto"/>
                <w:sz w:val="20"/>
                <w:szCs w:val="20"/>
              </w:rPr>
              <w:t xml:space="preserve"> с связи с постоянными медицинскими противопо</w:t>
            </w:r>
            <w:r>
              <w:rPr>
                <w:b/>
                <w:bCs/>
                <w:color w:val="auto"/>
                <w:sz w:val="20"/>
                <w:szCs w:val="20"/>
              </w:rPr>
              <w:t>казаниями к проведению профилактических прививок</w:t>
            </w:r>
            <w:r>
              <w:rPr>
                <w:color w:val="auto"/>
                <w:sz w:val="20"/>
                <w:szCs w:val="20"/>
              </w:rPr>
              <w:t xml:space="preserve">, осуществляется только при достижении порогового </w:t>
            </w:r>
            <w:r>
              <w:rPr>
                <w:b/>
                <w:bCs/>
                <w:color w:val="auto"/>
                <w:sz w:val="20"/>
                <w:szCs w:val="20"/>
              </w:rPr>
              <w:t xml:space="preserve">девяносто процентного </w:t>
            </w:r>
            <w:r>
              <w:rPr>
                <w:color w:val="auto"/>
                <w:sz w:val="20"/>
                <w:szCs w:val="20"/>
              </w:rPr>
              <w:t>уровня коллективного иммунитета в дошкольной организации.</w:t>
            </w:r>
          </w:p>
          <w:p w:rsidR="00000000" w:rsidRDefault="00060458">
            <w:pPr>
              <w:pStyle w:val="pji"/>
            </w:pPr>
            <w:r>
              <w:rPr>
                <w:color w:val="auto"/>
                <w:sz w:val="20"/>
                <w:szCs w:val="20"/>
              </w:rPr>
              <w:t>        Коллективный иммунитет - косвенная защита непривитых лиц за счет дости</w:t>
            </w:r>
            <w:r>
              <w:rPr>
                <w:color w:val="auto"/>
                <w:sz w:val="20"/>
                <w:szCs w:val="20"/>
              </w:rPr>
              <w:t>жения порогового уровня охвата плановыми профилактическими прививками населения против инфекций, предупреждаемых вакцинами.</w:t>
            </w:r>
          </w:p>
          <w:p w:rsidR="00000000" w:rsidRDefault="00060458">
            <w:pPr>
              <w:pStyle w:val="pji"/>
            </w:pPr>
            <w:r>
              <w:rPr>
                <w:color w:val="auto"/>
                <w:sz w:val="20"/>
                <w:szCs w:val="20"/>
              </w:rPr>
              <w:t xml:space="preserve">Правила допуска в дошкольные организации детей, не получивших плановые профилактические прививки, и пороговый уровень коллективного </w:t>
            </w:r>
            <w:r>
              <w:rPr>
                <w:color w:val="auto"/>
                <w:sz w:val="20"/>
                <w:szCs w:val="20"/>
              </w:rPr>
              <w:t>иммунитета определяются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Проведенное исследование детским фондом ООН (ЮНИСЕФ) показало, что в республике в медицинских организациях допускается избыточное назначение необоснованных медицинских противопоказаний (ложные медицинские от</w:t>
            </w:r>
            <w:r>
              <w:rPr>
                <w:color w:val="auto"/>
                <w:sz w:val="20"/>
                <w:szCs w:val="20"/>
              </w:rPr>
              <w:t>воды от вакцинации), что является одним из барьеров для получения вакцинации и приводит к увеличению количества детей, не привитых против вакциноуправляемых инфекций. Низкий охват вакцинацией в свою очередь приводит к регистрации и распространению инфекцио</w:t>
            </w:r>
            <w:r>
              <w:rPr>
                <w:color w:val="auto"/>
                <w:sz w:val="20"/>
                <w:szCs w:val="20"/>
              </w:rPr>
              <w:t xml:space="preserve">нных заболеваний, против которых проводится вакцинация. </w:t>
            </w:r>
          </w:p>
          <w:p w:rsidR="00000000" w:rsidRDefault="00060458">
            <w:pPr>
              <w:pStyle w:val="pji"/>
            </w:pPr>
            <w:r>
              <w:rPr>
                <w:color w:val="auto"/>
                <w:sz w:val="20"/>
                <w:szCs w:val="20"/>
              </w:rPr>
              <w:t>За 1 квартал 2024 года при проведении анализа работы комиссий по медицинским отводам выявлено, что выставлено 46 625 медицинских отводов, из них временных - 36597, постоянных - 10028, в том числе выя</w:t>
            </w:r>
            <w:r>
              <w:rPr>
                <w:color w:val="auto"/>
                <w:sz w:val="20"/>
                <w:szCs w:val="20"/>
              </w:rPr>
              <w:t xml:space="preserve">влено необоснованных - 8388, из них временных - 7713, постоянных - 675. </w:t>
            </w:r>
          </w:p>
          <w:p w:rsidR="00000000" w:rsidRDefault="00060458">
            <w:pPr>
              <w:pStyle w:val="pji"/>
            </w:pPr>
            <w:r>
              <w:rPr>
                <w:color w:val="auto"/>
                <w:sz w:val="20"/>
                <w:szCs w:val="20"/>
              </w:rPr>
              <w:t>С 2023 года в РК зарегистрирована вспышка кори с числом заболевших на 24 апреля 2024 года 53924 случая. При этом, регистрация случаев за счет детей до 14 лет, среди которых зарегистри</w:t>
            </w:r>
            <w:r>
              <w:rPr>
                <w:color w:val="auto"/>
                <w:sz w:val="20"/>
                <w:szCs w:val="20"/>
              </w:rPr>
              <w:t>ровано 40703 случая (75%). Из числа детей 83% (33788 сл.) приходится на детей, которые не получили профилактическую прививку против кори. Причины непривитости в 58,2% (19680) составили дети, отказывающиеся от вакцинации и 15,5% (5560) - дети с медицинскими</w:t>
            </w:r>
            <w:r>
              <w:rPr>
                <w:color w:val="auto"/>
                <w:sz w:val="20"/>
                <w:szCs w:val="20"/>
              </w:rPr>
              <w:t xml:space="preserve"> отводами от вакцинации.</w:t>
            </w:r>
          </w:p>
          <w:p w:rsidR="00000000" w:rsidRDefault="00060458">
            <w:pPr>
              <w:pStyle w:val="pji"/>
            </w:pPr>
            <w:r>
              <w:rPr>
                <w:color w:val="auto"/>
                <w:sz w:val="20"/>
                <w:szCs w:val="20"/>
              </w:rPr>
              <w:t>Данная ситуация также указывает на необходимость законодательного закрепления выявления медицинских противопоказаний только при наличии истинных причин.</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12</w:t>
            </w:r>
          </w:p>
          <w:p w:rsidR="00000000" w:rsidRDefault="00060458">
            <w:pPr>
              <w:pStyle w:val="pji"/>
            </w:pPr>
            <w:r>
              <w:rPr>
                <w:color w:val="auto"/>
                <w:sz w:val="20"/>
                <w:szCs w:val="20"/>
              </w:rPr>
              <w:t xml:space="preserve">статьи 86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86. Медицинский осмотр</w:t>
            </w:r>
          </w:p>
          <w:p w:rsidR="00000000" w:rsidRDefault="00060458">
            <w:pPr>
              <w:pStyle w:val="pji"/>
            </w:pPr>
            <w:r>
              <w:rPr>
                <w:color w:val="auto"/>
                <w:sz w:val="20"/>
                <w:szCs w:val="20"/>
              </w:rPr>
              <w:t>...</w:t>
            </w:r>
          </w:p>
          <w:p w:rsidR="00000000" w:rsidRDefault="00060458">
            <w:pPr>
              <w:pStyle w:val="pji"/>
            </w:pPr>
            <w:r>
              <w:rPr>
                <w:color w:val="auto"/>
                <w:sz w:val="20"/>
                <w:szCs w:val="20"/>
              </w:rPr>
              <w:t>12. Своевременность</w:t>
            </w:r>
            <w:r>
              <w:rPr>
                <w:b/>
                <w:bCs/>
                <w:color w:val="auto"/>
                <w:sz w:val="20"/>
                <w:szCs w:val="20"/>
              </w:rPr>
              <w:t xml:space="preserve">, качество проведения и </w:t>
            </w:r>
            <w:r>
              <w:rPr>
                <w:color w:val="auto"/>
                <w:sz w:val="20"/>
                <w:szCs w:val="20"/>
              </w:rPr>
              <w:t xml:space="preserve">прохождения </w:t>
            </w:r>
            <w:r>
              <w:rPr>
                <w:b/>
                <w:bCs/>
                <w:color w:val="auto"/>
                <w:sz w:val="20"/>
                <w:szCs w:val="20"/>
              </w:rPr>
              <w:t>профилактических и</w:t>
            </w:r>
            <w:r>
              <w:rPr>
                <w:color w:val="auto"/>
                <w:sz w:val="20"/>
                <w:szCs w:val="20"/>
              </w:rPr>
              <w:t xml:space="preserve"> обязательных медицинских осмотров контролируются государственным органом в сфере санитарно-эпидемиологического благополучия населения;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86. М</w:t>
            </w:r>
            <w:r>
              <w:rPr>
                <w:color w:val="auto"/>
                <w:sz w:val="20"/>
                <w:szCs w:val="20"/>
              </w:rPr>
              <w:t>едицинский осмотр</w:t>
            </w:r>
          </w:p>
          <w:p w:rsidR="00000000" w:rsidRDefault="00060458">
            <w:pPr>
              <w:pStyle w:val="pji"/>
            </w:pPr>
            <w:r>
              <w:rPr>
                <w:color w:val="auto"/>
                <w:sz w:val="20"/>
                <w:szCs w:val="20"/>
              </w:rPr>
              <w:t>...</w:t>
            </w:r>
          </w:p>
          <w:p w:rsidR="00000000" w:rsidRDefault="00060458">
            <w:pPr>
              <w:pStyle w:val="pji"/>
            </w:pPr>
            <w:r>
              <w:rPr>
                <w:color w:val="auto"/>
                <w:sz w:val="20"/>
                <w:szCs w:val="20"/>
              </w:rPr>
              <w:t>12.</w:t>
            </w:r>
            <w:r>
              <w:rPr>
                <w:b/>
                <w:bCs/>
                <w:color w:val="auto"/>
                <w:sz w:val="20"/>
                <w:szCs w:val="20"/>
              </w:rPr>
              <w:t xml:space="preserve"> </w:t>
            </w:r>
            <w:r>
              <w:rPr>
                <w:color w:val="auto"/>
                <w:sz w:val="20"/>
                <w:szCs w:val="20"/>
              </w:rPr>
              <w:t>Своевременность</w:t>
            </w:r>
            <w:r>
              <w:rPr>
                <w:b/>
                <w:bCs/>
                <w:color w:val="auto"/>
                <w:sz w:val="20"/>
                <w:szCs w:val="20"/>
              </w:rPr>
              <w:t xml:space="preserve"> и полнота</w:t>
            </w:r>
            <w:r>
              <w:rPr>
                <w:color w:val="auto"/>
                <w:sz w:val="20"/>
                <w:szCs w:val="20"/>
              </w:rPr>
              <w:t xml:space="preserve"> прохождения обязательных медицинских осмотров контролируются государственным органом в сфере санитарно-эпидемиологического благополучия населения;</w:t>
            </w:r>
          </w:p>
          <w:p w:rsidR="00000000" w:rsidRDefault="00060458">
            <w:pPr>
              <w:pStyle w:val="pji"/>
            </w:pPr>
            <w:r>
              <w:rPr>
                <w:color w:val="auto"/>
                <w:sz w:val="20"/>
                <w:szCs w:val="20"/>
              </w:rPr>
              <w:t> </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подпунктом 3) статьи 8 Кодекса о здоровье, осуществление государственного контроля в сфере оказания медицинских услуг (помощи) относится к компетенции государственного органа в сфере оказания медицинских услуг (помощи).</w:t>
            </w:r>
          </w:p>
          <w:p w:rsidR="00000000" w:rsidRDefault="00060458">
            <w:pPr>
              <w:pStyle w:val="pji"/>
            </w:pPr>
            <w:r>
              <w:rPr>
                <w:color w:val="auto"/>
                <w:sz w:val="20"/>
                <w:szCs w:val="20"/>
              </w:rPr>
              <w:t>Государственный орг</w:t>
            </w:r>
            <w:r>
              <w:rPr>
                <w:color w:val="auto"/>
                <w:sz w:val="20"/>
                <w:szCs w:val="20"/>
              </w:rPr>
              <w:t xml:space="preserve">ан в сфере санитарно-эпидемиологического благополучия населения согласно подпункту 19) статьи 9 Кодекса о здоровье, осуществляет эпидемиологический контроль за </w:t>
            </w:r>
            <w:r>
              <w:rPr>
                <w:b/>
                <w:bCs/>
                <w:color w:val="auto"/>
                <w:sz w:val="20"/>
                <w:szCs w:val="20"/>
              </w:rPr>
              <w:t>проведением</w:t>
            </w:r>
            <w:r>
              <w:rPr>
                <w:color w:val="auto"/>
                <w:sz w:val="20"/>
                <w:szCs w:val="20"/>
              </w:rPr>
              <w:t xml:space="preserve"> профилактических прививок населению, т.е. за полнотой. Вопрос качество проведения пр</w:t>
            </w:r>
            <w:r>
              <w:rPr>
                <w:color w:val="auto"/>
                <w:sz w:val="20"/>
                <w:szCs w:val="20"/>
              </w:rPr>
              <w:t>оифлактических прививок к компетенции не относится.</w:t>
            </w:r>
          </w:p>
          <w:p w:rsidR="00000000" w:rsidRDefault="00060458">
            <w:pPr>
              <w:pStyle w:val="pji"/>
            </w:pPr>
            <w:r>
              <w:rPr>
                <w:color w:val="auto"/>
                <w:sz w:val="20"/>
                <w:szCs w:val="20"/>
              </w:rP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w:t>
            </w:r>
            <w:r>
              <w:rPr>
                <w:color w:val="auto"/>
                <w:sz w:val="20"/>
                <w:szCs w:val="20"/>
              </w:rPr>
              <w:t>ой регламентации норм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 5</w:t>
            </w:r>
          </w:p>
          <w:p w:rsidR="00000000" w:rsidRDefault="00060458">
            <w:pPr>
              <w:pStyle w:val="pji"/>
            </w:pPr>
            <w:r>
              <w:rPr>
                <w:sz w:val="20"/>
                <w:szCs w:val="20"/>
              </w:rPr>
              <w:t>статья 91</w:t>
            </w:r>
          </w:p>
          <w:p w:rsidR="00000000" w:rsidRDefault="00060458">
            <w:pPr>
              <w:pStyle w:val="pc"/>
            </w:pPr>
            <w:r>
              <w:rPr>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91. Дошкольная и школьная медицина</w:t>
            </w:r>
          </w:p>
          <w:p w:rsidR="00000000" w:rsidRDefault="00060458">
            <w:pPr>
              <w:pStyle w:val="pji"/>
            </w:pPr>
            <w:r>
              <w:rPr>
                <w:sz w:val="20"/>
                <w:szCs w:val="20"/>
              </w:rPr>
              <w:t>...</w:t>
            </w:r>
          </w:p>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91. Дошкольная и школьная медицина</w:t>
            </w:r>
          </w:p>
          <w:p w:rsidR="00000000" w:rsidRDefault="00060458">
            <w:pPr>
              <w:pStyle w:val="pji"/>
            </w:pPr>
            <w:r>
              <w:rPr>
                <w:sz w:val="20"/>
                <w:szCs w:val="20"/>
              </w:rPr>
              <w:t>...</w:t>
            </w:r>
          </w:p>
          <w:p w:rsidR="00000000" w:rsidRDefault="00060458">
            <w:pPr>
              <w:pStyle w:val="pji"/>
            </w:pPr>
            <w:r>
              <w:rPr>
                <w:b/>
                <w:bCs/>
                <w:sz w:val="20"/>
                <w:szCs w:val="20"/>
              </w:rPr>
              <w:t>5. Порядок оказания медицинской помощи обучающихся и воспитанников организаций образования утверждается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Согласно подпункта 13-1) пункта 2 статьи 6 Закона РК «Об образовании», местный исполнительный орган области организует в порядк</w:t>
            </w:r>
            <w:r>
              <w:rPr>
                <w:sz w:val="20"/>
                <w:szCs w:val="20"/>
              </w:rPr>
              <w:t>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w:t>
            </w:r>
            <w:r>
              <w:rPr>
                <w:sz w:val="20"/>
                <w:szCs w:val="20"/>
              </w:rPr>
              <w:t>еднего образования, не относящихся к интернатным организациям.</w:t>
            </w:r>
          </w:p>
          <w:p w:rsidR="00000000" w:rsidRDefault="00060458">
            <w:pPr>
              <w:pStyle w:val="pji"/>
            </w:pPr>
            <w:r>
              <w:rPr>
                <w:sz w:val="20"/>
                <w:szCs w:val="20"/>
              </w:rPr>
              <w:t xml:space="preserve">Однако на сегодня отсутствует порядок организации медицинского обслуживания дошкольных организаций. </w:t>
            </w:r>
          </w:p>
          <w:p w:rsidR="00000000" w:rsidRDefault="00060458">
            <w:pPr>
              <w:pStyle w:val="pji"/>
            </w:pPr>
            <w:r>
              <w:rPr>
                <w:sz w:val="20"/>
                <w:szCs w:val="20"/>
              </w:rPr>
              <w:t>Вместе с тем, статьей 91 Кодекса определены  мероприятия,</w:t>
            </w:r>
          </w:p>
          <w:p w:rsidR="00000000" w:rsidRDefault="00060458">
            <w:pPr>
              <w:pStyle w:val="pji"/>
            </w:pPr>
            <w:r>
              <w:rPr>
                <w:sz w:val="20"/>
                <w:szCs w:val="20"/>
              </w:rPr>
              <w:t xml:space="preserve">направленные на охрану здоровья и </w:t>
            </w:r>
            <w:r>
              <w:rPr>
                <w:sz w:val="20"/>
                <w:szCs w:val="20"/>
              </w:rPr>
              <w:t>динамическое наблюдение за состоянием здоровья воспитанников и школьников.</w:t>
            </w:r>
          </w:p>
          <w:p w:rsidR="00000000" w:rsidRDefault="00060458">
            <w:pPr>
              <w:pStyle w:val="pji"/>
            </w:pPr>
            <w:r>
              <w:rPr>
                <w:sz w:val="20"/>
                <w:szCs w:val="20"/>
              </w:rPr>
              <w:t>Однако, в связи с отсутствием компетенции на утверждении порядка оказания медицинской помощи нет возможности утвердить Правила оказания медицинской помощи для детей, обучаемых в дош</w:t>
            </w:r>
            <w:r>
              <w:rPr>
                <w:sz w:val="20"/>
                <w:szCs w:val="20"/>
              </w:rPr>
              <w:t xml:space="preserve">кольных организациях.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259.                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4 статьи 94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94. Государственное санитарно-эпидемиологическое нормирование</w:t>
            </w:r>
          </w:p>
          <w:p w:rsidR="00000000" w:rsidRDefault="00060458">
            <w:pPr>
              <w:pStyle w:val="pji"/>
            </w:pPr>
            <w:r>
              <w:rPr>
                <w:color w:val="auto"/>
                <w:sz w:val="20"/>
                <w:szCs w:val="20"/>
              </w:rPr>
              <w:t>…</w:t>
            </w:r>
          </w:p>
          <w:p w:rsidR="00000000" w:rsidRDefault="00060458">
            <w:pPr>
              <w:pStyle w:val="pji"/>
            </w:pPr>
            <w:r>
              <w:rPr>
                <w:color w:val="auto"/>
                <w:sz w:val="20"/>
                <w:szCs w:val="20"/>
              </w:rPr>
              <w:t>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w:t>
            </w:r>
            <w:r>
              <w:rPr>
                <w:color w:val="auto"/>
                <w:sz w:val="20"/>
                <w:szCs w:val="20"/>
              </w:rPr>
              <w:t>вразийского экономического союза.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94. Государственное санитарно-эпидемиологическое нормирование</w:t>
            </w:r>
          </w:p>
          <w:p w:rsidR="00000000" w:rsidRDefault="00060458">
            <w:pPr>
              <w:pStyle w:val="pji"/>
            </w:pPr>
            <w:r>
              <w:rPr>
                <w:color w:val="auto"/>
                <w:sz w:val="20"/>
                <w:szCs w:val="20"/>
              </w:rPr>
              <w:t>…</w:t>
            </w:r>
          </w:p>
          <w:p w:rsidR="00000000" w:rsidRDefault="00060458">
            <w:pPr>
              <w:pStyle w:val="pji"/>
            </w:pPr>
            <w:r>
              <w:rPr>
                <w:color w:val="auto"/>
                <w:sz w:val="20"/>
                <w:szCs w:val="20"/>
              </w:rPr>
              <w:t xml:space="preserve">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единые санитарно-эпидемиологические и гигиенические требования к товарам и </w:t>
            </w:r>
            <w:r>
              <w:rPr>
                <w:color w:val="auto"/>
                <w:sz w:val="20"/>
                <w:szCs w:val="20"/>
              </w:rPr>
              <w:t xml:space="preserve">другие нормативные правовые акты Евразийского экономического союза, </w:t>
            </w:r>
            <w:r>
              <w:rPr>
                <w:b/>
                <w:bCs/>
                <w:color w:val="auto"/>
                <w:sz w:val="20"/>
                <w:szCs w:val="20"/>
              </w:rPr>
              <w:t>нормативные правовые постановления главных государственных санитарных врачей.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наделения постановления об ограничительных мероприятиях, в том числе карантина Главного государственн</w:t>
            </w:r>
            <w:r>
              <w:rPr>
                <w:sz w:val="20"/>
                <w:szCs w:val="20"/>
              </w:rPr>
              <w:t>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статусом нормативного правового акта.</w:t>
            </w:r>
          </w:p>
          <w:p w:rsidR="00000000" w:rsidRDefault="00060458">
            <w:pPr>
              <w:pStyle w:val="pji"/>
            </w:pPr>
            <w:r>
              <w:rPr>
                <w:sz w:val="20"/>
                <w:szCs w:val="20"/>
              </w:rPr>
              <w:t> Пунктом 1 статьи 39 Конституции РК предусмотрено: права и</w:t>
            </w:r>
            <w:r>
              <w:rPr>
                <w:sz w:val="20"/>
                <w:szCs w:val="20"/>
              </w:rPr>
              <w:t xml:space="preserve"> свободы человека и гражданина могут быть ограничены </w:t>
            </w:r>
            <w:r>
              <w:rPr>
                <w:b/>
                <w:bCs/>
                <w:sz w:val="20"/>
                <w:szCs w:val="20"/>
              </w:rPr>
              <w:t>только законами и лишь в той мере, в какой это необходимо</w:t>
            </w:r>
            <w:r>
              <w:rPr>
                <w:sz w:val="20"/>
                <w:szCs w:val="20"/>
              </w:rPr>
              <w:t xml:space="preserve"> в целях защиты конституционного строя, охраны общественного порядка, прав и свобод человека, здоровья и нравственности населения.</w:t>
            </w:r>
          </w:p>
          <w:p w:rsidR="00000000" w:rsidRDefault="00060458">
            <w:pPr>
              <w:pStyle w:val="pji"/>
            </w:pPr>
            <w:r>
              <w:rPr>
                <w:sz w:val="20"/>
                <w:szCs w:val="20"/>
              </w:rPr>
              <w:t>Указанные поста</w:t>
            </w:r>
            <w:r>
              <w:rPr>
                <w:sz w:val="20"/>
                <w:szCs w:val="20"/>
              </w:rPr>
              <w:t xml:space="preserve">новления содержат норму права - общеобязательное правило поведения постоянного или временного характера, рассчитанное на многократное применение, распространяющееся на </w:t>
            </w:r>
            <w:r>
              <w:rPr>
                <w:b/>
                <w:bCs/>
                <w:sz w:val="20"/>
                <w:szCs w:val="20"/>
              </w:rPr>
              <w:t>индивидуально неопределенный круг лиц</w:t>
            </w:r>
            <w:r>
              <w:rPr>
                <w:sz w:val="20"/>
                <w:szCs w:val="20"/>
              </w:rPr>
              <w:t xml:space="preserve"> в рамках регулируемых общественных отношений.</w:t>
            </w:r>
          </w:p>
          <w:p w:rsidR="00000000" w:rsidRDefault="00060458">
            <w:pPr>
              <w:pStyle w:val="pji"/>
            </w:pPr>
            <w:r>
              <w:rPr>
                <w:sz w:val="20"/>
                <w:szCs w:val="20"/>
              </w:rPr>
              <w:t>В пе</w:t>
            </w:r>
            <w:r>
              <w:rPr>
                <w:sz w:val="20"/>
                <w:szCs w:val="20"/>
              </w:rPr>
              <w:t xml:space="preserve">риод с 2021 по 2023 год во время введения ограничительных мероприятий против коронавирусной инфекциии гражданами страны было подано более 1000 исков о признании постановлений незаконными, не соответствующими Конституции РК и действующему законодательству. </w:t>
            </w:r>
            <w:r>
              <w:rPr>
                <w:sz w:val="20"/>
                <w:szCs w:val="20"/>
              </w:rPr>
              <w:t>В связи с чем, постановления, распространяющиеся на территории всей республики или на соответствующей административно-территориальной единице предлагается наделить статусом НПА с освобождением процедур размещения для публичного обсуждения, согласования и п</w:t>
            </w:r>
            <w:r>
              <w:rPr>
                <w:sz w:val="20"/>
                <w:szCs w:val="20"/>
              </w:rPr>
              <w:t>р. ввиду необходимости оперативного принятия мер.</w:t>
            </w:r>
          </w:p>
          <w:p w:rsidR="00000000" w:rsidRDefault="00060458">
            <w:pPr>
              <w:pStyle w:val="pji"/>
            </w:pPr>
            <w:r>
              <w:rPr>
                <w:sz w:val="20"/>
                <w:szCs w:val="20"/>
              </w:rPr>
              <w:t>Постановления, выносимые в отношении объектов, останутся в статусе административного акта в соответствии с требованиями АППК РК, так как подпадают под понятие адм акта и распространяются на определенных адр</w:t>
            </w:r>
            <w:r>
              <w:rPr>
                <w:sz w:val="20"/>
                <w:szCs w:val="20"/>
              </w:rPr>
              <w:t>есатов.</w:t>
            </w:r>
          </w:p>
          <w:p w:rsidR="00000000" w:rsidRDefault="00060458">
            <w:pPr>
              <w:pStyle w:val="pji"/>
            </w:pPr>
            <w:r>
              <w:rPr>
                <w:b/>
                <w:bCs/>
                <w:sz w:val="20"/>
                <w:szCs w:val="20"/>
              </w:rPr>
              <w:t>Мировая практика.</w:t>
            </w:r>
            <w:r>
              <w:rPr>
                <w:sz w:val="20"/>
                <w:szCs w:val="20"/>
              </w:rPr>
              <w:t xml:space="preserve"> Главные государственные санитарные врачи (ГГСВ) играют ключевую роль в обеспечении санитарно-эпидемиологического благополучия населения. Их полномочия варьируются от в зависимости от национального законодательства, что напрямую вл</w:t>
            </w:r>
            <w:r>
              <w:rPr>
                <w:sz w:val="20"/>
                <w:szCs w:val="20"/>
              </w:rPr>
              <w:t xml:space="preserve">ияет на правовой статус их постановлений. </w:t>
            </w:r>
          </w:p>
          <w:p w:rsidR="00000000" w:rsidRDefault="00060458">
            <w:pPr>
              <w:pStyle w:val="pji"/>
            </w:pPr>
            <w:r>
              <w:rPr>
                <w:b/>
                <w:bCs/>
                <w:sz w:val="20"/>
                <w:szCs w:val="20"/>
              </w:rPr>
              <w:t>Россия.</w:t>
            </w:r>
            <w:r>
              <w:rPr>
                <w:sz w:val="20"/>
                <w:szCs w:val="20"/>
              </w:rPr>
              <w:t xml:space="preserve"> В России ГГСВ имеет право издавать постановления на основании Федерального закона «О санитарно-эпидемиологическом благополучии населения». Эти постановления имеют обязательную силу и используются для введе</w:t>
            </w:r>
            <w:r>
              <w:rPr>
                <w:sz w:val="20"/>
                <w:szCs w:val="20"/>
              </w:rPr>
              <w:t xml:space="preserve">ния ограничительных мер, включая карантин. Например, в 2020 году во время пандемии COVID-19 ГГСВ издал ряд постановлений, касающихся ограничений на проведение массовых мероприятий и введения карантина. </w:t>
            </w:r>
          </w:p>
          <w:p w:rsidR="00000000" w:rsidRDefault="00060458">
            <w:pPr>
              <w:pStyle w:val="pji"/>
            </w:pPr>
            <w:r>
              <w:rPr>
                <w:b/>
                <w:bCs/>
                <w:sz w:val="20"/>
                <w:szCs w:val="20"/>
              </w:rPr>
              <w:t>США</w:t>
            </w:r>
            <w:r>
              <w:rPr>
                <w:sz w:val="20"/>
                <w:szCs w:val="20"/>
              </w:rPr>
              <w:t>. В США полномочия по введению ограничительных мер распределены между федеральными и государственными органами. Главные санитарные врачи штатов могут издавать свои постановления, которые имеют силу закона на уровне штата. К примеру, в Калифорнии ГГСВ вводи</w:t>
            </w:r>
            <w:r>
              <w:rPr>
                <w:sz w:val="20"/>
                <w:szCs w:val="20"/>
              </w:rPr>
              <w:t xml:space="preserve">л строгие ограничения, включая масочный режим и локдауны.  </w:t>
            </w:r>
            <w:r>
              <w:rPr>
                <w:b/>
                <w:bCs/>
                <w:sz w:val="20"/>
                <w:szCs w:val="20"/>
              </w:rPr>
              <w:t>Германия.</w:t>
            </w:r>
            <w:r>
              <w:rPr>
                <w:sz w:val="20"/>
                <w:szCs w:val="20"/>
              </w:rPr>
              <w:t xml:space="preserve"> В Германии правовой статус постановлений санитарных врачей имеют обязательную силу. Примером является введение локдаунов и ограничений в связи с пандемией COVID-19, которые варьировались </w:t>
            </w:r>
            <w:r>
              <w:rPr>
                <w:sz w:val="20"/>
                <w:szCs w:val="20"/>
              </w:rPr>
              <w:t xml:space="preserve">в зависимости от уровня заболеваемости. </w:t>
            </w:r>
          </w:p>
          <w:p w:rsidR="00000000" w:rsidRDefault="00060458">
            <w:pPr>
              <w:pStyle w:val="pji"/>
            </w:pPr>
            <w:r>
              <w:rPr>
                <w:b/>
                <w:bCs/>
                <w:sz w:val="20"/>
                <w:szCs w:val="20"/>
              </w:rPr>
              <w:t>Италия.</w:t>
            </w:r>
            <w:r>
              <w:rPr>
                <w:sz w:val="20"/>
                <w:szCs w:val="20"/>
              </w:rPr>
              <w:t xml:space="preserve"> В Италии постановления санитарных врачей также имеют высокий правовой статус и обязательны к исполнению. В условиях пандемии ГГСВ был издан ряд указов о введении карантина и ограничительных мер, которые были</w:t>
            </w:r>
            <w:r>
              <w:rPr>
                <w:sz w:val="20"/>
                <w:szCs w:val="20"/>
              </w:rPr>
              <w:t xml:space="preserve"> отражены в правительственных документах. </w:t>
            </w:r>
          </w:p>
          <w:p w:rsidR="00000000" w:rsidRDefault="00060458">
            <w:pPr>
              <w:pStyle w:val="pji"/>
            </w:pPr>
            <w:r>
              <w:rPr>
                <w:color w:val="auto"/>
                <w:sz w:val="20"/>
                <w:szCs w:val="20"/>
              </w:rPr>
              <w:t xml:space="preserve">Таким образом, постановления главных государственных санитарных врачей имеют значительный правовой статус и обязательны к исполнению в большинстве стран, особенно в условиях эпидемии и пандемии.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260.  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31) пункта 1 статьи 95</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95. Санитарно-эпидемиологические требования</w:t>
            </w:r>
          </w:p>
          <w:p w:rsidR="00000000" w:rsidRDefault="00060458">
            <w:pPr>
              <w:pStyle w:val="pji"/>
            </w:pPr>
            <w:r>
              <w:rPr>
                <w:color w:val="auto"/>
                <w:sz w:val="20"/>
                <w:szCs w:val="20"/>
              </w:rPr>
              <w:t> </w:t>
            </w:r>
          </w:p>
          <w:p w:rsidR="00000000" w:rsidRDefault="00060458">
            <w:pPr>
              <w:pStyle w:val="pji"/>
            </w:pPr>
            <w:r>
              <w:rPr>
                <w:color w:val="auto"/>
                <w:sz w:val="20"/>
                <w:szCs w:val="20"/>
              </w:rPr>
              <w:t>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95. Санита</w:t>
            </w:r>
            <w:r>
              <w:rPr>
                <w:color w:val="auto"/>
                <w:sz w:val="20"/>
                <w:szCs w:val="20"/>
              </w:rPr>
              <w:t>рно-эпидемиологические требования</w:t>
            </w:r>
          </w:p>
          <w:p w:rsidR="00000000" w:rsidRDefault="00060458">
            <w:pPr>
              <w:pStyle w:val="pji"/>
            </w:pPr>
            <w:r>
              <w:rPr>
                <w:color w:val="auto"/>
                <w:sz w:val="20"/>
                <w:szCs w:val="20"/>
              </w:rPr>
              <w:t> </w:t>
            </w:r>
          </w:p>
          <w:p w:rsidR="00000000" w:rsidRDefault="00060458">
            <w:pPr>
              <w:pStyle w:val="pji"/>
            </w:pPr>
            <w:r>
              <w:rPr>
                <w:color w:val="auto"/>
                <w:sz w:val="20"/>
                <w:szCs w:val="20"/>
              </w:rPr>
              <w:t>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r>
              <w:rPr>
                <w:color w:val="auto"/>
                <w:sz w:val="20"/>
                <w:szCs w:val="20"/>
              </w:rPr>
              <w:t>:</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31) гигиеническим критериям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Согласно пункту 4 статьи 94 Кодекса РК «О здоровье народа и системе з</w:t>
            </w:r>
            <w:r>
              <w:rPr>
                <w:color w:val="auto"/>
                <w:sz w:val="20"/>
                <w:szCs w:val="20"/>
              </w:rPr>
              <w:t>дравоохранения» санитарные правила относятся к нормативным правовым актам в сфере санитарно-эпидемиологического благополучия населения (далее - НПА).</w:t>
            </w:r>
          </w:p>
          <w:p w:rsidR="00000000" w:rsidRDefault="00060458">
            <w:pPr>
              <w:pStyle w:val="pji"/>
            </w:pPr>
            <w:r>
              <w:rPr>
                <w:color w:val="auto"/>
                <w:sz w:val="20"/>
                <w:szCs w:val="20"/>
              </w:rPr>
              <w:t>При этом, действующие Методические рекомендации «Гигиенические критерии оценки и классификация условий тру</w:t>
            </w:r>
            <w:r>
              <w:rPr>
                <w:color w:val="auto"/>
                <w:sz w:val="20"/>
                <w:szCs w:val="20"/>
              </w:rPr>
              <w:t>да по показателям вредности и опасности факторов производственной среды, тяжести и напряженности трудового процесса», утвержденные приказом Председателя Комитета санитарно-эпидемиологического контроля МЗ РК от 31 декабря 2020 года № 24 не является НПА, сле</w:t>
            </w:r>
            <w:r>
              <w:rPr>
                <w:color w:val="auto"/>
                <w:sz w:val="20"/>
                <w:szCs w:val="20"/>
              </w:rPr>
              <w:t>довательно, в правоприминительной практике не обеспечены права и законные интересы работников.</w:t>
            </w:r>
          </w:p>
          <w:p w:rsidR="00000000" w:rsidRDefault="00060458">
            <w:pPr>
              <w:pStyle w:val="pji"/>
            </w:pPr>
            <w:r>
              <w:rPr>
                <w:color w:val="auto"/>
                <w:sz w:val="20"/>
                <w:szCs w:val="20"/>
              </w:rPr>
              <w:t>Согласно подпунктам 9), 13) и 27) пункта 1 статьи 95 Санитарные правила содержат требования к условиям работы с источниками физических факторов, оказывающих воздействие на человека, условиям труда, отдыха, питания, водоснабжения и медицинского обслуживания</w:t>
            </w:r>
            <w:r>
              <w:rPr>
                <w:color w:val="auto"/>
                <w:sz w:val="20"/>
                <w:szCs w:val="20"/>
              </w:rPr>
              <w:t xml:space="preserve"> различных групп населения, а также оптимальным уровням шума на рабочих местах, допустимым уровням шума в помещениях жилых, общественных зданий и на территории жилой застройки.</w:t>
            </w:r>
          </w:p>
          <w:p w:rsidR="00000000" w:rsidRDefault="00060458">
            <w:pPr>
              <w:pStyle w:val="pji"/>
            </w:pPr>
            <w:r>
              <w:rPr>
                <w:color w:val="auto"/>
                <w:sz w:val="20"/>
                <w:szCs w:val="20"/>
              </w:rPr>
              <w:t>Для профилактики профессиональных заболеваний и отравлений, а также расследован</w:t>
            </w:r>
            <w:r>
              <w:rPr>
                <w:color w:val="auto"/>
                <w:sz w:val="20"/>
                <w:szCs w:val="20"/>
              </w:rPr>
              <w:t>ия случаев профессиональных заболеваний и (или) отравлений, согласно нормам статей 106 и 108 Кодекса «О здоровье народа и системе здравоохранения» необходимы санитарно-эпидемиологические требования учитывающие все факторы возникновения заболевания,  включа</w:t>
            </w:r>
            <w:r>
              <w:rPr>
                <w:color w:val="auto"/>
                <w:sz w:val="20"/>
                <w:szCs w:val="20"/>
              </w:rPr>
              <w:t>я вредные и опасные факторы условий труда, а также тяжесть и напряженность трудового процесса.</w:t>
            </w:r>
          </w:p>
          <w:p w:rsidR="00000000" w:rsidRDefault="00060458">
            <w:pPr>
              <w:pStyle w:val="pji"/>
            </w:pPr>
            <w:r>
              <w:rPr>
                <w:color w:val="auto"/>
                <w:sz w:val="20"/>
                <w:szCs w:val="20"/>
              </w:rPr>
              <w:t>Предлагаемые санитарно-эпидемиологические требования соответствуют принципам законодательства и гарантиям государства, предусмотренными статьями 5 и 76 Кодекса «</w:t>
            </w:r>
            <w:r>
              <w:rPr>
                <w:color w:val="auto"/>
                <w:sz w:val="20"/>
                <w:szCs w:val="20"/>
              </w:rPr>
              <w:t>О здоровье народа и системе здравоохранения».</w:t>
            </w:r>
          </w:p>
          <w:p w:rsidR="00000000" w:rsidRDefault="00060458">
            <w:pPr>
              <w:pStyle w:val="pji"/>
            </w:pPr>
            <w:r>
              <w:rPr>
                <w:color w:val="auto"/>
                <w:sz w:val="20"/>
                <w:szCs w:val="20"/>
              </w:rP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излишней (чрезмерной) законодательной рег</w:t>
            </w:r>
            <w:r>
              <w:rPr>
                <w:color w:val="auto"/>
                <w:sz w:val="20"/>
                <w:szCs w:val="20"/>
              </w:rPr>
              <w:t>ламентации норм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2-1 </w:t>
            </w:r>
          </w:p>
          <w:p w:rsidR="00000000" w:rsidRDefault="00060458">
            <w:pPr>
              <w:pStyle w:val="pji"/>
            </w:pPr>
            <w:r>
              <w:rPr>
                <w:color w:val="auto"/>
                <w:sz w:val="20"/>
                <w:szCs w:val="20"/>
              </w:rPr>
              <w:t>статьи 102</w:t>
            </w:r>
          </w:p>
          <w:p w:rsidR="00000000" w:rsidRDefault="00060458">
            <w:pPr>
              <w:pStyle w:val="pji"/>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102. Санитарно-противоэпидемические, санитарно-профилактические мероприятия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rStyle w:val="s1"/>
                <w:b w:val="0"/>
                <w:bCs w:val="0"/>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102. Санитарно-противоэпидемические, санитарно-профилактические мероприятия</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2-1. В случае угрозы возникновения распространения эпидемии, инфекционных, паразитарных заболеваний, отравлений постановлением главного государственного санитарного врача </w:t>
            </w:r>
            <w:r>
              <w:rPr>
                <w:b/>
                <w:bCs/>
                <w:color w:val="auto"/>
                <w:sz w:val="20"/>
                <w:szCs w:val="20"/>
              </w:rPr>
              <w:t xml:space="preserve">для целевой группы определяются обязательные для исполнения санитарно-противоэпидемические, санитарно-профилактические мероприятия без посещения субъекта (объекта) контроля и надзора. </w:t>
            </w:r>
          </w:p>
          <w:p w:rsidR="00000000" w:rsidRDefault="00060458">
            <w:pPr>
              <w:pStyle w:val="pji"/>
            </w:pPr>
            <w:r>
              <w:rPr>
                <w:b/>
                <w:bCs/>
                <w:color w:val="auto"/>
                <w:sz w:val="20"/>
                <w:szCs w:val="20"/>
              </w:rPr>
              <w:t>Постановление главного государственного санитарного врача подлежит опуб</w:t>
            </w:r>
            <w:r>
              <w:rPr>
                <w:b/>
                <w:bCs/>
                <w:color w:val="auto"/>
                <w:sz w:val="20"/>
                <w:szCs w:val="20"/>
              </w:rPr>
              <w:t>ликованию (распространению) в средствах массовой информации и обязательному исполнению в установленном порядке и сроки.</w:t>
            </w:r>
          </w:p>
          <w:p w:rsidR="00000000" w:rsidRDefault="00060458">
            <w:pPr>
              <w:pStyle w:val="pji"/>
            </w:pPr>
            <w:r>
              <w:rPr>
                <w:b/>
                <w:bCs/>
                <w:color w:val="auto"/>
                <w:sz w:val="20"/>
                <w:szCs w:val="20"/>
              </w:rPr>
              <w:t>Проверка исполнения постановления главного государственного санитарного врача субъектом особого контроля осуществляется в порядке, преду</w:t>
            </w:r>
            <w:r>
              <w:rPr>
                <w:b/>
                <w:bCs/>
                <w:color w:val="auto"/>
                <w:sz w:val="20"/>
                <w:szCs w:val="20"/>
              </w:rPr>
              <w:t>смотренном параграфом 2-1 настоящего Кодекса;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Необходимость данной нормы связана с обеспечением безопасности детей </w:t>
            </w:r>
          </w:p>
          <w:p w:rsidR="00000000" w:rsidRDefault="00060458">
            <w:pPr>
              <w:pStyle w:val="pji"/>
            </w:pPr>
            <w:r>
              <w:rPr>
                <w:color w:val="auto"/>
                <w:sz w:val="20"/>
                <w:szCs w:val="20"/>
              </w:rPr>
              <w:t>В настоящее время, органы санэпидслужбы не имеют возможности проводить проверку объектов образования и воспитания перед открытием летнего о</w:t>
            </w:r>
            <w:r>
              <w:rPr>
                <w:color w:val="auto"/>
                <w:sz w:val="20"/>
                <w:szCs w:val="20"/>
              </w:rPr>
              <w:t>здоровительного сезона, перед началом нового учебного года, также при возникновении групповых заболеваний, связанных с объектами контроля и надзора.</w:t>
            </w:r>
          </w:p>
          <w:p w:rsidR="00000000" w:rsidRDefault="00060458">
            <w:pPr>
              <w:pStyle w:val="pji"/>
            </w:pPr>
            <w:r>
              <w:rPr>
                <w:color w:val="auto"/>
                <w:sz w:val="20"/>
                <w:szCs w:val="20"/>
              </w:rPr>
              <w:t>Такое положение приводит к рискам создания неблагоприятных условий для детей и чревато пищевыми отравлениям</w:t>
            </w:r>
            <w:r>
              <w:rPr>
                <w:color w:val="auto"/>
                <w:sz w:val="20"/>
                <w:szCs w:val="20"/>
              </w:rPr>
              <w:t>и. (массовая угроза здоровью детей).</w:t>
            </w:r>
          </w:p>
          <w:p w:rsidR="00000000" w:rsidRDefault="00060458">
            <w:pPr>
              <w:pStyle w:val="pji"/>
            </w:pPr>
            <w:r>
              <w:rPr>
                <w:color w:val="auto"/>
                <w:sz w:val="20"/>
                <w:szCs w:val="20"/>
              </w:rPr>
              <w:t>Так, за последние 10 лет (2014-2023) было зарегистрировано 40 случаев групповых пищевых отравлений на объектах образования и воспитания с числом пострадавших более тысячи (1 231) детей, связанные с нарушениями условий х</w:t>
            </w:r>
            <w:r>
              <w:rPr>
                <w:color w:val="auto"/>
                <w:sz w:val="20"/>
                <w:szCs w:val="20"/>
              </w:rPr>
              <w:t>ранения и сроков годности продукции; несоблюдением персоналом технологии приготовления пищи, дез. режима и правил личной гигиены, сроков прохождения медосмотра; отсутствие контроля за качеством сырья и готовой пищи, использование продукции без документов б</w:t>
            </w:r>
            <w:r>
              <w:rPr>
                <w:color w:val="auto"/>
                <w:sz w:val="20"/>
                <w:szCs w:val="20"/>
              </w:rPr>
              <w:t>езопасности, нарушения.</w:t>
            </w:r>
          </w:p>
          <w:p w:rsidR="00000000" w:rsidRDefault="00060458">
            <w:pPr>
              <w:pStyle w:val="pji"/>
            </w:pPr>
            <w:r>
              <w:rPr>
                <w:color w:val="auto"/>
                <w:sz w:val="20"/>
                <w:szCs w:val="20"/>
              </w:rPr>
              <w:t>В текущем году уже зарегистрировано групповое инфекционное заболевание в Акмолинской области среди детей, отдыхавших в лагере «Эдельвейс Боровое», с количеством пострадавших 51 человек, среди участников областного слета туристских экспедиционных отрядов «М</w:t>
            </w:r>
            <w:r>
              <w:rPr>
                <w:color w:val="auto"/>
                <w:sz w:val="20"/>
                <w:szCs w:val="20"/>
              </w:rPr>
              <w:t>енің Отаным», пострадали 8 человек. среди подростков-спортсменов тренировочного сбора по каратэ среди юниоров, пострадали 5 человек, в Мангыстауской области среди учащихся КГУ «Общеобразовательная школа №8», пострадали 460 человек, в г. Алматы среди учащих</w:t>
            </w:r>
            <w:r>
              <w:rPr>
                <w:color w:val="auto"/>
                <w:sz w:val="20"/>
                <w:szCs w:val="20"/>
              </w:rPr>
              <w:t>ся физико-математической школы «Tamos Education», пострадали 7 человек.</w:t>
            </w:r>
          </w:p>
          <w:p w:rsidR="00000000" w:rsidRDefault="00060458">
            <w:pPr>
              <w:pStyle w:val="pji"/>
            </w:pPr>
            <w:r>
              <w:rPr>
                <w:color w:val="auto"/>
                <w:sz w:val="20"/>
                <w:szCs w:val="20"/>
              </w:rPr>
              <w:t>В прошлом летнем сезоне произошло резонансные события с летними оздоровительными организациями, связанные с размещением и функционированием детских оздоровительных лагерей с грубыми на</w:t>
            </w:r>
            <w:r>
              <w:rPr>
                <w:color w:val="auto"/>
                <w:sz w:val="20"/>
                <w:szCs w:val="20"/>
              </w:rPr>
              <w:t>рушениями санитарно-эпидемиологических требований, в том числе размещение лагеря на территории сауны для взрослых.</w:t>
            </w:r>
          </w:p>
          <w:p w:rsidR="00000000" w:rsidRDefault="00060458">
            <w:pPr>
              <w:pStyle w:val="pji"/>
            </w:pPr>
            <w:r>
              <w:rPr>
                <w:sz w:val="20"/>
                <w:szCs w:val="20"/>
              </w:rPr>
              <w:t>Международный опыт: В РФ проводятся выборочные профилактические рейды перед началом нового учебного года на предмет соблюдения Санитарных нор</w:t>
            </w:r>
            <w:r>
              <w:rPr>
                <w:sz w:val="20"/>
                <w:szCs w:val="20"/>
              </w:rPr>
              <w:t>м с целью профилактики инфекционных заболеваний, чрезвычайных ситуаций или других аспектов, важных для образовательных организаций. По итогам таких профилактических визитов учебные заведения получают рекомендации.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3 с</w:t>
            </w:r>
            <w:r>
              <w:rPr>
                <w:color w:val="auto"/>
                <w:sz w:val="20"/>
                <w:szCs w:val="20"/>
              </w:rPr>
              <w:t xml:space="preserve">татьи 104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p w:rsidR="00000000" w:rsidRDefault="00060458">
            <w:pPr>
              <w:pStyle w:val="pji"/>
            </w:pPr>
            <w:r>
              <w:rPr>
                <w:b/>
                <w:bCs/>
                <w:color w:val="auto"/>
                <w:sz w:val="20"/>
                <w:szCs w:val="20"/>
              </w:rPr>
              <w:t>…</w:t>
            </w:r>
          </w:p>
          <w:p w:rsidR="00000000" w:rsidRDefault="00060458">
            <w:pPr>
              <w:pStyle w:val="pji"/>
            </w:pPr>
            <w:r>
              <w:rPr>
                <w:color w:val="auto"/>
                <w:sz w:val="20"/>
                <w:szCs w:val="20"/>
              </w:rPr>
              <w:t>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w:t>
            </w:r>
            <w:r>
              <w:rPr>
                <w:color w:val="auto"/>
                <w:sz w:val="20"/>
                <w:szCs w:val="20"/>
              </w:rPr>
              <w:t>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p w:rsidR="00000000" w:rsidRDefault="00060458">
            <w:pPr>
              <w:pStyle w:val="pji"/>
            </w:pPr>
            <w:r>
              <w:rPr>
                <w:color w:val="auto"/>
                <w:sz w:val="20"/>
                <w:szCs w:val="20"/>
              </w:rPr>
              <w:t>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104. Условия введения ограничительных мероприятий, в том числе карантина, в случае угрозы</w:t>
            </w:r>
            <w:r>
              <w:rPr>
                <w:color w:val="auto"/>
                <w:sz w:val="20"/>
                <w:szCs w:val="20"/>
              </w:rPr>
              <w:t xml:space="preserve"> возникновения эпидемий, инфекционных заболеваний</w:t>
            </w:r>
          </w:p>
          <w:p w:rsidR="00000000" w:rsidRDefault="00060458">
            <w:pPr>
              <w:pStyle w:val="pji"/>
            </w:pPr>
            <w:r>
              <w:rPr>
                <w:b/>
                <w:bCs/>
                <w:color w:val="auto"/>
                <w:sz w:val="20"/>
                <w:szCs w:val="20"/>
              </w:rPr>
              <w:t>…</w:t>
            </w:r>
          </w:p>
          <w:p w:rsidR="00000000" w:rsidRDefault="00060458">
            <w:pPr>
              <w:pStyle w:val="pji"/>
            </w:pPr>
            <w:r>
              <w:rPr>
                <w:b/>
                <w:bCs/>
                <w:color w:val="auto"/>
                <w:sz w:val="20"/>
                <w:szCs w:val="20"/>
              </w:rPr>
              <w:t>3.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w:t>
            </w:r>
            <w:r>
              <w:rPr>
                <w:b/>
                <w:bCs/>
                <w:color w:val="auto"/>
                <w:sz w:val="20"/>
                <w:szCs w:val="20"/>
              </w:rPr>
              <w:t xml:space="preserve"> территории Республики Казахстан, а также на соответствующих административно-территориальных единицах вводятся (отменяются) нормативным правовым постановлением Главного государственного санитарного врача Республики Казахстан или главного государственного с</w:t>
            </w:r>
            <w:r>
              <w:rPr>
                <w:b/>
                <w:bCs/>
                <w:color w:val="auto"/>
                <w:sz w:val="20"/>
                <w:szCs w:val="20"/>
              </w:rPr>
              <w:t>анитарного врача соответствующей административно-территориальной единицы (на транспорте).</w:t>
            </w:r>
          </w:p>
          <w:p w:rsidR="00000000" w:rsidRDefault="00060458">
            <w:pPr>
              <w:pStyle w:val="pji"/>
            </w:pPr>
            <w:r>
              <w:rPr>
                <w:b/>
                <w:bCs/>
                <w:color w:val="auto"/>
                <w:sz w:val="20"/>
                <w:szCs w:val="20"/>
              </w:rPr>
              <w:t> </w:t>
            </w:r>
          </w:p>
          <w:p w:rsidR="00000000" w:rsidRDefault="00060458">
            <w:pPr>
              <w:pStyle w:val="pji"/>
            </w:pPr>
            <w:r>
              <w:rPr>
                <w:b/>
                <w:bCs/>
                <w:color w:val="auto"/>
                <w:sz w:val="20"/>
                <w:szCs w:val="20"/>
              </w:rPr>
              <w:t>Ограничительные мероприятия, в том числе карантин на объектах, а также на ведомственных объектах иных государственных органов вводятся (отменяются) постановлением г</w:t>
            </w:r>
            <w:r>
              <w:rPr>
                <w:b/>
                <w:bCs/>
                <w:color w:val="auto"/>
                <w:sz w:val="20"/>
                <w:szCs w:val="20"/>
              </w:rPr>
              <w:t>лавного государственного санитарного врача соответствующей административно-территориальной единицы (на транспорте) и структурных подразделений иных государственных органов, осуществляющих деятельность в сфере санитарно-эпидемиологического благополучия насе</w:t>
            </w:r>
            <w:r>
              <w:rPr>
                <w:b/>
                <w:bCs/>
                <w:color w:val="auto"/>
                <w:sz w:val="20"/>
                <w:szCs w:val="20"/>
              </w:rPr>
              <w:t>ления соответственно.</w:t>
            </w:r>
          </w:p>
          <w:p w:rsidR="00000000" w:rsidRDefault="00060458">
            <w:pPr>
              <w:pStyle w:val="pji"/>
            </w:pPr>
            <w:r>
              <w:rPr>
                <w:b/>
                <w:bCs/>
                <w:color w:val="auto"/>
                <w:sz w:val="20"/>
                <w:szCs w:val="20"/>
              </w:rPr>
              <w:t>Нормативное правовое постановление и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Правовые постановления главных госуда</w:t>
            </w:r>
            <w:r>
              <w:rPr>
                <w:b/>
                <w:bCs/>
                <w:sz w:val="20"/>
                <w:szCs w:val="20"/>
              </w:rPr>
              <w:t>рственных санитарных врачей.</w:t>
            </w:r>
          </w:p>
          <w:p w:rsidR="00000000" w:rsidRDefault="00060458">
            <w:pPr>
              <w:pStyle w:val="pji"/>
            </w:pPr>
            <w:r>
              <w:rPr>
                <w:sz w:val="20"/>
                <w:szCs w:val="20"/>
              </w:rPr>
              <w:t>В целях наделения постановления об ограничительных мероприятиях, в том числе карантина Главного государственного санитарного врача Республики Казахстан, главного государственного санитарного врача соответствующей административн</w:t>
            </w:r>
            <w:r>
              <w:rPr>
                <w:sz w:val="20"/>
                <w:szCs w:val="20"/>
              </w:rPr>
              <w:t>о-территориальной единицы (на транспорте) статусом нормативного правового акта.</w:t>
            </w:r>
          </w:p>
          <w:p w:rsidR="00000000" w:rsidRDefault="00060458">
            <w:pPr>
              <w:pStyle w:val="pji"/>
            </w:pPr>
            <w:r>
              <w:rPr>
                <w:sz w:val="20"/>
                <w:szCs w:val="20"/>
              </w:rPr>
              <w:t xml:space="preserve"> Пунктом 1 статьи 39 Конституции РК предусмотрено: права и свободы человека и гражданина могут быть ограничены </w:t>
            </w:r>
            <w:r>
              <w:rPr>
                <w:b/>
                <w:bCs/>
                <w:sz w:val="20"/>
                <w:szCs w:val="20"/>
              </w:rPr>
              <w:t>только законами и лишь в той мере, в какой это необходимо</w:t>
            </w:r>
            <w:r>
              <w:rPr>
                <w:sz w:val="20"/>
                <w:szCs w:val="20"/>
              </w:rPr>
              <w:t xml:space="preserve"> в целях</w:t>
            </w:r>
            <w:r>
              <w:rPr>
                <w:sz w:val="20"/>
                <w:szCs w:val="20"/>
              </w:rPr>
              <w:t xml:space="preserve"> защиты конституционного строя, охраны общественного порядка, прав и свобод человека, здоровья и нравственности населения.</w:t>
            </w:r>
          </w:p>
          <w:p w:rsidR="00000000" w:rsidRDefault="00060458">
            <w:pPr>
              <w:pStyle w:val="pji"/>
            </w:pPr>
            <w:r>
              <w:rPr>
                <w:sz w:val="20"/>
                <w:szCs w:val="20"/>
              </w:rPr>
              <w:t xml:space="preserve">Указанные постановления содержат норму права - общеобязательное правило поведения постоянного или временного характера, рассчитанное </w:t>
            </w:r>
            <w:r>
              <w:rPr>
                <w:sz w:val="20"/>
                <w:szCs w:val="20"/>
              </w:rPr>
              <w:t xml:space="preserve">на многократное применение, распространяющееся на </w:t>
            </w:r>
            <w:r>
              <w:rPr>
                <w:b/>
                <w:bCs/>
                <w:sz w:val="20"/>
                <w:szCs w:val="20"/>
              </w:rPr>
              <w:t>индивидуально неопределенный круг лиц</w:t>
            </w:r>
            <w:r>
              <w:rPr>
                <w:sz w:val="20"/>
                <w:szCs w:val="20"/>
              </w:rPr>
              <w:t xml:space="preserve"> в рамках регулируемых общественных отношений.</w:t>
            </w:r>
          </w:p>
          <w:p w:rsidR="00000000" w:rsidRDefault="00060458">
            <w:pPr>
              <w:pStyle w:val="pji"/>
            </w:pPr>
            <w:r>
              <w:rPr>
                <w:sz w:val="20"/>
                <w:szCs w:val="20"/>
              </w:rPr>
              <w:t>В период с 2021 по 2023 год во время введения ограничительных мероприятий против коронавирусной инфекциии гражданами стран</w:t>
            </w:r>
            <w:r>
              <w:rPr>
                <w:sz w:val="20"/>
                <w:szCs w:val="20"/>
              </w:rPr>
              <w:t>ы было подано более 1000 исков о признании постановлений незаконными, не соответствующими Конституции РК и действующему законодательству. В связи с чем, постановления, распространяющиеся на территории всей республики или на соответствующей административно-</w:t>
            </w:r>
            <w:r>
              <w:rPr>
                <w:sz w:val="20"/>
                <w:szCs w:val="20"/>
              </w:rPr>
              <w:t>территориальной единице предлагается наделить статусом НПА с освобождением процедур размещения для публичного обсуждения, согласования и пр. ввиду необходимости оперативного принятия мер.</w:t>
            </w:r>
          </w:p>
          <w:p w:rsidR="00000000" w:rsidRDefault="00060458">
            <w:pPr>
              <w:pStyle w:val="pji"/>
            </w:pPr>
            <w:r>
              <w:rPr>
                <w:sz w:val="20"/>
                <w:szCs w:val="20"/>
              </w:rPr>
              <w:t>Постановления, выносимые в отношении объектов, останутся в статусе а</w:t>
            </w:r>
            <w:r>
              <w:rPr>
                <w:sz w:val="20"/>
                <w:szCs w:val="20"/>
              </w:rPr>
              <w:t>дминистративного акта в соответствии с требованиями АППК РК, так как подпадают под понятие адм акта и распространяются на определенных адресатов.</w:t>
            </w:r>
          </w:p>
          <w:p w:rsidR="00000000" w:rsidRDefault="00060458">
            <w:pPr>
              <w:pStyle w:val="pji"/>
            </w:pPr>
            <w:r>
              <w:rPr>
                <w:sz w:val="20"/>
                <w:szCs w:val="20"/>
              </w:rPr>
              <w:t> </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10)</w:t>
            </w:r>
          </w:p>
          <w:p w:rsidR="00000000" w:rsidRDefault="00060458">
            <w:pPr>
              <w:pStyle w:val="pji"/>
            </w:pPr>
            <w:r>
              <w:rPr>
                <w:color w:val="auto"/>
                <w:sz w:val="20"/>
                <w:szCs w:val="20"/>
              </w:rPr>
              <w:t>пункта 7</w:t>
            </w:r>
          </w:p>
          <w:p w:rsidR="00000000" w:rsidRDefault="00060458">
            <w:pPr>
              <w:pStyle w:val="pji"/>
            </w:pPr>
            <w:r>
              <w:rPr>
                <w:color w:val="auto"/>
                <w:sz w:val="20"/>
                <w:szCs w:val="20"/>
              </w:rPr>
              <w:t>статьи 104</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104. Условия введения ограничительных мероприятий, в том числе карантина, в случае угрозы возникновения эпидемий, инфекционных заболеваний</w:t>
            </w:r>
          </w:p>
          <w:p w:rsidR="00000000" w:rsidRDefault="00060458">
            <w:pPr>
              <w:pStyle w:val="pji"/>
            </w:pPr>
            <w:r>
              <w:rPr>
                <w:color w:val="auto"/>
                <w:sz w:val="20"/>
                <w:szCs w:val="20"/>
              </w:rPr>
              <w:t>…</w:t>
            </w:r>
          </w:p>
          <w:p w:rsidR="00000000" w:rsidRDefault="00060458">
            <w:pPr>
              <w:pStyle w:val="pji"/>
            </w:pPr>
            <w:r>
              <w:rPr>
                <w:color w:val="auto"/>
                <w:sz w:val="20"/>
                <w:szCs w:val="20"/>
              </w:rPr>
              <w:t>7. Ограничительные мероприятия, в том числе карантин, включают:</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104. Условия введени</w:t>
            </w:r>
            <w:r>
              <w:rPr>
                <w:color w:val="auto"/>
                <w:sz w:val="20"/>
                <w:szCs w:val="20"/>
              </w:rPr>
              <w:t>я ограничительных мероприятий, в том числе карантина, в случае угрозы возникновения эпидемий, инфекционных заболеваний</w:t>
            </w:r>
          </w:p>
          <w:p w:rsidR="00000000" w:rsidRDefault="00060458">
            <w:pPr>
              <w:pStyle w:val="pji"/>
            </w:pPr>
            <w:r>
              <w:rPr>
                <w:color w:val="auto"/>
                <w:sz w:val="20"/>
                <w:szCs w:val="20"/>
              </w:rPr>
              <w:t> </w:t>
            </w:r>
          </w:p>
          <w:p w:rsidR="00000000" w:rsidRDefault="00060458">
            <w:pPr>
              <w:pStyle w:val="pji"/>
            </w:pPr>
            <w:r>
              <w:rPr>
                <w:color w:val="auto"/>
                <w:sz w:val="20"/>
                <w:szCs w:val="20"/>
              </w:rPr>
              <w:t>7. Ограничительные мероприятия, в том числе карантин, включают:</w:t>
            </w:r>
          </w:p>
          <w:p w:rsidR="00000000" w:rsidRDefault="00060458">
            <w:pPr>
              <w:pStyle w:val="pji"/>
            </w:pPr>
            <w:r>
              <w:rPr>
                <w:color w:val="auto"/>
                <w:sz w:val="20"/>
                <w:szCs w:val="20"/>
              </w:rPr>
              <w:t>...</w:t>
            </w:r>
          </w:p>
          <w:p w:rsidR="00000000" w:rsidRDefault="00060458">
            <w:pPr>
              <w:pStyle w:val="pji"/>
            </w:pPr>
            <w:r>
              <w:rPr>
                <w:b/>
                <w:bCs/>
                <w:color w:val="auto"/>
                <w:sz w:val="20"/>
                <w:szCs w:val="20"/>
              </w:rPr>
              <w:t>10) санитарно-профилактические, санитарно-противоэпидемические меро</w:t>
            </w:r>
            <w:r>
              <w:rPr>
                <w:b/>
                <w:bCs/>
                <w:color w:val="auto"/>
                <w:sz w:val="20"/>
                <w:szCs w:val="20"/>
              </w:rPr>
              <w:t>приятия.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Правовые постановления главных государственных санитарных врачей.</w:t>
            </w:r>
          </w:p>
          <w:p w:rsidR="00000000" w:rsidRDefault="00060458">
            <w:pPr>
              <w:pStyle w:val="pji"/>
            </w:pPr>
            <w:r>
              <w:rPr>
                <w:sz w:val="20"/>
                <w:szCs w:val="20"/>
              </w:rPr>
              <w:t>Пункт 7 статьи 104 содержит исчерпывающий перечень видов ограничительных мероприятий</w:t>
            </w:r>
          </w:p>
          <w:p w:rsidR="00000000" w:rsidRDefault="00060458">
            <w:pPr>
              <w:pStyle w:val="pji"/>
            </w:pPr>
            <w:r>
              <w:rPr>
                <w:sz w:val="20"/>
                <w:szCs w:val="20"/>
              </w:rPr>
              <w:t> </w:t>
            </w:r>
            <w:r>
              <w:rPr>
                <w:sz w:val="20"/>
                <w:szCs w:val="20"/>
              </w:rPr>
              <w:t>При возникновении эпидемии (пандемии) невозможно заранее предсказать ее особенности, контагиозность, пути передачи, летальность и другие эпидемически значимые факторы распространения. В связи с чем, невозможно заранее определить конкретный вид ограничитель</w:t>
            </w:r>
            <w:r>
              <w:rPr>
                <w:sz w:val="20"/>
                <w:szCs w:val="20"/>
              </w:rPr>
              <w:t xml:space="preserve">ных мероприятий, который будет необходим при возникновнеии опасной для здоровья и жизни граждан ситуации (например, для борьбы с коронавирусной инфекцией было внедрено приложение «Ашык», которое не предусмотрено законом). </w:t>
            </w:r>
          </w:p>
          <w:p w:rsidR="00000000" w:rsidRDefault="00060458">
            <w:pPr>
              <w:pStyle w:val="pji"/>
            </w:pPr>
            <w:r>
              <w:rPr>
                <w:sz w:val="20"/>
                <w:szCs w:val="20"/>
              </w:rPr>
              <w:t xml:space="preserve">В соответствии с подпунктом 227) </w:t>
            </w:r>
            <w:r>
              <w:rPr>
                <w:sz w:val="20"/>
                <w:szCs w:val="20"/>
              </w:rPr>
              <w:t xml:space="preserve">пункта 1 статьи 1 Кодекса РК «О здоровье народа и системе здравоохранения», санитарно-профилактические мероприятия - </w:t>
            </w:r>
            <w:r>
              <w:rPr>
                <w:b/>
                <w:bCs/>
                <w:sz w:val="20"/>
                <w:szCs w:val="20"/>
              </w:rPr>
              <w:t>организационные,</w:t>
            </w:r>
            <w:r>
              <w:rPr>
                <w:sz w:val="20"/>
                <w:szCs w:val="20"/>
              </w:rPr>
              <w:t xml:space="preserve"> административные, инженерно-технические, медико-санитарные, профилактические </w:t>
            </w:r>
            <w:r>
              <w:rPr>
                <w:b/>
                <w:bCs/>
                <w:sz w:val="20"/>
                <w:szCs w:val="20"/>
              </w:rPr>
              <w:t>и иные меры</w:t>
            </w:r>
            <w:r>
              <w:rPr>
                <w:sz w:val="20"/>
                <w:szCs w:val="20"/>
              </w:rPr>
              <w:t>, направленные на оценку риска, вр</w:t>
            </w:r>
            <w:r>
              <w:rPr>
                <w:sz w:val="20"/>
                <w:szCs w:val="20"/>
              </w:rPr>
              <w:t>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000000" w:rsidRDefault="00060458">
            <w:pPr>
              <w:pStyle w:val="pji"/>
            </w:pPr>
            <w:r>
              <w:rPr>
                <w:sz w:val="20"/>
                <w:szCs w:val="20"/>
              </w:rPr>
              <w:t>В связи с чем, одним из видом огран</w:t>
            </w:r>
            <w:r>
              <w:rPr>
                <w:sz w:val="20"/>
                <w:szCs w:val="20"/>
              </w:rPr>
              <w:t>ичительных мероприятий предлагается включить санитарнло-профилактические мероприятия.</w:t>
            </w:r>
          </w:p>
          <w:p w:rsidR="00000000" w:rsidRDefault="00060458">
            <w:pPr>
              <w:pStyle w:val="pji"/>
            </w:pPr>
            <w:r>
              <w:rPr>
                <w:sz w:val="20"/>
                <w:szCs w:val="20"/>
              </w:rP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вопросам исключения и</w:t>
            </w:r>
            <w:r>
              <w:rPr>
                <w:sz w:val="20"/>
                <w:szCs w:val="20"/>
              </w:rPr>
              <w:t>злишней (чрезмерной) законодательной регламентации норм в области здравоохранения»</w:t>
            </w:r>
          </w:p>
          <w:p w:rsidR="00000000" w:rsidRDefault="00060458">
            <w:pPr>
              <w:pStyle w:val="pji"/>
            </w:pPr>
            <w:r>
              <w:rPr>
                <w:b/>
                <w:bCs/>
                <w:sz w:val="20"/>
                <w:szCs w:val="20"/>
              </w:rPr>
              <w:t>Мировая практика.</w:t>
            </w:r>
            <w:r>
              <w:rPr>
                <w:sz w:val="20"/>
                <w:szCs w:val="20"/>
              </w:rPr>
              <w:t xml:space="preserve"> Международный опыт и практика введения ограничительных мер, включая карантин, путем проведения санитарно-профилактических и санитарно-противоэпидемических </w:t>
            </w:r>
            <w:r>
              <w:rPr>
                <w:sz w:val="20"/>
                <w:szCs w:val="20"/>
              </w:rPr>
              <w:t xml:space="preserve">мероприятий играют важную роль в обеспечении санитарно-эпидемиологического благополучия населения. Многие страны в мире используют различные меры для предотвращения распространения инфекционных заболеваний и обеспечение контроля над эпидемиями. Среди этих </w:t>
            </w:r>
            <w:r>
              <w:rPr>
                <w:sz w:val="20"/>
                <w:szCs w:val="20"/>
              </w:rPr>
              <w:t>мер могут быть карантин, изоляция, карантин для контактных лиц, ограничение передвижения, обязательная вакцинация и другие санитарно-профилактические действия. К примеру, Китай в начале пандемии COVID-19 ввел строгие карантинные меры в провинции Хубэй, что</w:t>
            </w:r>
            <w:r>
              <w:rPr>
                <w:sz w:val="20"/>
                <w:szCs w:val="20"/>
              </w:rPr>
              <w:t xml:space="preserve"> помогло сдержать распространение вируса и уменьшить количество зараженных. Кроме того, многие страны ввели обязательные карантинные меры для приезжающих из регионов с высоким уровнем заболеваемости, чтобы предотвратить проникновение инфекции. </w:t>
            </w:r>
          </w:p>
          <w:p w:rsidR="00000000" w:rsidRDefault="00060458">
            <w:pPr>
              <w:pStyle w:val="pji"/>
            </w:pPr>
            <w:r>
              <w:rPr>
                <w:color w:val="auto"/>
                <w:sz w:val="20"/>
                <w:szCs w:val="20"/>
              </w:rPr>
              <w:t>Таким образ</w:t>
            </w:r>
            <w:r>
              <w:rPr>
                <w:color w:val="auto"/>
                <w:sz w:val="20"/>
                <w:szCs w:val="20"/>
              </w:rPr>
              <w:t xml:space="preserve">ом, санитарно-профилактические и санитарно-противоэпидемические мероприятия, в том числе карантин являются одним из важных элементов международной практики борьбы с инфекционными заболеваниями и обеспечения общественного здоровья. Они направлены на защиту </w:t>
            </w:r>
            <w:r>
              <w:rPr>
                <w:color w:val="auto"/>
                <w:sz w:val="20"/>
                <w:szCs w:val="20"/>
              </w:rPr>
              <w:t>населения от угрозы эпидемии (пандемии) и играют важную роль в сохранении здоровья и жизни населения.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 статьи 105</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105. Регистрация случаев инфекционных, паразитарных заболеваний и (или) отравлений, неблагоприятных проявлений после иммунизации</w:t>
            </w:r>
          </w:p>
          <w:p w:rsidR="00000000" w:rsidRDefault="00060458">
            <w:pPr>
              <w:pStyle w:val="pji"/>
            </w:pPr>
            <w:r>
              <w:rPr>
                <w:color w:val="auto"/>
                <w:sz w:val="20"/>
                <w:szCs w:val="20"/>
              </w:rPr>
              <w:t> </w:t>
            </w:r>
          </w:p>
          <w:p w:rsidR="00000000" w:rsidRDefault="00060458">
            <w:pPr>
              <w:pStyle w:val="pji"/>
            </w:pPr>
            <w:r>
              <w:rPr>
                <w:color w:val="auto"/>
                <w:sz w:val="20"/>
                <w:szCs w:val="20"/>
              </w:rPr>
              <w:t>1. Все случаи инфекционных и паразитарных заболеваний и (или) отравлений, неблагоприятных проявлений после иммунизации</w:t>
            </w:r>
            <w:r>
              <w:rPr>
                <w:color w:val="auto"/>
                <w:sz w:val="20"/>
                <w:szCs w:val="20"/>
              </w:rPr>
              <w:t xml:space="preserve"> подлежат регистрации субъектами здравоохранения по месту </w:t>
            </w:r>
            <w:r>
              <w:rPr>
                <w:b/>
                <w:bCs/>
                <w:color w:val="auto"/>
                <w:sz w:val="20"/>
                <w:szCs w:val="20"/>
              </w:rPr>
              <w:t>их выявления, государственному учету и ведению отчетности государственными органами и организациями санитарно-эпидемиологической службы.</w:t>
            </w:r>
          </w:p>
          <w:p w:rsidR="00000000" w:rsidRDefault="00060458">
            <w:pPr>
              <w:pStyle w:val="pji"/>
            </w:pPr>
            <w:r>
              <w:rPr>
                <w:b/>
                <w:bCs/>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rStyle w:val="s1"/>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105. Регистрация случаев инфекционны</w:t>
            </w:r>
            <w:r>
              <w:rPr>
                <w:color w:val="auto"/>
                <w:sz w:val="20"/>
                <w:szCs w:val="20"/>
              </w:rPr>
              <w:t>х, паразитарных заболеваний и (или) отравлений, неблагоприятных проявлений после иммунизации</w:t>
            </w:r>
          </w:p>
          <w:p w:rsidR="00000000" w:rsidRDefault="00060458">
            <w:pPr>
              <w:pStyle w:val="pji"/>
            </w:pPr>
            <w:r>
              <w:rPr>
                <w:color w:val="auto"/>
                <w:sz w:val="20"/>
                <w:szCs w:val="20"/>
              </w:rPr>
              <w:t> </w:t>
            </w:r>
          </w:p>
          <w:p w:rsidR="00000000" w:rsidRDefault="00060458">
            <w:pPr>
              <w:pStyle w:val="pji"/>
            </w:pPr>
            <w:r>
              <w:rPr>
                <w:color w:val="auto"/>
                <w:sz w:val="20"/>
                <w:szCs w:val="20"/>
              </w:rPr>
              <w:t>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w:t>
            </w:r>
            <w:r>
              <w:rPr>
                <w:color w:val="auto"/>
                <w:sz w:val="20"/>
                <w:szCs w:val="20"/>
              </w:rPr>
              <w:t>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p w:rsidR="00000000" w:rsidRDefault="00060458">
            <w:pPr>
              <w:pStyle w:val="pji"/>
            </w:pPr>
            <w:r>
              <w:rPr>
                <w:b/>
                <w:bCs/>
                <w:color w:val="auto"/>
                <w:sz w:val="20"/>
                <w:szCs w:val="20"/>
              </w:rPr>
              <w:t>Инфекционный контроль в медицинских организациях включает эпидемиологическое слежение внутри мед</w:t>
            </w:r>
            <w:r>
              <w:rPr>
                <w:b/>
                <w:bCs/>
                <w:color w:val="auto"/>
                <w:sz w:val="20"/>
                <w:szCs w:val="20"/>
              </w:rPr>
              <w:t>ицинских организаций, эпидемиологический анализ результатов слежения, эпидемиологическую диагностику для выработки эффективных мер в целях повышения качества медицинской помощи пациентам.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Система инфекционного контроля включает в себя: эпидемиологическое </w:t>
            </w:r>
            <w:r>
              <w:rPr>
                <w:color w:val="auto"/>
                <w:sz w:val="20"/>
                <w:szCs w:val="20"/>
              </w:rPr>
              <w:t xml:space="preserve">слежение внутри медицинских организаций; эпидемиологический анализ результатов слежения; эпидемиологическую диагностику для эффективных мер для повышения качества медицинской помощи пациентам. </w:t>
            </w:r>
          </w:p>
          <w:p w:rsidR="00000000" w:rsidRDefault="00060458">
            <w:pPr>
              <w:pStyle w:val="pji"/>
            </w:pPr>
            <w:r>
              <w:rPr>
                <w:color w:val="auto"/>
                <w:sz w:val="20"/>
                <w:szCs w:val="20"/>
              </w:rPr>
              <w:t>Исключения разного толкования в практике, также</w:t>
            </w:r>
            <w:r>
              <w:rPr>
                <w:b/>
                <w:bCs/>
                <w:color w:val="auto"/>
                <w:sz w:val="20"/>
                <w:szCs w:val="20"/>
              </w:rPr>
              <w:t xml:space="preserve"> </w:t>
            </w:r>
            <w:r>
              <w:rPr>
                <w:color w:val="auto"/>
                <w:sz w:val="20"/>
                <w:szCs w:val="20"/>
              </w:rPr>
              <w:t>совершенствова</w:t>
            </w:r>
            <w:r>
              <w:rPr>
                <w:color w:val="auto"/>
                <w:sz w:val="20"/>
                <w:szCs w:val="20"/>
              </w:rPr>
              <w:t>ние политики в области профилактики инфекции и инфекционного контроля в РК в соответствии с международными подходами, что крайне важно для вхождения в международное сообщество профессионалов в области ПИИК в условиях глобализации. Эпидемиологический надзор</w:t>
            </w:r>
            <w:r>
              <w:rPr>
                <w:color w:val="auto"/>
                <w:sz w:val="20"/>
                <w:szCs w:val="20"/>
              </w:rPr>
              <w:t xml:space="preserve"> за ИСМП является ключевым компонентом профилактики инфекций и инфекционного контроля (ПИИК). Пандемия COVID-19 продемонстрировала фундаментальную роль ПИИК в предотвращении   сдерживания вспышки, обеспечивая безопасность пациентов и медицинских работников</w:t>
            </w:r>
            <w:r>
              <w:rPr>
                <w:color w:val="auto"/>
                <w:sz w:val="20"/>
                <w:szCs w:val="20"/>
              </w:rPr>
              <w:t>, а также предоставления базовых услуг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4 статьи 105</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105. Регистрация случаев инфекционных, паразитарных заболеваний и (или) отравлений, неблагоприятных проявлений после иммунизации</w:t>
            </w:r>
          </w:p>
          <w:p w:rsidR="00000000" w:rsidRDefault="00060458">
            <w:pPr>
              <w:pStyle w:val="pji"/>
            </w:pPr>
            <w:r>
              <w:rPr>
                <w:color w:val="auto"/>
                <w:sz w:val="20"/>
                <w:szCs w:val="20"/>
              </w:rPr>
              <w:t>…</w:t>
            </w:r>
          </w:p>
          <w:p w:rsidR="00000000" w:rsidRDefault="00060458">
            <w:pPr>
              <w:pStyle w:val="pji"/>
            </w:pPr>
            <w:r>
              <w:rPr>
                <w:rStyle w:val="s1"/>
                <w:b w:val="0"/>
                <w:bCs w:val="0"/>
                <w:color w:val="auto"/>
                <w:sz w:val="20"/>
                <w:szCs w:val="20"/>
              </w:rPr>
              <w:t>4. Расследование случаев заражения ВИЧ-инфекцией</w:t>
            </w:r>
            <w:r>
              <w:rPr>
                <w:rStyle w:val="s1"/>
                <w:color w:val="auto"/>
                <w:sz w:val="20"/>
                <w:szCs w:val="20"/>
              </w:rPr>
              <w:t xml:space="preserve"> среди населения </w:t>
            </w:r>
            <w:r>
              <w:rPr>
                <w:rStyle w:val="s1"/>
                <w:b w:val="0"/>
                <w:bCs w:val="0"/>
                <w:color w:val="auto"/>
                <w:sz w:val="20"/>
                <w:szCs w:val="20"/>
              </w:rPr>
              <w:t>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105. Регистрация слу</w:t>
            </w:r>
            <w:r>
              <w:rPr>
                <w:color w:val="auto"/>
                <w:sz w:val="20"/>
                <w:szCs w:val="20"/>
              </w:rPr>
              <w:t>чаев инфекционных, паразитарных заболеваний и (или) отравлений, неблагоприятных проявлений после иммунизации</w:t>
            </w:r>
          </w:p>
          <w:p w:rsidR="00000000" w:rsidRDefault="00060458">
            <w:pPr>
              <w:pStyle w:val="pji"/>
            </w:pPr>
            <w:r>
              <w:rPr>
                <w:color w:val="auto"/>
                <w:sz w:val="20"/>
                <w:szCs w:val="20"/>
              </w:rPr>
              <w:t>…</w:t>
            </w:r>
          </w:p>
          <w:p w:rsidR="00000000" w:rsidRDefault="00060458">
            <w:pPr>
              <w:pStyle w:val="pji"/>
            </w:pPr>
            <w:r>
              <w:rPr>
                <w:rStyle w:val="s1"/>
                <w:color w:val="auto"/>
                <w:sz w:val="20"/>
                <w:szCs w:val="20"/>
              </w:rPr>
              <w:t>4. Расследование случаев заражения ВИЧ-инфекцией с проведением индексного тестирования партнеров</w:t>
            </w:r>
            <w:r>
              <w:rPr>
                <w:color w:val="auto"/>
                <w:sz w:val="20"/>
                <w:szCs w:val="20"/>
              </w:rPr>
              <w:t xml:space="preserve"> </w:t>
            </w:r>
            <w:r>
              <w:rPr>
                <w:rStyle w:val="s1"/>
                <w:sz w:val="20"/>
                <w:szCs w:val="20"/>
              </w:rPr>
              <w:t>людей, живущих с ВИЧ согласно утвержденному алго</w:t>
            </w:r>
            <w:r>
              <w:rPr>
                <w:rStyle w:val="s1"/>
                <w:sz w:val="20"/>
                <w:szCs w:val="20"/>
              </w:rPr>
              <w:t>ритму и самотестирования людей, уклоняющихся от посещения медицинских организаций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Добавить п</w:t>
            </w:r>
            <w:r>
              <w:rPr>
                <w:sz w:val="20"/>
                <w:szCs w:val="20"/>
              </w:rPr>
              <w:t>роведение индексного тестирования партнеров ЛЖВ в соответствие с рекомендациями ВОЗ, 2019 года.</w:t>
            </w:r>
          </w:p>
          <w:p w:rsidR="00000000" w:rsidRDefault="00060458">
            <w:pPr>
              <w:pStyle w:val="pji"/>
            </w:pPr>
            <w:r>
              <w:rPr>
                <w:sz w:val="20"/>
                <w:szCs w:val="20"/>
              </w:rPr>
              <w:t>Индексное тестирование (index testing) -обозначается как «тестирование по индексному случаю ВИЧ», «индексному пациенту» или «индексному партнеру» (index case, i</w:t>
            </w:r>
            <w:r>
              <w:rPr>
                <w:sz w:val="20"/>
                <w:szCs w:val="20"/>
              </w:rPr>
              <w:t xml:space="preserve">ndex patient or index partner HIV testing) - целенаправленный подход к тестированию на ВИЧ, при котором данные услуги предлагают членам домохозяйства и семьи (включая детей) человека, у которого выявлена ВИЧ-инфекция.  </w:t>
            </w:r>
          </w:p>
          <w:p w:rsidR="00000000" w:rsidRDefault="00060458">
            <w:pPr>
              <w:pStyle w:val="pji"/>
            </w:pPr>
            <w:r>
              <w:rPr>
                <w:color w:val="auto"/>
                <w:sz w:val="20"/>
                <w:szCs w:val="20"/>
              </w:rPr>
              <w:t>Оставить этот подпункт без изменения</w:t>
            </w:r>
            <w:r>
              <w:rPr>
                <w:color w:val="auto"/>
                <w:sz w:val="20"/>
                <w:szCs w:val="20"/>
              </w:rPr>
              <w:t xml:space="preserve"> с старой редакции, по рекомендации юристов Министерства юстиции и использовать в подзаконных актах.</w:t>
            </w:r>
          </w:p>
          <w:p w:rsidR="00000000" w:rsidRDefault="00060458">
            <w:pPr>
              <w:pStyle w:val="pji"/>
            </w:pPr>
            <w:r>
              <w:rPr>
                <w:color w:val="auto"/>
                <w:sz w:val="20"/>
                <w:szCs w:val="20"/>
              </w:rPr>
              <w:t> </w:t>
            </w:r>
          </w:p>
          <w:p w:rsidR="00000000" w:rsidRDefault="00060458">
            <w:pPr>
              <w:pStyle w:val="pji"/>
            </w:pPr>
            <w:r>
              <w:rPr>
                <w:color w:val="auto"/>
                <w:sz w:val="20"/>
                <w:szCs w:val="20"/>
              </w:rPr>
              <w:t>Рекомендовано было понятия «индексное тестирование, самотестирование, сортировочное тестирование использовать в подзаконных НПА (приказах)</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w:t>
            </w:r>
          </w:p>
          <w:p w:rsidR="00000000" w:rsidRDefault="00060458">
            <w:pPr>
              <w:pStyle w:val="pji"/>
            </w:pPr>
            <w:r>
              <w:rPr>
                <w:color w:val="auto"/>
                <w:sz w:val="20"/>
                <w:szCs w:val="20"/>
              </w:rPr>
              <w:t>статьи 106</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106. Регистрация случаев профессиональных заболеваний и (или) отравлений</w:t>
            </w:r>
          </w:p>
          <w:p w:rsidR="00000000" w:rsidRDefault="00060458">
            <w:pPr>
              <w:pStyle w:val="pji"/>
            </w:pPr>
            <w:r>
              <w:rPr>
                <w:color w:val="auto"/>
                <w:sz w:val="20"/>
                <w:szCs w:val="20"/>
              </w:rPr>
              <w:t> </w:t>
            </w:r>
          </w:p>
          <w:p w:rsidR="00000000" w:rsidRDefault="00060458">
            <w:pPr>
              <w:pStyle w:val="pji"/>
            </w:pPr>
            <w:r>
              <w:rPr>
                <w:color w:val="auto"/>
                <w:sz w:val="20"/>
                <w:szCs w:val="20"/>
              </w:rPr>
              <w:t>1. Все случаи профессиональных заболеваний и (или) отравлений, в том числе подозрений на профессиональные заболевания и (и</w:t>
            </w:r>
            <w:r>
              <w:rPr>
                <w:color w:val="auto"/>
                <w:sz w:val="20"/>
                <w:szCs w:val="20"/>
              </w:rPr>
              <w:t>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w:t>
            </w:r>
            <w:r>
              <w:rPr>
                <w:color w:val="auto"/>
                <w:sz w:val="20"/>
                <w:szCs w:val="20"/>
              </w:rPr>
              <w:t xml:space="preserve">ращения трудовых отношений с работодателем, подлежат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w:t>
            </w:r>
            <w:r>
              <w:rPr>
                <w:color w:val="auto"/>
                <w:sz w:val="20"/>
                <w:szCs w:val="20"/>
              </w:rPr>
              <w:t>органом;</w:t>
            </w:r>
          </w:p>
          <w:p w:rsidR="00000000" w:rsidRDefault="00060458">
            <w:pPr>
              <w:pStyle w:val="pji"/>
            </w:pPr>
            <w:r>
              <w:rPr>
                <w:color w:val="auto"/>
                <w:sz w:val="20"/>
                <w:szCs w:val="20"/>
              </w:rPr>
              <w:t>…</w:t>
            </w:r>
          </w:p>
          <w:p w:rsidR="00000000" w:rsidRDefault="00060458">
            <w:pPr>
              <w:pStyle w:val="pji"/>
            </w:pPr>
            <w:r>
              <w:rPr>
                <w:color w:val="auto"/>
                <w:sz w:val="20"/>
                <w:szCs w:val="20"/>
              </w:rPr>
              <w:t>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w:t>
            </w:r>
            <w:r>
              <w:rPr>
                <w:color w:val="auto"/>
                <w:sz w:val="20"/>
                <w:szCs w:val="20"/>
              </w:rPr>
              <w:t>ативе в интересах работодателя, в том числе после прекращения трудовых отношений с работодателем, подлежат расследованию;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106. Регистрация случаев профессиональных заболеваний и (или) отравлений</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w:t>
            </w:r>
            <w:r>
              <w:rPr>
                <w:b/>
                <w:bCs/>
                <w:color w:val="auto"/>
                <w:sz w:val="20"/>
                <w:szCs w:val="20"/>
              </w:rPr>
              <w:t>и (или) опасных</w:t>
            </w:r>
            <w:r>
              <w:rPr>
                <w:color w:val="auto"/>
                <w:sz w:val="20"/>
                <w:szCs w:val="20"/>
              </w:rPr>
              <w:t xml:space="preserve"> </w:t>
            </w:r>
            <w:r>
              <w:rPr>
                <w:color w:val="auto"/>
                <w:sz w:val="20"/>
                <w:szCs w:val="20"/>
              </w:rPr>
              <w:t>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после прекращения трудовых отношений с работодателем, подлежат регистрации</w:t>
            </w:r>
            <w:r>
              <w:rPr>
                <w:color w:val="auto"/>
                <w:sz w:val="20"/>
                <w:szCs w:val="20"/>
              </w:rPr>
              <w:t xml:space="preserve">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 порядке, определяемом уполномоченным органом;</w:t>
            </w:r>
          </w:p>
          <w:p w:rsidR="00000000" w:rsidRDefault="00060458">
            <w:pPr>
              <w:pStyle w:val="pji"/>
            </w:pPr>
            <w:r>
              <w:rPr>
                <w:color w:val="auto"/>
                <w:sz w:val="20"/>
                <w:szCs w:val="20"/>
              </w:rPr>
              <w:t>…</w:t>
            </w:r>
          </w:p>
          <w:p w:rsidR="00000000" w:rsidRDefault="00060458">
            <w:pPr>
              <w:pStyle w:val="pji"/>
            </w:pPr>
            <w:r>
              <w:rPr>
                <w:color w:val="auto"/>
                <w:sz w:val="20"/>
                <w:szCs w:val="20"/>
              </w:rPr>
              <w:t>3. Случаи профессиональных заболеваний и (или) отравл</w:t>
            </w:r>
            <w:r>
              <w:rPr>
                <w:color w:val="auto"/>
                <w:sz w:val="20"/>
                <w:szCs w:val="20"/>
              </w:rPr>
              <w:t xml:space="preserve">ений, обусловленные воздействием на работника вредных </w:t>
            </w:r>
            <w:r>
              <w:rPr>
                <w:b/>
                <w:bCs/>
                <w:color w:val="auto"/>
                <w:sz w:val="20"/>
                <w:szCs w:val="20"/>
              </w:rPr>
              <w:t>и (или) опасных</w:t>
            </w:r>
            <w:r>
              <w:rPr>
                <w:color w:val="auto"/>
                <w:sz w:val="20"/>
                <w:szCs w:val="20"/>
              </w:rPr>
              <w:t xml:space="preserve">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в том числе посл</w:t>
            </w:r>
            <w:r>
              <w:rPr>
                <w:color w:val="auto"/>
                <w:sz w:val="20"/>
                <w:szCs w:val="20"/>
              </w:rPr>
              <w:t>е прекращения трудовых отношений с работодателем, подлежат расследованию;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w:t>
            </w:r>
          </w:p>
          <w:p w:rsidR="00000000" w:rsidRDefault="00060458">
            <w:pPr>
              <w:pStyle w:val="pji"/>
            </w:pPr>
            <w:r>
              <w:rPr>
                <w:color w:val="auto"/>
                <w:sz w:val="20"/>
                <w:szCs w:val="20"/>
              </w:rPr>
              <w:t>Согласно статьи 86  Кодекса о здоровье и  статьи 185 Трудового кодекса  Республики Казахстан (далее-Трудовой кодекс) работники, занятые на работах с вредными и</w:t>
            </w:r>
            <w:r>
              <w:rPr>
                <w:color w:val="auto"/>
                <w:sz w:val="20"/>
                <w:szCs w:val="20"/>
              </w:rPr>
              <w:t xml:space="preserve"> (или) опасными условиями труда проходят медицинский осмотр с целью своевременного предупреждения либо установления профессионального заболевания.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18)</w:t>
            </w:r>
          </w:p>
          <w:p w:rsidR="00000000" w:rsidRDefault="00060458">
            <w:pPr>
              <w:pStyle w:val="pji"/>
            </w:pPr>
            <w:r>
              <w:rPr>
                <w:color w:val="auto"/>
                <w:sz w:val="20"/>
                <w:szCs w:val="20"/>
              </w:rPr>
              <w:t xml:space="preserve">пункт 2 статьи 110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p w:rsidR="00000000" w:rsidRDefault="00060458">
            <w:pPr>
              <w:pStyle w:val="p"/>
            </w:pPr>
            <w:r>
              <w:rPr>
                <w:color w:val="auto"/>
                <w:sz w:val="20"/>
                <w:szCs w:val="20"/>
              </w:rPr>
              <w:t>...</w:t>
            </w:r>
          </w:p>
          <w:p w:rsidR="00000000" w:rsidRDefault="00060458">
            <w:pPr>
              <w:pStyle w:val="pji"/>
            </w:pPr>
            <w:r>
              <w:rPr>
                <w:color w:val="auto"/>
                <w:sz w:val="20"/>
                <w:szCs w:val="20"/>
              </w:rPr>
              <w:t>2. Запрещаетс</w:t>
            </w:r>
            <w:r>
              <w:rPr>
                <w:color w:val="auto"/>
                <w:sz w:val="20"/>
                <w:szCs w:val="20"/>
              </w:rPr>
              <w:t>я продажа табачных изделий, в том числе изделий с нагреваемым табаком, табака для кальяна, кальянной смеси, систем для нагрева табака:</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110. Профилактика и ограничение потребления табачных изделий, в том числе изделий с нагреваемым т</w:t>
            </w:r>
            <w:r>
              <w:rPr>
                <w:color w:val="auto"/>
                <w:sz w:val="20"/>
                <w:szCs w:val="20"/>
              </w:rPr>
              <w:t>абаком, табака для кальяна, кальянной смеси, систем для нагрева табака, электронных систем потребления и жидкостей для них, и алкоголя</w:t>
            </w:r>
          </w:p>
          <w:p w:rsidR="00000000" w:rsidRDefault="00060458">
            <w:pPr>
              <w:pStyle w:val="p"/>
            </w:pPr>
            <w:r>
              <w:rPr>
                <w:color w:val="auto"/>
                <w:sz w:val="20"/>
                <w:szCs w:val="20"/>
              </w:rPr>
              <w:t>...</w:t>
            </w:r>
          </w:p>
          <w:p w:rsidR="00000000" w:rsidRDefault="00060458">
            <w:pPr>
              <w:pStyle w:val="pji"/>
            </w:pPr>
            <w:r>
              <w:rPr>
                <w:color w:val="auto"/>
                <w:sz w:val="20"/>
                <w:szCs w:val="20"/>
              </w:rPr>
              <w:t>2. Запрещается продажа табачных изделий, в том числе изделий с нагреваемым табаком, табака для кальяна, кальянной сме</w:t>
            </w:r>
            <w:r>
              <w:rPr>
                <w:color w:val="auto"/>
                <w:sz w:val="20"/>
                <w:szCs w:val="20"/>
              </w:rPr>
              <w:t>си, систем для нагрева табака:</w:t>
            </w:r>
          </w:p>
          <w:p w:rsidR="00000000" w:rsidRDefault="00060458">
            <w:pPr>
              <w:pStyle w:val="pji"/>
            </w:pPr>
            <w:r>
              <w:rPr>
                <w:color w:val="auto"/>
                <w:sz w:val="20"/>
                <w:szCs w:val="20"/>
              </w:rPr>
              <w:t>…</w:t>
            </w:r>
          </w:p>
          <w:p w:rsidR="00000000" w:rsidRDefault="00060458">
            <w:pPr>
              <w:pStyle w:val="pji"/>
            </w:pPr>
            <w:r>
              <w:rPr>
                <w:b/>
                <w:bCs/>
                <w:color w:val="auto"/>
                <w:sz w:val="20"/>
                <w:szCs w:val="20"/>
              </w:rPr>
              <w:t>18) в пунктах общественного питания;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корреспондирования с запретом потребления, установленным подпунктом 3) пункта 5 статьи 110 Кодекса и обеспечения более эффективной профилактики табак потребления.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13 статьи 110</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p w:rsidR="00000000" w:rsidRDefault="00060458">
            <w:pPr>
              <w:pStyle w:val="pji"/>
            </w:pPr>
            <w:r>
              <w:rPr>
                <w:b/>
                <w:bCs/>
                <w:color w:val="auto"/>
                <w:sz w:val="20"/>
                <w:szCs w:val="20"/>
              </w:rPr>
              <w:t>…</w:t>
            </w:r>
          </w:p>
          <w:p w:rsidR="00000000" w:rsidRDefault="00060458">
            <w:pPr>
              <w:pStyle w:val="pji"/>
            </w:pPr>
            <w:r>
              <w:rPr>
                <w:color w:val="auto"/>
                <w:sz w:val="20"/>
                <w:szCs w:val="20"/>
              </w:rPr>
              <w:t>13. Производитель, им</w:t>
            </w:r>
            <w:r>
              <w:rPr>
                <w:color w:val="auto"/>
                <w:sz w:val="20"/>
                <w:szCs w:val="20"/>
              </w:rPr>
              <w:t>портер табачных изделий, в том числе изделий с нагреваемым табаком,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w:t>
            </w:r>
            <w:r>
              <w:rPr>
                <w:color w:val="auto"/>
                <w:sz w:val="20"/>
                <w:szCs w:val="20"/>
              </w:rPr>
              <w:t xml:space="preserve"> табака и табачных изделий, в том числе изделий с нагреваемым табаком, в порядке, утвержденном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110. Профилактика и ограничение потребления табачных изделий, в том числе изделий с нагреваемым табаком, табака для кальяна, каль</w:t>
            </w:r>
            <w:r>
              <w:rPr>
                <w:color w:val="auto"/>
                <w:sz w:val="20"/>
                <w:szCs w:val="20"/>
              </w:rPr>
              <w:t>янной смеси, систем для нагрева табака и алкоголя</w:t>
            </w:r>
          </w:p>
          <w:p w:rsidR="00000000" w:rsidRDefault="00060458">
            <w:pPr>
              <w:pStyle w:val="pji"/>
            </w:pPr>
            <w:r>
              <w:rPr>
                <w:color w:val="auto"/>
                <w:sz w:val="20"/>
                <w:szCs w:val="20"/>
              </w:rPr>
              <w:t>...</w:t>
            </w:r>
          </w:p>
          <w:p w:rsidR="00000000" w:rsidRDefault="00060458">
            <w:pPr>
              <w:pStyle w:val="pji"/>
            </w:pPr>
            <w:r>
              <w:rPr>
                <w:color w:val="auto"/>
                <w:sz w:val="20"/>
                <w:szCs w:val="20"/>
              </w:rPr>
              <w:t xml:space="preserve">13. Производитель, импортер табачных изделий, в том числе изделий с нагреваемым табаком, обязаны ежегодно, </w:t>
            </w:r>
            <w:r>
              <w:rPr>
                <w:b/>
                <w:bCs/>
                <w:color w:val="auto"/>
                <w:sz w:val="20"/>
                <w:szCs w:val="20"/>
              </w:rPr>
              <w:t xml:space="preserve">не позднее последнего дня первого квартала года, </w:t>
            </w:r>
            <w:r>
              <w:rPr>
                <w:color w:val="auto"/>
                <w:sz w:val="20"/>
                <w:szCs w:val="20"/>
              </w:rPr>
              <w:t xml:space="preserve">следующего за отчетным периодом, представлять </w:t>
            </w:r>
            <w:r>
              <w:rPr>
                <w:color w:val="auto"/>
                <w:sz w:val="20"/>
                <w:szCs w:val="20"/>
              </w:rPr>
              <w:t>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в порядке, утвержденном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пунктом 16 технического регламента Таможенного союза «О безопасности табачной продукции» (ТР ТС 035/2014). 16. Изготовитель, контролирующая организация и (или) импортер табачной продукции, реализуемой на территории государства-ч</w:t>
            </w:r>
            <w:r>
              <w:rPr>
                <w:color w:val="auto"/>
                <w:sz w:val="20"/>
                <w:szCs w:val="20"/>
              </w:rPr>
              <w:t xml:space="preserve">лена, обязаны ежегодно, </w:t>
            </w:r>
            <w:r>
              <w:rPr>
                <w:b/>
                <w:bCs/>
                <w:color w:val="auto"/>
                <w:sz w:val="20"/>
                <w:szCs w:val="20"/>
              </w:rPr>
              <w:t>не позднее последнего дня первого квартала года,</w:t>
            </w:r>
            <w:r>
              <w:rPr>
                <w:color w:val="auto"/>
                <w:sz w:val="20"/>
                <w:szCs w:val="20"/>
              </w:rPr>
              <w:t xml:space="preserve"> следующего за отчетным календарным годом, представлять в уполномоченный орган государства-члена в сфере здравоохранения отчет, содержащий сведения о составе реализованных в течение от</w:t>
            </w:r>
            <w:r>
              <w:rPr>
                <w:color w:val="auto"/>
                <w:sz w:val="20"/>
                <w:szCs w:val="20"/>
              </w:rPr>
              <w:t>четного календарного года табачных изделий и выделяемых ими веществах, по форме, утверждаемой Евразийской экономической комиссией.</w:t>
            </w:r>
          </w:p>
          <w:p w:rsidR="00000000" w:rsidRDefault="00060458">
            <w:pPr>
              <w:pStyle w:val="pji"/>
            </w:pPr>
            <w:r>
              <w:rPr>
                <w:color w:val="auto"/>
                <w:sz w:val="20"/>
                <w:szCs w:val="20"/>
              </w:rPr>
              <w:t xml:space="preserve">Различия в дате предоставления отчета по табачным изделиям выставлялось Евразийской экономической комиссией как препятствие, </w:t>
            </w:r>
            <w:r>
              <w:rPr>
                <w:color w:val="auto"/>
                <w:sz w:val="20"/>
                <w:szCs w:val="20"/>
              </w:rPr>
              <w:t>имеющего признаки барьера в рамках функционирования внутреннего рынка Евразийского экономического союза.</w:t>
            </w:r>
          </w:p>
          <w:p w:rsidR="00000000" w:rsidRDefault="00060458">
            <w:pPr>
              <w:pStyle w:val="pji"/>
            </w:pPr>
            <w:r>
              <w:rPr>
                <w:color w:val="auto"/>
                <w:sz w:val="20"/>
                <w:szCs w:val="20"/>
              </w:rPr>
              <w:t>Также предусмотрено проектом Закона Республики Казахстан «О внесении изменений и дополнений в некоторые законодательные акты Республики Казахстан по во</w:t>
            </w:r>
            <w:r>
              <w:rPr>
                <w:color w:val="auto"/>
                <w:sz w:val="20"/>
                <w:szCs w:val="20"/>
              </w:rPr>
              <w:t>просам исключения излишней (чрезмерной) законодательной регламентации норм в области здравоохранения»</w:t>
            </w:r>
          </w:p>
          <w:p w:rsidR="00000000" w:rsidRDefault="00060458">
            <w:pPr>
              <w:pStyle w:val="pji"/>
            </w:pPr>
            <w:r>
              <w:rPr>
                <w:b/>
                <w:bCs/>
                <w:color w:val="auto"/>
                <w:sz w:val="20"/>
                <w:szCs w:val="20"/>
              </w:rPr>
              <w:t xml:space="preserve">Мировой опыт: </w:t>
            </w:r>
          </w:p>
          <w:p w:rsidR="00000000" w:rsidRDefault="00060458">
            <w:pPr>
              <w:pStyle w:val="pji"/>
            </w:pPr>
            <w:r>
              <w:rPr>
                <w:color w:val="auto"/>
                <w:sz w:val="20"/>
                <w:szCs w:val="20"/>
              </w:rPr>
              <w:t>Отчет ВОЗ рассматривающий действующие в Канаде положения по контролю за качеством выпускаемых табачных изделий. Данные регулирующие положен</w:t>
            </w:r>
            <w:r>
              <w:rPr>
                <w:color w:val="auto"/>
                <w:sz w:val="20"/>
                <w:szCs w:val="20"/>
              </w:rPr>
              <w:t>ия, которые Инициатива ВОЗ «Свобода от табака» и группа ВОЗ по изучению регулирующих положений в табачном производстве (TobReg) считают одними из лучших, включают в себя следующие мероприятия: обязательная периодическая проверка состава табачного дыма, кон</w:t>
            </w:r>
            <w:r>
              <w:rPr>
                <w:color w:val="auto"/>
                <w:sz w:val="20"/>
                <w:szCs w:val="20"/>
              </w:rPr>
              <w:t>троль за характеристиками табачных изделий, обязательное наличие предупреждающей надписи о вреде табака, сделанной крупным и четким шрифтом. Органам здравоохранения Канады удалось достигнуть договоренности с компаниями, производящими табачные изделия, о вв</w:t>
            </w:r>
            <w:r>
              <w:rPr>
                <w:color w:val="auto"/>
                <w:sz w:val="20"/>
                <w:szCs w:val="20"/>
              </w:rPr>
              <w:t>едении дополнительного тестирования выпускаемой табачной продукции. Это тестирование было рекомендовано для применения в других странах. https://whodc.mednet.ru/en/main-publications/borba-s-tabakom/1423.html, https://iris.who.int/bitstream/handle/10665/433</w:t>
            </w:r>
            <w:r>
              <w:rPr>
                <w:color w:val="auto"/>
                <w:sz w:val="20"/>
                <w:szCs w:val="20"/>
              </w:rPr>
              <w:t>97/9241593954_eng.pdf</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269.                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10) </w:t>
            </w:r>
          </w:p>
          <w:p w:rsidR="00000000" w:rsidRDefault="00060458">
            <w:pPr>
              <w:pStyle w:val="p"/>
            </w:pPr>
            <w:r>
              <w:rPr>
                <w:color w:val="auto"/>
                <w:sz w:val="20"/>
                <w:szCs w:val="20"/>
              </w:rPr>
              <w:t>пункта 2 статьи 115</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115. Организация медицинской помощи</w:t>
            </w:r>
          </w:p>
          <w:p w:rsidR="00000000" w:rsidRDefault="00060458">
            <w:pPr>
              <w:pStyle w:val="pji"/>
            </w:pPr>
            <w:r>
              <w:rPr>
                <w:color w:val="auto"/>
                <w:sz w:val="20"/>
                <w:szCs w:val="20"/>
              </w:rPr>
              <w:t>…</w:t>
            </w:r>
          </w:p>
          <w:p w:rsidR="00000000" w:rsidRDefault="00060458">
            <w:pPr>
              <w:pStyle w:val="pji"/>
            </w:pPr>
            <w:r>
              <w:rPr>
                <w:color w:val="auto"/>
                <w:sz w:val="20"/>
                <w:szCs w:val="20"/>
              </w:rPr>
              <w:t>2. Субъекты здравоохранения, оказывающие медицинскую помощь, обязаны обеспечивать:</w:t>
            </w:r>
          </w:p>
          <w:p w:rsidR="00000000" w:rsidRDefault="00060458">
            <w:pPr>
              <w:pStyle w:val="pji"/>
            </w:pPr>
            <w:r>
              <w:rPr>
                <w:color w:val="auto"/>
                <w:sz w:val="20"/>
                <w:szCs w:val="20"/>
              </w:rPr>
              <w:t>...</w:t>
            </w:r>
          </w:p>
          <w:p w:rsidR="00000000" w:rsidRDefault="00060458">
            <w:pPr>
              <w:pStyle w:val="pji"/>
            </w:pPr>
            <w:r>
              <w:rPr>
                <w:color w:val="auto"/>
                <w:sz w:val="20"/>
                <w:szCs w:val="20"/>
              </w:rPr>
              <w:t>10) предоставление информации (экстренного извещения):</w:t>
            </w:r>
          </w:p>
          <w:p w:rsidR="00000000" w:rsidRDefault="00060458">
            <w:pPr>
              <w:pStyle w:val="pji"/>
            </w:pPr>
            <w:r>
              <w:rPr>
                <w:color w:val="auto"/>
                <w:sz w:val="20"/>
                <w:szCs w:val="20"/>
              </w:rPr>
              <w:t>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w:t>
            </w:r>
            <w:r>
              <w:rPr>
                <w:color w:val="auto"/>
                <w:sz w:val="20"/>
                <w:szCs w:val="20"/>
              </w:rPr>
              <w:t>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115. Организация медицинской помощи</w:t>
            </w:r>
          </w:p>
          <w:p w:rsidR="00000000" w:rsidRDefault="00060458">
            <w:pPr>
              <w:pStyle w:val="pji"/>
            </w:pPr>
            <w:r>
              <w:rPr>
                <w:color w:val="auto"/>
                <w:sz w:val="20"/>
                <w:szCs w:val="20"/>
              </w:rPr>
              <w:t>…</w:t>
            </w:r>
          </w:p>
          <w:p w:rsidR="00000000" w:rsidRDefault="00060458">
            <w:pPr>
              <w:pStyle w:val="pji"/>
            </w:pPr>
            <w:r>
              <w:rPr>
                <w:color w:val="auto"/>
                <w:sz w:val="20"/>
                <w:szCs w:val="20"/>
              </w:rPr>
              <w:t>2. Субъекты здравоохранения, оказывающие медицинскую помощь, обязаны обеспечивать:</w:t>
            </w:r>
          </w:p>
          <w:p w:rsidR="00000000" w:rsidRDefault="00060458">
            <w:pPr>
              <w:pStyle w:val="pji"/>
            </w:pPr>
            <w:r>
              <w:rPr>
                <w:color w:val="auto"/>
                <w:sz w:val="20"/>
                <w:szCs w:val="20"/>
              </w:rPr>
              <w:t>...</w:t>
            </w:r>
          </w:p>
          <w:p w:rsidR="00000000" w:rsidRDefault="00060458">
            <w:pPr>
              <w:pStyle w:val="pji"/>
            </w:pPr>
            <w:r>
              <w:rPr>
                <w:color w:val="auto"/>
                <w:sz w:val="20"/>
                <w:szCs w:val="20"/>
              </w:rPr>
              <w:t>10) предоставление информации (экстренного извещения):</w:t>
            </w:r>
          </w:p>
          <w:p w:rsidR="00000000" w:rsidRDefault="00060458">
            <w:pPr>
              <w:pStyle w:val="pji"/>
            </w:pPr>
            <w:r>
              <w:rPr>
                <w:color w:val="auto"/>
                <w:sz w:val="20"/>
                <w:szCs w:val="20"/>
              </w:rPr>
              <w:t xml:space="preserve">государственному органу в сфере оказания медицинских услуг (помощи) о случаях наступления смерти в течение сорока </w:t>
            </w:r>
            <w:r>
              <w:rPr>
                <w:color w:val="auto"/>
                <w:sz w:val="20"/>
                <w:szCs w:val="20"/>
              </w:rPr>
              <w:t xml:space="preserve">двух календарных дней после родов родильниц, </w:t>
            </w:r>
            <w:r>
              <w:rPr>
                <w:b/>
                <w:bCs/>
                <w:color w:val="auto"/>
                <w:sz w:val="20"/>
                <w:szCs w:val="20"/>
              </w:rPr>
              <w:t>после прерывания беременности, независимо от ее локализации,</w:t>
            </w:r>
            <w:r>
              <w:rPr>
                <w:color w:val="auto"/>
                <w:sz w:val="20"/>
                <w:szCs w:val="20"/>
              </w:rPr>
              <w:t xml:space="preserve"> беременных рожениц, внезапной смерти пациентов при оказании им плановой медицинской помощи (первичная медико-санитарная и специализированная, в том чи</w:t>
            </w:r>
            <w:r>
              <w:rPr>
                <w:color w:val="auto"/>
                <w:sz w:val="20"/>
                <w:szCs w:val="20"/>
              </w:rPr>
              <w:t>сле высокотехнологичная, медицинская помощь);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Вносится в целях уточняющей редакции.</w:t>
            </w:r>
          </w:p>
          <w:p w:rsidR="00000000" w:rsidRDefault="00060458">
            <w:pPr>
              <w:pStyle w:val="pji"/>
            </w:pPr>
            <w:r>
              <w:rPr>
                <w:color w:val="auto"/>
                <w:sz w:val="20"/>
                <w:szCs w:val="20"/>
              </w:rPr>
              <w:t>Материнская смертность (МС) по определению ВОЗ - это обусловленная беременностью (независимо от ее продолжительности и локализации) смерть женщины, наступившая в период бе</w:t>
            </w:r>
            <w:r>
              <w:rPr>
                <w:color w:val="auto"/>
                <w:sz w:val="20"/>
                <w:szCs w:val="20"/>
              </w:rPr>
              <w:t>ременности или в пределах 42 дней после ее окончания от какой-либо причины, связанной с беременностью, отягощенной ею или ее ведением.</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Пункт 4 статьи 115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115. Организация медицинской помощи</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115. Организация медицинской помощи</w:t>
            </w:r>
          </w:p>
          <w:p w:rsidR="00000000" w:rsidRDefault="00060458">
            <w:pPr>
              <w:pStyle w:val="pji"/>
            </w:pPr>
            <w:r>
              <w:rPr>
                <w:color w:val="auto"/>
                <w:sz w:val="20"/>
                <w:szCs w:val="20"/>
              </w:rPr>
              <w:t>…</w:t>
            </w:r>
          </w:p>
          <w:p w:rsidR="00000000" w:rsidRDefault="00060458">
            <w:pPr>
              <w:pStyle w:val="pji"/>
            </w:pPr>
            <w:r>
              <w:rPr>
                <w:b/>
                <w:bCs/>
                <w:color w:val="auto"/>
                <w:sz w:val="20"/>
                <w:szCs w:val="20"/>
              </w:rPr>
              <w:t>4. При отсутствии в Республики Казахстан соответствующих клинических протоколов субъекты здравоохранения оказывают медицинскую помощь в соответствии с формулярным руководством Казахстанского национального лекарс</w:t>
            </w:r>
            <w:r>
              <w:rPr>
                <w:b/>
                <w:bCs/>
                <w:color w:val="auto"/>
                <w:sz w:val="20"/>
                <w:szCs w:val="20"/>
              </w:rPr>
              <w:t>твенного формуляра, а также международными клиническими руководствами (рекомендациями) на основании решения консилиума.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дополняется условиями использования в клинической практике формулярных руководств, ввиду дополнения новым понятием «формулярное </w:t>
            </w:r>
            <w:r>
              <w:rPr>
                <w:color w:val="auto"/>
                <w:sz w:val="20"/>
                <w:szCs w:val="20"/>
              </w:rPr>
              <w:t xml:space="preserve">руководство». </w:t>
            </w:r>
          </w:p>
          <w:p w:rsidR="00000000" w:rsidRDefault="00060458">
            <w:pPr>
              <w:pStyle w:val="pji"/>
            </w:pPr>
            <w:r>
              <w:rPr>
                <w:color w:val="auto"/>
                <w:sz w:val="20"/>
                <w:szCs w:val="20"/>
              </w:rPr>
              <w:t>Несмотря на ежегодную разработку клинических протоколов, которая соответствует международным стандартам, на практике имеются некоторые редко встречающиеся заболевания (преимущественно педиатрического профиля) например: некоторые генетические</w:t>
            </w:r>
            <w:r>
              <w:rPr>
                <w:color w:val="auto"/>
                <w:sz w:val="20"/>
                <w:szCs w:val="20"/>
              </w:rPr>
              <w:t xml:space="preserve">, аутоиммунные патологии и редкие виды онкологии. С 2013 года в Казахстане было разработано/пересмотрено более 1000 клинических протоколов, которые охватывают значительную долю заболеваний. </w:t>
            </w:r>
          </w:p>
          <w:p w:rsidR="00000000" w:rsidRDefault="00060458">
            <w:pPr>
              <w:pStyle w:val="pji"/>
            </w:pPr>
            <w:r>
              <w:rPr>
                <w:color w:val="auto"/>
                <w:sz w:val="20"/>
                <w:szCs w:val="20"/>
              </w:rPr>
              <w:t>Однако, в настоящее время также имеются нозологии, по которым кли</w:t>
            </w:r>
            <w:r>
              <w:rPr>
                <w:color w:val="auto"/>
                <w:sz w:val="20"/>
                <w:szCs w:val="20"/>
              </w:rPr>
              <w:t>нические протоколы отсутствуют. Соответственно в таких случаях, предлагается допускать применение формулярного руководства Казахстанского национального лекарственного формуляра, а также международных клинических руководств (рекомендаций) на основании решен</w:t>
            </w:r>
            <w:r>
              <w:rPr>
                <w:color w:val="auto"/>
                <w:sz w:val="20"/>
                <w:szCs w:val="20"/>
              </w:rPr>
              <w:t>ия консилиума, ввиду чего отечественные специалисты получат возможность применение на своей практике клинических руководств (рекомендация), не дожидаясь, разработки клинического протокола.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пункт 5 статьи 115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115. Организация медицинской помощи</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115. Организация медицинской помощи</w:t>
            </w:r>
          </w:p>
          <w:p w:rsidR="00000000" w:rsidRDefault="00060458">
            <w:pPr>
              <w:pStyle w:val="pji"/>
            </w:pPr>
            <w:r>
              <w:rPr>
                <w:color w:val="auto"/>
                <w:sz w:val="20"/>
                <w:szCs w:val="20"/>
              </w:rPr>
              <w:t>…</w:t>
            </w:r>
          </w:p>
          <w:p w:rsidR="00000000" w:rsidRDefault="00060458">
            <w:pPr>
              <w:pStyle w:val="pji"/>
            </w:pPr>
            <w:r>
              <w:rPr>
                <w:b/>
                <w:bCs/>
                <w:color w:val="auto"/>
                <w:sz w:val="20"/>
                <w:szCs w:val="20"/>
              </w:rPr>
              <w:t>5. При оказании медицинской помощи по жизненным показаниям допускается применение лекарственных средств off-label (вне инструкции) при наличии доказанн</w:t>
            </w:r>
            <w:r>
              <w:rPr>
                <w:b/>
                <w:bCs/>
                <w:color w:val="auto"/>
                <w:sz w:val="20"/>
                <w:szCs w:val="20"/>
              </w:rPr>
              <w:t xml:space="preserve">ой эффективности в клинических протоколах и (или) международных клинических руководствах (рекомендациях) по решению консилиума.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Условия назначения/применения лекарственных средств вне утвержденных показаний.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 5 статьи 120</w:t>
            </w:r>
          </w:p>
          <w:p w:rsidR="00000000" w:rsidRDefault="00060458">
            <w:pPr>
              <w:pStyle w:val="pji"/>
            </w:pPr>
            <w:r>
              <w:rPr>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120.  Видами медицинской помощи являются:</w:t>
            </w:r>
          </w:p>
          <w:p w:rsidR="00000000" w:rsidRDefault="00060458">
            <w:pPr>
              <w:pStyle w:val="pji"/>
            </w:pPr>
            <w:r>
              <w:rPr>
                <w:color w:val="auto"/>
                <w:sz w:val="20"/>
                <w:szCs w:val="20"/>
              </w:rPr>
              <w:t>…</w:t>
            </w:r>
          </w:p>
          <w:p w:rsidR="00000000" w:rsidRDefault="00060458">
            <w:pPr>
              <w:pStyle w:val="pji"/>
            </w:pPr>
            <w:r>
              <w:rPr>
                <w:color w:val="auto"/>
                <w:sz w:val="20"/>
                <w:szCs w:val="20"/>
              </w:rPr>
              <w:t>5) медицинская реабилитация;</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Статья 120.</w:t>
            </w:r>
            <w:r>
              <w:rPr>
                <w:color w:val="auto"/>
                <w:sz w:val="20"/>
                <w:szCs w:val="20"/>
              </w:rPr>
              <w:t xml:space="preserve"> Видами медицинской помощи являются:</w:t>
            </w:r>
          </w:p>
          <w:p w:rsidR="00000000" w:rsidRDefault="00060458">
            <w:pPr>
              <w:pStyle w:val="pji"/>
            </w:pPr>
            <w:r>
              <w:rPr>
                <w:color w:val="auto"/>
                <w:sz w:val="20"/>
                <w:szCs w:val="20"/>
              </w:rPr>
              <w:t>…</w:t>
            </w:r>
          </w:p>
          <w:p w:rsidR="00000000" w:rsidRDefault="00060458">
            <w:pPr>
              <w:pStyle w:val="pji"/>
            </w:pPr>
            <w:r>
              <w:rPr>
                <w:color w:val="auto"/>
                <w:sz w:val="20"/>
                <w:szCs w:val="20"/>
              </w:rPr>
              <w:t xml:space="preserve">5) медицинская реабилитация </w:t>
            </w:r>
            <w:r>
              <w:rPr>
                <w:b/>
                <w:bCs/>
                <w:color w:val="auto"/>
                <w:sz w:val="20"/>
                <w:szCs w:val="20"/>
              </w:rPr>
              <w:t>и санаторно-курортное лечение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связи с отсутствием нормативного регул</w:t>
            </w:r>
            <w:r>
              <w:rPr>
                <w:color w:val="auto"/>
                <w:sz w:val="20"/>
                <w:szCs w:val="20"/>
              </w:rPr>
              <w:t>ирования порядка получения санаторно-курортного лечения.</w:t>
            </w:r>
          </w:p>
          <w:p w:rsidR="00000000" w:rsidRDefault="00060458">
            <w:pPr>
              <w:pStyle w:val="pji"/>
            </w:pPr>
            <w:r>
              <w:rPr>
                <w:sz w:val="20"/>
                <w:szCs w:val="20"/>
              </w:rPr>
              <w:t xml:space="preserve">Санаторно-курортное лечение определено как вид медицинской реабилитации и соответственно все нормативно-правовые акты по санаторно-курортному направлению ограничиваются медицинской реабилитацией </w:t>
            </w:r>
            <w:r>
              <w:rPr>
                <w:i/>
                <w:iCs/>
                <w:sz w:val="20"/>
                <w:szCs w:val="20"/>
              </w:rPr>
              <w:t>(при</w:t>
            </w:r>
            <w:r>
              <w:rPr>
                <w:i/>
                <w:iCs/>
                <w:sz w:val="20"/>
                <w:szCs w:val="20"/>
              </w:rPr>
              <w:t>каз МЗ РК от 07.10.2020г. №ҚР ДСМ-116/2020 «Об утверждении Правил оказания медицинской реабилитации», приказ МЗ РК №65 от 07.04.2023г. «Об утверждении стандарта организации оказания медицинской реабилитации», приказ МЗ РК от 29.10.2020г. №ҚР ДСМ-</w:t>
            </w:r>
            <w:r>
              <w:rPr>
                <w:i/>
                <w:iCs/>
                <w:color w:val="auto"/>
                <w:sz w:val="20"/>
                <w:szCs w:val="20"/>
              </w:rPr>
              <w:t>167/2020 «Об утверждении минимальных стандартов оснащении организаций здравоохранения медицинскими изделиями»</w:t>
            </w:r>
            <w:r>
              <w:rPr>
                <w:i/>
                <w:iCs/>
                <w:sz w:val="20"/>
                <w:szCs w:val="20"/>
              </w:rPr>
              <w:t xml:space="preserve">), </w:t>
            </w:r>
            <w:r>
              <w:rPr>
                <w:sz w:val="20"/>
                <w:szCs w:val="20"/>
              </w:rPr>
              <w:t>что неготивно сказывается на процессах организации, оказании и качестве медицинских услуг в санаториях страны, вместе с тем отражается в росте ж</w:t>
            </w:r>
            <w:r>
              <w:rPr>
                <w:sz w:val="20"/>
                <w:szCs w:val="20"/>
              </w:rPr>
              <w:t>алоб населения и в первую очередь социально-уязвимых слоев.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1 статьи 124 </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124. Специализированная, в том числе высокотехнологичная, медицинская помощь</w:t>
            </w:r>
          </w:p>
          <w:p w:rsidR="00000000" w:rsidRDefault="00060458">
            <w:pPr>
              <w:pStyle w:val="pji"/>
            </w:pPr>
            <w:r>
              <w:rPr>
                <w:color w:val="auto"/>
                <w:sz w:val="20"/>
                <w:szCs w:val="20"/>
              </w:rPr>
              <w:t>…</w:t>
            </w:r>
          </w:p>
          <w:p w:rsidR="00000000" w:rsidRDefault="00060458">
            <w:pPr>
              <w:pStyle w:val="pji"/>
            </w:pPr>
            <w:r>
              <w:rPr>
                <w:color w:val="auto"/>
                <w:sz w:val="20"/>
                <w:szCs w:val="20"/>
              </w:rPr>
              <w:t>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124</w:t>
            </w:r>
            <w:r>
              <w:rPr>
                <w:color w:val="auto"/>
                <w:sz w:val="20"/>
                <w:szCs w:val="20"/>
              </w:rPr>
              <w:t>. Специализированная, в том числе высокотехнологичная, медицинская помощь</w:t>
            </w:r>
          </w:p>
          <w:p w:rsidR="00000000" w:rsidRDefault="00060458">
            <w:pPr>
              <w:pStyle w:val="pji"/>
            </w:pPr>
            <w:r>
              <w:rPr>
                <w:color w:val="auto"/>
                <w:sz w:val="20"/>
                <w:szCs w:val="20"/>
              </w:rPr>
              <w:t>…</w:t>
            </w:r>
          </w:p>
          <w:p w:rsidR="00000000" w:rsidRDefault="00060458">
            <w:pPr>
              <w:pStyle w:val="pji"/>
            </w:pPr>
            <w:r>
              <w:rPr>
                <w:color w:val="auto"/>
                <w:sz w:val="20"/>
                <w:szCs w:val="20"/>
              </w:rPr>
              <w:t>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w:t>
            </w:r>
            <w:r>
              <w:rPr>
                <w:color w:val="auto"/>
                <w:sz w:val="20"/>
                <w:szCs w:val="20"/>
              </w:rPr>
              <w:t xml:space="preserve"> числе </w:t>
            </w:r>
            <w:r>
              <w:rPr>
                <w:b/>
                <w:bCs/>
                <w:color w:val="auto"/>
                <w:sz w:val="20"/>
                <w:szCs w:val="20"/>
              </w:rPr>
              <w:t>с применением телемедицинских технологий,</w:t>
            </w:r>
            <w:r>
              <w:rPr>
                <w:color w:val="auto"/>
                <w:sz w:val="20"/>
                <w:szCs w:val="20"/>
              </w:rPr>
              <w:t xml:space="preserve"> </w:t>
            </w:r>
            <w:r>
              <w:rPr>
                <w:b/>
                <w:bCs/>
                <w:color w:val="auto"/>
                <w:sz w:val="20"/>
                <w:szCs w:val="20"/>
              </w:rPr>
              <w:t>систем искусственного интеллекта</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Дополнения вносятся во исполнение протокольного поручения Главы государства от 13 декабря 2023 года № 23-01-13.8 касательно внесения изменений в соответствующие нормативные</w:t>
            </w:r>
            <w:r>
              <w:rPr>
                <w:color w:val="auto"/>
                <w:sz w:val="20"/>
                <w:szCs w:val="20"/>
              </w:rPr>
              <w:t xml:space="preserve"> правовые акты и стандарты для ускоренного применения технологий искусственного интеллекта в качестве систем поддержки принятия решений в деятельности медицинских организаций.</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Заголовок статья 125</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125. Медицинская реабилитация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Статья 125. </w:t>
            </w:r>
            <w:r>
              <w:rPr>
                <w:color w:val="auto"/>
                <w:sz w:val="20"/>
                <w:szCs w:val="20"/>
              </w:rPr>
              <w:t xml:space="preserve">Медицинская реабилитация </w:t>
            </w:r>
            <w:r>
              <w:rPr>
                <w:b/>
                <w:bCs/>
                <w:color w:val="auto"/>
                <w:sz w:val="20"/>
                <w:szCs w:val="20"/>
              </w:rPr>
              <w:t>и санаторно-курортное лечение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связи с отсутствием нормативного регулирования порядка получения санаторно-курортного лечения.</w:t>
            </w:r>
          </w:p>
          <w:p w:rsidR="00000000" w:rsidRDefault="00060458">
            <w:pPr>
              <w:pStyle w:val="pji"/>
            </w:pPr>
            <w:r>
              <w:rPr>
                <w:color w:val="auto"/>
                <w:sz w:val="20"/>
                <w:szCs w:val="20"/>
              </w:rPr>
              <w:t xml:space="preserve">Данная статья вытекает из статьи 120, определения </w:t>
            </w:r>
            <w:r>
              <w:rPr>
                <w:b/>
                <w:bCs/>
                <w:i/>
                <w:iCs/>
                <w:color w:val="auto"/>
                <w:sz w:val="20"/>
                <w:szCs w:val="20"/>
              </w:rPr>
              <w:t>«Ме</w:t>
            </w:r>
            <w:r>
              <w:rPr>
                <w:b/>
                <w:bCs/>
                <w:i/>
                <w:iCs/>
                <w:color w:val="auto"/>
                <w:sz w:val="20"/>
                <w:szCs w:val="20"/>
              </w:rPr>
              <w:t>дицинская реабилитация и санаторно-курортное лечение»</w:t>
            </w:r>
            <w:r>
              <w:rPr>
                <w:color w:val="auto"/>
                <w:sz w:val="20"/>
                <w:szCs w:val="20"/>
              </w:rPr>
              <w:t xml:space="preserve"> как вида медицинской помощи.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Заголовок, пункты 7, 8, 9</w:t>
            </w:r>
          </w:p>
          <w:p w:rsidR="00000000" w:rsidRDefault="00060458">
            <w:pPr>
              <w:pStyle w:val="p"/>
            </w:pPr>
            <w:r>
              <w:rPr>
                <w:sz w:val="20"/>
                <w:szCs w:val="20"/>
              </w:rPr>
              <w:t>статьи 125</w:t>
            </w:r>
          </w:p>
          <w:p w:rsidR="00000000" w:rsidRDefault="00060458">
            <w:pPr>
              <w:pStyle w:val="p"/>
            </w:pPr>
            <w:r>
              <w:rPr>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125. Медицинская реабилитация</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r>
              <w:rPr>
                <w:b/>
                <w:bCs/>
                <w:color w:val="auto"/>
                <w:sz w:val="20"/>
                <w:szCs w:val="20"/>
              </w:rPr>
              <w:t xml:space="preserve">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Статья 125. </w:t>
            </w:r>
            <w:r>
              <w:rPr>
                <w:color w:val="auto"/>
                <w:sz w:val="20"/>
                <w:szCs w:val="20"/>
              </w:rPr>
              <w:t xml:space="preserve">Медицинская реабилитация </w:t>
            </w:r>
            <w:r>
              <w:rPr>
                <w:b/>
                <w:bCs/>
                <w:color w:val="auto"/>
                <w:sz w:val="20"/>
                <w:szCs w:val="20"/>
              </w:rPr>
              <w:t>и санаторно-курортное лечение</w:t>
            </w:r>
            <w:r>
              <w:rPr>
                <w:color w:val="auto"/>
                <w:sz w:val="20"/>
                <w:szCs w:val="20"/>
              </w:rPr>
              <w:t xml:space="preserve"> </w:t>
            </w:r>
          </w:p>
          <w:p w:rsidR="00000000" w:rsidRDefault="00060458">
            <w:pPr>
              <w:pStyle w:val="pji"/>
            </w:pPr>
            <w:r>
              <w:rPr>
                <w:color w:val="auto"/>
                <w:sz w:val="20"/>
                <w:szCs w:val="20"/>
              </w:rPr>
              <w:t>…</w:t>
            </w:r>
          </w:p>
          <w:p w:rsidR="00000000" w:rsidRDefault="00060458">
            <w:pPr>
              <w:pStyle w:val="pji"/>
            </w:pPr>
            <w:r>
              <w:rPr>
                <w:b/>
                <w:bCs/>
                <w:color w:val="auto"/>
                <w:sz w:val="20"/>
                <w:szCs w:val="20"/>
              </w:rPr>
              <w:t>7.</w:t>
            </w:r>
            <w:r>
              <w:rPr>
                <w:b/>
                <w:bCs/>
                <w:sz w:val="20"/>
                <w:szCs w:val="20"/>
              </w:rPr>
              <w:t xml:space="preserve"> С</w:t>
            </w:r>
            <w:r>
              <w:rPr>
                <w:b/>
                <w:bCs/>
                <w:color w:val="auto"/>
                <w:sz w:val="20"/>
                <w:szCs w:val="20"/>
              </w:rPr>
              <w:t>анаторно-курортное лечение</w:t>
            </w:r>
            <w:r>
              <w:rPr>
                <w:b/>
                <w:bCs/>
                <w:sz w:val="20"/>
                <w:szCs w:val="20"/>
              </w:rPr>
              <w:t xml:space="preserve"> оказывается санаторно</w:t>
            </w:r>
            <w:r>
              <w:rPr>
                <w:b/>
                <w:bCs/>
                <w:color w:val="auto"/>
                <w:sz w:val="20"/>
                <w:szCs w:val="20"/>
              </w:rPr>
              <w:t>-курортными организациями расположенных в курортных зонах включает в себя медицинскую помощь, осуществляемую санаторно</w:t>
            </w:r>
            <w:r>
              <w:rPr>
                <w:b/>
                <w:bCs/>
                <w:color w:val="auto"/>
                <w:sz w:val="20"/>
                <w:szCs w:val="20"/>
              </w:rPr>
              <w:t>-курортными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8. </w:t>
            </w:r>
            <w:r>
              <w:rPr>
                <w:b/>
                <w:bCs/>
                <w:color w:val="auto"/>
                <w:sz w:val="20"/>
                <w:szCs w:val="20"/>
              </w:rPr>
              <w:t>Санаторно-курортное лечение направлено на:</w:t>
            </w:r>
          </w:p>
          <w:p w:rsidR="00000000" w:rsidRDefault="00060458">
            <w:pPr>
              <w:pStyle w:val="pji"/>
            </w:pPr>
            <w:r>
              <w:rPr>
                <w:b/>
                <w:bCs/>
                <w:color w:val="auto"/>
                <w:sz w:val="20"/>
                <w:szCs w:val="20"/>
              </w:rPr>
              <w:t>1)</w:t>
            </w:r>
            <w:r>
              <w:rPr>
                <w:b/>
                <w:bCs/>
                <w:color w:val="auto"/>
                <w:sz w:val="20"/>
                <w:szCs w:val="20"/>
              </w:rPr>
              <w:t xml:space="preserve"> активацию защитно-приспособительных реакций организма в целях профилактики заболеваний, оздоровления;</w:t>
            </w:r>
          </w:p>
          <w:p w:rsidR="00000000" w:rsidRDefault="00060458">
            <w:pPr>
              <w:pStyle w:val="pji"/>
            </w:pPr>
            <w:r>
              <w:rPr>
                <w:b/>
                <w:bCs/>
                <w:color w:val="auto"/>
                <w:sz w:val="20"/>
                <w:szCs w:val="20"/>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w:t>
            </w:r>
            <w:r>
              <w:rPr>
                <w:b/>
                <w:bCs/>
                <w:color w:val="auto"/>
                <w:sz w:val="20"/>
                <w:szCs w:val="20"/>
              </w:rPr>
              <w:t>й, удлинение периода ремиссии, замедление развития заболеваний и предупреждение инвалидности.</w:t>
            </w:r>
          </w:p>
          <w:p w:rsidR="00000000" w:rsidRDefault="00060458">
            <w:pPr>
              <w:pStyle w:val="pji"/>
            </w:pPr>
            <w:r>
              <w:rPr>
                <w:b/>
                <w:bCs/>
                <w:color w:val="auto"/>
                <w:sz w:val="20"/>
                <w:szCs w:val="20"/>
              </w:rPr>
              <w:t> </w:t>
            </w:r>
          </w:p>
          <w:p w:rsidR="00000000" w:rsidRDefault="00060458">
            <w:pPr>
              <w:pStyle w:val="pji"/>
            </w:pPr>
            <w:r>
              <w:rPr>
                <w:b/>
                <w:bCs/>
                <w:color w:val="auto"/>
                <w:sz w:val="20"/>
                <w:szCs w:val="20"/>
              </w:rPr>
              <w:t>9. Порядок организации санаторно-курортного лечения, перечень медицинских показаний и противопоказаний для санаторно-курортного лечения разрабатывается и утверждается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связи с отсутствием нормативного регулирования порядка получен</w:t>
            </w:r>
            <w:r>
              <w:rPr>
                <w:color w:val="auto"/>
                <w:sz w:val="20"/>
                <w:szCs w:val="20"/>
              </w:rPr>
              <w:t>ия санаторно-курортного лечения.</w:t>
            </w:r>
          </w:p>
          <w:p w:rsidR="00000000" w:rsidRDefault="00060458">
            <w:pPr>
              <w:pStyle w:val="pji"/>
            </w:pPr>
            <w:r>
              <w:rPr>
                <w:color w:val="auto"/>
                <w:sz w:val="20"/>
                <w:szCs w:val="20"/>
              </w:rPr>
              <w:t>Предлагаемые дополнительные пункты 7, 8, 9 статьи 125 обусловлены отсутствием нормативного регулирования порядка получения санаторно-курортного лечения, что сказывается на процессах организации, оказании и качестве медицинс</w:t>
            </w:r>
            <w:r>
              <w:rPr>
                <w:color w:val="auto"/>
                <w:sz w:val="20"/>
                <w:szCs w:val="20"/>
              </w:rPr>
              <w:t>ких услуг в санаториях страны.</w:t>
            </w:r>
          </w:p>
          <w:p w:rsidR="00000000" w:rsidRDefault="00060458">
            <w:pPr>
              <w:pStyle w:val="pji"/>
            </w:pPr>
            <w:r>
              <w:rPr>
                <w:sz w:val="20"/>
                <w:szCs w:val="20"/>
              </w:rPr>
              <w:t>С</w:t>
            </w:r>
            <w:r>
              <w:rPr>
                <w:color w:val="auto"/>
                <w:sz w:val="20"/>
                <w:szCs w:val="20"/>
              </w:rPr>
              <w:t>анаторно-курортное лечение предполагает широкое использование природных лечебных ресурсов (минеральные воды, лечебные грязи, воздух и др.) которыми богата наша республика в условиях пребывания в лечебно-оздоровительных местностях и на курортах.</w:t>
            </w:r>
          </w:p>
          <w:p w:rsidR="00000000" w:rsidRDefault="00060458">
            <w:pPr>
              <w:pStyle w:val="pji"/>
            </w:pPr>
            <w:r>
              <w:rPr>
                <w:color w:val="auto"/>
                <w:sz w:val="20"/>
                <w:szCs w:val="20"/>
              </w:rPr>
              <w:t> По сведени</w:t>
            </w:r>
            <w:r>
              <w:rPr>
                <w:color w:val="auto"/>
                <w:sz w:val="20"/>
                <w:szCs w:val="20"/>
              </w:rPr>
              <w:t>ям бюро национальной статистики, на сегодняшний день более 175 санаторно-курортных организации, которые оказывают санаторно-курортное лечение и медицинскую реабилитацию.</w:t>
            </w:r>
          </w:p>
          <w:p w:rsidR="00000000" w:rsidRDefault="00060458">
            <w:pPr>
              <w:pStyle w:val="pji"/>
            </w:pPr>
            <w:r>
              <w:rPr>
                <w:color w:val="auto"/>
                <w:sz w:val="20"/>
                <w:szCs w:val="20"/>
              </w:rPr>
              <w:t>Санаторно-курортное лечение традиционно является составной частью государственной поли</w:t>
            </w:r>
            <w:r>
              <w:rPr>
                <w:color w:val="auto"/>
                <w:sz w:val="20"/>
                <w:szCs w:val="20"/>
              </w:rPr>
              <w:t>тики и важным разделом национальной системы здравоохранения, что позволяет целенаправленно и эффективно осуществлять профилактику заболеваний, оздоровление населения, восстановительное лечение больных, проводить их реабилитацию. Регулярное оздоровление в с</w:t>
            </w:r>
            <w:r>
              <w:rPr>
                <w:color w:val="auto"/>
                <w:sz w:val="20"/>
                <w:szCs w:val="20"/>
              </w:rPr>
              <w:t>анаторных условиях позволяет увеличить продолжительность жизни людей от 3 до 15 лет. В этой связи повышение эффективности санаторно-курортной помощи может внести существенный вклад в сохранение и укрепление здоровья населения страны и общественного здравоо</w:t>
            </w:r>
            <w:r>
              <w:rPr>
                <w:color w:val="auto"/>
                <w:sz w:val="20"/>
                <w:szCs w:val="20"/>
              </w:rPr>
              <w:t>хранения в целом.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1,2,3</w:t>
            </w:r>
          </w:p>
          <w:p w:rsidR="00000000" w:rsidRDefault="00060458">
            <w:pPr>
              <w:pStyle w:val="pji"/>
            </w:pPr>
            <w:r>
              <w:rPr>
                <w:color w:val="auto"/>
                <w:sz w:val="20"/>
                <w:szCs w:val="20"/>
              </w:rPr>
              <w:t xml:space="preserve">статьи 126 </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126. Паллиативная медицинская помощь</w:t>
            </w:r>
          </w:p>
          <w:p w:rsidR="00000000" w:rsidRDefault="00060458">
            <w:pPr>
              <w:pStyle w:val="pji"/>
            </w:pPr>
            <w:r>
              <w:rPr>
                <w:color w:val="auto"/>
                <w:sz w:val="20"/>
                <w:szCs w:val="20"/>
              </w:rPr>
              <w:t> </w:t>
            </w:r>
          </w:p>
          <w:p w:rsidR="00000000" w:rsidRDefault="00060458">
            <w:pPr>
              <w:pStyle w:val="pji"/>
            </w:pPr>
            <w:r>
              <w:rPr>
                <w:sz w:val="20"/>
                <w:szCs w:val="20"/>
                <w:bdr w:val="none" w:sz="0" w:space="0" w:color="auto" w:frame="1"/>
              </w:rPr>
              <w:t xml:space="preserve">1.             </w:t>
            </w:r>
            <w:r>
              <w:rPr>
                <w:sz w:val="20"/>
                <w:szCs w:val="20"/>
              </w:rPr>
              <w:t>Паллиативная пом</w:t>
            </w:r>
            <w:r>
              <w:rPr>
                <w:sz w:val="20"/>
                <w:szCs w:val="20"/>
              </w:rPr>
              <w:t>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2.</w:t>
            </w:r>
            <w:r>
              <w:rPr>
                <w:b/>
                <w:bCs/>
                <w:color w:val="auto"/>
                <w:sz w:val="20"/>
                <w:szCs w:val="20"/>
              </w:rPr>
              <w:t xml:space="preserve"> </w:t>
            </w:r>
            <w:r>
              <w:rPr>
                <w:color w:val="auto"/>
                <w:sz w:val="20"/>
                <w:szCs w:val="20"/>
              </w:rPr>
              <w:t>Паллиати</w:t>
            </w:r>
            <w:r>
              <w:rPr>
                <w:color w:val="auto"/>
                <w:sz w:val="20"/>
                <w:szCs w:val="20"/>
              </w:rPr>
              <w:t xml:space="preserve">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w:t>
            </w:r>
            <w:r>
              <w:rPr>
                <w:b/>
                <w:bCs/>
                <w:color w:val="auto"/>
                <w:sz w:val="20"/>
                <w:szCs w:val="20"/>
              </w:rPr>
              <w:t>при отсутствии показаний к проведению радикального лечения.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Паллиативная медиц</w:t>
            </w:r>
            <w:r>
              <w:rPr>
                <w:color w:val="auto"/>
                <w:sz w:val="20"/>
                <w:szCs w:val="20"/>
              </w:rPr>
              <w:t>инская помощь оказывается на основании стандарта в области здравоохранения, разрабатываемого и утверждаемого уполномоченным органом.</w:t>
            </w:r>
          </w:p>
          <w:p w:rsidR="00000000" w:rsidRDefault="00060458">
            <w:pPr>
              <w:pStyle w:val="pji"/>
            </w:pPr>
            <w:r>
              <w:rPr>
                <w:color w:val="auto"/>
                <w:sz w:val="20"/>
                <w:szCs w:val="20"/>
              </w:rPr>
              <w:t> </w:t>
            </w:r>
          </w:p>
          <w:p w:rsidR="00000000" w:rsidRDefault="00060458">
            <w:pPr>
              <w:pStyle w:val="pji"/>
            </w:pPr>
            <w:r>
              <w:rPr>
                <w:b/>
                <w:bCs/>
                <w:color w:val="auto"/>
                <w:sz w:val="20"/>
                <w:szCs w:val="20"/>
                <w:bdr w:val="none" w:sz="0" w:space="0" w:color="auto" w:frame="1"/>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126. Паллиативная медицинская помощь</w:t>
            </w:r>
          </w:p>
          <w:p w:rsidR="00000000" w:rsidRDefault="00060458">
            <w:pPr>
              <w:pStyle w:val="pji"/>
            </w:pPr>
            <w:r>
              <w:rPr>
                <w:color w:val="auto"/>
                <w:sz w:val="20"/>
                <w:szCs w:val="20"/>
                <w:bdr w:val="none" w:sz="0" w:space="0" w:color="auto" w:frame="1"/>
              </w:rPr>
              <w:t> </w:t>
            </w:r>
          </w:p>
          <w:p w:rsidR="00000000" w:rsidRDefault="00060458">
            <w:pPr>
              <w:pStyle w:val="pji"/>
            </w:pPr>
            <w:r>
              <w:rPr>
                <w:sz w:val="20"/>
                <w:szCs w:val="20"/>
              </w:rPr>
              <w:t xml:space="preserve">1. Паллиативная медицинская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w:t>
            </w:r>
            <w:r>
              <w:rPr>
                <w:b/>
                <w:bCs/>
                <w:sz w:val="20"/>
                <w:szCs w:val="20"/>
              </w:rPr>
              <w:t>органи</w:t>
            </w:r>
            <w:r>
              <w:rPr>
                <w:b/>
                <w:bCs/>
                <w:sz w:val="20"/>
                <w:szCs w:val="20"/>
              </w:rPr>
              <w:t>зацию ухода, психосоциальную и</w:t>
            </w:r>
            <w:r>
              <w:rPr>
                <w:sz w:val="20"/>
                <w:szCs w:val="20"/>
              </w:rPr>
              <w:t xml:space="preserve"> духовную поддержку. </w:t>
            </w:r>
          </w:p>
          <w:p w:rsidR="00000000" w:rsidRDefault="00060458">
            <w:pPr>
              <w:pStyle w:val="pji"/>
            </w:pPr>
            <w:r>
              <w:rPr>
                <w:sz w:val="20"/>
                <w:szCs w:val="20"/>
              </w:rPr>
              <w:t> </w:t>
            </w:r>
          </w:p>
          <w:p w:rsidR="00000000" w:rsidRDefault="00060458">
            <w:pPr>
              <w:pStyle w:val="pji"/>
            </w:pPr>
            <w:r>
              <w:rPr>
                <w:b/>
                <w:bCs/>
                <w:color w:val="auto"/>
                <w:sz w:val="20"/>
                <w:szCs w:val="20"/>
              </w:rPr>
              <w:t>2.</w:t>
            </w:r>
            <w:r>
              <w:rPr>
                <w:color w:val="auto"/>
                <w:sz w:val="20"/>
                <w:szCs w:val="20"/>
              </w:rPr>
              <w:t xml:space="preserve"> </w:t>
            </w:r>
            <w:r>
              <w:rPr>
                <w:b/>
                <w:bCs/>
                <w:color w:val="auto"/>
                <w:sz w:val="20"/>
                <w:szCs w:val="20"/>
              </w:rPr>
              <w:t>Медицинские организации, оказывающие паллиативную медицинскую помощь,</w:t>
            </w:r>
          </w:p>
          <w:p w:rsidR="00000000" w:rsidRDefault="00060458">
            <w:pPr>
              <w:pStyle w:val="pji"/>
            </w:pPr>
            <w:r>
              <w:rPr>
                <w:b/>
                <w:bCs/>
                <w:color w:val="auto"/>
                <w:sz w:val="20"/>
                <w:szCs w:val="20"/>
              </w:rPr>
              <w:t>осуществляют взаимодействие с</w:t>
            </w:r>
          </w:p>
          <w:p w:rsidR="00000000" w:rsidRDefault="00060458">
            <w:pPr>
              <w:pStyle w:val="pji"/>
            </w:pPr>
            <w:r>
              <w:rPr>
                <w:b/>
                <w:bCs/>
                <w:color w:val="auto"/>
                <w:sz w:val="20"/>
                <w:szCs w:val="20"/>
              </w:rPr>
              <w:t>родственниками и иными</w:t>
            </w:r>
          </w:p>
          <w:p w:rsidR="00000000" w:rsidRDefault="00060458">
            <w:pPr>
              <w:pStyle w:val="pji"/>
            </w:pPr>
            <w:r>
              <w:rPr>
                <w:b/>
                <w:bCs/>
                <w:color w:val="auto"/>
                <w:sz w:val="20"/>
                <w:szCs w:val="20"/>
              </w:rPr>
              <w:t>членами семьи пациента или законным представителем пациента, лицами, осущест</w:t>
            </w:r>
            <w:r>
              <w:rPr>
                <w:b/>
                <w:bCs/>
                <w:color w:val="auto"/>
                <w:sz w:val="20"/>
                <w:szCs w:val="20"/>
              </w:rPr>
              <w:t>вляющими уход за пациентом, добровольцами (волонтерами), а также</w:t>
            </w:r>
          </w:p>
          <w:p w:rsidR="00000000" w:rsidRDefault="00060458">
            <w:pPr>
              <w:pStyle w:val="pji"/>
            </w:pPr>
            <w:r>
              <w:rPr>
                <w:b/>
                <w:bCs/>
                <w:color w:val="auto"/>
                <w:sz w:val="20"/>
                <w:szCs w:val="20"/>
              </w:rPr>
              <w:t>организациями социального</w:t>
            </w:r>
          </w:p>
          <w:p w:rsidR="00000000" w:rsidRDefault="00060458">
            <w:pPr>
              <w:pStyle w:val="pji"/>
            </w:pPr>
            <w:r>
              <w:rPr>
                <w:b/>
                <w:bCs/>
                <w:color w:val="auto"/>
                <w:sz w:val="20"/>
                <w:szCs w:val="20"/>
              </w:rPr>
              <w:t>обслуживания и религиозными организациями, действующим в соответствии с законодательством Республики Казахстан.</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p w:rsidR="00000000" w:rsidRDefault="00060458">
            <w:pPr>
              <w:pStyle w:val="pji"/>
            </w:pPr>
            <w:r>
              <w:rPr>
                <w:b/>
                <w:bCs/>
                <w:color w:val="auto"/>
                <w:sz w:val="20"/>
                <w:szCs w:val="20"/>
                <w:bdr w:val="none" w:sz="0" w:space="0" w:color="auto" w:frame="1"/>
              </w:rPr>
              <w:t> </w:t>
            </w:r>
          </w:p>
          <w:p w:rsidR="00000000" w:rsidRDefault="00060458">
            <w:pPr>
              <w:pStyle w:val="pji"/>
            </w:pPr>
            <w:r>
              <w:rPr>
                <w:b/>
                <w:bCs/>
                <w:color w:val="auto"/>
                <w:sz w:val="20"/>
                <w:szCs w:val="20"/>
                <w:bdr w:val="none" w:sz="0" w:space="0" w:color="auto" w:frame="1"/>
              </w:rPr>
              <w:t>3. Паллиативная медицинская помощь подразделяется на первичную паллиативную и специализированную паллиа</w:t>
            </w:r>
            <w:r>
              <w:rPr>
                <w:b/>
                <w:bCs/>
                <w:color w:val="auto"/>
                <w:sz w:val="20"/>
                <w:szCs w:val="20"/>
                <w:bdr w:val="none" w:sz="0" w:space="0" w:color="auto" w:frame="1"/>
              </w:rPr>
              <w:t>тивную помощь.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Исключение употребления в Кодексе двух определений «паллиативная помощь» и «паллиативная медицинская помощь» в отношении одного и того же вида медицинской помощи населению.</w:t>
            </w:r>
          </w:p>
          <w:p w:rsidR="00000000" w:rsidRDefault="00060458">
            <w:pPr>
              <w:pStyle w:val="pji"/>
            </w:pPr>
            <w:r>
              <w:rPr>
                <w:color w:val="auto"/>
                <w:sz w:val="20"/>
                <w:szCs w:val="20"/>
              </w:rPr>
              <w:t>Приведение в соответствие с рекомендациями ВОЗ и ведущих международ</w:t>
            </w:r>
            <w:r>
              <w:rPr>
                <w:color w:val="auto"/>
                <w:sz w:val="20"/>
                <w:szCs w:val="20"/>
              </w:rPr>
              <w:t>ных организаций в сфере паллиативной помощи.</w:t>
            </w:r>
          </w:p>
          <w:p w:rsidR="00000000" w:rsidRDefault="00060458">
            <w:pPr>
              <w:pStyle w:val="pji"/>
            </w:pPr>
            <w:r>
              <w:rPr>
                <w:color w:val="auto"/>
                <w:sz w:val="20"/>
                <w:szCs w:val="20"/>
              </w:rPr>
              <w:t>Включение обязательного компонента паллиативной медицинской помощи - «психологической поддержки», не являющейся тождественной понятию специальные социальные услуги.</w:t>
            </w:r>
          </w:p>
          <w:p w:rsidR="00000000" w:rsidRDefault="00060458">
            <w:pPr>
              <w:pStyle w:val="pji"/>
            </w:pPr>
            <w:r>
              <w:rPr>
                <w:color w:val="auto"/>
                <w:sz w:val="20"/>
                <w:szCs w:val="20"/>
              </w:rPr>
              <w:t>1) Согласно определению ВОЗ, паллиативная меди</w:t>
            </w:r>
            <w:r>
              <w:rPr>
                <w:color w:val="auto"/>
                <w:sz w:val="20"/>
                <w:szCs w:val="20"/>
              </w:rPr>
              <w:t>цинская помощь - это подход, позволяющий улучшить качество жизни пациентов (детей и взрослых) и их семей, столкнувшихся с проблемами, связанными с опасным для жизни заболеванием, путем предотвращения и облегчения страдании за счет раннего выявления, тщател</w:t>
            </w:r>
            <w:r>
              <w:rPr>
                <w:color w:val="auto"/>
                <w:sz w:val="20"/>
                <w:szCs w:val="20"/>
              </w:rPr>
              <w:t>ьной оценки и лечения боли и других физических симптомов,</w:t>
            </w:r>
            <w:r>
              <w:rPr>
                <w:b/>
                <w:bCs/>
                <w:color w:val="auto"/>
                <w:sz w:val="20"/>
                <w:szCs w:val="20"/>
              </w:rPr>
              <w:t xml:space="preserve"> </w:t>
            </w:r>
            <w:r>
              <w:rPr>
                <w:color w:val="auto"/>
                <w:sz w:val="20"/>
                <w:szCs w:val="20"/>
              </w:rPr>
              <w:t xml:space="preserve">а также оказания психосоциальной и духовной поддержки. В мировой практике принято законодательно закреплять одно определение: либо </w:t>
            </w:r>
            <w:r>
              <w:rPr>
                <w:b/>
                <w:bCs/>
                <w:color w:val="auto"/>
                <w:sz w:val="20"/>
                <w:szCs w:val="20"/>
              </w:rPr>
              <w:t>«паллиативная помощь»,</w:t>
            </w:r>
            <w:r>
              <w:rPr>
                <w:color w:val="auto"/>
                <w:sz w:val="20"/>
                <w:szCs w:val="20"/>
              </w:rPr>
              <w:t xml:space="preserve"> либо «паллиативная медицинская помощь», так </w:t>
            </w:r>
            <w:r>
              <w:rPr>
                <w:color w:val="auto"/>
                <w:sz w:val="20"/>
                <w:szCs w:val="20"/>
              </w:rPr>
              <w:t>как данный вид деятельности предполагает неразделимость и взаимодополняемость врачебной, сестринской, психолого-социальной и духовной помощи пациенту и его семье.</w:t>
            </w:r>
          </w:p>
          <w:p w:rsidR="00000000" w:rsidRDefault="00060458">
            <w:pPr>
              <w:pStyle w:val="pji"/>
            </w:pPr>
            <w:r>
              <w:rPr>
                <w:color w:val="auto"/>
                <w:sz w:val="20"/>
                <w:szCs w:val="20"/>
              </w:rPr>
              <w:t>В новой редакции предлагается утвердить определение, наиболее соответствующее определению ВОЗ</w:t>
            </w:r>
            <w:r>
              <w:rPr>
                <w:color w:val="auto"/>
                <w:sz w:val="20"/>
                <w:szCs w:val="20"/>
              </w:rPr>
              <w:t>, с оговоркой о том, что для предоставления специальных социальных и иных немедицинских услуг, медицинские организации осуществляют взаимодействие с другими государственными и не государственными организациями.</w:t>
            </w:r>
          </w:p>
          <w:p w:rsidR="00000000" w:rsidRDefault="00060458">
            <w:pPr>
              <w:pStyle w:val="pji"/>
            </w:pPr>
            <w:r>
              <w:rPr>
                <w:color w:val="auto"/>
                <w:sz w:val="20"/>
                <w:szCs w:val="20"/>
              </w:rPr>
              <w:t>2) Практика показала, что слова «при отсутств</w:t>
            </w:r>
            <w:r>
              <w:rPr>
                <w:color w:val="auto"/>
                <w:sz w:val="20"/>
                <w:szCs w:val="20"/>
              </w:rPr>
              <w:t xml:space="preserve">ии показаний к проведению радикального лечения» трактуются медицинскими работниками таким образом, что для получения паллиативной помощи (терапии боли, получения помощи мобильных бригад на дому), необходимо прекратить специализированное лечение (например, </w:t>
            </w:r>
            <w:r>
              <w:rPr>
                <w:color w:val="auto"/>
                <w:sz w:val="20"/>
                <w:szCs w:val="20"/>
              </w:rPr>
              <w:t>противоопухолевое, антиретровирусное или иное, направленное на лечение основного заболевания). Тогда как в мировой практике, паллиативные вмешательства (контроль симптомов, психосоциальная поддержка, особые коммуникации и др.) особенно в педиатрической пра</w:t>
            </w:r>
            <w:r>
              <w:rPr>
                <w:color w:val="auto"/>
                <w:sz w:val="20"/>
                <w:szCs w:val="20"/>
              </w:rPr>
              <w:t xml:space="preserve">ктике, проводятся наряду с проводимым лечением основного заболевания. </w:t>
            </w:r>
          </w:p>
          <w:p w:rsidR="00000000" w:rsidRDefault="00060458">
            <w:pPr>
              <w:pStyle w:val="pji"/>
            </w:pPr>
            <w:r>
              <w:rPr>
                <w:color w:val="auto"/>
                <w:sz w:val="20"/>
                <w:szCs w:val="20"/>
              </w:rPr>
              <w:t>Таким образом, существующее определение может стать препятствием для внедрения лучшей практики паллиативной помощи, в том числе в оказании паллиативной медицинской помощи детям.</w:t>
            </w:r>
          </w:p>
          <w:p w:rsidR="00000000" w:rsidRDefault="00060458">
            <w:pPr>
              <w:pStyle w:val="pji"/>
            </w:pPr>
            <w:r>
              <w:rPr>
                <w:color w:val="auto"/>
                <w:sz w:val="20"/>
                <w:szCs w:val="20"/>
              </w:rPr>
              <w:t>3) ⁠Нео</w:t>
            </w:r>
            <w:r>
              <w:rPr>
                <w:color w:val="auto"/>
                <w:sz w:val="20"/>
                <w:szCs w:val="20"/>
              </w:rPr>
              <w:t>бходимость разделения паллиативной медицинской помощи на первичную ПМП (в основном, консультативную) и специализированную ПМП, диктуется не только принятыми в мире стандартами, но и сложившейся практикой. Например, сложились принципиально разные модели моб</w:t>
            </w:r>
            <w:r>
              <w:rPr>
                <w:color w:val="auto"/>
                <w:sz w:val="20"/>
                <w:szCs w:val="20"/>
              </w:rPr>
              <w:t>ильных бригад (МБ), оказывающих паллиативную помощь онкологическим пациентам на дому:</w:t>
            </w:r>
          </w:p>
          <w:p w:rsidR="00000000" w:rsidRDefault="00060458">
            <w:pPr>
              <w:pStyle w:val="pji"/>
            </w:pPr>
            <w:r>
              <w:rPr>
                <w:color w:val="auto"/>
                <w:sz w:val="20"/>
                <w:szCs w:val="20"/>
              </w:rPr>
              <w:t>1) МБ, организованные на базе хосписов или онкоцентров, оказывают комплексную мультидисциплинарную паллиативную помощь силами выделенных штатных специалистов (врач, медсе</w:t>
            </w:r>
            <w:r>
              <w:rPr>
                <w:color w:val="auto"/>
                <w:sz w:val="20"/>
                <w:szCs w:val="20"/>
              </w:rPr>
              <w:t xml:space="preserve">стра, психолог, социальный работник), что соответствует общепринятому понятию «специализированная паллиативная помощь»; </w:t>
            </w:r>
          </w:p>
          <w:p w:rsidR="00000000" w:rsidRDefault="00060458">
            <w:pPr>
              <w:pStyle w:val="pji"/>
            </w:pPr>
            <w:r>
              <w:rPr>
                <w:color w:val="auto"/>
                <w:sz w:val="20"/>
                <w:szCs w:val="20"/>
              </w:rPr>
              <w:t>2) МБ, организованные на базе организаций ПМСП, в составе врача общей практики и медсестры (иногда в сопровождении социального работник</w:t>
            </w:r>
            <w:r>
              <w:rPr>
                <w:color w:val="auto"/>
                <w:sz w:val="20"/>
                <w:szCs w:val="20"/>
              </w:rPr>
              <w:t>а/психолога ПМСП) совмещают выезды на дом с основной работой, что больше подпадает под понятие «первичная паллиативная помощь».</w:t>
            </w:r>
          </w:p>
          <w:p w:rsidR="00000000" w:rsidRDefault="00060458">
            <w:pPr>
              <w:pStyle w:val="pji"/>
            </w:pPr>
            <w:r>
              <w:rPr>
                <w:color w:val="auto"/>
                <w:sz w:val="20"/>
                <w:szCs w:val="20"/>
              </w:rPr>
              <w:t>На стационарном уровне, в центрах паллиативной помощи/хосписах также оказывается специализированная паллиативная медицинская пом</w:t>
            </w:r>
            <w:r>
              <w:rPr>
                <w:color w:val="auto"/>
                <w:sz w:val="20"/>
                <w:szCs w:val="20"/>
              </w:rPr>
              <w:t>ощь, тогда как на единичных койках паллиативного профиля, создаваемых в центральных районных больницах - первичная.</w:t>
            </w:r>
          </w:p>
          <w:p w:rsidR="00000000" w:rsidRDefault="00060458">
            <w:pPr>
              <w:pStyle w:val="pji"/>
            </w:pPr>
            <w:r>
              <w:rPr>
                <w:color w:val="auto"/>
                <w:sz w:val="20"/>
                <w:szCs w:val="20"/>
              </w:rPr>
              <w:t>Эти модели различаются по объему и качеству услуг, по уровню подготовки персонала, и должны оплачиваться по разным тарифам.</w:t>
            </w:r>
          </w:p>
          <w:p w:rsidR="00000000" w:rsidRDefault="00060458">
            <w:pPr>
              <w:pStyle w:val="pji"/>
            </w:pPr>
            <w:r>
              <w:rPr>
                <w:color w:val="auto"/>
                <w:sz w:val="20"/>
                <w:szCs w:val="20"/>
              </w:rPr>
              <w:t>Из чего следует,</w:t>
            </w:r>
            <w:r>
              <w:rPr>
                <w:color w:val="auto"/>
                <w:sz w:val="20"/>
                <w:szCs w:val="20"/>
              </w:rPr>
              <w:t xml:space="preserve"> закрепление де-юре сложившейся де-факто практики оказания паллиативной помощи на двух уровнях: первичном и специализированном, в целях более эффективного планирования финансирования, а также в целях приведения понятийного аппарата в соответствие с передов</w:t>
            </w:r>
            <w:r>
              <w:rPr>
                <w:color w:val="auto"/>
                <w:sz w:val="20"/>
                <w:szCs w:val="20"/>
              </w:rPr>
              <w:t>ой мировой практикой и рекомендациями Европейской ассоциации паллиативной помощи.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1)</w:t>
            </w:r>
          </w:p>
          <w:p w:rsidR="00000000" w:rsidRDefault="00060458">
            <w:pPr>
              <w:pStyle w:val="pji"/>
            </w:pPr>
            <w:r>
              <w:rPr>
                <w:color w:val="auto"/>
                <w:sz w:val="20"/>
                <w:szCs w:val="20"/>
              </w:rPr>
              <w:t>пункта 1</w:t>
            </w:r>
          </w:p>
          <w:p w:rsidR="00000000" w:rsidRDefault="00060458">
            <w:pPr>
              <w:pStyle w:val="pji"/>
            </w:pPr>
            <w:r>
              <w:rPr>
                <w:color w:val="auto"/>
                <w:sz w:val="20"/>
                <w:szCs w:val="20"/>
              </w:rPr>
              <w:t>статьи 129</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
            </w:pPr>
            <w:r>
              <w:rPr>
                <w:color w:val="auto"/>
                <w:sz w:val="20"/>
                <w:szCs w:val="20"/>
              </w:rPr>
              <w:t>Статья 129. Особенности оказания дистанционных медицинских услуг</w:t>
            </w:r>
          </w:p>
          <w:p w:rsidR="00000000" w:rsidRDefault="00060458">
            <w:pPr>
              <w:pStyle w:val="pj"/>
            </w:pPr>
            <w:r>
              <w:rPr>
                <w:rStyle w:val="s0"/>
                <w:color w:val="auto"/>
                <w:sz w:val="20"/>
                <w:szCs w:val="20"/>
              </w:rPr>
              <w:t> </w:t>
            </w:r>
          </w:p>
          <w:p w:rsidR="00000000" w:rsidRDefault="00060458">
            <w:pPr>
              <w:pStyle w:val="pj"/>
            </w:pPr>
            <w:r>
              <w:rPr>
                <w:rStyle w:val="s0"/>
                <w:color w:val="auto"/>
                <w:sz w:val="20"/>
                <w:szCs w:val="20"/>
              </w:rPr>
              <w:t>1. Дистанционные медицинские услуги предоставляются для:</w:t>
            </w:r>
          </w:p>
          <w:p w:rsidR="00000000" w:rsidRDefault="00060458">
            <w:pPr>
              <w:pStyle w:val="pj"/>
            </w:pPr>
            <w:r>
              <w:rPr>
                <w:rStyle w:val="s0"/>
                <w:color w:val="auto"/>
                <w:sz w:val="20"/>
                <w:szCs w:val="20"/>
              </w:rPr>
              <w:t>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
            </w:pPr>
            <w:r>
              <w:rPr>
                <w:color w:val="auto"/>
                <w:sz w:val="20"/>
                <w:szCs w:val="20"/>
              </w:rPr>
              <w:t xml:space="preserve">Статья 129. Особенности </w:t>
            </w:r>
            <w:r>
              <w:rPr>
                <w:color w:val="auto"/>
                <w:sz w:val="20"/>
                <w:szCs w:val="20"/>
              </w:rPr>
              <w:t>оказания дистанционных медицинских услуг</w:t>
            </w:r>
          </w:p>
          <w:p w:rsidR="00000000" w:rsidRDefault="00060458">
            <w:pPr>
              <w:pStyle w:val="pj"/>
            </w:pPr>
            <w:r>
              <w:rPr>
                <w:rStyle w:val="s0"/>
                <w:color w:val="auto"/>
                <w:sz w:val="20"/>
                <w:szCs w:val="20"/>
              </w:rPr>
              <w:t> </w:t>
            </w:r>
          </w:p>
          <w:p w:rsidR="00000000" w:rsidRDefault="00060458">
            <w:pPr>
              <w:pStyle w:val="pj"/>
            </w:pPr>
            <w:r>
              <w:rPr>
                <w:rStyle w:val="s0"/>
                <w:color w:val="auto"/>
                <w:sz w:val="20"/>
                <w:szCs w:val="20"/>
              </w:rPr>
              <w:t>1. Дистанционные медицинские услуги предоставляются для:</w:t>
            </w:r>
          </w:p>
          <w:p w:rsidR="00000000" w:rsidRDefault="00060458">
            <w:pPr>
              <w:pStyle w:val="pj"/>
            </w:pPr>
            <w:r>
              <w:rPr>
                <w:rStyle w:val="s0"/>
                <w:color w:val="auto"/>
                <w:sz w:val="20"/>
                <w:szCs w:val="20"/>
              </w:rPr>
              <w:t>1) оказания консультативной помощи</w:t>
            </w:r>
            <w:r>
              <w:rPr>
                <w:rStyle w:val="s0"/>
                <w:b/>
                <w:bCs/>
                <w:color w:val="auto"/>
                <w:sz w:val="20"/>
                <w:szCs w:val="20"/>
              </w:rPr>
              <w:t xml:space="preserve"> путем постановки диагноза и </w:t>
            </w:r>
            <w:r>
              <w:rPr>
                <w:b/>
                <w:bCs/>
                <w:color w:val="auto"/>
                <w:sz w:val="20"/>
                <w:szCs w:val="20"/>
              </w:rPr>
              <w:t>определения тактики обследования и</w:t>
            </w:r>
            <w:r>
              <w:rPr>
                <w:color w:val="auto"/>
                <w:sz w:val="20"/>
                <w:szCs w:val="20"/>
              </w:rPr>
              <w:t xml:space="preserve"> </w:t>
            </w:r>
            <w:r>
              <w:rPr>
                <w:b/>
                <w:bCs/>
                <w:color w:val="auto"/>
                <w:sz w:val="20"/>
                <w:szCs w:val="20"/>
              </w:rPr>
              <w:t>лечения</w:t>
            </w:r>
            <w:r>
              <w:rPr>
                <w:rStyle w:val="s0"/>
                <w:sz w:val="20"/>
                <w:szCs w:val="20"/>
              </w:rPr>
              <w:t>, в том числе специалистами научно-исследовательских институтов, научных центров, университетских больниц, а также зарубежными клиниками;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Действующая норма не определяет четкие границы оказания консультативной помощи при оказании дистанционных медицинских</w:t>
            </w:r>
            <w:r>
              <w:rPr>
                <w:color w:val="auto"/>
                <w:sz w:val="20"/>
                <w:szCs w:val="20"/>
              </w:rPr>
              <w:t xml:space="preserve"> услуг. В целях исключения широкого толкования нормы права, предлагается определить точный круг действий медицинского работника при оказании </w:t>
            </w:r>
            <w:r>
              <w:rPr>
                <w:rStyle w:val="s0"/>
                <w:sz w:val="20"/>
                <w:szCs w:val="20"/>
              </w:rPr>
              <w:t xml:space="preserve">консультативной помощи, оказываемой по средствам </w:t>
            </w:r>
            <w:r>
              <w:rPr>
                <w:color w:val="auto"/>
                <w:sz w:val="20"/>
                <w:szCs w:val="20"/>
              </w:rPr>
              <w:t xml:space="preserve">дистанционных медицинских услуг.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пункты 1, 3 статьи 130</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130. Лабораторная диагностика</w:t>
            </w:r>
          </w:p>
          <w:p w:rsidR="00000000" w:rsidRDefault="00060458">
            <w:pPr>
              <w:pStyle w:val="pji"/>
            </w:pPr>
            <w:r>
              <w:rPr>
                <w:color w:val="auto"/>
                <w:sz w:val="20"/>
                <w:szCs w:val="20"/>
              </w:rPr>
              <w:t> </w:t>
            </w:r>
          </w:p>
          <w:p w:rsidR="00000000" w:rsidRDefault="00060458">
            <w:pPr>
              <w:pStyle w:val="pji"/>
            </w:pPr>
            <w:r>
              <w:rPr>
                <w:color w:val="auto"/>
                <w:sz w:val="20"/>
                <w:szCs w:val="20"/>
              </w:rPr>
              <w:t>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130. Лабораторная диагностика</w:t>
            </w:r>
          </w:p>
          <w:p w:rsidR="00000000" w:rsidRDefault="00060458">
            <w:pPr>
              <w:pStyle w:val="pji"/>
            </w:pPr>
            <w:r>
              <w:rPr>
                <w:color w:val="auto"/>
                <w:sz w:val="20"/>
                <w:szCs w:val="20"/>
              </w:rPr>
              <w:t> </w:t>
            </w:r>
          </w:p>
          <w:p w:rsidR="00000000" w:rsidRDefault="00060458">
            <w:pPr>
              <w:pStyle w:val="pji"/>
            </w:pPr>
            <w:r>
              <w:rPr>
                <w:color w:val="auto"/>
                <w:sz w:val="20"/>
                <w:szCs w:val="20"/>
              </w:rPr>
              <w:t>1. Лабораторная диагностика - комплекс лабо</w:t>
            </w:r>
            <w:r>
              <w:rPr>
                <w:color w:val="auto"/>
                <w:sz w:val="20"/>
                <w:szCs w:val="20"/>
              </w:rPr>
              <w:t xml:space="preserve">раторных исследований биоматериалов, полученных от пациентов, направленных на диагностику заболевания, </w:t>
            </w:r>
            <w:r>
              <w:rPr>
                <w:b/>
                <w:bCs/>
                <w:color w:val="auto"/>
                <w:sz w:val="20"/>
                <w:szCs w:val="20"/>
              </w:rPr>
              <w:t>профилактику,</w:t>
            </w:r>
            <w:r>
              <w:rPr>
                <w:color w:val="auto"/>
                <w:sz w:val="20"/>
                <w:szCs w:val="20"/>
              </w:rPr>
              <w:t xml:space="preserve"> контроль эффективности лечения и коррекцию лечения.</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3. Внешняя оценка качества измерений лабораторных исследований контролируется и выполняется референс-лабораториями, </w:t>
            </w:r>
            <w:r>
              <w:rPr>
                <w:b/>
                <w:bCs/>
                <w:color w:val="auto"/>
                <w:sz w:val="20"/>
                <w:szCs w:val="20"/>
              </w:rPr>
              <w:t>в рамках национальных программ внешней оценки качества в порядке, определенном уполномоченным органом и аккредитованными провайдерами провер</w:t>
            </w:r>
            <w:r>
              <w:rPr>
                <w:b/>
                <w:bCs/>
                <w:color w:val="auto"/>
                <w:sz w:val="20"/>
                <w:szCs w:val="20"/>
              </w:rPr>
              <w:t>ки квалификации по решению и инициативе медицинских лабораторий.</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Понятие лабораторная диагностика включает в себя профилактику, проведение исследований на инфекционные заболевания, в том числе ВИЧ, гепатиты, сифилис, беременных и т.д. проводятся с целью</w:t>
            </w:r>
            <w:r>
              <w:rPr>
                <w:color w:val="auto"/>
                <w:sz w:val="20"/>
                <w:szCs w:val="20"/>
              </w:rPr>
              <w:t xml:space="preserve"> профилактики.</w:t>
            </w:r>
          </w:p>
          <w:p w:rsidR="00000000" w:rsidRDefault="00060458">
            <w:pPr>
              <w:pStyle w:val="pji"/>
            </w:pPr>
            <w:r>
              <w:rPr>
                <w:color w:val="auto"/>
                <w:sz w:val="20"/>
                <w:szCs w:val="20"/>
              </w:rPr>
              <w:t>Согласно рекомендациям ВОЗ, Скрининг - это услуга в области здравоохранения, состоящая в том, что представителям конкретной популяции, которые не обязательно понимают, что они подвержены риску заболевания или уже страдают болезнью либо ее ос</w:t>
            </w:r>
            <w:r>
              <w:rPr>
                <w:color w:val="auto"/>
                <w:sz w:val="20"/>
                <w:szCs w:val="20"/>
              </w:rPr>
              <w:t xml:space="preserve">ложнениями, задаются вопросы </w:t>
            </w:r>
            <w:r>
              <w:rPr>
                <w:b/>
                <w:bCs/>
                <w:color w:val="auto"/>
                <w:sz w:val="20"/>
                <w:szCs w:val="20"/>
              </w:rPr>
              <w:t>или предлагается тест</w:t>
            </w:r>
            <w:r>
              <w:rPr>
                <w:color w:val="auto"/>
                <w:sz w:val="20"/>
                <w:szCs w:val="20"/>
              </w:rPr>
              <w:t xml:space="preserve"> для выявления лиц, которым с большей вероятностью будет оказана помощь с целью снижения риска заболевания или его осложнений.</w:t>
            </w:r>
          </w:p>
          <w:p w:rsidR="00000000" w:rsidRDefault="00060458">
            <w:pPr>
              <w:pStyle w:val="pji"/>
            </w:pPr>
            <w:r>
              <w:rPr>
                <w:color w:val="auto"/>
                <w:sz w:val="20"/>
                <w:szCs w:val="20"/>
              </w:rPr>
              <w:t>К примеру, скрининг донорской крови, беременных на ВИЧ, вирусные гепатиты, сифи</w:t>
            </w:r>
            <w:r>
              <w:rPr>
                <w:color w:val="auto"/>
                <w:sz w:val="20"/>
                <w:szCs w:val="20"/>
              </w:rPr>
              <w:t>лис, скрининг на ВИЧ категорий лиц, повышенного риска заражения и т.п.</w:t>
            </w:r>
          </w:p>
          <w:p w:rsidR="00000000" w:rsidRDefault="00060458">
            <w:pPr>
              <w:pStyle w:val="pji"/>
            </w:pPr>
            <w:r>
              <w:rPr>
                <w:color w:val="auto"/>
                <w:sz w:val="20"/>
                <w:szCs w:val="20"/>
              </w:rPr>
              <w:t>В целях реализации международных стандартов, на реализацию права осуществления внешней оценки качества будет закреплено не только за лабораториями, но и за уполномоченным органом и комм</w:t>
            </w:r>
            <w:r>
              <w:rPr>
                <w:color w:val="auto"/>
                <w:sz w:val="20"/>
                <w:szCs w:val="20"/>
              </w:rPr>
              <w:t>ерческим сектором, аккредитованным на право оценки компетенции (квалификации) медицинских лабораторий.</w:t>
            </w:r>
          </w:p>
          <w:p w:rsidR="00000000" w:rsidRDefault="00060458">
            <w:pPr>
              <w:pStyle w:val="pji"/>
            </w:pPr>
            <w:r>
              <w:rPr>
                <w:color w:val="auto"/>
                <w:sz w:val="20"/>
                <w:szCs w:val="20"/>
              </w:rPr>
              <w:t>В целях приведения в соответствие с требованиями Предпринимательского Кодекса РК, а также защиты конкуренции, поскольку необоснованно исключается участие</w:t>
            </w:r>
            <w:r>
              <w:rPr>
                <w:color w:val="auto"/>
                <w:sz w:val="20"/>
                <w:szCs w:val="20"/>
              </w:rPr>
              <w:t xml:space="preserve"> других организаций (не являющихся референс-лабораториями) в проведении внешней оценки качества.</w:t>
            </w:r>
          </w:p>
          <w:p w:rsidR="00000000" w:rsidRDefault="00060458">
            <w:pPr>
              <w:pStyle w:val="pji"/>
            </w:pPr>
            <w:r>
              <w:rPr>
                <w:color w:val="auto"/>
                <w:sz w:val="20"/>
                <w:szCs w:val="20"/>
              </w:rPr>
              <w:t>В мире не существует распространенной практики такого подхода, за исключением единичных крупных организаций, где такая практика сложилась исторически, как особ</w:t>
            </w:r>
            <w:r>
              <w:rPr>
                <w:color w:val="auto"/>
                <w:sz w:val="20"/>
                <w:szCs w:val="20"/>
              </w:rPr>
              <w:t>енность крупного бизнеса по нескольким, не пересекающимся между собой направлениям (например, CAP, RCPA).</w:t>
            </w:r>
          </w:p>
          <w:p w:rsidR="00000000" w:rsidRDefault="00060458">
            <w:pPr>
              <w:pStyle w:val="pji"/>
            </w:pPr>
            <w:r>
              <w:rPr>
                <w:color w:val="auto"/>
                <w:sz w:val="20"/>
                <w:szCs w:val="20"/>
              </w:rPr>
              <w:t>Через включение данной нормы в дальнейшем будут разработаны мероприятия по реализации национальной системы аккредитации медицинских лабораторий систем</w:t>
            </w:r>
            <w:r>
              <w:rPr>
                <w:color w:val="auto"/>
                <w:sz w:val="20"/>
                <w:szCs w:val="20"/>
              </w:rPr>
              <w:t>ы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279.                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3</w:t>
            </w:r>
          </w:p>
          <w:p w:rsidR="00000000" w:rsidRDefault="00060458">
            <w:pPr>
              <w:pStyle w:val="pji"/>
            </w:pPr>
            <w:r>
              <w:rPr>
                <w:color w:val="auto"/>
                <w:sz w:val="20"/>
                <w:szCs w:val="20"/>
              </w:rPr>
              <w:t>статьи 134</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134. Права пациентов</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bdr w:val="none" w:sz="0" w:space="0" w:color="auto" w:frame="1"/>
              </w:rPr>
              <w:t>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13</w:t>
            </w:r>
            <w:r>
              <w:rPr>
                <w:color w:val="auto"/>
                <w:sz w:val="20"/>
                <w:szCs w:val="20"/>
                <w:bdr w:val="none" w:sz="0" w:space="0" w:color="auto" w:frame="1"/>
              </w:rPr>
              <w:t>4. Права пациентов</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 xml:space="preserve">3. </w:t>
            </w:r>
            <w:r>
              <w:rPr>
                <w:color w:val="auto"/>
                <w:sz w:val="20"/>
                <w:szCs w:val="20"/>
                <w:bdr w:val="none" w:sz="0" w:space="0" w:color="auto" w:frame="1"/>
              </w:rPr>
              <w:t xml:space="preserve">Медицинская помощь предоставляется после получения информированного согласия пациента на получение медицинской помощи. </w:t>
            </w:r>
          </w:p>
          <w:p w:rsidR="00000000" w:rsidRDefault="00060458">
            <w:pPr>
              <w:pStyle w:val="pji"/>
            </w:pPr>
            <w:r>
              <w:rPr>
                <w:b/>
                <w:bCs/>
                <w:color w:val="auto"/>
                <w:sz w:val="20"/>
                <w:szCs w:val="20"/>
              </w:rPr>
              <w:t>Информированное согласие пациента или его законного представителя на получение медицинской помощи с инвазивным в</w:t>
            </w:r>
            <w:r>
              <w:rPr>
                <w:b/>
                <w:bCs/>
                <w:color w:val="auto"/>
                <w:sz w:val="20"/>
                <w:szCs w:val="20"/>
              </w:rPr>
              <w:t xml:space="preserve">мешательством </w:t>
            </w:r>
            <w:r>
              <w:rPr>
                <w:b/>
                <w:bCs/>
                <w:color w:val="auto"/>
                <w:sz w:val="20"/>
                <w:szCs w:val="20"/>
                <w:bdr w:val="none" w:sz="0" w:space="0" w:color="auto" w:frame="1"/>
              </w:rPr>
              <w:t>оформляется</w:t>
            </w:r>
            <w:r>
              <w:rPr>
                <w:b/>
                <w:bCs/>
                <w:color w:val="auto"/>
                <w:sz w:val="20"/>
                <w:szCs w:val="20"/>
              </w:rPr>
              <w:t xml:space="preserve"> </w:t>
            </w:r>
            <w:r>
              <w:rPr>
                <w:b/>
                <w:bCs/>
                <w:color w:val="auto"/>
                <w:sz w:val="20"/>
                <w:szCs w:val="20"/>
                <w:bdr w:val="none" w:sz="0" w:space="0" w:color="auto" w:frame="1"/>
              </w:rPr>
              <w:t>по форме и в порядке, определяемом уполномоченным органом;</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Получение информированного согласия является правом пациента. Информированное согласие предполагает, что пациент осознает характер предстоящего медицинского вмешательст</w:t>
            </w:r>
            <w:r>
              <w:rPr>
                <w:color w:val="auto"/>
                <w:sz w:val="20"/>
                <w:szCs w:val="20"/>
              </w:rPr>
              <w:t>ва, понимает какие имеются альтернативные варианты и риски неблагоприятных последствий.</w:t>
            </w:r>
          </w:p>
          <w:p w:rsidR="00000000" w:rsidRDefault="00060458">
            <w:pPr>
              <w:pStyle w:val="pji"/>
            </w:pPr>
            <w:r>
              <w:rPr>
                <w:color w:val="auto"/>
                <w:sz w:val="20"/>
                <w:szCs w:val="20"/>
              </w:rPr>
              <w:t>В настоящее время, согласно действующим нормам Кодекса о здоровье, на приеме лечащим врачом проводится беседа с пациентом и разъясняются этапы/методы предстоящего лечен</w:t>
            </w:r>
            <w:r>
              <w:rPr>
                <w:color w:val="auto"/>
                <w:sz w:val="20"/>
                <w:szCs w:val="20"/>
              </w:rPr>
              <w:t>ия, с оформлением информированного согласия на оказание медицинской помощи. В последующем, при прохождении обследования и консультации узких специалистов, на каждом приеме оформляется информированное согласие, что увеличивает нагрузку на врача, волокиту, р</w:t>
            </w:r>
            <w:r>
              <w:rPr>
                <w:color w:val="auto"/>
                <w:sz w:val="20"/>
                <w:szCs w:val="20"/>
              </w:rPr>
              <w:t>асходы бумаги на оформление очередного информированного согласия, с необходимостью решения вопросов по их хранению и т.д. Такая дополнительная процедура вызывает неоднозначную реакцию и у самих пациентов.</w:t>
            </w:r>
          </w:p>
          <w:p w:rsidR="00000000" w:rsidRDefault="00060458">
            <w:pPr>
              <w:pStyle w:val="pji"/>
            </w:pPr>
            <w:r>
              <w:rPr>
                <w:color w:val="auto"/>
                <w:sz w:val="20"/>
                <w:szCs w:val="20"/>
              </w:rPr>
              <w:t>В этой связи, в целях исключения излишней регламент</w:t>
            </w:r>
            <w:r>
              <w:rPr>
                <w:color w:val="auto"/>
                <w:sz w:val="20"/>
                <w:szCs w:val="20"/>
              </w:rPr>
              <w:t xml:space="preserve">ации, бумажной волокиты и во избежание юридических коллизий, предлагается оформление информированного согласия </w:t>
            </w:r>
            <w:r>
              <w:rPr>
                <w:b/>
                <w:bCs/>
                <w:color w:val="auto"/>
                <w:sz w:val="20"/>
                <w:szCs w:val="20"/>
              </w:rPr>
              <w:t>при инвазивных вмешательствах.</w:t>
            </w:r>
          </w:p>
          <w:p w:rsidR="00000000" w:rsidRDefault="00060458">
            <w:pPr>
              <w:pStyle w:val="pji"/>
            </w:pPr>
            <w:r>
              <w:rPr>
                <w:i/>
                <w:iCs/>
                <w:color w:val="auto"/>
                <w:sz w:val="20"/>
                <w:szCs w:val="20"/>
              </w:rPr>
              <w:t>Справочно: согласно подпункту 117) пункта 1 статьи1 Кодекса о здоровье, инвазивные методы - методы диагностики и л</w:t>
            </w:r>
            <w:r>
              <w:rPr>
                <w:i/>
                <w:iCs/>
                <w:color w:val="auto"/>
                <w:sz w:val="20"/>
                <w:szCs w:val="20"/>
              </w:rPr>
              <w:t>ечения, осуществляемые путем проникновения во внутреннюю среду организма человека.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подпункт 8)</w:t>
            </w:r>
          </w:p>
          <w:p w:rsidR="00000000" w:rsidRDefault="00060458">
            <w:pPr>
              <w:pStyle w:val="pji"/>
            </w:pPr>
            <w:r>
              <w:rPr>
                <w:sz w:val="20"/>
                <w:szCs w:val="20"/>
              </w:rPr>
              <w:t>пункта 2</w:t>
            </w:r>
          </w:p>
          <w:p w:rsidR="00000000" w:rsidRDefault="00060458">
            <w:pPr>
              <w:pStyle w:val="pji"/>
            </w:pPr>
            <w:r>
              <w:rPr>
                <w:sz w:val="20"/>
                <w:szCs w:val="20"/>
              </w:rPr>
              <w:t>статьи 138</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138. Требования к разработке стандартов организации оказания медицинской помощи</w:t>
            </w:r>
          </w:p>
          <w:p w:rsidR="00000000" w:rsidRDefault="00060458">
            <w:pPr>
              <w:pStyle w:val="pji"/>
            </w:pPr>
            <w:r>
              <w:rPr>
                <w:color w:val="auto"/>
                <w:sz w:val="20"/>
                <w:szCs w:val="20"/>
              </w:rPr>
              <w:t>…</w:t>
            </w:r>
          </w:p>
          <w:p w:rsidR="00000000" w:rsidRDefault="00060458">
            <w:pPr>
              <w:pStyle w:val="pji"/>
            </w:pPr>
            <w:r>
              <w:rPr>
                <w:color w:val="auto"/>
                <w:sz w:val="20"/>
                <w:szCs w:val="20"/>
              </w:rPr>
              <w:t>2. Стандарт организации оказания медицинской помощи разрабатывается по профилям заболеваний (служб) и включает в себя следующие требования: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138. Требования к разработке стандартов организации оказания медицинской помощи</w:t>
            </w:r>
          </w:p>
          <w:p w:rsidR="00000000" w:rsidRDefault="00060458">
            <w:pPr>
              <w:pStyle w:val="pji"/>
            </w:pPr>
            <w:r>
              <w:rPr>
                <w:color w:val="auto"/>
                <w:sz w:val="20"/>
                <w:szCs w:val="20"/>
              </w:rPr>
              <w:t>…</w:t>
            </w:r>
          </w:p>
          <w:p w:rsidR="00000000" w:rsidRDefault="00060458">
            <w:pPr>
              <w:pStyle w:val="pji"/>
            </w:pPr>
            <w:r>
              <w:rPr>
                <w:color w:val="auto"/>
                <w:sz w:val="20"/>
                <w:szCs w:val="20"/>
              </w:rPr>
              <w:t>2. Стандарт организации оказания медицинской помощи разрабатывается по профилям заболеваний (служб) и включает в себя следующие требования:</w:t>
            </w:r>
          </w:p>
          <w:p w:rsidR="00000000" w:rsidRDefault="00060458">
            <w:pPr>
              <w:pStyle w:val="pji"/>
            </w:pPr>
            <w:r>
              <w:rPr>
                <w:b/>
                <w:bCs/>
                <w:sz w:val="20"/>
                <w:szCs w:val="20"/>
              </w:rPr>
              <w:t>...</w:t>
            </w:r>
          </w:p>
          <w:p w:rsidR="00000000" w:rsidRDefault="00060458">
            <w:pPr>
              <w:pStyle w:val="pji"/>
            </w:pPr>
            <w:r>
              <w:rPr>
                <w:b/>
                <w:bCs/>
                <w:sz w:val="20"/>
                <w:szCs w:val="20"/>
              </w:rPr>
              <w:t xml:space="preserve">8) внесение субъектами здравоохранения данных в медицинские информационные системы. </w:t>
            </w:r>
          </w:p>
        </w:tc>
        <w:tc>
          <w:tcPr>
            <w:tcW w:w="1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0458">
            <w:pPr>
              <w:pStyle w:val="pji"/>
            </w:pPr>
            <w:r>
              <w:rPr>
                <w:sz w:val="20"/>
                <w:szCs w:val="20"/>
              </w:rPr>
              <w:t xml:space="preserve">Согласно пункта 7 и 8 статьи 5 </w:t>
            </w:r>
            <w:r>
              <w:rPr>
                <w:color w:val="auto"/>
                <w:sz w:val="20"/>
                <w:szCs w:val="20"/>
              </w:rPr>
              <w:t>Закон</w:t>
            </w:r>
            <w:r>
              <w:rPr>
                <w:sz w:val="20"/>
                <w:szCs w:val="20"/>
              </w:rPr>
              <w:t xml:space="preserve">а </w:t>
            </w:r>
            <w:r>
              <w:rPr>
                <w:color w:val="auto"/>
                <w:sz w:val="20"/>
                <w:szCs w:val="20"/>
              </w:rPr>
              <w:t xml:space="preserve">Республики Казахстан </w:t>
            </w:r>
            <w:r>
              <w:rPr>
                <w:sz w:val="20"/>
                <w:szCs w:val="20"/>
              </w:rPr>
              <w:t>от 24 ноября 2015 года  «</w:t>
            </w:r>
            <w:r>
              <w:rPr>
                <w:color w:val="auto"/>
                <w:sz w:val="20"/>
                <w:szCs w:val="20"/>
              </w:rPr>
              <w:t>Об информатизации</w:t>
            </w:r>
            <w:r>
              <w:rPr>
                <w:sz w:val="20"/>
                <w:szCs w:val="20"/>
              </w:rPr>
              <w:t>» (далее - Закон) основными задачами государственного управления в сфере информатизации являются содействие формированию и развитию отечественной отрасли и</w:t>
            </w:r>
            <w:r>
              <w:rPr>
                <w:sz w:val="20"/>
                <w:szCs w:val="20"/>
              </w:rPr>
              <w:t>нформационно-коммуникационных технологий, а также формирование и реализация единой научной, технической, государственной технологической и промышленной политики в сфере информатизации.</w:t>
            </w:r>
          </w:p>
          <w:p w:rsidR="00000000" w:rsidRDefault="00060458">
            <w:pPr>
              <w:pStyle w:val="pji"/>
            </w:pPr>
            <w:r>
              <w:rPr>
                <w:sz w:val="20"/>
                <w:szCs w:val="20"/>
              </w:rPr>
              <w:t xml:space="preserve">2) Согласно пункта 1 статьи 9 Закона центральные исполнительные органы </w:t>
            </w:r>
            <w:r>
              <w:rPr>
                <w:sz w:val="20"/>
                <w:szCs w:val="20"/>
              </w:rPr>
              <w:t>и государственные органы, в том числе непосредственно подчиненные и подотчетные Президенту Республики Казахстан обеспечивают соблюдение единых требований в области информационно-коммуникационных технологий и обеспечения информационной безопасности, требова</w:t>
            </w:r>
            <w:r>
              <w:rPr>
                <w:sz w:val="20"/>
                <w:szCs w:val="20"/>
              </w:rPr>
              <w:t>ний по развитию архитектуры «электронного правительства», требований по управлению данными;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1, 3, 8 (новый)</w:t>
            </w:r>
          </w:p>
          <w:p w:rsidR="00000000" w:rsidRDefault="00060458">
            <w:pPr>
              <w:pStyle w:val="p"/>
            </w:pPr>
            <w:r>
              <w:rPr>
                <w:color w:val="auto"/>
                <w:sz w:val="20"/>
                <w:szCs w:val="20"/>
              </w:rPr>
              <w:t>статьи 146</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146. Вспомогательные репродуктивные методы и технологии</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 Вспомогательные репродуктивные методы и технологии - методы лечения бесплодия (искусственная инсеминация, </w:t>
            </w:r>
            <w:r>
              <w:rPr>
                <w:b/>
                <w:bCs/>
                <w:color w:val="auto"/>
                <w:sz w:val="20"/>
                <w:szCs w:val="20"/>
              </w:rPr>
              <w:t>искусственное</w:t>
            </w:r>
            <w:r>
              <w:rPr>
                <w:color w:val="auto"/>
                <w:sz w:val="20"/>
                <w:szCs w:val="20"/>
              </w:rPr>
              <w:t xml:space="preserve"> оплодотворение и </w:t>
            </w:r>
            <w:r>
              <w:rPr>
                <w:b/>
                <w:bCs/>
                <w:color w:val="auto"/>
                <w:sz w:val="20"/>
                <w:szCs w:val="20"/>
              </w:rPr>
              <w:t>имплантация</w:t>
            </w:r>
            <w:r>
              <w:rPr>
                <w:color w:val="auto"/>
                <w:sz w:val="20"/>
                <w:szCs w:val="20"/>
              </w:rPr>
              <w:t xml:space="preserve"> эмбриона), при применении которых отдельные или все этапы зачатия и раннего развития эмбрионов осуществл</w:t>
            </w:r>
            <w:r>
              <w:rPr>
                <w:color w:val="auto"/>
                <w:sz w:val="20"/>
                <w:szCs w:val="20"/>
              </w:rPr>
              <w:t>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00000" w:rsidRDefault="00060458">
            <w:pPr>
              <w:pStyle w:val="pji"/>
            </w:pPr>
            <w:r>
              <w:rPr>
                <w:color w:val="auto"/>
                <w:sz w:val="20"/>
                <w:szCs w:val="20"/>
              </w:rPr>
              <w:t>...</w:t>
            </w:r>
          </w:p>
          <w:p w:rsidR="00000000" w:rsidRDefault="00060458">
            <w:pPr>
              <w:pStyle w:val="pji"/>
            </w:pPr>
            <w:r>
              <w:rPr>
                <w:color w:val="auto"/>
                <w:sz w:val="20"/>
                <w:szCs w:val="20"/>
              </w:rPr>
              <w:t>3. Женщина или мужчина, не состоящие в браке, имеют прав</w:t>
            </w:r>
            <w:r>
              <w:rPr>
                <w:color w:val="auto"/>
                <w:sz w:val="20"/>
                <w:szCs w:val="20"/>
              </w:rPr>
              <w:t>о на применение вспомогательных репродуктивных методов и технологий при наличии ее (его) информированного согласия на медицинское вмешательство</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146. Вспомогательные репродуктивные методы и технологии</w:t>
            </w:r>
          </w:p>
          <w:p w:rsidR="00000000" w:rsidRDefault="00060458">
            <w:pPr>
              <w:pStyle w:val="pji"/>
            </w:pPr>
            <w:r>
              <w:rPr>
                <w:color w:val="auto"/>
                <w:sz w:val="20"/>
                <w:szCs w:val="20"/>
              </w:rPr>
              <w:t> </w:t>
            </w:r>
          </w:p>
          <w:p w:rsidR="00000000" w:rsidRDefault="00060458">
            <w:pPr>
              <w:pStyle w:val="pji"/>
            </w:pPr>
            <w:r>
              <w:rPr>
                <w:color w:val="auto"/>
                <w:sz w:val="20"/>
                <w:szCs w:val="20"/>
              </w:rPr>
              <w:t>1. Вспомогательные репродукт</w:t>
            </w:r>
            <w:r>
              <w:rPr>
                <w:color w:val="auto"/>
                <w:sz w:val="20"/>
                <w:szCs w:val="20"/>
              </w:rPr>
              <w:t xml:space="preserve">ивные методы и технологии - методы лечения бесплодия (искусственная инсеминация, </w:t>
            </w:r>
            <w:r>
              <w:rPr>
                <w:b/>
                <w:bCs/>
                <w:color w:val="auto"/>
                <w:sz w:val="20"/>
                <w:szCs w:val="20"/>
              </w:rPr>
              <w:t xml:space="preserve">экстракорпоральное </w:t>
            </w:r>
            <w:r>
              <w:rPr>
                <w:color w:val="auto"/>
                <w:sz w:val="20"/>
                <w:szCs w:val="20"/>
              </w:rPr>
              <w:t xml:space="preserve">оплодотворение и </w:t>
            </w:r>
            <w:r>
              <w:rPr>
                <w:b/>
                <w:bCs/>
                <w:color w:val="auto"/>
                <w:sz w:val="20"/>
                <w:szCs w:val="20"/>
              </w:rPr>
              <w:t>перенос</w:t>
            </w:r>
            <w:r>
              <w:rPr>
                <w:color w:val="auto"/>
                <w:sz w:val="20"/>
                <w:szCs w:val="20"/>
              </w:rPr>
              <w:t xml:space="preserve"> эмбриона), при применении которых отдельные или все этапы зачатия и раннего развития эмбрионов осуществляются вне материнского орга</w:t>
            </w:r>
            <w:r>
              <w:rPr>
                <w:color w:val="auto"/>
                <w:sz w:val="20"/>
                <w:szCs w:val="20"/>
              </w:rPr>
              <w:t>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00000" w:rsidRDefault="00060458">
            <w:pPr>
              <w:pStyle w:val="pji"/>
            </w:pPr>
            <w:r>
              <w:rPr>
                <w:color w:val="auto"/>
                <w:sz w:val="20"/>
                <w:szCs w:val="20"/>
              </w:rPr>
              <w:t>…</w:t>
            </w:r>
          </w:p>
          <w:p w:rsidR="00000000" w:rsidRDefault="00060458">
            <w:pPr>
              <w:pStyle w:val="pji"/>
            </w:pPr>
            <w:r>
              <w:rPr>
                <w:color w:val="auto"/>
                <w:sz w:val="20"/>
                <w:szCs w:val="20"/>
              </w:rPr>
              <w:t>3. Женщина или мужчина, не состоящие в браке, имеют право на применение вспомогательн</w:t>
            </w:r>
            <w:r>
              <w:rPr>
                <w:color w:val="auto"/>
                <w:sz w:val="20"/>
                <w:szCs w:val="20"/>
              </w:rPr>
              <w:t>ых репродуктивных методов и технологий при наличии ее (его) информированного согласия на медицинское вмешательство</w:t>
            </w:r>
            <w:r>
              <w:rPr>
                <w:b/>
                <w:bCs/>
                <w:color w:val="auto"/>
                <w:sz w:val="20"/>
                <w:szCs w:val="20"/>
              </w:rPr>
              <w:t>, за исключением суррогатного материнства.</w:t>
            </w:r>
          </w:p>
          <w:p w:rsidR="00000000" w:rsidRDefault="00060458">
            <w:pPr>
              <w:pStyle w:val="pji"/>
            </w:pPr>
            <w:r>
              <w:rPr>
                <w:color w:val="auto"/>
                <w:sz w:val="20"/>
                <w:szCs w:val="20"/>
              </w:rPr>
              <w:t>…</w:t>
            </w:r>
          </w:p>
          <w:p w:rsidR="00000000" w:rsidRDefault="00060458">
            <w:pPr>
              <w:pStyle w:val="pji"/>
            </w:pPr>
            <w:r>
              <w:rPr>
                <w:b/>
                <w:bCs/>
                <w:color w:val="auto"/>
                <w:sz w:val="20"/>
                <w:szCs w:val="20"/>
              </w:rPr>
              <w:t>8. Создание эмбрионов для проведения биологических исследований запрещено.</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Слова «искусственное оплодотворение и имплантация эмбриона» заменены на «экстракорпоральное оплодотворение и перенос эмбриона»</w:t>
            </w:r>
          </w:p>
          <w:p w:rsidR="00000000" w:rsidRDefault="00060458">
            <w:pPr>
              <w:pStyle w:val="pji"/>
            </w:pPr>
            <w:r>
              <w:rPr>
                <w:color w:val="auto"/>
                <w:sz w:val="20"/>
                <w:szCs w:val="20"/>
              </w:rPr>
              <w:t xml:space="preserve">Понятие «экстракорпоральное» мед. процедура, которая выполняется вне тела </w:t>
            </w:r>
          </w:p>
          <w:p w:rsidR="00000000" w:rsidRDefault="00060458">
            <w:pPr>
              <w:pStyle w:val="pji"/>
            </w:pPr>
            <w:r>
              <w:rPr>
                <w:color w:val="auto"/>
                <w:sz w:val="20"/>
                <w:szCs w:val="20"/>
              </w:rPr>
              <w:t>Понятие «искусственное» - сделанное наподобие, поэтому</w:t>
            </w:r>
            <w:r>
              <w:rPr>
                <w:color w:val="auto"/>
                <w:sz w:val="20"/>
                <w:szCs w:val="20"/>
              </w:rPr>
              <w:t xml:space="preserve"> искусственным оплодотворение быть не может.</w:t>
            </w:r>
          </w:p>
          <w:p w:rsidR="00000000" w:rsidRDefault="00060458">
            <w:pPr>
              <w:pStyle w:val="pji"/>
            </w:pPr>
            <w:r>
              <w:rPr>
                <w:color w:val="auto"/>
                <w:sz w:val="20"/>
                <w:szCs w:val="20"/>
              </w:rPr>
              <w:t>Имплантация эмбриона не приемлемое название, так как не создаем имплант (искусственный предмет, орган), а технология способствует (помогает)оплодотворению яйцеклетки сперматозоидом и тем самым созревает эмбрион,</w:t>
            </w:r>
            <w:r>
              <w:rPr>
                <w:color w:val="auto"/>
                <w:sz w:val="20"/>
                <w:szCs w:val="20"/>
              </w:rPr>
              <w:t xml:space="preserve"> которые затем и переносится женщине для вынашивания.</w:t>
            </w:r>
          </w:p>
          <w:p w:rsidR="00000000" w:rsidRDefault="00060458">
            <w:pPr>
              <w:pStyle w:val="pji"/>
            </w:pPr>
            <w:r>
              <w:rPr>
                <w:color w:val="auto"/>
                <w:sz w:val="20"/>
                <w:szCs w:val="20"/>
              </w:rPr>
              <w:t xml:space="preserve">В странах, где исследования на эмбрионах разрешены законом, необходимо обеспечивать надлежащую защиту эмбриона.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5</w:t>
            </w:r>
          </w:p>
          <w:p w:rsidR="00000000" w:rsidRDefault="00060458">
            <w:pPr>
              <w:pStyle w:val="p"/>
            </w:pPr>
            <w:r>
              <w:rPr>
                <w:color w:val="auto"/>
                <w:sz w:val="20"/>
                <w:szCs w:val="20"/>
              </w:rPr>
              <w:t>статьи 153</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000000" w:rsidRDefault="00060458">
            <w:pPr>
              <w:pStyle w:val="pji"/>
            </w:pPr>
            <w:r>
              <w:rPr>
                <w:color w:val="auto"/>
                <w:sz w:val="20"/>
                <w:szCs w:val="20"/>
              </w:rPr>
              <w:t>…</w:t>
            </w:r>
          </w:p>
          <w:p w:rsidR="00000000" w:rsidRDefault="00060458">
            <w:pPr>
              <w:pStyle w:val="pji"/>
            </w:pPr>
            <w:r>
              <w:rPr>
                <w:color w:val="auto"/>
                <w:sz w:val="20"/>
                <w:szCs w:val="20"/>
              </w:rPr>
              <w:t>5. Искусственные меры по поддержанию функций органов продолжаются в случае, если лицо, кот</w:t>
            </w:r>
            <w:r>
              <w:rPr>
                <w:color w:val="auto"/>
                <w:sz w:val="20"/>
                <w:szCs w:val="20"/>
              </w:rPr>
              <w:t>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p w:rsidR="00000000" w:rsidRDefault="00060458">
            <w:pPr>
              <w:pStyle w:val="pji"/>
            </w:pPr>
            <w:r>
              <w:rPr>
                <w:b/>
                <w:bCs/>
                <w:color w:val="auto"/>
                <w:sz w:val="20"/>
                <w:szCs w:val="20"/>
              </w:rPr>
              <w:t>В случае отсутствия прижизненного волеизъявления лица искусственные меры по поддержа</w:t>
            </w:r>
            <w:r>
              <w:rPr>
                <w:b/>
                <w:bCs/>
                <w:color w:val="auto"/>
                <w:sz w:val="20"/>
                <w:szCs w:val="20"/>
              </w:rPr>
              <w:t>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153. Опре</w:t>
            </w:r>
            <w:r>
              <w:rPr>
                <w:color w:val="auto"/>
                <w:sz w:val="20"/>
                <w:szCs w:val="20"/>
              </w:rPr>
              <w:t>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p w:rsidR="00000000" w:rsidRDefault="00060458">
            <w:pPr>
              <w:pStyle w:val="pji"/>
            </w:pPr>
            <w:r>
              <w:rPr>
                <w:color w:val="auto"/>
                <w:sz w:val="20"/>
                <w:szCs w:val="20"/>
              </w:rPr>
              <w:t>…</w:t>
            </w:r>
          </w:p>
          <w:p w:rsidR="00000000" w:rsidRDefault="00060458">
            <w:pPr>
              <w:pStyle w:val="pji"/>
            </w:pPr>
            <w:r>
              <w:rPr>
                <w:color w:val="auto"/>
                <w:sz w:val="20"/>
                <w:szCs w:val="20"/>
              </w:rPr>
              <w:t>5. Искусственные меры по поддержанию функций органов продолжаются в случае, если лицо, которому констатиро</w:t>
            </w:r>
            <w:r>
              <w:rPr>
                <w:color w:val="auto"/>
                <w:sz w:val="20"/>
                <w:szCs w:val="20"/>
              </w:rPr>
              <w:t xml:space="preserve">вана необратимая гибель головного мозга, если при жизни </w:t>
            </w:r>
            <w:r>
              <w:rPr>
                <w:b/>
                <w:bCs/>
                <w:color w:val="auto"/>
                <w:sz w:val="20"/>
                <w:szCs w:val="20"/>
              </w:rPr>
              <w:t>не выразили об отказе на изъятие органов</w:t>
            </w:r>
            <w:r>
              <w:rPr>
                <w:color w:val="auto"/>
                <w:sz w:val="20"/>
                <w:szCs w:val="20"/>
              </w:rPr>
              <w:t xml:space="preserve"> (части органа) и (или) тканей (части ткани) в целях трансплантации.</w:t>
            </w:r>
          </w:p>
          <w:p w:rsidR="00000000" w:rsidRDefault="00060458">
            <w:pPr>
              <w:pStyle w:val="pji"/>
            </w:pPr>
            <w:r>
              <w:rPr>
                <w:b/>
                <w:bCs/>
                <w:color w:val="auto"/>
                <w:sz w:val="20"/>
                <w:szCs w:val="20"/>
              </w:rPr>
              <w:t>Исключить;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Учитывая ситуацию по донорству органов и трансплантации в Казахстане, в том числе в связи с большим количеством отказов родственников потенциальных доноров. Если при жизни человек не выразил свое несогласие на посмертное донорство, то считать согласным на </w:t>
            </w:r>
            <w:r>
              <w:rPr>
                <w:color w:val="auto"/>
                <w:sz w:val="20"/>
                <w:szCs w:val="20"/>
              </w:rPr>
              <w:t xml:space="preserve">посмертное донорство органов. </w:t>
            </w:r>
          </w:p>
          <w:p w:rsidR="00000000" w:rsidRDefault="00060458">
            <w:pPr>
              <w:pStyle w:val="pji"/>
            </w:pPr>
            <w:r>
              <w:rPr>
                <w:b/>
                <w:bCs/>
                <w:color w:val="auto"/>
                <w:sz w:val="20"/>
                <w:szCs w:val="20"/>
              </w:rPr>
              <w:t xml:space="preserve">  </w:t>
            </w:r>
          </w:p>
          <w:p w:rsidR="00000000" w:rsidRDefault="00060458">
            <w:pPr>
              <w:pStyle w:val="pc"/>
            </w:pPr>
            <w:r>
              <w:rPr>
                <w:b/>
                <w:bCs/>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5</w:t>
            </w:r>
          </w:p>
          <w:p w:rsidR="00000000" w:rsidRDefault="00060458">
            <w:pPr>
              <w:pStyle w:val="p"/>
            </w:pPr>
            <w:r>
              <w:rPr>
                <w:color w:val="auto"/>
                <w:sz w:val="20"/>
                <w:szCs w:val="20"/>
              </w:rPr>
              <w:t>статьи 160</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160. Оказание медицинской помощи лицам, зараженным ВИЧ-инфекцией</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160. Оказание медицинской помощи </w:t>
            </w:r>
            <w:r>
              <w:rPr>
                <w:b/>
                <w:bCs/>
                <w:color w:val="auto"/>
                <w:sz w:val="20"/>
                <w:szCs w:val="20"/>
              </w:rPr>
              <w:t>людям,</w:t>
            </w:r>
            <w:r>
              <w:rPr>
                <w:color w:val="auto"/>
                <w:sz w:val="20"/>
                <w:szCs w:val="20"/>
              </w:rPr>
              <w:t xml:space="preserve"> </w:t>
            </w:r>
            <w:r>
              <w:rPr>
                <w:b/>
                <w:bCs/>
                <w:color w:val="auto"/>
                <w:sz w:val="20"/>
                <w:szCs w:val="20"/>
              </w:rPr>
              <w:t xml:space="preserve">живущие с ВИЧ </w:t>
            </w:r>
          </w:p>
          <w:p w:rsidR="00000000" w:rsidRDefault="00060458">
            <w:pPr>
              <w:pStyle w:val="pji"/>
            </w:pPr>
            <w:r>
              <w:rPr>
                <w:b/>
                <w:bCs/>
                <w:color w:val="auto"/>
                <w:sz w:val="20"/>
                <w:szCs w:val="20"/>
              </w:rPr>
              <w:t>…</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Иностранцы и члены их семей, временно проживающие на территории РК, зараженные ВИЧ-инфекцией, оплачивающие взносы в обязательное социальное медицинское страхование (далее ОСМС), добровольное медицинское страхование подлежат динамическому наблюдению и об</w:t>
            </w:r>
            <w:r>
              <w:rPr>
                <w:b/>
                <w:bCs/>
                <w:color w:val="auto"/>
                <w:sz w:val="20"/>
                <w:szCs w:val="20"/>
              </w:rPr>
              <w:t>еспечению лекарственными средствами по перечню и объему, определяемым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Согласно нижеуказанным нормативным документам, иностранцы и члены их семей, временно проживающие на территории РК, имеющие обязательное социальное медицинское ст</w:t>
            </w:r>
            <w:r>
              <w:rPr>
                <w:color w:val="auto"/>
                <w:sz w:val="20"/>
                <w:szCs w:val="20"/>
              </w:rPr>
              <w:t xml:space="preserve">рахование, добровольное медицинское страхование имеют право на получение медицинской помощи в РК: </w:t>
            </w:r>
          </w:p>
          <w:p w:rsidR="00000000" w:rsidRDefault="00060458">
            <w:pPr>
              <w:pStyle w:val="pji"/>
            </w:pPr>
            <w:r>
              <w:rPr>
                <w:color w:val="auto"/>
                <w:sz w:val="20"/>
                <w:szCs w:val="20"/>
              </w:rPr>
              <w:t>Пункт 3 Статьи 2 «Сфера действия настоящего Закона» Закона Республики Казахстан от 16 ноября 2015 года № 405-V ЗРК «Об обязательном социальном медицинском ст</w:t>
            </w:r>
            <w:r>
              <w:rPr>
                <w:color w:val="auto"/>
                <w:sz w:val="20"/>
                <w:szCs w:val="20"/>
              </w:rPr>
              <w:t>раховании»:</w:t>
            </w:r>
          </w:p>
          <w:p w:rsidR="00000000" w:rsidRDefault="00060458">
            <w:pPr>
              <w:pStyle w:val="pji"/>
            </w:pPr>
            <w:r>
              <w:rPr>
                <w:color w:val="auto"/>
                <w:sz w:val="20"/>
                <w:szCs w:val="20"/>
              </w:rPr>
              <w:t xml:space="preserve">«3.Иностранцы и члены их семей, временно пребывающие на территории Республики Казахстан в соответствии с условиями международного договора, ратифицированного Республикой Казахстан, пользуются правами и несут обязанности в системе обязательного </w:t>
            </w:r>
            <w:r>
              <w:rPr>
                <w:color w:val="auto"/>
                <w:sz w:val="20"/>
                <w:szCs w:val="20"/>
              </w:rPr>
              <w:t>социального медицинского страхования наравне с гражданами Республики Казахстан, если иное не предусмотрено законами или международными договорами.»</w:t>
            </w:r>
          </w:p>
          <w:p w:rsidR="00000000" w:rsidRDefault="00060458">
            <w:pPr>
              <w:pStyle w:val="pji"/>
            </w:pPr>
            <w:r>
              <w:rPr>
                <w:color w:val="auto"/>
                <w:sz w:val="20"/>
                <w:szCs w:val="20"/>
              </w:rPr>
              <w:t>Пункт 1 Статья 5 «Право на медицинскую помощь в системе обязательного социального медицинского страхования»:</w:t>
            </w:r>
            <w:r>
              <w:rPr>
                <w:color w:val="auto"/>
                <w:sz w:val="20"/>
                <w:szCs w:val="20"/>
              </w:rPr>
              <w:t xml:space="preserve"> 1.Право на медицинскую помощь в системе обязательного социального медицинского страхования имеют лица, за которых осуществлялась уплата отчислений и (или) взносов в фонд, а также освобожденные от уплаты взносов в фонд в соответствии с пунктом 7 статьи 28 </w:t>
            </w:r>
            <w:r>
              <w:rPr>
                <w:color w:val="auto"/>
                <w:sz w:val="20"/>
                <w:szCs w:val="20"/>
              </w:rPr>
              <w:t>настоящего Закона».</w:t>
            </w:r>
          </w:p>
          <w:p w:rsidR="00000000" w:rsidRDefault="00060458">
            <w:pPr>
              <w:pStyle w:val="pji"/>
            </w:pPr>
            <w:r>
              <w:rPr>
                <w:color w:val="auto"/>
                <w:sz w:val="20"/>
                <w:szCs w:val="20"/>
              </w:rPr>
              <w:t>Подпункта 1 пункта 1 «В системе обязательного социального медицинского страхования предоставляются» статьи 200 «Медицинская помощь в системе обязательного социального медицинского страхования» Кодекса РК «О здоровье народа и системе здр</w:t>
            </w:r>
            <w:r>
              <w:rPr>
                <w:color w:val="auto"/>
                <w:sz w:val="20"/>
                <w:szCs w:val="20"/>
              </w:rPr>
              <w:t xml:space="preserve">авоохранения»: </w:t>
            </w:r>
          </w:p>
          <w:p w:rsidR="00000000" w:rsidRDefault="00060458">
            <w:pPr>
              <w:pStyle w:val="pji"/>
            </w:pPr>
            <w:r>
              <w:rPr>
                <w:color w:val="auto"/>
                <w:sz w:val="20"/>
                <w:szCs w:val="20"/>
              </w:rPr>
              <w:t>Специализированная медицинская помощь в амбулаторных условиях, включающая: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p w:rsidR="00000000" w:rsidRDefault="00060458">
            <w:pPr>
              <w:pStyle w:val="pji"/>
            </w:pPr>
            <w:r>
              <w:rPr>
                <w:color w:val="auto"/>
                <w:sz w:val="20"/>
                <w:szCs w:val="20"/>
              </w:rPr>
              <w:t>Подпункт</w:t>
            </w:r>
            <w:r>
              <w:rPr>
                <w:color w:val="auto"/>
                <w:sz w:val="20"/>
                <w:szCs w:val="20"/>
              </w:rPr>
              <w:t>ов 1, 2, 3 статьи 195 «Объемы медицинской помощи» Кодекса РК «О здоровье народа и системе здравоохранения»:</w:t>
            </w:r>
          </w:p>
          <w:p w:rsidR="00000000" w:rsidRDefault="00060458">
            <w:pPr>
              <w:pStyle w:val="pji"/>
            </w:pPr>
            <w:r>
              <w:rPr>
                <w:color w:val="auto"/>
                <w:sz w:val="20"/>
                <w:szCs w:val="20"/>
              </w:rPr>
              <w:t xml:space="preserve">«Медицинская помощь предоставляется в следующих объемах: </w:t>
            </w:r>
          </w:p>
          <w:p w:rsidR="00000000" w:rsidRDefault="00060458">
            <w:pPr>
              <w:pStyle w:val="pji"/>
            </w:pPr>
            <w:r>
              <w:rPr>
                <w:color w:val="auto"/>
                <w:sz w:val="20"/>
                <w:szCs w:val="20"/>
              </w:rPr>
              <w:t xml:space="preserve">1) минимальный, представляющий собой гарантированный объем бесплатной медицинской помощи, </w:t>
            </w:r>
            <w:r>
              <w:rPr>
                <w:color w:val="auto"/>
                <w:sz w:val="20"/>
                <w:szCs w:val="20"/>
              </w:rPr>
              <w:t xml:space="preserve">предоставляемой в соответствии со статьей 196 настоящего Кодекса; </w:t>
            </w:r>
          </w:p>
          <w:p w:rsidR="00000000" w:rsidRDefault="00060458">
            <w:pPr>
              <w:pStyle w:val="pji"/>
            </w:pPr>
            <w:r>
              <w:rPr>
                <w:color w:val="auto"/>
                <w:sz w:val="20"/>
                <w:szCs w:val="20"/>
              </w:rPr>
              <w:t>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w:t>
            </w:r>
            <w:r>
              <w:rPr>
                <w:color w:val="auto"/>
                <w:sz w:val="20"/>
                <w:szCs w:val="20"/>
              </w:rPr>
              <w:t xml:space="preserve">ном социальном медицинском страховании»; </w:t>
            </w:r>
          </w:p>
          <w:p w:rsidR="00000000" w:rsidRDefault="00060458">
            <w:pPr>
              <w:pStyle w:val="pji"/>
            </w:pPr>
            <w:r>
              <w:rPr>
                <w:color w:val="auto"/>
                <w:sz w:val="20"/>
                <w:szCs w:val="20"/>
              </w:rPr>
              <w:t>3) дополнительный объем медицинской помощи, включающий медицинскую помощь: в рамках добровольного медицинского страхования, оказываемую за счет средств добровольных взносов физических и юридических лиц.»</w:t>
            </w:r>
          </w:p>
          <w:p w:rsidR="00000000" w:rsidRDefault="00060458">
            <w:pPr>
              <w:pStyle w:val="pji"/>
            </w:pPr>
            <w:r>
              <w:rPr>
                <w:color w:val="auto"/>
                <w:sz w:val="20"/>
                <w:szCs w:val="20"/>
              </w:rPr>
              <w:t xml:space="preserve">При этом, </w:t>
            </w:r>
            <w:r>
              <w:rPr>
                <w:color w:val="auto"/>
                <w:sz w:val="20"/>
                <w:szCs w:val="20"/>
              </w:rPr>
              <w:t xml:space="preserve">в статье 160 Кодекса РК «О здоровье народа и системе здравоохранения» </w:t>
            </w:r>
            <w:r>
              <w:rPr>
                <w:b/>
                <w:bCs/>
                <w:color w:val="auto"/>
                <w:sz w:val="20"/>
                <w:szCs w:val="20"/>
              </w:rPr>
              <w:t>не отражены</w:t>
            </w:r>
            <w:r>
              <w:rPr>
                <w:color w:val="auto"/>
                <w:sz w:val="20"/>
                <w:szCs w:val="20"/>
              </w:rPr>
              <w:t xml:space="preserve"> вопросы оказания медицинской помощи ВИЧ - инфицированным пациентам временно проживающим на территории РК и имеющим обязательное социальное медицинское и добровольное страхова</w:t>
            </w:r>
            <w:r>
              <w:rPr>
                <w:color w:val="auto"/>
                <w:sz w:val="20"/>
                <w:szCs w:val="20"/>
              </w:rPr>
              <w:t>ние, что противоречит статьям 200, 195 Кодекса о здоровье и статьям 2,5 Закона РК об ОСМС.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2</w:t>
            </w:r>
          </w:p>
          <w:p w:rsidR="00000000" w:rsidRDefault="00060458">
            <w:pPr>
              <w:pStyle w:val="p"/>
            </w:pPr>
            <w:r>
              <w:rPr>
                <w:color w:val="auto"/>
                <w:sz w:val="20"/>
                <w:szCs w:val="20"/>
              </w:rPr>
              <w:t xml:space="preserve">Статьи 162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162. Обследование на ВИЧ-инфекцию</w:t>
            </w:r>
          </w:p>
          <w:p w:rsidR="00000000" w:rsidRDefault="00060458">
            <w:pPr>
              <w:pStyle w:val="pji"/>
            </w:pPr>
            <w:r>
              <w:rPr>
                <w:color w:val="auto"/>
                <w:sz w:val="20"/>
                <w:szCs w:val="20"/>
              </w:rPr>
              <w:t>…</w:t>
            </w:r>
          </w:p>
          <w:p w:rsidR="00000000" w:rsidRDefault="00060458">
            <w:pPr>
              <w:pStyle w:val="pji"/>
            </w:pPr>
            <w:r>
              <w:rPr>
                <w:color w:val="auto"/>
                <w:sz w:val="20"/>
                <w:szCs w:val="20"/>
              </w:rPr>
              <w:t>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000000" w:rsidRDefault="00060458">
            <w:pPr>
              <w:pStyle w:val="pji"/>
            </w:pPr>
            <w:r>
              <w:rPr>
                <w:color w:val="auto"/>
                <w:sz w:val="20"/>
                <w:szCs w:val="20"/>
              </w:rPr>
              <w:t> </w:t>
            </w:r>
          </w:p>
          <w:p w:rsidR="00000000" w:rsidRDefault="00060458">
            <w:pPr>
              <w:pStyle w:val="pji"/>
            </w:pPr>
            <w:r>
              <w:rPr>
                <w:color w:val="auto"/>
                <w:sz w:val="20"/>
                <w:szCs w:val="20"/>
              </w:rPr>
              <w:t>1) доноры и реципиенты крови, ее компонентов, органов (части органа) и (или) тканей (части ткани</w:t>
            </w:r>
            <w:r>
              <w:rPr>
                <w:color w:val="auto"/>
                <w:sz w:val="20"/>
                <w:szCs w:val="20"/>
              </w:rPr>
              <w:t>), половых клеток;</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 инфекции, 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w:t>
            </w:r>
            <w:r>
              <w:rPr>
                <w:color w:val="auto"/>
                <w:sz w:val="20"/>
                <w:szCs w:val="20"/>
              </w:rPr>
              <w:t>атья 162. Обследование на ВИЧ-инфекцию</w:t>
            </w:r>
          </w:p>
          <w:p w:rsidR="00000000" w:rsidRDefault="00060458">
            <w:pPr>
              <w:pStyle w:val="pji"/>
            </w:pPr>
            <w:r>
              <w:rPr>
                <w:color w:val="auto"/>
                <w:sz w:val="20"/>
                <w:szCs w:val="20"/>
              </w:rPr>
              <w:t>…</w:t>
            </w:r>
          </w:p>
          <w:p w:rsidR="00000000" w:rsidRDefault="00060458">
            <w:pPr>
              <w:pStyle w:val="pji"/>
            </w:pPr>
            <w:r>
              <w:rPr>
                <w:color w:val="auto"/>
                <w:sz w:val="20"/>
                <w:szCs w:val="20"/>
              </w:rPr>
              <w:t xml:space="preserve">2. </w:t>
            </w:r>
            <w:r>
              <w:rPr>
                <w:color w:val="auto"/>
                <w:sz w:val="20"/>
                <w:szCs w:val="20"/>
                <w:bdr w:val="none" w:sz="0" w:space="0" w:color="auto" w:frame="1"/>
              </w:rPr>
              <w:t>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p w:rsidR="00000000" w:rsidRDefault="00060458">
            <w:pPr>
              <w:pStyle w:val="pji"/>
            </w:pPr>
            <w:r>
              <w:rPr>
                <w:color w:val="auto"/>
                <w:sz w:val="20"/>
                <w:szCs w:val="20"/>
                <w:bdr w:val="none" w:sz="0" w:space="0" w:color="auto" w:frame="1"/>
              </w:rPr>
              <w:t>1) доноры и реципиенты крови, ее компонентов, органов (ча</w:t>
            </w:r>
            <w:r>
              <w:rPr>
                <w:color w:val="auto"/>
                <w:sz w:val="20"/>
                <w:szCs w:val="20"/>
                <w:bdr w:val="none" w:sz="0" w:space="0" w:color="auto" w:frame="1"/>
              </w:rPr>
              <w:t>сти органа) и (или) тканей (части ткани), половых клеток;</w:t>
            </w:r>
          </w:p>
          <w:p w:rsidR="00000000" w:rsidRDefault="00060458">
            <w:pPr>
              <w:pStyle w:val="pji"/>
            </w:pPr>
            <w:r>
              <w:rPr>
                <w:b/>
                <w:bCs/>
                <w:color w:val="auto"/>
                <w:sz w:val="20"/>
                <w:szCs w:val="20"/>
                <w:bdr w:val="none" w:sz="0" w:space="0" w:color="auto" w:frame="1"/>
              </w:rPr>
              <w:t>2) лица на основании запросов органов прокуратуры, следствия и (или) суда;</w:t>
            </w:r>
          </w:p>
          <w:p w:rsidR="00000000" w:rsidRDefault="00060458">
            <w:pPr>
              <w:pStyle w:val="pji"/>
            </w:pPr>
            <w:r>
              <w:rPr>
                <w:b/>
                <w:bCs/>
                <w:color w:val="auto"/>
                <w:sz w:val="20"/>
                <w:szCs w:val="20"/>
                <w:bdr w:val="none" w:sz="0" w:space="0" w:color="auto" w:frame="1"/>
              </w:rPr>
              <w:t>3) лица по клиническим и эпидемиологическим показаниям в порядке, определяемом уполномоченным органом;</w:t>
            </w:r>
          </w:p>
          <w:p w:rsidR="00000000" w:rsidRDefault="00060458">
            <w:pPr>
              <w:pStyle w:val="pji"/>
            </w:pPr>
            <w:r>
              <w:rPr>
                <w:b/>
                <w:bCs/>
                <w:color w:val="auto"/>
                <w:sz w:val="20"/>
                <w:szCs w:val="20"/>
                <w:bdr w:val="none" w:sz="0" w:space="0" w:color="auto" w:frame="1"/>
              </w:rPr>
              <w:t>4) лица, свобода кот</w:t>
            </w:r>
            <w:r>
              <w:rPr>
                <w:b/>
                <w:bCs/>
                <w:color w:val="auto"/>
                <w:sz w:val="20"/>
                <w:szCs w:val="20"/>
                <w:bdr w:val="none" w:sz="0" w:space="0" w:color="auto" w:frame="1"/>
              </w:rPr>
              <w:t xml:space="preserve">орых ограничена, отбывающие наказание по приговору </w:t>
            </w:r>
          </w:p>
          <w:p w:rsidR="00000000" w:rsidRDefault="00060458">
            <w:pPr>
              <w:pStyle w:val="pji"/>
            </w:pPr>
            <w:r>
              <w:rPr>
                <w:b/>
                <w:bCs/>
                <w:color w:val="auto"/>
                <w:sz w:val="20"/>
                <w:szCs w:val="20"/>
                <w:bdr w:val="none" w:sz="0" w:space="0" w:color="auto" w:frame="1"/>
              </w:rPr>
              <w:t>суда в местах лишения свободы, заключенные под стражу и помещенные в специальные учреждения.</w:t>
            </w:r>
          </w:p>
          <w:p w:rsidR="00000000" w:rsidRDefault="00060458">
            <w:pPr>
              <w:pStyle w:val="pji"/>
            </w:pPr>
            <w:r>
              <w:rPr>
                <w:b/>
                <w:bCs/>
                <w:color w:val="auto"/>
                <w:sz w:val="20"/>
                <w:szCs w:val="20"/>
                <w:bdr w:val="none" w:sz="0" w:space="0" w:color="auto" w:frame="1"/>
              </w:rPr>
              <w:t> </w:t>
            </w:r>
          </w:p>
          <w:p w:rsidR="00000000" w:rsidRDefault="00060458">
            <w:pPr>
              <w:pStyle w:val="pji"/>
            </w:pPr>
            <w:r>
              <w:rPr>
                <w:b/>
                <w:bCs/>
                <w:color w:val="auto"/>
                <w:sz w:val="20"/>
                <w:szCs w:val="20"/>
                <w:bdr w:val="none" w:sz="0" w:space="0" w:color="auto" w:frame="1"/>
              </w:rPr>
              <w:t>Обследование доноров крови на маркеры к ВИЧ проводится в организациях службы крови, в порядке, определяемом уполномоченным органом</w:t>
            </w:r>
          </w:p>
          <w:p w:rsidR="00000000" w:rsidRDefault="00060458">
            <w:pPr>
              <w:pStyle w:val="pji"/>
            </w:pPr>
            <w:r>
              <w:rPr>
                <w:b/>
                <w:bCs/>
                <w:color w:val="auto"/>
                <w:sz w:val="20"/>
                <w:szCs w:val="20"/>
                <w:bdr w:val="none" w:sz="0" w:space="0" w:color="auto" w:frame="1"/>
              </w:rPr>
              <w:t> </w:t>
            </w:r>
          </w:p>
          <w:p w:rsidR="00000000" w:rsidRDefault="00060458">
            <w:pPr>
              <w:pStyle w:val="pji"/>
            </w:pPr>
            <w:r>
              <w:rPr>
                <w:b/>
                <w:bCs/>
                <w:color w:val="auto"/>
                <w:sz w:val="20"/>
                <w:szCs w:val="20"/>
                <w:bdr w:val="none" w:sz="0" w:space="0" w:color="auto" w:frame="1"/>
              </w:rPr>
              <w:t>Обязательное конфиденциальное медицинское обследование на наличие ВИЧ-инфекции осуществляется в государственных организация</w:t>
            </w:r>
            <w:r>
              <w:rPr>
                <w:b/>
                <w:bCs/>
                <w:color w:val="auto"/>
                <w:sz w:val="20"/>
                <w:szCs w:val="20"/>
                <w:bdr w:val="none" w:sz="0" w:space="0" w:color="auto" w:frame="1"/>
              </w:rPr>
              <w:t>х здравоохранения, осуществляющих деятельность в сфере профилактики ВИЧ инфекции, в порядке, определяемом уполномоченным органом.</w:t>
            </w:r>
            <w:r>
              <w:rPr>
                <w:color w:val="auto"/>
                <w:sz w:val="20"/>
                <w:szCs w:val="20"/>
                <w:bdr w:val="none" w:sz="0" w:space="0" w:color="auto" w:frame="1"/>
              </w:rPr>
              <w:t xml:space="preserve"> </w:t>
            </w:r>
          </w:p>
          <w:p w:rsidR="00000000" w:rsidRDefault="00060458">
            <w:pPr>
              <w:pStyle w:val="pji"/>
            </w:pPr>
            <w:r>
              <w:rPr>
                <w:color w:val="auto"/>
                <w:sz w:val="20"/>
                <w:szCs w:val="20"/>
                <w:bdr w:val="none" w:sz="0" w:space="0" w:color="auto" w:frame="1"/>
              </w:rPr>
              <w:t> </w:t>
            </w:r>
          </w:p>
          <w:p w:rsidR="00000000" w:rsidRDefault="00060458">
            <w:pPr>
              <w:pStyle w:val="pji"/>
            </w:pPr>
            <w:r>
              <w:rPr>
                <w:b/>
                <w:bCs/>
                <w:color w:val="auto"/>
                <w:sz w:val="20"/>
                <w:szCs w:val="20"/>
                <w:bdr w:val="none" w:sz="0" w:space="0" w:color="auto" w:frame="1"/>
              </w:rPr>
              <w:t xml:space="preserve">Обследование доноров крови на маркеры к ВИЧ проводится в организациях службы крови, в порядке, определяемом уполномоченным </w:t>
            </w:r>
            <w:r>
              <w:rPr>
                <w:b/>
                <w:bCs/>
                <w:color w:val="auto"/>
                <w:sz w:val="20"/>
                <w:szCs w:val="20"/>
                <w:bdr w:val="none" w:sz="0" w:space="0" w:color="auto" w:frame="1"/>
              </w:rPr>
              <w:t>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пункт 2 статьи 162 добавить:</w:t>
            </w:r>
          </w:p>
          <w:p w:rsidR="00000000" w:rsidRDefault="00060458">
            <w:pPr>
              <w:pStyle w:val="pji"/>
            </w:pPr>
            <w:r>
              <w:rPr>
                <w:b/>
                <w:bCs/>
                <w:color w:val="auto"/>
                <w:sz w:val="20"/>
                <w:szCs w:val="20"/>
              </w:rPr>
              <w:t>Обследование доноров крови на маркеры к ВИЧ проводится в организациях службы крови, в порядке, определяемом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Противоречащая норма, так имеется самостоятельная служба крови, в функционал котор</w:t>
            </w:r>
            <w:r>
              <w:rPr>
                <w:color w:val="auto"/>
                <w:sz w:val="20"/>
                <w:szCs w:val="20"/>
              </w:rPr>
              <w:t>ой входит обследование доноров на гемотрансмиссивные инфекции, включая ВИЧ.</w:t>
            </w:r>
          </w:p>
          <w:p w:rsidR="00000000" w:rsidRDefault="00060458">
            <w:pPr>
              <w:pStyle w:val="pji"/>
            </w:pPr>
            <w:r>
              <w:rPr>
                <w:color w:val="auto"/>
                <w:sz w:val="20"/>
                <w:szCs w:val="20"/>
              </w:rPr>
              <w:t> </w:t>
            </w:r>
          </w:p>
          <w:p w:rsidR="00000000" w:rsidRDefault="00060458">
            <w:pPr>
              <w:pStyle w:val="pji"/>
            </w:pPr>
            <w:r>
              <w:rPr>
                <w:color w:val="auto"/>
                <w:sz w:val="20"/>
                <w:szCs w:val="20"/>
              </w:rPr>
              <w:t>Требуется гармонизация со Статьей 207 Кодекса. Медицинское обследование донора</w:t>
            </w:r>
          </w:p>
          <w:p w:rsidR="00000000" w:rsidRDefault="00060458">
            <w:pPr>
              <w:pStyle w:val="pji"/>
            </w:pPr>
            <w:r>
              <w:rPr>
                <w:color w:val="auto"/>
                <w:sz w:val="20"/>
                <w:szCs w:val="20"/>
              </w:rPr>
              <w:t>1.Перед донацией крови и ее компонентов донор проходит обязательное медицинское обследование в рамк</w:t>
            </w:r>
            <w:r>
              <w:rPr>
                <w:color w:val="auto"/>
                <w:sz w:val="20"/>
                <w:szCs w:val="20"/>
              </w:rPr>
              <w:t>ах гарантированного объема бесплатной медицинской помощи в порядке, определяемом уполномоченным органом.</w:t>
            </w:r>
          </w:p>
          <w:p w:rsidR="00000000" w:rsidRDefault="00060458">
            <w:pPr>
              <w:pStyle w:val="pji"/>
            </w:pPr>
            <w:r>
              <w:rPr>
                <w:color w:val="auto"/>
                <w:sz w:val="20"/>
                <w:szCs w:val="20"/>
              </w:rPr>
              <w:t>3.  Медицинское освидетельствование доноров крови и ее компонентов осуществляется в рамках гарантированного объема бесплатной медицинской помощи.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2</w:t>
            </w:r>
          </w:p>
          <w:p w:rsidR="00000000" w:rsidRDefault="00060458">
            <w:pPr>
              <w:pStyle w:val="pji"/>
            </w:pPr>
            <w:r>
              <w:rPr>
                <w:color w:val="auto"/>
                <w:sz w:val="20"/>
                <w:szCs w:val="20"/>
              </w:rPr>
              <w:t>статьи 177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177. Оказание медицинской помощи при орфанных заболеваниях</w:t>
            </w:r>
          </w:p>
          <w:p w:rsidR="00000000" w:rsidRDefault="00060458">
            <w:pPr>
              <w:pStyle w:val="pji"/>
            </w:pPr>
            <w:r>
              <w:rPr>
                <w:color w:val="auto"/>
                <w:sz w:val="20"/>
                <w:szCs w:val="20"/>
              </w:rPr>
              <w:t>…</w:t>
            </w:r>
          </w:p>
          <w:p w:rsidR="00000000" w:rsidRDefault="00060458">
            <w:pPr>
              <w:pStyle w:val="pji"/>
            </w:pPr>
            <w:r>
              <w:rPr>
                <w:color w:val="auto"/>
                <w:sz w:val="20"/>
                <w:szCs w:val="20"/>
              </w:rPr>
              <w:t>2. Лечение орфанных заболеваний осуществляется в рамках гарантированного объема бесплатной медицинской помощи.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177. Оказание медицинской помощи при орфанных заболеваниях</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Лечение орфанных заболеваний осуществляется в рамках гарантированного объема бесплатной медицинской помощи </w:t>
            </w:r>
            <w:r>
              <w:rPr>
                <w:b/>
                <w:bCs/>
                <w:color w:val="auto"/>
                <w:sz w:val="20"/>
                <w:szCs w:val="20"/>
              </w:rPr>
              <w:t>и (или) в системе обязательного социального медицинского страхования и (или) з</w:t>
            </w:r>
            <w:r>
              <w:rPr>
                <w:b/>
                <w:bCs/>
                <w:color w:val="auto"/>
                <w:sz w:val="20"/>
                <w:szCs w:val="20"/>
              </w:rPr>
              <w:t>а счет иных источников, не запрещенных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дополнена отсылочным пунктом, в части определения источников финансирования, не запрещенных законодательством Республики Казахстан, за лечение пациентов с орфанными забо</w:t>
            </w:r>
            <w:r>
              <w:rPr>
                <w:color w:val="auto"/>
                <w:sz w:val="20"/>
                <w:szCs w:val="20"/>
              </w:rPr>
              <w:t>леваниями.</w:t>
            </w:r>
          </w:p>
          <w:p w:rsidR="00000000" w:rsidRDefault="00060458">
            <w:pPr>
              <w:pStyle w:val="pji"/>
            </w:pPr>
            <w:r>
              <w:rPr>
                <w:color w:val="auto"/>
                <w:sz w:val="20"/>
                <w:szCs w:val="20"/>
              </w:rPr>
              <w:t>Финансирование лечения орфанных заболеваний в настоящее время:</w:t>
            </w:r>
          </w:p>
          <w:p w:rsidR="00000000" w:rsidRDefault="00060458">
            <w:pPr>
              <w:pStyle w:val="pji"/>
            </w:pPr>
            <w:r>
              <w:rPr>
                <w:color w:val="auto"/>
                <w:sz w:val="20"/>
                <w:szCs w:val="20"/>
              </w:rPr>
              <w:t>Де-юро: осуществляется в рамках ГОБМП (Кодекс «О здоровье народа и системе здравоохранения» статья 177)</w:t>
            </w:r>
          </w:p>
          <w:p w:rsidR="00000000" w:rsidRDefault="00060458">
            <w:pPr>
              <w:pStyle w:val="pji"/>
            </w:pPr>
            <w:r>
              <w:rPr>
                <w:color w:val="auto"/>
                <w:sz w:val="20"/>
                <w:szCs w:val="20"/>
              </w:rPr>
              <w:t>Де-факто: осуществляется в рамках ГОБМП, бюджетов МИО, благотворительных фондо</w:t>
            </w:r>
            <w:r>
              <w:rPr>
                <w:color w:val="auto"/>
                <w:sz w:val="20"/>
                <w:szCs w:val="20"/>
              </w:rPr>
              <w:t>в, в т.ч. ОФ «Қазақстан халқына» и иных источников, не запрещенных законодательством.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5) </w:t>
            </w:r>
          </w:p>
          <w:p w:rsidR="00000000" w:rsidRDefault="00060458">
            <w:pPr>
              <w:pStyle w:val="pji"/>
            </w:pPr>
            <w:r>
              <w:rPr>
                <w:color w:val="auto"/>
                <w:sz w:val="20"/>
                <w:szCs w:val="20"/>
              </w:rPr>
              <w:t>пункт 3</w:t>
            </w:r>
          </w:p>
          <w:p w:rsidR="00000000" w:rsidRDefault="00060458">
            <w:pPr>
              <w:pStyle w:val="p"/>
            </w:pPr>
            <w:r>
              <w:rPr>
                <w:color w:val="auto"/>
                <w:sz w:val="20"/>
                <w:szCs w:val="20"/>
              </w:rPr>
              <w:t xml:space="preserve">статьи 177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177. Оказание медицинской помощи при орфанных заболеваниях</w:t>
            </w:r>
          </w:p>
          <w:p w:rsidR="00000000" w:rsidRDefault="00060458">
            <w:pPr>
              <w:pStyle w:val="pji"/>
            </w:pPr>
            <w:r>
              <w:rPr>
                <w:color w:val="auto"/>
                <w:sz w:val="20"/>
                <w:szCs w:val="20"/>
              </w:rPr>
              <w:t>…</w:t>
            </w:r>
          </w:p>
          <w:p w:rsidR="00000000" w:rsidRDefault="00060458">
            <w:pPr>
              <w:pStyle w:val="pji"/>
            </w:pPr>
            <w:r>
              <w:rPr>
                <w:color w:val="auto"/>
                <w:sz w:val="20"/>
                <w:szCs w:val="20"/>
              </w:rPr>
              <w:t>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p w:rsidR="00000000" w:rsidRDefault="00060458">
            <w:pPr>
              <w:pStyle w:val="pji"/>
            </w:pPr>
            <w:r>
              <w:rPr>
                <w:color w:val="auto"/>
                <w:sz w:val="20"/>
                <w:szCs w:val="20"/>
              </w:rPr>
              <w:t>…</w:t>
            </w:r>
          </w:p>
          <w:p w:rsidR="00000000" w:rsidRDefault="00060458">
            <w:pPr>
              <w:pStyle w:val="pji"/>
            </w:pPr>
            <w:r>
              <w:rPr>
                <w:color w:val="auto"/>
                <w:sz w:val="20"/>
                <w:szCs w:val="20"/>
              </w:rPr>
              <w:t xml:space="preserve">5) необходимость оказания </w:t>
            </w:r>
            <w:r>
              <w:rPr>
                <w:b/>
                <w:bCs/>
                <w:color w:val="auto"/>
                <w:sz w:val="20"/>
                <w:szCs w:val="20"/>
              </w:rPr>
              <w:t>паллиативной медицинской помощи в связи с отсутствием радикальной терапии (инку</w:t>
            </w:r>
            <w:r>
              <w:rPr>
                <w:b/>
                <w:bCs/>
                <w:color w:val="auto"/>
                <w:sz w:val="20"/>
                <w:szCs w:val="20"/>
              </w:rPr>
              <w:t>рабельные пациенты).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177. Оказание медицинской помощи при орфанных заболеваниях</w:t>
            </w:r>
          </w:p>
          <w:p w:rsidR="00000000" w:rsidRDefault="00060458">
            <w:pPr>
              <w:pStyle w:val="pji"/>
            </w:pPr>
            <w:r>
              <w:rPr>
                <w:color w:val="auto"/>
                <w:sz w:val="20"/>
                <w:szCs w:val="20"/>
              </w:rPr>
              <w:t>…</w:t>
            </w:r>
          </w:p>
          <w:p w:rsidR="00000000" w:rsidRDefault="00060458">
            <w:pPr>
              <w:pStyle w:val="pji"/>
            </w:pPr>
            <w:r>
              <w:rPr>
                <w:color w:val="auto"/>
                <w:sz w:val="20"/>
                <w:szCs w:val="20"/>
              </w:rPr>
              <w:t>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p w:rsidR="00000000" w:rsidRDefault="00060458">
            <w:pPr>
              <w:pStyle w:val="pji"/>
            </w:pPr>
            <w:r>
              <w:rPr>
                <w:color w:val="auto"/>
                <w:sz w:val="20"/>
                <w:szCs w:val="20"/>
              </w:rPr>
              <w:t>…</w:t>
            </w:r>
          </w:p>
          <w:p w:rsidR="00000000" w:rsidRDefault="00060458">
            <w:pPr>
              <w:pStyle w:val="pji"/>
            </w:pPr>
            <w:r>
              <w:rPr>
                <w:color w:val="auto"/>
                <w:sz w:val="20"/>
                <w:szCs w:val="20"/>
              </w:rPr>
              <w:t xml:space="preserve">5) необходимость оказания </w:t>
            </w:r>
            <w:r>
              <w:rPr>
                <w:b/>
                <w:bCs/>
                <w:color w:val="auto"/>
                <w:sz w:val="20"/>
                <w:szCs w:val="20"/>
              </w:rPr>
              <w:t xml:space="preserve">паллиативной медицинской помощи.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связи с исключением п. 2 Статьи 126 (см. выше) с целью обеспечения возможности проведения паллиативного лечения наряду с лечением основного заболевания.</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Подпункт 3, 4, 5</w:t>
            </w:r>
          </w:p>
          <w:p w:rsidR="00000000" w:rsidRDefault="00060458">
            <w:pPr>
              <w:pStyle w:val="p"/>
            </w:pPr>
            <w:r>
              <w:rPr>
                <w:color w:val="auto"/>
                <w:sz w:val="20"/>
                <w:szCs w:val="20"/>
              </w:rPr>
              <w:t>пункта 3</w:t>
            </w:r>
          </w:p>
          <w:p w:rsidR="00000000" w:rsidRDefault="00060458">
            <w:pPr>
              <w:pStyle w:val="p"/>
            </w:pPr>
            <w:r>
              <w:rPr>
                <w:color w:val="auto"/>
                <w:sz w:val="20"/>
                <w:szCs w:val="20"/>
              </w:rPr>
              <w:t>статьи 196</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ВИЧ ассоциация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196. Гарантированный объем бесплатной медицинской помощи </w:t>
            </w:r>
          </w:p>
          <w:p w:rsidR="00000000" w:rsidRDefault="00060458">
            <w:pPr>
              <w:pStyle w:val="pji"/>
            </w:pPr>
            <w:r>
              <w:rPr>
                <w:color w:val="auto"/>
                <w:sz w:val="20"/>
                <w:szCs w:val="20"/>
              </w:rPr>
              <w:t>…</w:t>
            </w:r>
          </w:p>
          <w:p w:rsidR="00000000" w:rsidRDefault="00060458">
            <w:pPr>
              <w:pStyle w:val="pji"/>
            </w:pPr>
            <w:r>
              <w:rPr>
                <w:color w:val="auto"/>
                <w:sz w:val="20"/>
                <w:szCs w:val="20"/>
              </w:rPr>
              <w:t>3. В гарантированный объем бесплатной медицинской помощи входят:</w:t>
            </w:r>
          </w:p>
          <w:p w:rsidR="00000000" w:rsidRDefault="00060458">
            <w:pPr>
              <w:pStyle w:val="pji"/>
            </w:pPr>
            <w:r>
              <w:rPr>
                <w:color w:val="auto"/>
                <w:sz w:val="20"/>
                <w:szCs w:val="20"/>
              </w:rPr>
              <w:t>1) скорая медицинская помощь;</w:t>
            </w:r>
          </w:p>
          <w:p w:rsidR="00000000" w:rsidRDefault="00060458">
            <w:pPr>
              <w:pStyle w:val="pji"/>
            </w:pPr>
            <w:r>
              <w:rPr>
                <w:color w:val="auto"/>
                <w:sz w:val="20"/>
                <w:szCs w:val="20"/>
              </w:rPr>
              <w:t>2)</w:t>
            </w:r>
            <w:r>
              <w:rPr>
                <w:b/>
                <w:bCs/>
                <w:color w:val="auto"/>
                <w:sz w:val="20"/>
                <w:szCs w:val="20"/>
              </w:rPr>
              <w:t xml:space="preserve"> </w:t>
            </w:r>
            <w:r>
              <w:rPr>
                <w:color w:val="auto"/>
                <w:sz w:val="20"/>
                <w:szCs w:val="20"/>
              </w:rPr>
              <w:t>первичная медико-санитарная помощь;</w:t>
            </w:r>
          </w:p>
          <w:p w:rsidR="00000000" w:rsidRDefault="00060458">
            <w:pPr>
              <w:pStyle w:val="pji"/>
            </w:pPr>
            <w:r>
              <w:rPr>
                <w:color w:val="auto"/>
                <w:sz w:val="20"/>
                <w:szCs w:val="20"/>
              </w:rPr>
              <w:t>3) специализированная медицинская помощь в амбулаторных условиях:</w:t>
            </w:r>
          </w:p>
          <w:p w:rsidR="00000000" w:rsidRDefault="00060458">
            <w:pPr>
              <w:pStyle w:val="pji"/>
            </w:pPr>
            <w:r>
              <w:rPr>
                <w:color w:val="auto"/>
                <w:sz w:val="20"/>
                <w:szCs w:val="20"/>
              </w:rPr>
              <w:t xml:space="preserve">при оказании услуг по профилактике и диагностике </w:t>
            </w:r>
            <w:r>
              <w:rPr>
                <w:b/>
                <w:bCs/>
                <w:color w:val="auto"/>
                <w:sz w:val="20"/>
                <w:szCs w:val="20"/>
              </w:rPr>
              <w:t>ВИЧ-инфекции и туберкулеза</w:t>
            </w: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при травмах, отравлениях или других неотложных состояниях;</w:t>
            </w:r>
          </w:p>
          <w:p w:rsidR="00000000" w:rsidRDefault="00060458">
            <w:pPr>
              <w:pStyle w:val="pji"/>
            </w:pPr>
            <w:r>
              <w:rPr>
                <w:color w:val="auto"/>
                <w:sz w:val="20"/>
                <w:szCs w:val="20"/>
              </w:rPr>
              <w:t> </w:t>
            </w:r>
          </w:p>
          <w:p w:rsidR="00000000" w:rsidRDefault="00060458">
            <w:pPr>
              <w:pStyle w:val="pji"/>
            </w:pPr>
            <w:r>
              <w:rPr>
                <w:color w:val="auto"/>
                <w:sz w:val="20"/>
                <w:szCs w:val="20"/>
              </w:rPr>
              <w:t>при социально значимых заболеваниях;</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при хронических заболеваниях, подлежащих динамическому наблюдению, по перечню, определяемому уполномоченным органом;</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специали</w:t>
            </w:r>
            <w:r>
              <w:rPr>
                <w:color w:val="auto"/>
                <w:sz w:val="20"/>
                <w:szCs w:val="20"/>
              </w:rPr>
              <w:t>зированная медицинская помощь в стационарозамещающих условиях:</w:t>
            </w:r>
          </w:p>
          <w:p w:rsidR="00000000" w:rsidRDefault="00060458">
            <w:pPr>
              <w:pStyle w:val="pji"/>
            </w:pPr>
            <w:r>
              <w:rPr>
                <w:color w:val="auto"/>
                <w:sz w:val="20"/>
                <w:szCs w:val="20"/>
              </w:rPr>
              <w:t>при социально значимых заболеваниях;</w:t>
            </w:r>
          </w:p>
          <w:p w:rsidR="00000000" w:rsidRDefault="00060458">
            <w:pPr>
              <w:pStyle w:val="pji"/>
            </w:pPr>
            <w:r>
              <w:rPr>
                <w:b/>
                <w:bCs/>
                <w:color w:val="auto"/>
                <w:sz w:val="20"/>
                <w:szCs w:val="20"/>
              </w:rPr>
              <w:t>при хронических заболеваниях, подлежащих динамическому наблюдению, по перечню, определяемому уполномоченным органом;</w:t>
            </w:r>
          </w:p>
          <w:p w:rsidR="00000000" w:rsidRDefault="00060458">
            <w:pPr>
              <w:pStyle w:val="pji"/>
            </w:pPr>
            <w:r>
              <w:rPr>
                <w:color w:val="auto"/>
                <w:sz w:val="20"/>
                <w:szCs w:val="20"/>
              </w:rPr>
              <w:t>5) специализированная медицинская помощ</w:t>
            </w:r>
            <w:r>
              <w:rPr>
                <w:color w:val="auto"/>
                <w:sz w:val="20"/>
                <w:szCs w:val="20"/>
              </w:rPr>
              <w:t>ь в стационарных условиях:</w:t>
            </w:r>
          </w:p>
          <w:p w:rsidR="00000000" w:rsidRDefault="00060458">
            <w:pPr>
              <w:pStyle w:val="pji"/>
            </w:pPr>
            <w:r>
              <w:rPr>
                <w:color w:val="auto"/>
                <w:sz w:val="20"/>
                <w:szCs w:val="20"/>
              </w:rPr>
              <w:t>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w:t>
            </w:r>
            <w:r>
              <w:rPr>
                <w:color w:val="auto"/>
                <w:sz w:val="20"/>
                <w:szCs w:val="20"/>
              </w:rPr>
              <w:t>ющее опасность для окружающих, по перечню, определяемому уполномоченным органом;</w:t>
            </w:r>
          </w:p>
          <w:p w:rsidR="00000000" w:rsidRDefault="00060458">
            <w:pPr>
              <w:pStyle w:val="pji"/>
            </w:pPr>
            <w:r>
              <w:rPr>
                <w:color w:val="auto"/>
                <w:sz w:val="20"/>
                <w:szCs w:val="20"/>
              </w:rPr>
              <w:t>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p w:rsidR="00000000" w:rsidRDefault="00060458">
            <w:pPr>
              <w:pStyle w:val="pji"/>
            </w:pPr>
            <w:r>
              <w:rPr>
                <w:color w:val="auto"/>
                <w:sz w:val="20"/>
                <w:szCs w:val="20"/>
              </w:rPr>
              <w:t>в экстренной форме</w:t>
            </w:r>
            <w:r>
              <w:rPr>
                <w:color w:val="auto"/>
                <w:sz w:val="20"/>
                <w:szCs w:val="20"/>
              </w:rPr>
              <w:t xml:space="preserve">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w:t>
            </w:r>
            <w:r>
              <w:rPr>
                <w:color w:val="auto"/>
                <w:sz w:val="20"/>
                <w:szCs w:val="20"/>
              </w:rPr>
              <w:t>ения в условиях круглосуточного стационара, по перечню, определяемому уполномоченным органом;</w:t>
            </w:r>
          </w:p>
          <w:p w:rsidR="00000000" w:rsidRDefault="00060458">
            <w:pPr>
              <w:pStyle w:val="pji"/>
            </w:pPr>
            <w:r>
              <w:rPr>
                <w:color w:val="auto"/>
                <w:sz w:val="20"/>
                <w:szCs w:val="20"/>
              </w:rPr>
              <w:t>в плановой форме по перечню заболеваний, определяемому уполномоченным органом;</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196. Гарантированный объем бесплатной медицинской помощи </w:t>
            </w:r>
          </w:p>
          <w:p w:rsidR="00000000" w:rsidRDefault="00060458">
            <w:pPr>
              <w:pStyle w:val="pji"/>
            </w:pPr>
            <w:r>
              <w:rPr>
                <w:color w:val="auto"/>
                <w:sz w:val="20"/>
                <w:szCs w:val="20"/>
              </w:rPr>
              <w:t>…</w:t>
            </w:r>
          </w:p>
          <w:p w:rsidR="00000000" w:rsidRDefault="00060458">
            <w:pPr>
              <w:pStyle w:val="pji"/>
            </w:pPr>
            <w:r>
              <w:rPr>
                <w:color w:val="auto"/>
                <w:sz w:val="20"/>
                <w:szCs w:val="20"/>
              </w:rPr>
              <w:t>3. В гарантир</w:t>
            </w:r>
            <w:r>
              <w:rPr>
                <w:color w:val="auto"/>
                <w:sz w:val="20"/>
                <w:szCs w:val="20"/>
              </w:rPr>
              <w:t>ованный объем бесплатной медицинской помощи входят:</w:t>
            </w:r>
          </w:p>
          <w:p w:rsidR="00000000" w:rsidRDefault="00060458">
            <w:pPr>
              <w:pStyle w:val="pji"/>
            </w:pPr>
            <w:r>
              <w:rPr>
                <w:color w:val="auto"/>
                <w:sz w:val="20"/>
                <w:szCs w:val="20"/>
              </w:rPr>
              <w:t>1) скорая медицинская помощь;</w:t>
            </w:r>
          </w:p>
          <w:p w:rsidR="00000000" w:rsidRDefault="00060458">
            <w:pPr>
              <w:pStyle w:val="pji"/>
            </w:pPr>
            <w:r>
              <w:rPr>
                <w:color w:val="auto"/>
                <w:sz w:val="20"/>
                <w:szCs w:val="20"/>
              </w:rPr>
              <w:t>2) первичная медико-санитарная помощь;</w:t>
            </w:r>
          </w:p>
          <w:p w:rsidR="00000000" w:rsidRDefault="00060458">
            <w:pPr>
              <w:pStyle w:val="pji"/>
            </w:pPr>
            <w:r>
              <w:rPr>
                <w:color w:val="auto"/>
                <w:sz w:val="20"/>
                <w:szCs w:val="20"/>
              </w:rPr>
              <w:t>3) специализированная медицинская помощь в амбулаторных условиях:</w:t>
            </w:r>
          </w:p>
          <w:p w:rsidR="00000000" w:rsidRDefault="00060458">
            <w:pPr>
              <w:pStyle w:val="pji"/>
            </w:pPr>
            <w:r>
              <w:rPr>
                <w:color w:val="auto"/>
                <w:sz w:val="20"/>
                <w:szCs w:val="20"/>
              </w:rPr>
              <w:t xml:space="preserve">при оказании услуг по профилактике, диагностике, </w:t>
            </w:r>
            <w:r>
              <w:rPr>
                <w:b/>
                <w:bCs/>
                <w:color w:val="auto"/>
                <w:sz w:val="20"/>
                <w:szCs w:val="20"/>
              </w:rPr>
              <w:t>лечению</w:t>
            </w:r>
            <w:r>
              <w:rPr>
                <w:color w:val="auto"/>
                <w:sz w:val="20"/>
                <w:szCs w:val="20"/>
              </w:rPr>
              <w:t xml:space="preserve"> ВИЧ-инфекции</w:t>
            </w:r>
            <w:r>
              <w:rPr>
                <w:color w:val="auto"/>
                <w:sz w:val="20"/>
                <w:szCs w:val="20"/>
              </w:rPr>
              <w:t xml:space="preserve">, </w:t>
            </w:r>
            <w:r>
              <w:rPr>
                <w:b/>
                <w:bCs/>
                <w:color w:val="auto"/>
                <w:sz w:val="20"/>
                <w:szCs w:val="20"/>
              </w:rPr>
              <w:t>ВИЧ-ассоциированных заболеваний</w:t>
            </w:r>
            <w:r>
              <w:rPr>
                <w:color w:val="auto"/>
                <w:sz w:val="20"/>
                <w:szCs w:val="20"/>
              </w:rPr>
              <w:t xml:space="preserve"> и туберкулеза;</w:t>
            </w:r>
          </w:p>
          <w:p w:rsidR="00000000" w:rsidRDefault="00060458">
            <w:pPr>
              <w:pStyle w:val="pji"/>
            </w:pPr>
            <w:r>
              <w:rPr>
                <w:color w:val="auto"/>
                <w:sz w:val="20"/>
                <w:szCs w:val="20"/>
              </w:rPr>
              <w:t> </w:t>
            </w:r>
          </w:p>
          <w:p w:rsidR="00000000" w:rsidRDefault="00060458">
            <w:pPr>
              <w:pStyle w:val="pji"/>
            </w:pPr>
            <w:r>
              <w:rPr>
                <w:color w:val="auto"/>
                <w:sz w:val="20"/>
                <w:szCs w:val="20"/>
              </w:rPr>
              <w:t>при травмах, отравлениях или других неотложных состояниях;</w:t>
            </w:r>
          </w:p>
          <w:p w:rsidR="00000000" w:rsidRDefault="00060458">
            <w:pPr>
              <w:pStyle w:val="pji"/>
            </w:pPr>
            <w:r>
              <w:rPr>
                <w:color w:val="auto"/>
                <w:sz w:val="20"/>
                <w:szCs w:val="20"/>
              </w:rPr>
              <w:t> </w:t>
            </w:r>
          </w:p>
          <w:p w:rsidR="00000000" w:rsidRDefault="00060458">
            <w:pPr>
              <w:pStyle w:val="pji"/>
            </w:pPr>
            <w:r>
              <w:rPr>
                <w:color w:val="auto"/>
                <w:sz w:val="20"/>
                <w:szCs w:val="20"/>
              </w:rPr>
              <w:t xml:space="preserve">при социально значимых заболеваниях, </w:t>
            </w:r>
            <w:r>
              <w:rPr>
                <w:b/>
                <w:bCs/>
                <w:color w:val="auto"/>
                <w:sz w:val="20"/>
                <w:szCs w:val="20"/>
              </w:rPr>
              <w:t>при скрининговых исследованиях на раннее выявление онкологических заболеваний, по перечню, определяемому уп</w:t>
            </w:r>
            <w:r>
              <w:rPr>
                <w:b/>
                <w:bCs/>
                <w:color w:val="auto"/>
                <w:sz w:val="20"/>
                <w:szCs w:val="20"/>
              </w:rPr>
              <w:t>олномоченным органом</w:t>
            </w: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при хронических заболеваниях, подлежащих динамическому наблюдению, по перечню, определяемому уполномоченным органом;</w:t>
            </w:r>
          </w:p>
          <w:p w:rsidR="00000000" w:rsidRDefault="00060458">
            <w:pPr>
              <w:pStyle w:val="pji"/>
            </w:pPr>
            <w:r>
              <w:rPr>
                <w:color w:val="auto"/>
                <w:sz w:val="20"/>
                <w:szCs w:val="20"/>
              </w:rPr>
              <w:t> </w:t>
            </w:r>
          </w:p>
          <w:p w:rsidR="00000000" w:rsidRDefault="00060458">
            <w:pPr>
              <w:pStyle w:val="pji"/>
            </w:pPr>
            <w:r>
              <w:rPr>
                <w:b/>
                <w:bCs/>
                <w:color w:val="auto"/>
                <w:sz w:val="20"/>
                <w:szCs w:val="20"/>
                <w:bdr w:val="none" w:sz="0" w:space="0" w:color="auto" w:frame="1"/>
              </w:rPr>
              <w:t>при профилактике, диагностике</w:t>
            </w:r>
            <w:r>
              <w:rPr>
                <w:color w:val="auto"/>
                <w:sz w:val="20"/>
                <w:szCs w:val="20"/>
                <w:bdr w:val="none" w:sz="0" w:space="0" w:color="auto" w:frame="1"/>
              </w:rPr>
              <w:t xml:space="preserve">, </w:t>
            </w:r>
            <w:r>
              <w:rPr>
                <w:b/>
                <w:bCs/>
                <w:color w:val="auto"/>
                <w:sz w:val="20"/>
                <w:szCs w:val="20"/>
                <w:bdr w:val="none" w:sz="0" w:space="0" w:color="auto" w:frame="1"/>
              </w:rPr>
              <w:t>лечению ВИЧ-инфекции, ВИЧ-ассоциированных заболеваний</w:t>
            </w:r>
          </w:p>
          <w:p w:rsidR="00000000" w:rsidRDefault="00060458">
            <w:pPr>
              <w:pStyle w:val="pji"/>
            </w:pPr>
            <w:r>
              <w:rPr>
                <w:b/>
                <w:bCs/>
                <w:color w:val="auto"/>
                <w:sz w:val="20"/>
                <w:szCs w:val="20"/>
                <w:bdr w:val="none" w:sz="0" w:space="0" w:color="auto" w:frame="1"/>
              </w:rPr>
              <w:t> </w:t>
            </w:r>
          </w:p>
          <w:p w:rsidR="00000000" w:rsidRDefault="00060458">
            <w:pPr>
              <w:pStyle w:val="pji"/>
            </w:pPr>
            <w:r>
              <w:rPr>
                <w:color w:val="auto"/>
                <w:sz w:val="20"/>
                <w:szCs w:val="20"/>
              </w:rPr>
              <w:t>4) специализированная медицинская помощь в стационарозамещающих условиях:</w:t>
            </w:r>
          </w:p>
          <w:p w:rsidR="00000000" w:rsidRDefault="00060458">
            <w:pPr>
              <w:pStyle w:val="pji"/>
            </w:pPr>
            <w:r>
              <w:rPr>
                <w:color w:val="auto"/>
                <w:sz w:val="20"/>
                <w:szCs w:val="20"/>
              </w:rPr>
              <w:t>при социально значимых заболеваниях;</w:t>
            </w:r>
            <w:r>
              <w:rPr>
                <w:b/>
                <w:bCs/>
                <w:color w:val="auto"/>
                <w:sz w:val="20"/>
                <w:szCs w:val="20"/>
              </w:rPr>
              <w:t xml:space="preserve"> при ВИЧ-ассоциированных заболеваниях;</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5) специализированная медицинская помощь в стационарных условиях:</w:t>
            </w:r>
          </w:p>
          <w:p w:rsidR="00000000" w:rsidRDefault="00060458">
            <w:pPr>
              <w:pStyle w:val="pji"/>
            </w:pPr>
            <w:r>
              <w:rPr>
                <w:color w:val="auto"/>
                <w:sz w:val="20"/>
                <w:szCs w:val="20"/>
              </w:rPr>
              <w:t>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w:t>
            </w:r>
            <w:r>
              <w:rPr>
                <w:color w:val="auto"/>
                <w:sz w:val="20"/>
                <w:szCs w:val="20"/>
              </w:rPr>
              <w:t>ющее опасность для окружающих, по перечню, определяемому уполномоченным органом;</w:t>
            </w:r>
          </w:p>
          <w:p w:rsidR="00000000" w:rsidRDefault="00060458">
            <w:pPr>
              <w:pStyle w:val="pji"/>
            </w:pPr>
            <w:r>
              <w:rPr>
                <w:color w:val="auto"/>
                <w:sz w:val="20"/>
                <w:szCs w:val="20"/>
              </w:rPr>
              <w:t>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p w:rsidR="00000000" w:rsidRDefault="00060458">
            <w:pPr>
              <w:pStyle w:val="pji"/>
            </w:pPr>
            <w:r>
              <w:rPr>
                <w:color w:val="auto"/>
                <w:sz w:val="20"/>
                <w:szCs w:val="20"/>
              </w:rPr>
              <w:t>в экстренной форме</w:t>
            </w:r>
            <w:r>
              <w:rPr>
                <w:color w:val="auto"/>
                <w:sz w:val="20"/>
                <w:szCs w:val="20"/>
              </w:rPr>
              <w:t xml:space="preserve"> для лиц, не являющихся потребителями услуг в системе обязательного социального медицинского страхования, в том числе </w:t>
            </w:r>
            <w:r>
              <w:rPr>
                <w:b/>
                <w:bCs/>
                <w:color w:val="auto"/>
                <w:sz w:val="20"/>
                <w:szCs w:val="20"/>
              </w:rPr>
              <w:t xml:space="preserve">при отдельных социально значимых заболеваниях и </w:t>
            </w:r>
            <w:r>
              <w:rPr>
                <w:color w:val="auto"/>
                <w:sz w:val="20"/>
                <w:szCs w:val="20"/>
              </w:rPr>
              <w:t>проведении лечебно-диагностических мероприятий в приемном отделении круглосуточного стацио</w:t>
            </w:r>
            <w:r>
              <w:rPr>
                <w:color w:val="auto"/>
                <w:sz w:val="20"/>
                <w:szCs w:val="20"/>
              </w:rPr>
              <w:t>нара до установления диагноза, не требующего лечения в условиях круглосуточного стационара, по перечню, определяемому уполномоченным органом;</w:t>
            </w:r>
          </w:p>
          <w:p w:rsidR="00000000" w:rsidRDefault="00060458">
            <w:pPr>
              <w:pStyle w:val="pji"/>
            </w:pPr>
            <w:r>
              <w:rPr>
                <w:color w:val="auto"/>
                <w:sz w:val="20"/>
                <w:szCs w:val="20"/>
              </w:rPr>
              <w:t>в плановой форме по перечню заболеваний, определяемому уполномоченным органом;</w:t>
            </w:r>
          </w:p>
          <w:p w:rsidR="00000000" w:rsidRDefault="00060458">
            <w:pPr>
              <w:pStyle w:val="pji"/>
            </w:pPr>
            <w:r>
              <w:rPr>
                <w:b/>
                <w:bCs/>
                <w:color w:val="auto"/>
                <w:sz w:val="20"/>
                <w:szCs w:val="20"/>
                <w:bdr w:val="none" w:sz="0" w:space="0" w:color="auto" w:frame="1"/>
              </w:rPr>
              <w:t>при ВИЧ-ассоциированных заболевания</w:t>
            </w:r>
            <w:r>
              <w:rPr>
                <w:b/>
                <w:bCs/>
                <w:color w:val="auto"/>
                <w:sz w:val="20"/>
                <w:szCs w:val="20"/>
                <w:bdr w:val="none" w:sz="0" w:space="0" w:color="auto" w:frame="1"/>
              </w:rPr>
              <w:t>х</w:t>
            </w:r>
            <w:r>
              <w:rPr>
                <w:color w:val="auto"/>
                <w:sz w:val="20"/>
                <w:szCs w:val="20"/>
                <w:bdr w:val="none" w:sz="0" w:space="0" w:color="auto" w:frame="1"/>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 рамках исполнения Протокола заседания Совета по экономической политике от 14 декабря 2022 года, а также протокола совещания по вопросам ОСМС, под председательством Премьер-Министра РК от 18 января 2024 года в части разграничения перечней медицинской </w:t>
            </w:r>
            <w:r>
              <w:rPr>
                <w:color w:val="auto"/>
                <w:sz w:val="20"/>
                <w:szCs w:val="20"/>
              </w:rPr>
              <w:t xml:space="preserve">помощи в рамках гарантированного объема бесплатной медицинской помощи и в системе обязательного социального медицинского страхования. </w:t>
            </w:r>
          </w:p>
          <w:p w:rsidR="00000000" w:rsidRDefault="00060458">
            <w:pPr>
              <w:pStyle w:val="pji"/>
            </w:pPr>
            <w:r>
              <w:rPr>
                <w:color w:val="auto"/>
                <w:sz w:val="20"/>
                <w:szCs w:val="20"/>
              </w:rPr>
              <w:t>В рамках исполнения поручения Главы государства, данного на расширенном заседании Правительства РК 7 февраля 2024 года.</w:t>
            </w:r>
          </w:p>
          <w:p w:rsidR="00000000" w:rsidRDefault="00060458">
            <w:pPr>
              <w:pStyle w:val="pji"/>
            </w:pPr>
            <w:r>
              <w:rPr>
                <w:color w:val="auto"/>
                <w:sz w:val="20"/>
                <w:szCs w:val="20"/>
              </w:rPr>
              <w:t>В</w:t>
            </w:r>
            <w:r>
              <w:rPr>
                <w:color w:val="auto"/>
                <w:sz w:val="20"/>
                <w:szCs w:val="20"/>
              </w:rPr>
              <w:t>носится дополнение в статью 196 Кодекса в целях совершенствования пакетов ГОБМП и ОСМС в целях обеспечения базовых гарантий на медицинскую помощь.</w:t>
            </w:r>
          </w:p>
          <w:p w:rsidR="00000000" w:rsidRDefault="00060458">
            <w:pPr>
              <w:pStyle w:val="pji"/>
            </w:pPr>
            <w:r>
              <w:rPr>
                <w:color w:val="auto"/>
                <w:sz w:val="20"/>
                <w:szCs w:val="20"/>
              </w:rPr>
              <w:t> </w:t>
            </w:r>
          </w:p>
          <w:p w:rsidR="00000000" w:rsidRDefault="00060458">
            <w:pPr>
              <w:pStyle w:val="pji"/>
            </w:pPr>
            <w:r>
              <w:rPr>
                <w:color w:val="auto"/>
                <w:sz w:val="20"/>
                <w:szCs w:val="20"/>
              </w:rPr>
              <w:t>Добавить в пункт 3 лечение ВИЧ-инфекции и профилактику, диагностику и лечение ВИЧ-ассоциированных заболеван</w:t>
            </w:r>
            <w:r>
              <w:rPr>
                <w:color w:val="auto"/>
                <w:sz w:val="20"/>
                <w:szCs w:val="20"/>
              </w:rPr>
              <w:t>ий.</w:t>
            </w:r>
          </w:p>
          <w:p w:rsidR="00000000" w:rsidRDefault="00060458">
            <w:pPr>
              <w:pStyle w:val="pji"/>
            </w:pPr>
            <w:r>
              <w:rPr>
                <w:color w:val="auto"/>
                <w:sz w:val="20"/>
                <w:szCs w:val="20"/>
              </w:rPr>
              <w:t xml:space="preserve">Основание включения лечения ВИЧ-инфекции в перечень ГОБМП (статья 196): </w:t>
            </w:r>
          </w:p>
          <w:p w:rsidR="00000000" w:rsidRDefault="00060458">
            <w:pPr>
              <w:pStyle w:val="pji"/>
            </w:pPr>
            <w:r>
              <w:rPr>
                <w:color w:val="auto"/>
                <w:sz w:val="20"/>
                <w:szCs w:val="20"/>
              </w:rPr>
              <w:t>Подпункт 2 пункта 1 статьи 160 Кодекса:</w:t>
            </w:r>
          </w:p>
          <w:p w:rsidR="00000000" w:rsidRDefault="00060458">
            <w:pPr>
              <w:pStyle w:val="pji"/>
            </w:pPr>
            <w:r>
              <w:rPr>
                <w:color w:val="auto"/>
                <w:sz w:val="20"/>
                <w:szCs w:val="20"/>
              </w:rPr>
              <w:t xml:space="preserve">«Лицам, зараженным ВИЧ-инфекцией, государством гарантируются: </w:t>
            </w:r>
          </w:p>
          <w:p w:rsidR="00000000" w:rsidRDefault="00060458">
            <w:pPr>
              <w:pStyle w:val="pji"/>
            </w:pPr>
            <w:r>
              <w:rPr>
                <w:color w:val="auto"/>
                <w:sz w:val="20"/>
                <w:szCs w:val="20"/>
              </w:rPr>
              <w:t xml:space="preserve">2) медицинская помощь и лекарственное обеспечение в рамках гарантированного </w:t>
            </w:r>
            <w:r>
              <w:rPr>
                <w:color w:val="auto"/>
                <w:sz w:val="20"/>
                <w:szCs w:val="20"/>
              </w:rPr>
              <w:t>объема бесплатной медицинской помощи.»</w:t>
            </w:r>
          </w:p>
          <w:p w:rsidR="00000000" w:rsidRDefault="00060458">
            <w:pPr>
              <w:pStyle w:val="pji"/>
            </w:pPr>
            <w:r>
              <w:rPr>
                <w:color w:val="auto"/>
                <w:sz w:val="20"/>
                <w:szCs w:val="20"/>
              </w:rPr>
              <w:t xml:space="preserve">Основание включения профилактики, диагностики и лечения ВИЧ-ассоциированных заболеваний в перечень ГОБМП (статья 196): </w:t>
            </w:r>
          </w:p>
          <w:p w:rsidR="00000000" w:rsidRDefault="00060458">
            <w:pPr>
              <w:pStyle w:val="pji"/>
            </w:pPr>
            <w:r>
              <w:rPr>
                <w:color w:val="auto"/>
                <w:sz w:val="20"/>
                <w:szCs w:val="20"/>
              </w:rPr>
              <w:t>Подпункт 1 пункта 1 статьи 160 Кодекса:</w:t>
            </w:r>
          </w:p>
          <w:p w:rsidR="00000000" w:rsidRDefault="00060458">
            <w:pPr>
              <w:pStyle w:val="pji"/>
            </w:pPr>
            <w:r>
              <w:rPr>
                <w:color w:val="auto"/>
                <w:sz w:val="20"/>
                <w:szCs w:val="20"/>
              </w:rPr>
              <w:t>«Лицам, зараженным ВИЧ-инфекцией, государством гарантирую</w:t>
            </w:r>
            <w:r>
              <w:rPr>
                <w:color w:val="auto"/>
                <w:sz w:val="20"/>
                <w:szCs w:val="20"/>
              </w:rPr>
              <w:t xml:space="preserve">тся: </w:t>
            </w:r>
          </w:p>
          <w:p w:rsidR="00000000" w:rsidRDefault="00060458">
            <w:pPr>
              <w:pStyle w:val="pji"/>
            </w:pPr>
            <w:r>
              <w:rPr>
                <w:color w:val="auto"/>
                <w:sz w:val="20"/>
                <w:szCs w:val="20"/>
              </w:rPr>
              <w:t xml:space="preserve">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 </w:t>
            </w:r>
          </w:p>
          <w:p w:rsidR="00000000" w:rsidRDefault="00060458">
            <w:pPr>
              <w:pStyle w:val="pji"/>
            </w:pPr>
            <w:r>
              <w:rPr>
                <w:color w:val="auto"/>
                <w:sz w:val="20"/>
                <w:szCs w:val="20"/>
              </w:rPr>
              <w:t>Пункт 3 статьи 115 Кодекса:</w:t>
            </w:r>
          </w:p>
          <w:p w:rsidR="00000000" w:rsidRDefault="00060458">
            <w:pPr>
              <w:pStyle w:val="pji"/>
            </w:pPr>
            <w:r>
              <w:rPr>
                <w:color w:val="auto"/>
                <w:sz w:val="20"/>
                <w:szCs w:val="20"/>
              </w:rPr>
              <w:t xml:space="preserve">3.Субъекты </w:t>
            </w:r>
            <w:r>
              <w:rPr>
                <w:color w:val="auto"/>
                <w:sz w:val="20"/>
                <w:szCs w:val="20"/>
              </w:rPr>
              <w:t>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p w:rsidR="00000000" w:rsidRDefault="00060458">
            <w:pPr>
              <w:pStyle w:val="pji"/>
            </w:pPr>
            <w:r>
              <w:rPr>
                <w:color w:val="auto"/>
                <w:sz w:val="20"/>
                <w:szCs w:val="20"/>
              </w:rPr>
              <w:t>Клинический протокол «ВИЧ-инфекция у взрослых» №97 от 11.06.2020:</w:t>
            </w:r>
          </w:p>
          <w:p w:rsidR="00000000" w:rsidRDefault="00060458">
            <w:pPr>
              <w:pStyle w:val="pji"/>
            </w:pPr>
            <w:r>
              <w:rPr>
                <w:color w:val="auto"/>
                <w:sz w:val="20"/>
                <w:szCs w:val="20"/>
              </w:rPr>
              <w:t>П</w:t>
            </w:r>
            <w:r>
              <w:rPr>
                <w:color w:val="auto"/>
                <w:sz w:val="20"/>
                <w:szCs w:val="20"/>
              </w:rPr>
              <w:t>ункт 1.8 «Классификация ВИЧ-инфекции», клиническая стадия 4:</w:t>
            </w:r>
          </w:p>
          <w:p w:rsidR="00000000" w:rsidRDefault="00060458">
            <w:pPr>
              <w:pStyle w:val="pji"/>
            </w:pPr>
            <w:r>
              <w:rPr>
                <w:color w:val="auto"/>
                <w:sz w:val="20"/>
                <w:szCs w:val="20"/>
              </w:rPr>
              <w:t>пневмоцистная пневмония;</w:t>
            </w:r>
          </w:p>
          <w:p w:rsidR="00000000" w:rsidRDefault="00060458">
            <w:pPr>
              <w:pStyle w:val="pji"/>
            </w:pPr>
            <w:r>
              <w:rPr>
                <w:color w:val="auto"/>
                <w:sz w:val="20"/>
                <w:szCs w:val="20"/>
              </w:rPr>
              <w:t xml:space="preserve">хронический герпес (оролабиальный, генитальный или аноректальный длительностью более месяца или висцеральный любой локализации); </w:t>
            </w:r>
          </w:p>
          <w:p w:rsidR="00000000" w:rsidRDefault="00060458">
            <w:pPr>
              <w:pStyle w:val="pji"/>
            </w:pPr>
            <w:r>
              <w:rPr>
                <w:color w:val="auto"/>
                <w:sz w:val="20"/>
                <w:szCs w:val="20"/>
              </w:rPr>
              <w:t>кандидозный эзофагит (или кандидоз трахе</w:t>
            </w:r>
            <w:r>
              <w:rPr>
                <w:color w:val="auto"/>
                <w:sz w:val="20"/>
                <w:szCs w:val="20"/>
              </w:rPr>
              <w:t>и, бронхов или легких);</w:t>
            </w:r>
          </w:p>
          <w:p w:rsidR="00000000" w:rsidRDefault="00060458">
            <w:pPr>
              <w:pStyle w:val="pji"/>
            </w:pPr>
            <w:r>
              <w:rPr>
                <w:color w:val="auto"/>
                <w:sz w:val="20"/>
                <w:szCs w:val="20"/>
              </w:rPr>
              <w:t xml:space="preserve">цитомегаловирусная инфекция (ретинит или поражение других органов); </w:t>
            </w:r>
          </w:p>
          <w:p w:rsidR="00000000" w:rsidRDefault="00060458">
            <w:pPr>
              <w:pStyle w:val="pji"/>
            </w:pPr>
            <w:r>
              <w:rPr>
                <w:color w:val="auto"/>
                <w:sz w:val="20"/>
                <w:szCs w:val="20"/>
              </w:rPr>
              <w:t xml:space="preserve">токсоплазмоз центральной нервной системы; </w:t>
            </w:r>
          </w:p>
          <w:p w:rsidR="00000000" w:rsidRDefault="00060458">
            <w:pPr>
              <w:pStyle w:val="pji"/>
            </w:pPr>
            <w:r>
              <w:rPr>
                <w:color w:val="auto"/>
                <w:sz w:val="20"/>
                <w:szCs w:val="20"/>
              </w:rPr>
              <w:t xml:space="preserve">ВИЧ-энцефалопатия; </w:t>
            </w:r>
          </w:p>
          <w:p w:rsidR="00000000" w:rsidRDefault="00060458">
            <w:pPr>
              <w:pStyle w:val="pji"/>
            </w:pPr>
            <w:r>
              <w:rPr>
                <w:color w:val="auto"/>
                <w:sz w:val="20"/>
                <w:szCs w:val="20"/>
              </w:rPr>
              <w:t xml:space="preserve">внелегочный криптококкоз, включая менингит; </w:t>
            </w:r>
          </w:p>
          <w:p w:rsidR="00000000" w:rsidRDefault="00060458">
            <w:pPr>
              <w:pStyle w:val="pji"/>
            </w:pPr>
            <w:r>
              <w:rPr>
                <w:color w:val="auto"/>
                <w:sz w:val="20"/>
                <w:szCs w:val="20"/>
              </w:rPr>
              <w:t>диссеминированные инфекции, вызванные атипичными микобактериями;</w:t>
            </w:r>
          </w:p>
          <w:p w:rsidR="00000000" w:rsidRDefault="00060458">
            <w:pPr>
              <w:pStyle w:val="pji"/>
            </w:pPr>
            <w:r>
              <w:rPr>
                <w:color w:val="auto"/>
                <w:sz w:val="20"/>
                <w:szCs w:val="20"/>
              </w:rPr>
              <w:t xml:space="preserve">хронический криптоспоридиоз; </w:t>
            </w:r>
          </w:p>
          <w:p w:rsidR="00000000" w:rsidRDefault="00060458">
            <w:pPr>
              <w:pStyle w:val="pji"/>
            </w:pPr>
            <w:r>
              <w:rPr>
                <w:color w:val="auto"/>
                <w:sz w:val="20"/>
                <w:szCs w:val="20"/>
              </w:rPr>
              <w:t xml:space="preserve">хронический изоспориаз; </w:t>
            </w:r>
          </w:p>
          <w:p w:rsidR="00000000" w:rsidRDefault="00060458">
            <w:pPr>
              <w:pStyle w:val="pji"/>
            </w:pPr>
            <w:r>
              <w:rPr>
                <w:color w:val="auto"/>
                <w:sz w:val="20"/>
                <w:szCs w:val="20"/>
              </w:rPr>
              <w:t>диссеминированные грибковые инфекции (внелегочный гистоплазмоз, кокцидиоидоз);</w:t>
            </w:r>
          </w:p>
          <w:p w:rsidR="00000000" w:rsidRDefault="00060458">
            <w:pPr>
              <w:pStyle w:val="pji"/>
            </w:pPr>
            <w:r>
              <w:rPr>
                <w:color w:val="auto"/>
                <w:sz w:val="20"/>
                <w:szCs w:val="20"/>
              </w:rPr>
              <w:t xml:space="preserve">ВИЧ-ассоциированная нефропатия; </w:t>
            </w:r>
          </w:p>
          <w:p w:rsidR="00000000" w:rsidRDefault="00060458">
            <w:pPr>
              <w:pStyle w:val="pji"/>
            </w:pPr>
            <w:r>
              <w:rPr>
                <w:color w:val="auto"/>
                <w:sz w:val="20"/>
                <w:szCs w:val="20"/>
              </w:rPr>
              <w:t>ВИЧ-ассоциированная кард</w:t>
            </w:r>
            <w:r>
              <w:rPr>
                <w:color w:val="auto"/>
                <w:sz w:val="20"/>
                <w:szCs w:val="20"/>
              </w:rPr>
              <w:t xml:space="preserve">иомиопатия с клиническими проявлениями; </w:t>
            </w:r>
          </w:p>
          <w:p w:rsidR="00000000" w:rsidRDefault="00060458">
            <w:pPr>
              <w:pStyle w:val="pji"/>
            </w:pPr>
            <w:r>
              <w:rPr>
                <w:color w:val="auto"/>
                <w:sz w:val="20"/>
                <w:szCs w:val="20"/>
              </w:rPr>
              <w:t>рецидивирующий сепсис (включая сальмонеллезный);</w:t>
            </w:r>
          </w:p>
          <w:p w:rsidR="00000000" w:rsidRDefault="00060458">
            <w:pPr>
              <w:pStyle w:val="pji"/>
            </w:pPr>
            <w:r>
              <w:rPr>
                <w:color w:val="auto"/>
                <w:sz w:val="20"/>
                <w:szCs w:val="20"/>
              </w:rPr>
              <w:t>атипичный диссеминированный лейшманиоз»</w:t>
            </w:r>
          </w:p>
          <w:p w:rsidR="00000000" w:rsidRDefault="00060458">
            <w:pPr>
              <w:pStyle w:val="pji"/>
            </w:pPr>
            <w:r>
              <w:rPr>
                <w:color w:val="auto"/>
                <w:sz w:val="20"/>
                <w:szCs w:val="20"/>
              </w:rPr>
              <w:t>Приложение 2 КП «Обследование ВИЧ-инфицированных пациентов при первичном и последующих посещениях».</w:t>
            </w:r>
          </w:p>
          <w:p w:rsidR="00000000" w:rsidRDefault="00060458">
            <w:pPr>
              <w:pStyle w:val="pji"/>
            </w:pPr>
            <w:r>
              <w:rPr>
                <w:color w:val="auto"/>
                <w:sz w:val="20"/>
                <w:szCs w:val="20"/>
              </w:rPr>
              <w:t>Приложение 10 КП «Профилак</w:t>
            </w:r>
            <w:r>
              <w:rPr>
                <w:color w:val="auto"/>
                <w:sz w:val="20"/>
                <w:szCs w:val="20"/>
              </w:rPr>
              <w:t>тика и лечение оппортунистических инфекций (ОИ) у пациентов с ВИЧ-инфекцией»</w:t>
            </w:r>
          </w:p>
          <w:p w:rsidR="00000000" w:rsidRDefault="00060458">
            <w:pPr>
              <w:pStyle w:val="pji"/>
            </w:pPr>
            <w:r>
              <w:rPr>
                <w:color w:val="auto"/>
                <w:sz w:val="20"/>
                <w:szCs w:val="20"/>
              </w:rPr>
              <w:t>Приложение 11 КП «Первичная профилактика, лечение и вторичная профилактика/ поддерживающая терапия отдельных ОИ»</w:t>
            </w:r>
          </w:p>
          <w:p w:rsidR="00000000" w:rsidRDefault="00060458">
            <w:pPr>
              <w:pStyle w:val="pji"/>
            </w:pPr>
            <w:r>
              <w:rPr>
                <w:color w:val="auto"/>
                <w:sz w:val="20"/>
                <w:szCs w:val="20"/>
              </w:rPr>
              <w:t>Приложение 14 КП «Лечение ВИЧ-ассоциированных заболеваний почек (V</w:t>
            </w:r>
            <w:r>
              <w:rPr>
                <w:color w:val="auto"/>
                <w:sz w:val="20"/>
                <w:szCs w:val="20"/>
              </w:rPr>
              <w:t>I)»</w:t>
            </w:r>
          </w:p>
          <w:p w:rsidR="00000000" w:rsidRDefault="00060458">
            <w:pPr>
              <w:pStyle w:val="pji"/>
            </w:pPr>
            <w:r>
              <w:rPr>
                <w:color w:val="auto"/>
                <w:sz w:val="20"/>
                <w:szCs w:val="20"/>
              </w:rPr>
              <w:t>Приложение 18 КП «Профилактика ССЗ».</w:t>
            </w:r>
          </w:p>
          <w:p w:rsidR="00000000" w:rsidRDefault="00060458">
            <w:pPr>
              <w:pStyle w:val="pji"/>
            </w:pPr>
            <w:r>
              <w:rPr>
                <w:color w:val="auto"/>
                <w:sz w:val="20"/>
                <w:szCs w:val="20"/>
              </w:rPr>
              <w:t xml:space="preserve">Включение диагностики и лечения ВИЧ-ассоциированных заболеваний в перечень ГОБМП позволит сэкономить государственный бюджет за счет снижения уровня стационарного, паллиативного лечения, социальных выплат, связанных </w:t>
            </w:r>
            <w:r>
              <w:rPr>
                <w:color w:val="auto"/>
                <w:sz w:val="20"/>
                <w:szCs w:val="20"/>
              </w:rPr>
              <w:t>с инвалидностью, потерей трудоспособности и кормильца.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6 статьи 196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196. Гарантированный объем бесплатной медицинской помощи </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196. Гарантированный объем бесплатной медицинской помощи </w:t>
            </w:r>
          </w:p>
          <w:p w:rsidR="00000000" w:rsidRDefault="00060458">
            <w:pPr>
              <w:pStyle w:val="pji"/>
            </w:pPr>
            <w:r>
              <w:rPr>
                <w:color w:val="auto"/>
                <w:sz w:val="20"/>
                <w:szCs w:val="20"/>
              </w:rPr>
              <w:t>…</w:t>
            </w:r>
          </w:p>
          <w:p w:rsidR="00000000" w:rsidRDefault="00060458">
            <w:pPr>
              <w:pStyle w:val="pji"/>
            </w:pPr>
            <w:r>
              <w:rPr>
                <w:b/>
                <w:bCs/>
                <w:color w:val="auto"/>
                <w:sz w:val="20"/>
                <w:szCs w:val="20"/>
              </w:rPr>
              <w:t>6. Допускается проведение переговоров между уполномоченным органом и производителем и (или) его официальным представителем по вопросам разделения затрат на лекарственное обеспечение и (или) снижение стоимости лекарственных средств в рамках гарантированного</w:t>
            </w:r>
            <w:r>
              <w:rPr>
                <w:b/>
                <w:bCs/>
                <w:color w:val="auto"/>
                <w:sz w:val="20"/>
                <w:szCs w:val="20"/>
              </w:rPr>
              <w:t xml:space="preserve"> объема бесплатной медицинской помощи и (или) в системе обязательного социального медицинского страхования</w:t>
            </w:r>
            <w:r>
              <w:rPr>
                <w:color w:val="auto"/>
                <w:sz w:val="20"/>
                <w:szCs w:val="20"/>
              </w:rPr>
              <w:t xml:space="preserve"> </w:t>
            </w:r>
            <w:r>
              <w:rPr>
                <w:b/>
                <w:bCs/>
                <w:color w:val="auto"/>
                <w:sz w:val="20"/>
                <w:szCs w:val="20"/>
              </w:rPr>
              <w:t>в порядке, определенном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дополняется пунктом с целью оптимизации расходов государственного бюджета и обеспечения досту</w:t>
            </w:r>
            <w:r>
              <w:rPr>
                <w:color w:val="auto"/>
                <w:sz w:val="20"/>
                <w:szCs w:val="20"/>
              </w:rPr>
              <w:t>пности инновационных лекарственных средств для пациентов в рамках ГОБМП и ОСМС. Возможность разделения затрат приведет к рациональному использованию бюджетных средств.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289.                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подпункт 1</w:t>
            </w:r>
          </w:p>
          <w:p w:rsidR="00000000" w:rsidRDefault="00060458">
            <w:pPr>
              <w:pStyle w:val="pji"/>
            </w:pPr>
            <w:r>
              <w:rPr>
                <w:sz w:val="20"/>
                <w:szCs w:val="20"/>
              </w:rPr>
              <w:t xml:space="preserve">пункта 1 </w:t>
            </w:r>
          </w:p>
          <w:p w:rsidR="00000000" w:rsidRDefault="00060458">
            <w:pPr>
              <w:pStyle w:val="p"/>
            </w:pPr>
            <w:r>
              <w:rPr>
                <w:color w:val="auto"/>
                <w:sz w:val="20"/>
                <w:szCs w:val="20"/>
              </w:rPr>
              <w:t>статьи 200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200. Медицинская помощь в системе обязательного социального медицинского страхования</w:t>
            </w:r>
          </w:p>
          <w:p w:rsidR="00000000" w:rsidRDefault="00060458">
            <w:pPr>
              <w:pStyle w:val="pji"/>
            </w:pPr>
            <w:r>
              <w:rPr>
                <w:color w:val="auto"/>
                <w:sz w:val="20"/>
                <w:szCs w:val="20"/>
              </w:rPr>
              <w:t>1. В системе обязательного социального медицинского страхования предоставляются:</w:t>
            </w:r>
          </w:p>
          <w:p w:rsidR="00000000" w:rsidRDefault="00060458">
            <w:pPr>
              <w:pStyle w:val="pji"/>
            </w:pPr>
            <w:r>
              <w:rPr>
                <w:color w:val="auto"/>
                <w:sz w:val="20"/>
                <w:szCs w:val="20"/>
              </w:rPr>
              <w:t>1) специализированная медицинская помощь в амбулаторных условиях, включающая:</w:t>
            </w:r>
          </w:p>
          <w:p w:rsidR="00000000" w:rsidRDefault="00060458">
            <w:pPr>
              <w:pStyle w:val="pji"/>
            </w:pPr>
            <w:r>
              <w:rPr>
                <w:color w:val="auto"/>
                <w:sz w:val="20"/>
                <w:szCs w:val="20"/>
              </w:rPr>
              <w:t>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p w:rsidR="00000000" w:rsidRDefault="00060458">
            <w:pPr>
              <w:pStyle w:val="pji"/>
            </w:pP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200. Медицинская помощь в сист</w:t>
            </w:r>
            <w:r>
              <w:rPr>
                <w:color w:val="auto"/>
                <w:sz w:val="20"/>
                <w:szCs w:val="20"/>
              </w:rPr>
              <w:t>еме обязательного социального медицинского страхования</w:t>
            </w:r>
          </w:p>
          <w:p w:rsidR="00000000" w:rsidRDefault="00060458">
            <w:pPr>
              <w:pStyle w:val="pji"/>
            </w:pPr>
            <w:r>
              <w:rPr>
                <w:color w:val="auto"/>
                <w:sz w:val="20"/>
                <w:szCs w:val="20"/>
              </w:rPr>
              <w:t>1. В системе обязательного социального медицинского страхования предоставляются:</w:t>
            </w:r>
          </w:p>
          <w:p w:rsidR="00000000" w:rsidRDefault="00060458">
            <w:pPr>
              <w:pStyle w:val="pji"/>
            </w:pPr>
            <w:r>
              <w:rPr>
                <w:color w:val="auto"/>
                <w:sz w:val="20"/>
                <w:szCs w:val="20"/>
              </w:rPr>
              <w:t>1) специализированная медицинская помощь в амбулаторных условиях, включающая:</w:t>
            </w:r>
          </w:p>
          <w:p w:rsidR="00000000" w:rsidRDefault="00060458">
            <w:pPr>
              <w:pStyle w:val="pji"/>
            </w:pPr>
            <w:r>
              <w:rPr>
                <w:color w:val="auto"/>
                <w:sz w:val="20"/>
                <w:szCs w:val="20"/>
              </w:rPr>
              <w:t>профилактические медицинские осмотры в пор</w:t>
            </w:r>
            <w:r>
              <w:rPr>
                <w:color w:val="auto"/>
                <w:sz w:val="20"/>
                <w:szCs w:val="20"/>
              </w:rPr>
              <w:t xml:space="preserve">ядке и с периодичностью, которые установлены уполномоченным органом, за исключением профилактических осмотров </w:t>
            </w:r>
            <w:r>
              <w:rPr>
                <w:b/>
                <w:bCs/>
                <w:color w:val="auto"/>
                <w:sz w:val="20"/>
                <w:szCs w:val="20"/>
              </w:rPr>
              <w:t>и скрининговых исследований</w:t>
            </w:r>
            <w:r>
              <w:rPr>
                <w:color w:val="auto"/>
                <w:sz w:val="20"/>
                <w:szCs w:val="20"/>
              </w:rPr>
              <w:t xml:space="preserve"> в рамках гарантированного объема бесплатной медицинской помощи;</w:t>
            </w:r>
          </w:p>
          <w:p w:rsidR="00000000" w:rsidRDefault="00060458">
            <w:pPr>
              <w:pStyle w:val="pji"/>
            </w:pPr>
            <w:r>
              <w:rPr>
                <w:b/>
                <w:bCs/>
                <w:color w:val="auto"/>
                <w:sz w:val="20"/>
                <w:szCs w:val="20"/>
              </w:rPr>
              <w:t>прием и консультации профильными специалистами пациентов по направлению врачей первичной медико-санитарной помощи;</w:t>
            </w:r>
          </w:p>
          <w:p w:rsidR="00000000" w:rsidRDefault="00060458">
            <w:pPr>
              <w:pStyle w:val="pji"/>
            </w:pPr>
            <w:r>
              <w:rPr>
                <w:b/>
                <w:bCs/>
                <w:color w:val="auto"/>
                <w:sz w:val="20"/>
                <w:szCs w:val="20"/>
              </w:rPr>
              <w:t>динамическое наблюдение профильными специалистами лиц с хроническими заболеваниями в порядке и с периодичностью, которые установлены уполномо</w:t>
            </w:r>
            <w:r>
              <w:rPr>
                <w:b/>
                <w:bCs/>
                <w:color w:val="auto"/>
                <w:sz w:val="20"/>
                <w:szCs w:val="20"/>
              </w:rPr>
              <w:t>ченным органом;</w:t>
            </w:r>
          </w:p>
          <w:p w:rsidR="00000000" w:rsidRDefault="00060458">
            <w:pPr>
              <w:pStyle w:val="pji"/>
            </w:pPr>
            <w:r>
              <w:rPr>
                <w:b/>
                <w:bCs/>
                <w:color w:val="auto"/>
                <w:sz w:val="20"/>
                <w:szCs w:val="20"/>
              </w:rPr>
              <w:t>оказание стоматологической помощи в экстренной и плановой форме отдельным категориям населения по перечню, определяемому уполномоченным органом;</w:t>
            </w:r>
          </w:p>
          <w:p w:rsidR="00000000" w:rsidRDefault="00060458">
            <w:pPr>
              <w:pStyle w:val="pji"/>
            </w:pPr>
            <w:r>
              <w:rPr>
                <w:b/>
                <w:bCs/>
                <w:color w:val="auto"/>
                <w:sz w:val="20"/>
                <w:szCs w:val="20"/>
              </w:rPr>
              <w:t>диагностические услуги, в том числе лабораторная диагностика, по перечню, определяемому уполном</w:t>
            </w:r>
            <w:r>
              <w:rPr>
                <w:b/>
                <w:bCs/>
                <w:color w:val="auto"/>
                <w:sz w:val="20"/>
                <w:szCs w:val="20"/>
              </w:rPr>
              <w:t>оченным органом;</w:t>
            </w:r>
          </w:p>
          <w:p w:rsidR="00000000" w:rsidRDefault="00060458">
            <w:pPr>
              <w:pStyle w:val="pji"/>
            </w:pPr>
            <w:r>
              <w:rPr>
                <w:b/>
                <w:bCs/>
                <w:color w:val="auto"/>
                <w:sz w:val="20"/>
                <w:szCs w:val="20"/>
              </w:rPr>
              <w:t>процедуры и манипуляции по перечню, определяемому уполномоченным органом</w:t>
            </w:r>
            <w:r>
              <w:rPr>
                <w:color w:val="auto"/>
                <w:sz w:val="20"/>
                <w:szCs w:val="20"/>
              </w:rPr>
              <w:t>;</w:t>
            </w:r>
          </w:p>
          <w:p w:rsidR="00000000" w:rsidRDefault="00060458">
            <w:pPr>
              <w:pStyle w:val="pji"/>
            </w:pP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 целью полного охвата скрининговыми обследованиями целевой групп населения имеется необходимость перевода скрининговых обследований на раннее выявление онкологич</w:t>
            </w:r>
            <w:r>
              <w:rPr>
                <w:sz w:val="20"/>
                <w:szCs w:val="20"/>
              </w:rPr>
              <w:t>еских заболеваний  в полном объеме в пакет ГОБМП.</w:t>
            </w:r>
          </w:p>
          <w:p w:rsidR="00000000" w:rsidRDefault="00060458">
            <w:pPr>
              <w:pStyle w:val="pji"/>
            </w:pPr>
            <w:r>
              <w:rPr>
                <w:sz w:val="20"/>
                <w:szCs w:val="20"/>
              </w:rPr>
              <w:t>Учитывая</w:t>
            </w:r>
            <w:r>
              <w:rPr>
                <w:color w:val="auto"/>
                <w:sz w:val="20"/>
                <w:szCs w:val="20"/>
              </w:rPr>
              <w:t>,</w:t>
            </w:r>
            <w:r>
              <w:rPr>
                <w:sz w:val="20"/>
                <w:szCs w:val="20"/>
              </w:rPr>
              <w:t xml:space="preserve"> что</w:t>
            </w:r>
            <w:r>
              <w:rPr>
                <w:color w:val="auto"/>
                <w:sz w:val="20"/>
                <w:szCs w:val="20"/>
              </w:rPr>
              <w:t xml:space="preserve"> у незастрахованных граждан отсутствует возможность пройти полное скрининговое обследование на раннее выявление онкологических заболеваний. В дальнейшем, в случае наличия онкозаболевания и прог</w:t>
            </w:r>
            <w:r>
              <w:rPr>
                <w:color w:val="auto"/>
                <w:sz w:val="20"/>
                <w:szCs w:val="20"/>
              </w:rPr>
              <w:t>рессирования заболевания, данная категория граждан получит лечение в рамках ГОБМП (онкозаболевания входят в перечень социально-значимых заболеваний), но стоимость затрат на лечение будет значительно выше, если бы проводить лечение на ранних стадиях.</w:t>
            </w:r>
          </w:p>
          <w:p w:rsidR="00000000" w:rsidRDefault="00060458">
            <w:pPr>
              <w:pStyle w:val="pji"/>
            </w:pPr>
            <w:r>
              <w:rPr>
                <w:color w:val="auto"/>
                <w:sz w:val="20"/>
                <w:szCs w:val="20"/>
              </w:rPr>
              <w:t>В этой</w:t>
            </w:r>
            <w:r>
              <w:rPr>
                <w:color w:val="auto"/>
                <w:sz w:val="20"/>
                <w:szCs w:val="20"/>
              </w:rPr>
              <w:t xml:space="preserve"> связи, проведение скрининговых исследований среди всех категорий граждан с учетом целевой группы экономически выгодно для го</w:t>
            </w:r>
            <w:r>
              <w:rPr>
                <w:sz w:val="20"/>
                <w:szCs w:val="20"/>
              </w:rPr>
              <w:t>с</w:t>
            </w:r>
            <w:r>
              <w:rPr>
                <w:color w:val="auto"/>
                <w:sz w:val="20"/>
                <w:szCs w:val="20"/>
              </w:rPr>
              <w:t xml:space="preserve">ударства.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подпункт 1)</w:t>
            </w:r>
          </w:p>
          <w:p w:rsidR="00000000" w:rsidRDefault="00060458">
            <w:pPr>
              <w:pStyle w:val="p"/>
            </w:pPr>
            <w:r>
              <w:rPr>
                <w:color w:val="auto"/>
                <w:sz w:val="20"/>
                <w:szCs w:val="20"/>
              </w:rPr>
              <w:t>пункта 3, статьи 202</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202 Медицинская помощь, предоставляемая за счет оказания платных услуг</w:t>
            </w:r>
          </w:p>
          <w:p w:rsidR="00000000" w:rsidRDefault="00060458">
            <w:pPr>
              <w:pStyle w:val="pji"/>
            </w:pPr>
            <w:r>
              <w:rPr>
                <w:color w:val="auto"/>
                <w:sz w:val="20"/>
                <w:szCs w:val="20"/>
              </w:rPr>
              <w:t>…</w:t>
            </w:r>
          </w:p>
          <w:p w:rsidR="00000000" w:rsidRDefault="00060458">
            <w:pPr>
              <w:pStyle w:val="pji"/>
            </w:pPr>
            <w:r>
              <w:rPr>
                <w:rStyle w:val="s0"/>
                <w:color w:val="auto"/>
                <w:sz w:val="20"/>
                <w:szCs w:val="20"/>
              </w:rPr>
              <w:t>3. Платные медицинские услуги предоставляются лицам при:</w:t>
            </w:r>
          </w:p>
          <w:p w:rsidR="00000000" w:rsidRDefault="00060458">
            <w:pPr>
              <w:pStyle w:val="pji"/>
            </w:pPr>
            <w:r>
              <w:rPr>
                <w:rStyle w:val="s0"/>
                <w:color w:val="auto"/>
                <w:sz w:val="20"/>
                <w:szCs w:val="20"/>
              </w:rPr>
              <w:t>1) оказании медицинской помощи по их инициативе, в том числе без направления специалистов первичного и вторичного уровн</w:t>
            </w:r>
            <w:r>
              <w:rPr>
                <w:rStyle w:val="s0"/>
                <w:color w:val="auto"/>
                <w:sz w:val="20"/>
                <w:szCs w:val="20"/>
              </w:rPr>
              <w:t>ей;</w:t>
            </w:r>
          </w:p>
          <w:p w:rsidR="00000000" w:rsidRDefault="00060458">
            <w:pPr>
              <w:pStyle w:val="pji"/>
            </w:pPr>
            <w:r>
              <w:rPr>
                <w:rStyle w:val="s0"/>
                <w:color w:val="auto"/>
                <w:sz w:val="20"/>
                <w:szCs w:val="20"/>
              </w:rPr>
              <w:t> </w:t>
            </w:r>
          </w:p>
          <w:p w:rsidR="00000000" w:rsidRDefault="00060458">
            <w:pPr>
              <w:pStyle w:val="pji"/>
            </w:pPr>
            <w:r>
              <w:rPr>
                <w:rStyle w:val="s0"/>
                <w:color w:val="auto"/>
                <w:sz w:val="20"/>
                <w:szCs w:val="20"/>
              </w:rPr>
              <w:t> </w:t>
            </w:r>
          </w:p>
          <w:p w:rsidR="00000000" w:rsidRDefault="00060458">
            <w:pPr>
              <w:pStyle w:val="pji"/>
            </w:pPr>
            <w:r>
              <w:rPr>
                <w:rStyle w:val="s0"/>
                <w:color w:val="auto"/>
                <w:sz w:val="20"/>
                <w:szCs w:val="20"/>
              </w:rPr>
              <w:t> </w:t>
            </w:r>
          </w:p>
          <w:p w:rsidR="00000000" w:rsidRDefault="00060458">
            <w:pPr>
              <w:pStyle w:val="pji"/>
            </w:pPr>
            <w:r>
              <w:rPr>
                <w:rStyle w:val="s0"/>
                <w:color w:val="auto"/>
                <w:sz w:val="20"/>
                <w:szCs w:val="20"/>
              </w:rPr>
              <w:t> </w:t>
            </w:r>
          </w:p>
          <w:p w:rsidR="00000000" w:rsidRDefault="00060458">
            <w:pPr>
              <w:pStyle w:val="pji"/>
            </w:pPr>
            <w:r>
              <w:rPr>
                <w:rStyle w:val="s0"/>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202 Медицинская помощь, предоставляемая за счет оказания платных услуг</w:t>
            </w:r>
          </w:p>
          <w:p w:rsidR="00000000" w:rsidRDefault="00060458">
            <w:pPr>
              <w:pStyle w:val="pji"/>
            </w:pPr>
            <w:r>
              <w:rPr>
                <w:color w:val="auto"/>
                <w:sz w:val="20"/>
                <w:szCs w:val="20"/>
              </w:rPr>
              <w:t>…</w:t>
            </w:r>
          </w:p>
          <w:p w:rsidR="00000000" w:rsidRDefault="00060458">
            <w:pPr>
              <w:pStyle w:val="pji"/>
            </w:pPr>
            <w:r>
              <w:rPr>
                <w:rStyle w:val="s0"/>
                <w:color w:val="auto"/>
                <w:sz w:val="20"/>
                <w:szCs w:val="20"/>
              </w:rPr>
              <w:t>3. Платные медицинские услуги предоставляются лицам при:</w:t>
            </w:r>
          </w:p>
          <w:p w:rsidR="00000000" w:rsidRDefault="00060458">
            <w:pPr>
              <w:pStyle w:val="pji"/>
            </w:pPr>
            <w:r>
              <w:rPr>
                <w:rStyle w:val="s0"/>
                <w:color w:val="auto"/>
                <w:sz w:val="20"/>
                <w:szCs w:val="20"/>
              </w:rPr>
              <w:t xml:space="preserve">1) оказании медицинской помощи по их инициативе, в том числе без направления специалистов первичного и вторичного уровней, </w:t>
            </w:r>
            <w:r>
              <w:rPr>
                <w:rStyle w:val="s0"/>
                <w:b/>
                <w:bCs/>
                <w:color w:val="auto"/>
                <w:sz w:val="20"/>
                <w:szCs w:val="20"/>
              </w:rPr>
              <w:t>а также</w:t>
            </w:r>
            <w:r>
              <w:rPr>
                <w:rStyle w:val="s0"/>
                <w:color w:val="auto"/>
                <w:sz w:val="20"/>
                <w:szCs w:val="20"/>
              </w:rPr>
              <w:t xml:space="preserve"> </w:t>
            </w:r>
            <w:r>
              <w:rPr>
                <w:rStyle w:val="s0"/>
                <w:b/>
                <w:bCs/>
                <w:color w:val="auto"/>
                <w:sz w:val="20"/>
                <w:szCs w:val="20"/>
              </w:rPr>
              <w:t>входящие в перечень гарантированного объема бесплатной медицинской помощи и (или) перечень медицинской помощи в системе обяза</w:t>
            </w:r>
            <w:r>
              <w:rPr>
                <w:rStyle w:val="s0"/>
                <w:b/>
                <w:bCs/>
                <w:color w:val="auto"/>
                <w:sz w:val="20"/>
                <w:szCs w:val="20"/>
              </w:rPr>
              <w:t>тельного социального медицинского страхования;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 пункта 3 статья 202 противоречит пункту 9, так как все виды проводимых исследований входят в ГОБМП и ОСМС. </w:t>
            </w:r>
          </w:p>
          <w:p w:rsidR="00000000" w:rsidRDefault="00060458">
            <w:pPr>
              <w:pStyle w:val="pji"/>
            </w:pPr>
            <w:r>
              <w:rPr>
                <w:rStyle w:val="s0"/>
                <w:color w:val="auto"/>
                <w:sz w:val="20"/>
                <w:szCs w:val="20"/>
              </w:rPr>
              <w:t>В настоящее время государственным организациям органы фин. контроля в своих предписаниях</w:t>
            </w:r>
            <w:r>
              <w:rPr>
                <w:rStyle w:val="s0"/>
                <w:color w:val="auto"/>
                <w:sz w:val="20"/>
                <w:szCs w:val="20"/>
              </w:rPr>
              <w:t xml:space="preserve"> запрещают проведение медицинских исследований на платной основе, входящих в ГОБМП и ОСМС, даже если организации не имеют госзаказа и направления специалистов первичного и вторичного уровней.</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 </w:t>
            </w:r>
          </w:p>
          <w:p w:rsidR="00000000" w:rsidRDefault="00060458">
            <w:pPr>
              <w:pStyle w:val="pji"/>
            </w:pPr>
            <w:r>
              <w:rPr>
                <w:color w:val="auto"/>
                <w:sz w:val="20"/>
                <w:szCs w:val="20"/>
              </w:rPr>
              <w:t xml:space="preserve">пункта 3 </w:t>
            </w:r>
          </w:p>
          <w:p w:rsidR="00000000" w:rsidRDefault="00060458">
            <w:pPr>
              <w:pStyle w:val="pji"/>
            </w:pPr>
            <w:r>
              <w:rPr>
                <w:color w:val="auto"/>
                <w:sz w:val="20"/>
                <w:szCs w:val="20"/>
              </w:rPr>
              <w:t xml:space="preserve">статьи 204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 xml:space="preserve">3. Организации здравоохранения и иные организации, осуществляющие </w:t>
            </w:r>
            <w:r>
              <w:rPr>
                <w:color w:val="auto"/>
                <w:sz w:val="20"/>
                <w:szCs w:val="20"/>
              </w:rPr>
              <w:t>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p w:rsidR="00000000" w:rsidRDefault="00060458">
            <w:pPr>
              <w:pStyle w:val="pji"/>
            </w:pPr>
            <w:r>
              <w:rPr>
                <w:color w:val="auto"/>
                <w:sz w:val="20"/>
                <w:szCs w:val="20"/>
              </w:rPr>
              <w:t>…</w:t>
            </w:r>
          </w:p>
          <w:p w:rsidR="00000000" w:rsidRDefault="00060458">
            <w:pPr>
              <w:pStyle w:val="pji"/>
            </w:pPr>
            <w:r>
              <w:rPr>
                <w:color w:val="auto"/>
                <w:sz w:val="20"/>
                <w:szCs w:val="20"/>
              </w:rPr>
              <w:t>3) использования для изготовления реагентов и (или) расходных материалов к мед</w:t>
            </w:r>
            <w:r>
              <w:rPr>
                <w:color w:val="auto"/>
                <w:sz w:val="20"/>
                <w:szCs w:val="20"/>
              </w:rPr>
              <w:t xml:space="preserve">ицинским изделиям для диагностики </w:t>
            </w:r>
            <w:r>
              <w:rPr>
                <w:b/>
                <w:bCs/>
                <w:color w:val="auto"/>
                <w:sz w:val="20"/>
                <w:szCs w:val="20"/>
              </w:rPr>
              <w:t>вне живого организма</w:t>
            </w:r>
            <w:r>
              <w:rPr>
                <w:color w:val="auto"/>
                <w:sz w:val="20"/>
                <w:szCs w:val="20"/>
              </w:rPr>
              <w:t xml:space="preserve"> (in vitro) (в том числе из компонентов крови, непригодных к клиническому применению).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204. Организации здравоохранения и иные организации, осуществляющие деятельность в сфере донорства, заготов</w:t>
            </w:r>
            <w:r>
              <w:rPr>
                <w:color w:val="auto"/>
                <w:sz w:val="20"/>
                <w:szCs w:val="20"/>
                <w:bdr w:val="none" w:sz="0" w:space="0" w:color="auto" w:frame="1"/>
              </w:rPr>
              <w:t>ки крови, ее компонентов и производства препаратов крови</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p w:rsidR="00000000" w:rsidRDefault="00060458">
            <w:pPr>
              <w:pStyle w:val="pji"/>
            </w:pPr>
            <w:r>
              <w:rPr>
                <w:color w:val="auto"/>
                <w:sz w:val="20"/>
                <w:szCs w:val="20"/>
              </w:rPr>
              <w:t>…</w:t>
            </w:r>
          </w:p>
          <w:p w:rsidR="00000000" w:rsidRDefault="00060458">
            <w:pPr>
              <w:pStyle w:val="pji"/>
            </w:pPr>
            <w:r>
              <w:rPr>
                <w:color w:val="auto"/>
                <w:sz w:val="20"/>
                <w:szCs w:val="20"/>
              </w:rPr>
              <w:t>3) использов</w:t>
            </w:r>
            <w:r>
              <w:rPr>
                <w:color w:val="auto"/>
                <w:sz w:val="20"/>
                <w:szCs w:val="20"/>
              </w:rPr>
              <w:t xml:space="preserve">ания для изготовления реагентов и (или) расходных материалов к медицинским изделиям для </w:t>
            </w:r>
            <w:r>
              <w:rPr>
                <w:b/>
                <w:bCs/>
                <w:color w:val="auto"/>
                <w:sz w:val="20"/>
                <w:szCs w:val="20"/>
              </w:rPr>
              <w:t>диагностики in vitro</w:t>
            </w:r>
            <w:r>
              <w:rPr>
                <w:color w:val="auto"/>
                <w:sz w:val="20"/>
                <w:szCs w:val="20"/>
              </w:rPr>
              <w:t xml:space="preserve"> (в том числе из компонентов крови, непригодных к клиническому применению).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Приведение в соответствии с правом Евразийского союза (пункт</w:t>
            </w:r>
            <w:r>
              <w:rPr>
                <w:color w:val="auto"/>
                <w:sz w:val="20"/>
                <w:szCs w:val="20"/>
              </w:rPr>
              <w:t xml:space="preserve"> 3 Решения </w:t>
            </w:r>
            <w:r>
              <w:rPr>
                <w:color w:val="auto"/>
                <w:sz w:val="20"/>
                <w:szCs w:val="20"/>
              </w:rPr>
              <w:t>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изделий».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2</w:t>
            </w:r>
          </w:p>
          <w:p w:rsidR="00000000" w:rsidRDefault="00060458">
            <w:pPr>
              <w:pStyle w:val="p"/>
            </w:pPr>
            <w:r>
              <w:rPr>
                <w:color w:val="auto"/>
                <w:sz w:val="20"/>
                <w:szCs w:val="20"/>
              </w:rPr>
              <w:t>статьи 209</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060458">
            <w:pPr>
              <w:pStyle w:val="pji"/>
            </w:pPr>
            <w:r>
              <w:rPr>
                <w:color w:val="auto"/>
                <w:sz w:val="20"/>
                <w:szCs w:val="20"/>
              </w:rPr>
              <w:t>…</w:t>
            </w:r>
          </w:p>
          <w:p w:rsidR="00000000" w:rsidRDefault="00060458">
            <w:pPr>
              <w:pStyle w:val="pji"/>
            </w:pPr>
            <w:r>
              <w:rPr>
                <w:color w:val="auto"/>
                <w:sz w:val="20"/>
                <w:szCs w:val="20"/>
              </w:rPr>
              <w:t>2. Изъятие, консервация, хранение, транспортировка и пересадка органов (части органа) и (или) тканей (части ткани) осуществляются в государственных медици</w:t>
            </w:r>
            <w:r>
              <w:rPr>
                <w:color w:val="auto"/>
                <w:sz w:val="20"/>
                <w:szCs w:val="20"/>
              </w:rPr>
              <w:t>нских организациях, медицинских организациях, сто процентов голосующих акций (долей участия в уставном капитале) которых принадлежат государству, а также в медицинских организациях «Назарбаев университет» при наличии лицензии на осуществление медицинской д</w:t>
            </w:r>
            <w:r>
              <w:rPr>
                <w:color w:val="auto"/>
                <w:sz w:val="20"/>
                <w:szCs w:val="20"/>
              </w:rPr>
              <w:t>еятельности по оказанию услуг трансплантации органов (части органа) и (или) тканей (части ткани) согласно профилю медицинской деятельности;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Изъятие, </w:t>
            </w:r>
            <w:r>
              <w:rPr>
                <w:color w:val="auto"/>
                <w:sz w:val="20"/>
                <w:szCs w:val="20"/>
              </w:rPr>
              <w:t>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медицинских организациях, сто процентов акций (долей участия в уставном капитале) которых прин</w:t>
            </w:r>
            <w:r>
              <w:rPr>
                <w:color w:val="auto"/>
                <w:sz w:val="20"/>
                <w:szCs w:val="20"/>
              </w:rPr>
              <w:t>адлежат государству,</w:t>
            </w:r>
            <w:r>
              <w:rPr>
                <w:b/>
                <w:bCs/>
                <w:color w:val="auto"/>
                <w:sz w:val="20"/>
                <w:szCs w:val="20"/>
              </w:rPr>
              <w:t xml:space="preserve"> в том числе в их дочерних организациях, </w:t>
            </w:r>
            <w:r>
              <w:rPr>
                <w:color w:val="auto"/>
                <w:sz w:val="20"/>
                <w:szCs w:val="20"/>
              </w:rPr>
              <w:t>а также в медицинских организациях «Назарбаев университет»,</w:t>
            </w:r>
            <w:r>
              <w:rPr>
                <w:b/>
                <w:bCs/>
                <w:color w:val="auto"/>
                <w:sz w:val="20"/>
                <w:szCs w:val="20"/>
              </w:rPr>
              <w:t xml:space="preserve"> </w:t>
            </w:r>
            <w:r>
              <w:rPr>
                <w:color w:val="auto"/>
                <w:sz w:val="20"/>
                <w:szCs w:val="20"/>
              </w:rPr>
              <w:t>при наличии лицензии на осуществление медицинской деятельности по оказанию услуг трансплантации органов (части органа) и (или) тканей (</w:t>
            </w:r>
            <w:r>
              <w:rPr>
                <w:color w:val="auto"/>
                <w:sz w:val="20"/>
                <w:szCs w:val="20"/>
              </w:rPr>
              <w:t>части ткани), согласно профилю медицинской деятельности;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Необходимость внесения изменений в п.2 ст.209 Кодекса обуславливается тем фактом, что многие НИИ и НЦ приобрели статус АО, НАО и тем самым не являются государственными организациями. Кроме того, акц</w:t>
            </w:r>
            <w:r>
              <w:rPr>
                <w:color w:val="auto"/>
                <w:sz w:val="20"/>
                <w:szCs w:val="20"/>
              </w:rPr>
              <w:t>ии некоторых НИИ и НЦ переданы в уставной капитал университетов, акции которых в свою очередь принадлежат государству.</w:t>
            </w:r>
          </w:p>
          <w:p w:rsidR="00000000" w:rsidRDefault="00060458">
            <w:pPr>
              <w:pStyle w:val="pji"/>
            </w:pPr>
            <w:r>
              <w:rPr>
                <w:sz w:val="20"/>
                <w:szCs w:val="20"/>
              </w:rPr>
              <w:t>Так, например, Постановлением Правительства Республики Казахстан №166 от 5 апреля 2018 года государственные пакеты акций АО «Научный цент</w:t>
            </w:r>
            <w:r>
              <w:rPr>
                <w:sz w:val="20"/>
                <w:szCs w:val="20"/>
              </w:rPr>
              <w:t xml:space="preserve">р хирургии им. А.Н.Сызганова» были переданы НАО «КазНМУ». </w:t>
            </w:r>
          </w:p>
          <w:p w:rsidR="00000000" w:rsidRDefault="00060458">
            <w:pPr>
              <w:pStyle w:val="pji"/>
            </w:pPr>
            <w:r>
              <w:rPr>
                <w:sz w:val="20"/>
                <w:szCs w:val="20"/>
              </w:rPr>
              <w:t>Республиканские государственные предприятия на праве хозяйственного ведения «Казахский научно-исследовательский институт онкологии и радиологии», «Научный центр акушерства, гинекологии и перинатоло</w:t>
            </w:r>
            <w:r>
              <w:rPr>
                <w:sz w:val="20"/>
                <w:szCs w:val="20"/>
              </w:rPr>
              <w:t>гии», «Научный центр педиатрии и детской хирургии», «Научно-исследовательский институт кардиологии и внутренних болезней», находящиеся в ведении Министерства здравоохранения Республики Казахстан были реорганизованы путем преобразования в форму АО со стопро</w:t>
            </w:r>
            <w:r>
              <w:rPr>
                <w:sz w:val="20"/>
                <w:szCs w:val="20"/>
              </w:rPr>
              <w:t>центным участием государства в уставном капитале.</w:t>
            </w:r>
          </w:p>
          <w:p w:rsidR="00000000" w:rsidRDefault="00060458">
            <w:pPr>
              <w:pStyle w:val="pji"/>
            </w:pPr>
            <w:r>
              <w:rPr>
                <w:sz w:val="20"/>
                <w:szCs w:val="20"/>
              </w:rPr>
              <w:t>В соответствии с пп.14) ст.1 Закона РК «о государственном имуществе» к государственным юридическим лицам относятся государственные предприятия и государственные учреждения, имущество которых находится в гос</w:t>
            </w:r>
            <w:r>
              <w:rPr>
                <w:sz w:val="20"/>
                <w:szCs w:val="20"/>
              </w:rPr>
              <w:t>ударственной собственности и закрепляется за ними на праве хозяйственного ведения или оперативного управления.</w:t>
            </w:r>
          </w:p>
          <w:p w:rsidR="00000000" w:rsidRDefault="00060458">
            <w:pPr>
              <w:pStyle w:val="pji"/>
            </w:pPr>
            <w:r>
              <w:rPr>
                <w:color w:val="auto"/>
                <w:sz w:val="20"/>
                <w:szCs w:val="20"/>
              </w:rPr>
              <w:t>Все остальные юридические лица являются негосударственными, включая АО со стопроцентным участием государства.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8</w:t>
            </w:r>
          </w:p>
          <w:p w:rsidR="00000000" w:rsidRDefault="00060458">
            <w:pPr>
              <w:pStyle w:val="p"/>
            </w:pPr>
            <w:r>
              <w:rPr>
                <w:color w:val="auto"/>
                <w:sz w:val="20"/>
                <w:szCs w:val="20"/>
              </w:rPr>
              <w:t>статьи 209</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8. Регистрация волеизъявления гражданина Республики Казахстан </w:t>
            </w:r>
            <w:r>
              <w:rPr>
                <w:b/>
                <w:bCs/>
                <w:color w:val="auto"/>
                <w:sz w:val="20"/>
                <w:szCs w:val="20"/>
                <w:u w:val="single"/>
              </w:rPr>
              <w:t xml:space="preserve">о </w:t>
            </w:r>
            <w:r>
              <w:rPr>
                <w:b/>
                <w:bCs/>
                <w:color w:val="auto"/>
                <w:sz w:val="20"/>
                <w:szCs w:val="20"/>
              </w:rPr>
              <w:t>согласии или отказе</w:t>
            </w:r>
            <w:r>
              <w:rPr>
                <w:color w:val="auto"/>
                <w:sz w:val="20"/>
                <w:szCs w:val="20"/>
              </w:rPr>
              <w:t xml:space="preserve"> на изъятие у него после смерти органов (част</w:t>
            </w:r>
            <w:r>
              <w:rPr>
                <w:color w:val="auto"/>
                <w:sz w:val="20"/>
                <w:szCs w:val="20"/>
              </w:rPr>
              <w:t>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w:t>
            </w:r>
            <w:r>
              <w:rPr>
                <w:color w:val="auto"/>
                <w:sz w:val="20"/>
                <w:szCs w:val="20"/>
              </w:rPr>
              <w:t xml:space="preserve"> оказывающую первичную медико-санитарную помощь, или на веб-портал «электронного правительства»;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060458">
            <w:pPr>
              <w:pStyle w:val="pji"/>
            </w:pPr>
            <w:r>
              <w:rPr>
                <w:color w:val="auto"/>
                <w:sz w:val="20"/>
                <w:szCs w:val="20"/>
              </w:rPr>
              <w:t>…</w:t>
            </w:r>
          </w:p>
          <w:p w:rsidR="00000000" w:rsidRDefault="00060458">
            <w:pPr>
              <w:pStyle w:val="pji"/>
            </w:pPr>
            <w:r>
              <w:rPr>
                <w:color w:val="auto"/>
                <w:sz w:val="20"/>
                <w:szCs w:val="20"/>
              </w:rPr>
              <w:t>8. Регистрация волеизъявления гражданина Республики Каза</w:t>
            </w:r>
            <w:r>
              <w:rPr>
                <w:color w:val="auto"/>
                <w:sz w:val="20"/>
                <w:szCs w:val="20"/>
              </w:rPr>
              <w:t xml:space="preserve">хстан </w:t>
            </w:r>
            <w:r>
              <w:rPr>
                <w:b/>
                <w:bCs/>
                <w:color w:val="auto"/>
                <w:sz w:val="20"/>
                <w:szCs w:val="20"/>
                <w:u w:val="single"/>
              </w:rPr>
              <w:t>об отказе</w:t>
            </w:r>
            <w:r>
              <w:rPr>
                <w:color w:val="auto"/>
                <w:sz w:val="20"/>
                <w:szCs w:val="20"/>
                <w:u w:val="single"/>
              </w:rPr>
              <w:t xml:space="preserve"> </w:t>
            </w:r>
            <w:r>
              <w:rPr>
                <w:color w:val="auto"/>
                <w:sz w:val="20"/>
                <w:szCs w:val="20"/>
              </w:rPr>
              <w:t>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w:t>
            </w:r>
            <w:r>
              <w:rPr>
                <w:color w:val="auto"/>
                <w:sz w:val="20"/>
                <w:szCs w:val="20"/>
              </w:rPr>
              <w:t>твенном обращении в медицинскую организацию, оказывающую первичную медико-санитарную помощь, или на веб-портал «электронного правительства»;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Данное изменение внести для принятия «презумпции согласия». Каждый совершеннолетний, дееспособный человек имеет пр</w:t>
            </w:r>
            <w:r>
              <w:rPr>
                <w:color w:val="auto"/>
                <w:sz w:val="20"/>
                <w:szCs w:val="20"/>
              </w:rPr>
              <w:t xml:space="preserve">аво при жизни выразить свое несогласие на посмертное донорство органов. Если при жизни человек не выразил свое несогласие на посмертное донорство, то считать согласным на посмертное донорство органов. </w:t>
            </w:r>
          </w:p>
          <w:p w:rsidR="00000000" w:rsidRDefault="00060458">
            <w:pPr>
              <w:pStyle w:val="pji"/>
            </w:pPr>
            <w:r>
              <w:rPr>
                <w:color w:val="auto"/>
                <w:sz w:val="20"/>
                <w:szCs w:val="20"/>
              </w:rPr>
              <w:t> </w:t>
            </w:r>
          </w:p>
          <w:p w:rsidR="00000000" w:rsidRDefault="00060458">
            <w:pPr>
              <w:pStyle w:val="p"/>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9</w:t>
            </w:r>
          </w:p>
          <w:p w:rsidR="00000000" w:rsidRDefault="00060458">
            <w:pPr>
              <w:pStyle w:val="p"/>
            </w:pPr>
            <w:r>
              <w:rPr>
                <w:color w:val="auto"/>
                <w:sz w:val="20"/>
                <w:szCs w:val="20"/>
              </w:rPr>
              <w:t>статьи 209</w:t>
            </w:r>
          </w:p>
          <w:p w:rsidR="00000000" w:rsidRDefault="00060458">
            <w:pPr>
              <w:pStyle w:val="p"/>
            </w:pPr>
            <w:r>
              <w:rPr>
                <w:color w:val="auto"/>
                <w:sz w:val="20"/>
                <w:szCs w:val="20"/>
              </w:rPr>
              <w:t> </w:t>
            </w:r>
          </w:p>
          <w:p w:rsidR="00000000" w:rsidRDefault="00060458">
            <w:pPr>
              <w:pStyle w:val="pji"/>
            </w:pPr>
            <w:r>
              <w:rPr>
                <w:color w:val="auto"/>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209. Трансплантация органов (части органа) и (или) тканей (части ткани) и условия их изъятия</w:t>
            </w:r>
          </w:p>
          <w:p w:rsidR="00000000" w:rsidRDefault="00060458">
            <w:pPr>
              <w:pStyle w:val="pji"/>
            </w:pPr>
            <w:r>
              <w:rPr>
                <w:color w:val="auto"/>
                <w:sz w:val="20"/>
                <w:szCs w:val="20"/>
              </w:rPr>
              <w:t>…</w:t>
            </w:r>
          </w:p>
          <w:p w:rsidR="00000000" w:rsidRDefault="00060458">
            <w:pPr>
              <w:pStyle w:val="pji"/>
            </w:pPr>
            <w:r>
              <w:rPr>
                <w:b/>
                <w:bCs/>
                <w:color w:val="auto"/>
                <w:sz w:val="20"/>
                <w:szCs w:val="20"/>
              </w:rPr>
              <w:t>9. Изъятие гемопоэтич</w:t>
            </w:r>
            <w:r>
              <w:rPr>
                <w:b/>
                <w:bCs/>
                <w:color w:val="auto"/>
                <w:sz w:val="20"/>
                <w:szCs w:val="20"/>
              </w:rPr>
              <w:t>еских стволовых клеток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p>
          <w:p w:rsidR="00000000" w:rsidRDefault="00060458">
            <w:pPr>
              <w:pStyle w:val="pji"/>
            </w:pPr>
            <w:r>
              <w:rPr>
                <w:b/>
                <w:bCs/>
                <w:color w:val="auto"/>
                <w:sz w:val="20"/>
                <w:szCs w:val="20"/>
              </w:rPr>
              <w:t>1) письменное нотариально удостоверенное согласие его закон</w:t>
            </w:r>
            <w:r>
              <w:rPr>
                <w:b/>
                <w:bCs/>
                <w:color w:val="auto"/>
                <w:sz w:val="20"/>
                <w:szCs w:val="20"/>
              </w:rPr>
              <w:t>ных представителей, получивших необходимую информацию о состоянии здоровья в соответствии с подпунктом 6 пункта 1 статьи 134 настоящего Кодекса;</w:t>
            </w:r>
          </w:p>
          <w:p w:rsidR="00000000" w:rsidRDefault="00060458">
            <w:pPr>
              <w:pStyle w:val="pji"/>
            </w:pPr>
            <w:r>
              <w:rPr>
                <w:b/>
                <w:bCs/>
                <w:color w:val="auto"/>
                <w:sz w:val="20"/>
                <w:szCs w:val="20"/>
              </w:rPr>
              <w:t>2) отсутствие другого совместимого донора, способного дать соответствующее согласие;</w:t>
            </w:r>
          </w:p>
          <w:p w:rsidR="00000000" w:rsidRDefault="00060458">
            <w:pPr>
              <w:pStyle w:val="pji"/>
            </w:pPr>
            <w:r>
              <w:rPr>
                <w:b/>
                <w:bCs/>
                <w:color w:val="auto"/>
                <w:sz w:val="20"/>
                <w:szCs w:val="20"/>
              </w:rPr>
              <w:t>3) реципиент является братом или сестрой донора;</w:t>
            </w:r>
          </w:p>
          <w:p w:rsidR="00000000" w:rsidRDefault="00060458">
            <w:pPr>
              <w:pStyle w:val="pji"/>
            </w:pPr>
            <w:r>
              <w:rPr>
                <w:b/>
                <w:bCs/>
                <w:color w:val="auto"/>
                <w:sz w:val="20"/>
                <w:szCs w:val="20"/>
              </w:rPr>
              <w:t>4) трансплантация призвана сохранить жизнь реципиента;</w:t>
            </w:r>
          </w:p>
          <w:p w:rsidR="00000000" w:rsidRDefault="00060458">
            <w:pPr>
              <w:pStyle w:val="pji"/>
            </w:pPr>
            <w:r>
              <w:rPr>
                <w:b/>
                <w:bCs/>
                <w:color w:val="auto"/>
                <w:sz w:val="20"/>
                <w:szCs w:val="20"/>
              </w:rPr>
              <w:t>5)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Трансплантаация гемопоэтиических стволовых клеток  ( — трансплантация стволовых кроветворных клеток костного мозга (</w:t>
            </w:r>
            <w:r>
              <w:rPr>
                <w:i/>
                <w:iCs/>
                <w:color w:val="auto"/>
                <w:sz w:val="20"/>
                <w:szCs w:val="20"/>
              </w:rPr>
              <w:t>трансплантация костного мозга</w:t>
            </w:r>
            <w:r>
              <w:rPr>
                <w:color w:val="auto"/>
                <w:sz w:val="20"/>
                <w:szCs w:val="20"/>
              </w:rPr>
              <w:t>) или крови. ТГК — медицинская процедура, применяемая в  гематологии и онкологии при заболеваниях крови и костн</w:t>
            </w:r>
            <w:r>
              <w:rPr>
                <w:color w:val="auto"/>
                <w:sz w:val="20"/>
                <w:szCs w:val="20"/>
              </w:rPr>
              <w:t>ого мозга, а также некоторых иных злокачественных заболеваниях.</w:t>
            </w:r>
          </w:p>
          <w:p w:rsidR="00000000" w:rsidRDefault="00060458">
            <w:pPr>
              <w:pStyle w:val="pji"/>
            </w:pPr>
            <w:r>
              <w:rPr>
                <w:color w:val="auto"/>
                <w:sz w:val="20"/>
                <w:szCs w:val="20"/>
              </w:rPr>
              <w:t>Существуют три разновидности подобной трансплантации:</w:t>
            </w:r>
          </w:p>
          <w:p w:rsidR="00000000" w:rsidRDefault="00060458">
            <w:pPr>
              <w:pStyle w:val="pji"/>
            </w:pPr>
            <w:r>
              <w:rPr>
                <w:color w:val="auto"/>
                <w:sz w:val="20"/>
                <w:szCs w:val="20"/>
              </w:rPr>
              <w:t>·               трансплантация костного мозга (ТКМ);</w:t>
            </w:r>
          </w:p>
          <w:p w:rsidR="00000000" w:rsidRDefault="00060458">
            <w:pPr>
              <w:pStyle w:val="pji"/>
            </w:pPr>
            <w:r>
              <w:rPr>
                <w:color w:val="auto"/>
                <w:sz w:val="20"/>
                <w:szCs w:val="20"/>
              </w:rPr>
              <w:t>·               трансплантация стволовых клеток периферической крови (ТПСК);</w:t>
            </w:r>
          </w:p>
          <w:p w:rsidR="00000000" w:rsidRDefault="00060458">
            <w:pPr>
              <w:pStyle w:val="pji"/>
            </w:pPr>
            <w:r>
              <w:rPr>
                <w:color w:val="auto"/>
                <w:sz w:val="20"/>
                <w:szCs w:val="20"/>
              </w:rPr>
              <w:t>·       </w:t>
            </w:r>
            <w:r>
              <w:rPr>
                <w:color w:val="auto"/>
                <w:sz w:val="20"/>
                <w:szCs w:val="20"/>
              </w:rPr>
              <w:t>        трансплантация пуповинной крови.</w:t>
            </w:r>
          </w:p>
          <w:p w:rsidR="00000000" w:rsidRDefault="00060458">
            <w:pPr>
              <w:pStyle w:val="pji"/>
            </w:pPr>
            <w:r>
              <w:rPr>
                <w:color w:val="auto"/>
                <w:sz w:val="20"/>
                <w:szCs w:val="20"/>
              </w:rPr>
              <w:t>Исторически именно трансплантация костного мозга была первым методом трансплантации гемопоэтических стволовых клеток, и поэтому термин «трансплантация костного мозга» зачастую до сих пор применяется для описания люб</w:t>
            </w:r>
            <w:r>
              <w:rPr>
                <w:color w:val="auto"/>
                <w:sz w:val="20"/>
                <w:szCs w:val="20"/>
              </w:rPr>
              <w:t>ой трансплантации гемопоэтических стволовых клеток.</w:t>
            </w:r>
          </w:p>
          <w:p w:rsidR="00000000" w:rsidRDefault="00060458">
            <w:pPr>
              <w:pStyle w:val="pji"/>
            </w:pPr>
            <w:r>
              <w:rPr>
                <w:color w:val="auto"/>
                <w:sz w:val="20"/>
                <w:szCs w:val="20"/>
              </w:rPr>
              <w:t>Благодаря использованию факторов роста стволовых клеток, большинство трансплантаций гемопоэтических стволовых клеток проводится сегодня с применением стволовых клеток периферической крови, а не костного м</w:t>
            </w:r>
            <w:r>
              <w:rPr>
                <w:color w:val="auto"/>
                <w:sz w:val="20"/>
                <w:szCs w:val="20"/>
              </w:rPr>
              <w:t>озга.</w:t>
            </w:r>
            <w:r>
              <w:rPr>
                <w:sz w:val="20"/>
                <w:szCs w:val="20"/>
              </w:rPr>
              <w:t xml:space="preserve"> В медицинской практике ведущих клиник мира, в качестве донора гемопоэтических стволовых клеток используются несовершеннолетние при соблюдении условий прописанных в данной статье</w:t>
            </w:r>
            <w:r>
              <w:rPr>
                <w:color w:val="auto"/>
                <w:sz w:val="20"/>
                <w:szCs w:val="20"/>
              </w:rPr>
              <w:t>.</w:t>
            </w:r>
          </w:p>
          <w:p w:rsidR="00000000" w:rsidRDefault="00060458">
            <w:pPr>
              <w:pStyle w:val="pji"/>
            </w:pPr>
            <w:r>
              <w:rPr>
                <w:i/>
                <w:iCs/>
                <w:color w:val="auto"/>
                <w:sz w:val="20"/>
                <w:szCs w:val="20"/>
              </w:rPr>
              <w:t>Справочно:</w:t>
            </w:r>
            <w:r>
              <w:rPr>
                <w:color w:val="auto"/>
                <w:sz w:val="20"/>
                <w:szCs w:val="20"/>
              </w:rPr>
              <w:t xml:space="preserve"> </w:t>
            </w:r>
            <w:r>
              <w:rPr>
                <w:color w:val="auto"/>
                <w:sz w:val="20"/>
                <w:szCs w:val="20"/>
              </w:rPr>
              <w:t>В Республике Казахстан на диспансерном учете у детских онкологов и гематологов наблюдаются около 4 000 детей в ремиссии злокачественных новообразований. Ежегодно, выявляется до 600 злокачественных новообразований у детей.</w:t>
            </w:r>
          </w:p>
          <w:p w:rsidR="00000000" w:rsidRDefault="00060458">
            <w:pPr>
              <w:pStyle w:val="pji"/>
            </w:pPr>
            <w:r>
              <w:rPr>
                <w:color w:val="auto"/>
                <w:sz w:val="20"/>
                <w:szCs w:val="20"/>
              </w:rPr>
              <w:t>Общая выживаемость в среднем от зл</w:t>
            </w:r>
            <w:r>
              <w:rPr>
                <w:color w:val="auto"/>
                <w:sz w:val="20"/>
                <w:szCs w:val="20"/>
              </w:rPr>
              <w:t xml:space="preserve">окачественных новообразований увеличилась с 54% в 2015 году до 75% в 2022 году. Высокая чувствительность основных видов новообразований к противоопухолевой лекарственной терапии дает излечение у 70-80% детей при ранней диагностике злокачественных опухолей </w:t>
            </w:r>
            <w:r>
              <w:rPr>
                <w:color w:val="auto"/>
                <w:sz w:val="20"/>
                <w:szCs w:val="20"/>
              </w:rPr>
              <w:t>и «рак» в нашей стране перестает быть фатальным заболеванием для детей.</w:t>
            </w:r>
          </w:p>
          <w:p w:rsidR="00000000" w:rsidRDefault="00060458">
            <w:pPr>
              <w:pStyle w:val="pji"/>
            </w:pPr>
            <w:r>
              <w:rPr>
                <w:sz w:val="20"/>
                <w:szCs w:val="20"/>
              </w:rPr>
              <w:t xml:space="preserve">В мировой практике самым лучшим донором </w:t>
            </w:r>
            <w:r>
              <w:rPr>
                <w:color w:val="auto"/>
                <w:sz w:val="20"/>
                <w:szCs w:val="20"/>
              </w:rPr>
              <w:t>гемопоэтических стволовых клеток являются гистосовместимые доноры- родные братья и сестры. В случае трансплантации гемопоэтических</w:t>
            </w:r>
            <w:r>
              <w:rPr>
                <w:sz w:val="20"/>
                <w:szCs w:val="20"/>
              </w:rPr>
              <w:t xml:space="preserve"> стволовых кле</w:t>
            </w:r>
            <w:r>
              <w:rPr>
                <w:sz w:val="20"/>
                <w:szCs w:val="20"/>
              </w:rPr>
              <w:t>ток ребенку, таким донором может стать</w:t>
            </w:r>
            <w:r>
              <w:rPr>
                <w:color w:val="auto"/>
                <w:sz w:val="20"/>
                <w:szCs w:val="20"/>
              </w:rPr>
              <w:t xml:space="preserve">несовершеннолетний брат или сестра больного ребенка. В ходе многочисленных исследований, доказана безопасность забора гемопоэтических стволовых клеток у донора-ребенка. В Казахстане такая практика </w:t>
            </w:r>
            <w:r>
              <w:rPr>
                <w:b/>
                <w:bCs/>
                <w:color w:val="auto"/>
                <w:sz w:val="20"/>
                <w:szCs w:val="20"/>
              </w:rPr>
              <w:t>запрещена</w:t>
            </w:r>
            <w:r>
              <w:rPr>
                <w:color w:val="auto"/>
                <w:sz w:val="20"/>
                <w:szCs w:val="20"/>
              </w:rPr>
              <w:t>, в результа</w:t>
            </w:r>
            <w:r>
              <w:rPr>
                <w:color w:val="auto"/>
                <w:sz w:val="20"/>
                <w:szCs w:val="20"/>
              </w:rPr>
              <w:t xml:space="preserve">те чего, пациенты </w:t>
            </w:r>
            <w:r>
              <w:rPr>
                <w:b/>
                <w:bCs/>
                <w:color w:val="auto"/>
                <w:sz w:val="20"/>
                <w:szCs w:val="20"/>
              </w:rPr>
              <w:t>вынуждены</w:t>
            </w:r>
            <w:r>
              <w:rPr>
                <w:color w:val="auto"/>
                <w:sz w:val="20"/>
                <w:szCs w:val="20"/>
              </w:rPr>
              <w:t xml:space="preserve"> выезжать зарубежное для проведения данной процедуры.</w:t>
            </w:r>
          </w:p>
          <w:p w:rsidR="00000000" w:rsidRDefault="00060458">
            <w:pPr>
              <w:pStyle w:val="pji"/>
            </w:pPr>
            <w:r>
              <w:rPr>
                <w:color w:val="auto"/>
                <w:sz w:val="20"/>
                <w:szCs w:val="20"/>
              </w:rPr>
              <w:t>Забор стволовых клеток абсолютно безопасная процедура, делается методом цитофореза (как донорство), при этом угрозы здоровью совершенно нет. При данной процедуре необходимо об</w:t>
            </w:r>
            <w:r>
              <w:rPr>
                <w:color w:val="auto"/>
                <w:sz w:val="20"/>
                <w:szCs w:val="20"/>
              </w:rPr>
              <w:t>язательное согласие родителей или законного опекуна, процедура делается только кровным братьям или сестрам. Клетка берется исключительно для спасения жизни родного брата или сестры, для чужих людей не допускается. Отметим, что органы у детей не берутся, то</w:t>
            </w:r>
            <w:r>
              <w:rPr>
                <w:color w:val="auto"/>
                <w:sz w:val="20"/>
                <w:szCs w:val="20"/>
              </w:rPr>
              <w:t>лько исключительно стволовая клетка. Трансплантация органов разрешается только лицам, достигшим совершеннолетнего возраста, полностью дееспособным (с 18 лет). Во всем цивилизованном мире этот метод допустим и практикуется.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1</w:t>
            </w:r>
          </w:p>
          <w:p w:rsidR="00000000" w:rsidRDefault="00060458">
            <w:pPr>
              <w:pStyle w:val="p"/>
            </w:pPr>
            <w:r>
              <w:rPr>
                <w:color w:val="auto"/>
                <w:sz w:val="20"/>
                <w:szCs w:val="20"/>
              </w:rPr>
              <w:t xml:space="preserve">статьи 210 </w:t>
            </w:r>
          </w:p>
          <w:p w:rsidR="00000000" w:rsidRDefault="00060458">
            <w:pPr>
              <w:pStyle w:val="p"/>
            </w:pPr>
            <w:r>
              <w:rPr>
                <w:color w:val="auto"/>
                <w:sz w:val="20"/>
                <w:szCs w:val="20"/>
              </w:rPr>
              <w:t>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Прижизненным донором органа (части органа) и (или) тканей (части ткани) может быть человек в возрасте восемнадцати </w:t>
            </w:r>
            <w:r>
              <w:rPr>
                <w:color w:val="auto"/>
                <w:sz w:val="20"/>
                <w:szCs w:val="20"/>
              </w:rPr>
              <w:t xml:space="preserve">лет и старше, дееспособный, находящийся с реципиентом в </w:t>
            </w:r>
            <w:r>
              <w:rPr>
                <w:b/>
                <w:bCs/>
                <w:color w:val="auto"/>
                <w:sz w:val="20"/>
                <w:szCs w:val="20"/>
                <w:u w:val="single"/>
              </w:rPr>
              <w:t>генетической</w:t>
            </w:r>
            <w:r>
              <w:rPr>
                <w:b/>
                <w:bCs/>
                <w:color w:val="auto"/>
                <w:sz w:val="20"/>
                <w:szCs w:val="20"/>
              </w:rPr>
              <w:t xml:space="preserve"> </w:t>
            </w:r>
            <w:r>
              <w:rPr>
                <w:color w:val="auto"/>
                <w:sz w:val="20"/>
                <w:szCs w:val="20"/>
              </w:rPr>
              <w:t xml:space="preserve">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w:t>
            </w:r>
            <w:r>
              <w:rPr>
                <w:color w:val="auto"/>
                <w:sz w:val="20"/>
                <w:szCs w:val="20"/>
              </w:rPr>
              <w:t>трансплантации;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060458">
            <w:pPr>
              <w:pStyle w:val="pji"/>
            </w:pPr>
            <w:r>
              <w:rPr>
                <w:color w:val="auto"/>
                <w:sz w:val="20"/>
                <w:szCs w:val="20"/>
              </w:rPr>
              <w:t> </w:t>
            </w:r>
          </w:p>
          <w:p w:rsidR="00000000" w:rsidRDefault="00060458">
            <w:pPr>
              <w:pStyle w:val="pji"/>
            </w:pPr>
            <w:r>
              <w:rPr>
                <w:b/>
                <w:bCs/>
                <w:color w:val="auto"/>
                <w:sz w:val="20"/>
                <w:szCs w:val="20"/>
              </w:rPr>
              <w:t xml:space="preserve">1. </w:t>
            </w:r>
            <w:r>
              <w:rPr>
                <w:color w:val="auto"/>
                <w:sz w:val="20"/>
                <w:szCs w:val="20"/>
              </w:rPr>
              <w:t>Прижизненным донором органа (части органа) и (или) тканей (части ткани) может быть человек в возрасте восемнадцати лет и ст</w:t>
            </w:r>
            <w:r>
              <w:rPr>
                <w:color w:val="auto"/>
                <w:sz w:val="20"/>
                <w:szCs w:val="20"/>
              </w:rPr>
              <w:t>арше, дееспособный, находящийся с реципиентом в</w:t>
            </w:r>
            <w:r>
              <w:rPr>
                <w:b/>
                <w:bCs/>
                <w:color w:val="auto"/>
                <w:sz w:val="20"/>
                <w:szCs w:val="20"/>
                <w:u w:val="single"/>
              </w:rPr>
              <w:t xml:space="preserve"> родственной </w:t>
            </w:r>
            <w:r>
              <w:rPr>
                <w:color w:val="auto"/>
                <w:sz w:val="20"/>
                <w:szCs w:val="20"/>
              </w:rPr>
              <w:t>связи и (или) имеющее с ним тканевую совместимость и выразивший письменное нотариально удостоверенное согласие на изъятие органа (части органа) и (или) тканей (части ткани) для дальнейшей транспла</w:t>
            </w:r>
            <w:r>
              <w:rPr>
                <w:color w:val="auto"/>
                <w:sz w:val="20"/>
                <w:szCs w:val="20"/>
              </w:rPr>
              <w:t>нтации;</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Кодекс РК «О браке (супружестве) и семье» от 26 декабря 2011 года № 518-IV. </w:t>
            </w:r>
            <w:r>
              <w:rPr>
                <w:b/>
                <w:bCs/>
                <w:color w:val="auto"/>
                <w:sz w:val="20"/>
                <w:szCs w:val="20"/>
              </w:rPr>
              <w:t xml:space="preserve">Статья 1. п.1. пп. </w:t>
            </w:r>
            <w:r>
              <w:rPr>
                <w:color w:val="auto"/>
                <w:sz w:val="20"/>
                <w:szCs w:val="20"/>
              </w:rPr>
              <w:t>36) родственники - лица, находящиеся в родственной связи, имеющие общих предков до прадедушки и прабабушки.</w:t>
            </w:r>
          </w:p>
          <w:p w:rsidR="00000000" w:rsidRDefault="00060458">
            <w:pPr>
              <w:pStyle w:val="pji"/>
            </w:pPr>
            <w:r>
              <w:rPr>
                <w:color w:val="auto"/>
                <w:sz w:val="20"/>
                <w:szCs w:val="20"/>
              </w:rPr>
              <w:t>Введение понятия «родственной связи» обусл</w:t>
            </w:r>
            <w:r>
              <w:rPr>
                <w:color w:val="auto"/>
                <w:sz w:val="20"/>
                <w:szCs w:val="20"/>
              </w:rPr>
              <w:t>авливается тем, что родственные связи могут быть установлены и без прямого наследования генов. Например, в случае усыновления или приемного ребенка. В таких случаях связь устанавливается не на основе генетической наследственности, а на основе социальной св</w:t>
            </w:r>
            <w:r>
              <w:rPr>
                <w:color w:val="auto"/>
                <w:sz w:val="20"/>
                <w:szCs w:val="20"/>
              </w:rPr>
              <w:t>язи и признания отношений.</w:t>
            </w:r>
          </w:p>
          <w:p w:rsidR="00000000" w:rsidRDefault="00060458">
            <w:pPr>
              <w:pStyle w:val="pji"/>
            </w:pPr>
            <w:r>
              <w:rPr>
                <w:color w:val="auto"/>
                <w:sz w:val="20"/>
                <w:szCs w:val="20"/>
              </w:rPr>
              <w:t xml:space="preserve">Родственные связи могут быть установлены между людьми, несущими разные гены, и потому физические и наследственные характеристики могут отличаться. </w:t>
            </w:r>
            <w:r>
              <w:rPr>
                <w:sz w:val="20"/>
                <w:szCs w:val="20"/>
              </w:rPr>
              <w:t>Анализ генетической связи проводится в лабораториях РК, проводится определение отц</w:t>
            </w:r>
            <w:r>
              <w:rPr>
                <w:sz w:val="20"/>
                <w:szCs w:val="20"/>
              </w:rPr>
              <w:t>овства, материнства, также установление биологического родства по мужской и женской линии.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пункт 1-1 с</w:t>
            </w:r>
            <w:r>
              <w:rPr>
                <w:color w:val="auto"/>
                <w:sz w:val="20"/>
                <w:szCs w:val="20"/>
                <w:bdr w:val="none" w:sz="0" w:space="0" w:color="auto" w:frame="1"/>
              </w:rPr>
              <w:t>тать</w:t>
            </w:r>
            <w:r>
              <w:rPr>
                <w:sz w:val="20"/>
                <w:szCs w:val="20"/>
              </w:rPr>
              <w:t>и</w:t>
            </w: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210</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060458">
            <w:pPr>
              <w:pStyle w:val="pji"/>
            </w:pPr>
            <w:r>
              <w:rPr>
                <w:color w:val="auto"/>
                <w:sz w:val="20"/>
                <w:szCs w:val="20"/>
              </w:rPr>
              <w:t>…</w:t>
            </w:r>
          </w:p>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060458">
            <w:pPr>
              <w:pStyle w:val="pji"/>
            </w:pPr>
            <w:r>
              <w:rPr>
                <w:color w:val="auto"/>
                <w:sz w:val="20"/>
                <w:szCs w:val="20"/>
              </w:rPr>
              <w:t>…</w:t>
            </w:r>
          </w:p>
          <w:p w:rsidR="00000000" w:rsidRDefault="00060458">
            <w:pPr>
              <w:pStyle w:val="pji"/>
            </w:pPr>
            <w:r>
              <w:rPr>
                <w:b/>
                <w:bCs/>
                <w:color w:val="auto"/>
                <w:sz w:val="20"/>
                <w:szCs w:val="20"/>
              </w:rPr>
              <w:t>1-1. Донором гемо</w:t>
            </w:r>
            <w:r>
              <w:rPr>
                <w:b/>
                <w:bCs/>
                <w:color w:val="auto"/>
                <w:sz w:val="20"/>
                <w:szCs w:val="20"/>
              </w:rPr>
              <w:t>поэтических стволовых клеток может быть лицо, не достигшее совершеннолетия при условии прямой родственной связи с пациентом (сиблинг), имеющий с ним тканевую совместимость. Информированное добровольное письменное согласие на забор ГСК несовершеннолетнего л</w:t>
            </w:r>
            <w:r>
              <w:rPr>
                <w:b/>
                <w:bCs/>
                <w:color w:val="auto"/>
                <w:sz w:val="20"/>
                <w:szCs w:val="20"/>
              </w:rPr>
              <w:t>ица предоставляется обоими законными представителями ребенка.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Во всем мире, донорами ГСК, ввиду генетической совместимости наиболее часто являются несовершеннолетние дети, являющиеся родными братьями и сестрами больному ребенку. </w:t>
            </w:r>
          </w:p>
          <w:p w:rsidR="00000000" w:rsidRDefault="00060458">
            <w:pPr>
              <w:pStyle w:val="pji"/>
            </w:pPr>
            <w:r>
              <w:rPr>
                <w:color w:val="auto"/>
                <w:sz w:val="20"/>
                <w:szCs w:val="20"/>
              </w:rPr>
              <w:t xml:space="preserve">В ходе многочисленных исследований, доказана безопасность забора гемопоэтических стволовых клеток у донора-ребенка. В Казахстане такая практика </w:t>
            </w:r>
            <w:r>
              <w:rPr>
                <w:b/>
                <w:bCs/>
                <w:color w:val="auto"/>
                <w:sz w:val="20"/>
                <w:szCs w:val="20"/>
              </w:rPr>
              <w:t>запрещена</w:t>
            </w:r>
            <w:r>
              <w:rPr>
                <w:color w:val="auto"/>
                <w:sz w:val="20"/>
                <w:szCs w:val="20"/>
              </w:rPr>
              <w:t xml:space="preserve">, в результате чего, пациенты </w:t>
            </w:r>
            <w:r>
              <w:rPr>
                <w:b/>
                <w:bCs/>
                <w:color w:val="auto"/>
                <w:sz w:val="20"/>
                <w:szCs w:val="20"/>
              </w:rPr>
              <w:t>вынуждены</w:t>
            </w:r>
            <w:r>
              <w:rPr>
                <w:color w:val="auto"/>
                <w:sz w:val="20"/>
                <w:szCs w:val="20"/>
              </w:rPr>
              <w:t xml:space="preserve"> выезжать зарубежное для проведения данной процедуры.</w:t>
            </w:r>
          </w:p>
          <w:p w:rsidR="00000000" w:rsidRDefault="00060458">
            <w:pPr>
              <w:pStyle w:val="pji"/>
            </w:pPr>
            <w:r>
              <w:rPr>
                <w:color w:val="auto"/>
                <w:sz w:val="20"/>
                <w:szCs w:val="20"/>
              </w:rPr>
              <w:t>Забор ство</w:t>
            </w:r>
            <w:r>
              <w:rPr>
                <w:color w:val="auto"/>
                <w:sz w:val="20"/>
                <w:szCs w:val="20"/>
              </w:rPr>
              <w:t>ловых клеток абсолютно безопасная процедура, делается методом цитофореза (как донорство), при этом угрозы здоровью совершенно нет. При данной процедуре необходимо обязательное согласие родителей или законного опекуна, процедура делается только кровным брат</w:t>
            </w:r>
            <w:r>
              <w:rPr>
                <w:color w:val="auto"/>
                <w:sz w:val="20"/>
                <w:szCs w:val="20"/>
              </w:rPr>
              <w:t>ьям или сестрам. Клетка берется исключительно для спасения жизни родного брата или сестры, для чужих людей не допускается. Отметим, что органы у детей не берутся, только исключительно стволовая клетка. Трансплантация органов разрешается только лицам, дости</w:t>
            </w:r>
            <w:r>
              <w:rPr>
                <w:color w:val="auto"/>
                <w:sz w:val="20"/>
                <w:szCs w:val="20"/>
              </w:rPr>
              <w:t>гшим совершеннолетнего возраста, полностью дееспособным (с 18 лет). Во всем цивилизованном мире этот метод допустим и практикуется.</w:t>
            </w:r>
          </w:p>
          <w:p w:rsidR="00000000" w:rsidRDefault="00060458">
            <w:pPr>
              <w:pStyle w:val="pji"/>
            </w:pPr>
            <w:r>
              <w:rPr>
                <w:color w:val="auto"/>
                <w:sz w:val="20"/>
                <w:szCs w:val="20"/>
              </w:rPr>
              <w:t xml:space="preserve">На сегодняшний день, несмотря на имеющиеся возможности по трансплантации ГСК в стране, пациенты направляются за рубеж.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4</w:t>
            </w:r>
          </w:p>
          <w:p w:rsidR="00000000" w:rsidRDefault="00060458">
            <w:pPr>
              <w:pStyle w:val="pji"/>
            </w:pPr>
            <w:r>
              <w:rPr>
                <w:color w:val="auto"/>
                <w:sz w:val="20"/>
                <w:szCs w:val="20"/>
              </w:rPr>
              <w:t>статьи 210</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060458">
            <w:pPr>
              <w:pStyle w:val="pji"/>
            </w:pPr>
            <w:r>
              <w:rPr>
                <w:color w:val="auto"/>
                <w:sz w:val="20"/>
                <w:szCs w:val="20"/>
              </w:rPr>
              <w:t>…</w:t>
            </w:r>
          </w:p>
          <w:p w:rsidR="00000000" w:rsidRDefault="00060458">
            <w:pPr>
              <w:pStyle w:val="pji"/>
            </w:pPr>
            <w:r>
              <w:rPr>
                <w:color w:val="auto"/>
                <w:sz w:val="20"/>
                <w:szCs w:val="20"/>
              </w:rPr>
              <w:t xml:space="preserve">4. Для </w:t>
            </w:r>
            <w:r>
              <w:rPr>
                <w:b/>
                <w:bCs/>
                <w:color w:val="auto"/>
                <w:sz w:val="20"/>
                <w:szCs w:val="20"/>
              </w:rPr>
              <w:t>установления</w:t>
            </w:r>
            <w:r>
              <w:rPr>
                <w:color w:val="auto"/>
                <w:sz w:val="20"/>
                <w:szCs w:val="20"/>
              </w:rPr>
              <w:t xml:space="preserve"> </w:t>
            </w:r>
            <w:r>
              <w:rPr>
                <w:b/>
                <w:bCs/>
                <w:color w:val="auto"/>
                <w:sz w:val="20"/>
                <w:szCs w:val="20"/>
              </w:rPr>
              <w:t xml:space="preserve">генетической связи </w:t>
            </w:r>
            <w:r>
              <w:rPr>
                <w:color w:val="auto"/>
                <w:sz w:val="20"/>
                <w:szCs w:val="20"/>
              </w:rPr>
              <w:t>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060458">
            <w:pPr>
              <w:pStyle w:val="pji"/>
            </w:pPr>
            <w:r>
              <w:rPr>
                <w:color w:val="auto"/>
                <w:sz w:val="20"/>
                <w:szCs w:val="20"/>
              </w:rPr>
              <w:t>…</w:t>
            </w:r>
          </w:p>
          <w:p w:rsidR="00000000" w:rsidRDefault="00060458">
            <w:pPr>
              <w:pStyle w:val="pji"/>
            </w:pPr>
            <w:r>
              <w:rPr>
                <w:color w:val="auto"/>
                <w:sz w:val="20"/>
                <w:szCs w:val="20"/>
              </w:rPr>
              <w:t xml:space="preserve">4. </w:t>
            </w:r>
            <w:r>
              <w:rPr>
                <w:b/>
                <w:bCs/>
                <w:color w:val="auto"/>
                <w:sz w:val="20"/>
                <w:szCs w:val="20"/>
              </w:rPr>
              <w:t>Для</w:t>
            </w:r>
            <w:r>
              <w:rPr>
                <w:color w:val="auto"/>
                <w:sz w:val="20"/>
                <w:szCs w:val="20"/>
              </w:rPr>
              <w:t xml:space="preserve"> </w:t>
            </w:r>
            <w:r>
              <w:rPr>
                <w:b/>
                <w:bCs/>
                <w:color w:val="auto"/>
                <w:sz w:val="20"/>
                <w:szCs w:val="20"/>
              </w:rPr>
              <w:t xml:space="preserve">предоставления </w:t>
            </w:r>
            <w:r>
              <w:rPr>
                <w:b/>
                <w:bCs/>
                <w:sz w:val="20"/>
                <w:szCs w:val="20"/>
              </w:rPr>
              <w:t xml:space="preserve">заключения </w:t>
            </w:r>
            <w:r>
              <w:rPr>
                <w:b/>
                <w:bCs/>
                <w:color w:val="auto"/>
                <w:sz w:val="20"/>
                <w:szCs w:val="20"/>
              </w:rPr>
              <w:t xml:space="preserve">на проведение </w:t>
            </w:r>
            <w:r>
              <w:rPr>
                <w:b/>
                <w:bCs/>
                <w:sz w:val="20"/>
                <w:szCs w:val="20"/>
              </w:rPr>
              <w:t xml:space="preserve">процедуры трансплантации </w:t>
            </w:r>
            <w:r>
              <w:rPr>
                <w:color w:val="auto"/>
                <w:sz w:val="20"/>
                <w:szCs w:val="20"/>
              </w:rPr>
              <w:t>между потенциальным реципиентом и прижизненным донором создается Этичес</w:t>
            </w:r>
            <w:r>
              <w:rPr>
                <w:color w:val="auto"/>
                <w:sz w:val="20"/>
                <w:szCs w:val="20"/>
              </w:rPr>
              <w:t>кая комиссия. Состав и положение Этической комиссии утверждаются уполномоченным органом;</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Этическая комиссия проводится в целях недопущения нарушений законодательства путем комиссионного рассмотрения документов незаинтересованными лицами.</w:t>
            </w:r>
          </w:p>
          <w:p w:rsidR="00000000" w:rsidRDefault="00060458">
            <w:pPr>
              <w:pStyle w:val="pji"/>
            </w:pPr>
            <w:r>
              <w:rPr>
                <w:color w:val="auto"/>
                <w:sz w:val="20"/>
                <w:szCs w:val="20"/>
              </w:rPr>
              <w:t>Родственные свя</w:t>
            </w:r>
            <w:r>
              <w:rPr>
                <w:color w:val="auto"/>
                <w:sz w:val="20"/>
                <w:szCs w:val="20"/>
              </w:rPr>
              <w:t>зи могут быть установлены между людьми, несущими разные гены, и потому физические и наследственные характеристики могут отличаться.</w:t>
            </w:r>
          </w:p>
          <w:p w:rsidR="00000000" w:rsidRDefault="00060458">
            <w:pPr>
              <w:pStyle w:val="pji"/>
            </w:pPr>
            <w:r>
              <w:rPr>
                <w:color w:val="auto"/>
                <w:sz w:val="20"/>
                <w:szCs w:val="20"/>
              </w:rPr>
              <w:t>В соответствии с Кодексом РК «О браке (супружестве) и семье» близкими родственниками признаются - родители (родитель), дети,</w:t>
            </w:r>
            <w:r>
              <w:rPr>
                <w:color w:val="auto"/>
                <w:sz w:val="20"/>
                <w:szCs w:val="20"/>
              </w:rPr>
              <w:t xml:space="preserve"> усыновители (удочерители), усыновленные (удочеренные), полнородные и неполнородные братья и сестры, дедушка, бабушка, внуки.</w:t>
            </w:r>
          </w:p>
          <w:p w:rsidR="00000000" w:rsidRDefault="00060458">
            <w:pPr>
              <w:pStyle w:val="pji"/>
            </w:pPr>
            <w:r>
              <w:rPr>
                <w:sz w:val="20"/>
                <w:szCs w:val="20"/>
              </w:rPr>
              <w:t xml:space="preserve">В связи с вышеуказанным возникает необходимость в получении разрешения Этической комиссии на проведение процедуры трансплантации, </w:t>
            </w:r>
            <w:r>
              <w:rPr>
                <w:sz w:val="20"/>
                <w:szCs w:val="20"/>
              </w:rPr>
              <w:t>в целях недопущения фальсификации документов, скрытия факта наличия или отсутствия родственной связи и др.</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5</w:t>
            </w:r>
          </w:p>
          <w:p w:rsidR="00000000" w:rsidRDefault="00060458">
            <w:pPr>
              <w:pStyle w:val="p"/>
            </w:pPr>
            <w:r>
              <w:rPr>
                <w:color w:val="auto"/>
                <w:sz w:val="20"/>
                <w:szCs w:val="20"/>
              </w:rPr>
              <w:t>статьи 210</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ji"/>
            </w:pPr>
            <w:r>
              <w:rPr>
                <w:color w:val="auto"/>
                <w:sz w:val="20"/>
                <w:szCs w:val="20"/>
                <w:bdr w:val="none" w:sz="0" w:space="0" w:color="auto" w:frame="1"/>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060458">
            <w:pPr>
              <w:pStyle w:val="pji"/>
            </w:pPr>
            <w:r>
              <w:rPr>
                <w:color w:val="auto"/>
                <w:sz w:val="20"/>
                <w:szCs w:val="20"/>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210. Порядок трансплантации органов (части органа) и (или) тканей (части ткани) от прижизненного донора</w:t>
            </w:r>
          </w:p>
          <w:p w:rsidR="00000000" w:rsidRDefault="00060458">
            <w:pPr>
              <w:pStyle w:val="pji"/>
            </w:pPr>
            <w:r>
              <w:rPr>
                <w:color w:val="auto"/>
                <w:sz w:val="20"/>
                <w:szCs w:val="20"/>
              </w:rPr>
              <w:t>…</w:t>
            </w:r>
          </w:p>
          <w:p w:rsidR="00000000" w:rsidRDefault="00060458">
            <w:pPr>
              <w:pStyle w:val="pji"/>
            </w:pPr>
            <w:r>
              <w:rPr>
                <w:color w:val="auto"/>
                <w:sz w:val="20"/>
                <w:szCs w:val="20"/>
              </w:rPr>
              <w:t xml:space="preserve">5.  Изготовление </w:t>
            </w:r>
            <w:r>
              <w:rPr>
                <w:color w:val="auto"/>
                <w:sz w:val="20"/>
                <w:szCs w:val="20"/>
              </w:rPr>
              <w:t xml:space="preserve">гомографта и (аллографта) из органа (части органа) и (или) тканей (части ткани) подвергшихся замене, может быть проведена от дееспособного человека в возрасте восемнадцати лет и старше, </w:t>
            </w:r>
            <w:r>
              <w:rPr>
                <w:b/>
                <w:bCs/>
                <w:color w:val="auto"/>
                <w:sz w:val="20"/>
                <w:szCs w:val="20"/>
              </w:rPr>
              <w:t>выразившего письменное информированное согласие, а также от посмертног</w:t>
            </w:r>
            <w:r>
              <w:rPr>
                <w:b/>
                <w:bCs/>
                <w:color w:val="auto"/>
                <w:sz w:val="20"/>
                <w:szCs w:val="20"/>
              </w:rPr>
              <w:t>о донора,</w:t>
            </w:r>
            <w:r>
              <w:rPr>
                <w:color w:val="auto"/>
                <w:sz w:val="20"/>
                <w:szCs w:val="20"/>
              </w:rPr>
              <w:t xml:space="preserve"> не оставившего при жизни отказа на изъятие органа (часть органа) и (или) ткан</w:t>
            </w:r>
            <w:r>
              <w:rPr>
                <w:sz w:val="20"/>
                <w:szCs w:val="20"/>
              </w:rPr>
              <w:t>и</w:t>
            </w:r>
            <w:r>
              <w:rPr>
                <w:color w:val="auto"/>
                <w:sz w:val="20"/>
                <w:szCs w:val="20"/>
              </w:rPr>
              <w:t xml:space="preserve"> (части ткани) для дальнейшей трансплантации.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Дополнение вносится в целях упрощения процедуры изъятия (части органа) и (или) тканей (части ткани), в целях изготовления</w:t>
            </w:r>
            <w:r>
              <w:rPr>
                <w:color w:val="auto"/>
                <w:sz w:val="20"/>
                <w:szCs w:val="20"/>
              </w:rPr>
              <w:t xml:space="preserve"> гомографта (аллографта). </w:t>
            </w:r>
          </w:p>
          <w:p w:rsidR="00000000" w:rsidRDefault="00060458">
            <w:pPr>
              <w:pStyle w:val="pji"/>
            </w:pPr>
            <w:r>
              <w:rPr>
                <w:color w:val="auto"/>
                <w:sz w:val="20"/>
                <w:szCs w:val="20"/>
              </w:rPr>
              <w:t>Поскольку допускается изъятие донорского материала у прижизненных доноров (тазобедренной кости, клеток хрящей, жировой ткани).</w:t>
            </w:r>
          </w:p>
          <w:p w:rsidR="00000000" w:rsidRDefault="00060458">
            <w:pPr>
              <w:pStyle w:val="pji"/>
            </w:pPr>
            <w:r>
              <w:rPr>
                <w:color w:val="auto"/>
                <w:sz w:val="20"/>
                <w:szCs w:val="20"/>
              </w:rPr>
              <w:t>Гомографты - используются в современном мире в медицине с целью замены (сосудов и клапанов сердца, хря</w:t>
            </w:r>
            <w:r>
              <w:rPr>
                <w:color w:val="auto"/>
                <w:sz w:val="20"/>
                <w:szCs w:val="20"/>
              </w:rPr>
              <w:t>щи, кости и т.д.) основное преимущество их в том, что их изготавливают индивидуально для каждого пациента, длительность пользования пациентом замена их через 8-10 лет, например, гомографты для сердца не требуют    приема препаратов на постоянной основе для</w:t>
            </w:r>
            <w:r>
              <w:rPr>
                <w:color w:val="auto"/>
                <w:sz w:val="20"/>
                <w:szCs w:val="20"/>
              </w:rPr>
              <w:t xml:space="preserve"> профилактики тромбообразования.</w:t>
            </w:r>
          </w:p>
          <w:p w:rsidR="00000000" w:rsidRDefault="00060458">
            <w:pPr>
              <w:pStyle w:val="pji"/>
            </w:pPr>
            <w:r>
              <w:rPr>
                <w:color w:val="auto"/>
                <w:sz w:val="20"/>
                <w:szCs w:val="20"/>
              </w:rPr>
              <w:t xml:space="preserve">В связи с тем, что для изготовления гомографта (аллографта) используются современные установки, после обработки в которых невозможно определить тканевую совместимость, проходит денатурация и разрушение белка. </w:t>
            </w:r>
          </w:p>
          <w:p w:rsidR="00000000" w:rsidRDefault="00060458">
            <w:pPr>
              <w:pStyle w:val="pji"/>
            </w:pPr>
            <w:r>
              <w:rPr>
                <w:color w:val="auto"/>
                <w:sz w:val="20"/>
                <w:szCs w:val="20"/>
              </w:rPr>
              <w:t xml:space="preserve">Самое главное можно проводить, трансплантацию реципиенту от донора того же биологического вида, </w:t>
            </w:r>
            <w:r>
              <w:rPr>
                <w:b/>
                <w:bCs/>
                <w:color w:val="auto"/>
                <w:sz w:val="20"/>
                <w:szCs w:val="20"/>
              </w:rPr>
              <w:t>но генетически не идентичного, тем самым позволяет расширить возможность охвата нуждающихся реципиентов.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299.                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3</w:t>
            </w:r>
          </w:p>
          <w:p w:rsidR="00000000" w:rsidRDefault="00060458">
            <w:pPr>
              <w:pStyle w:val="p"/>
            </w:pPr>
            <w:r>
              <w:rPr>
                <w:color w:val="auto"/>
                <w:sz w:val="20"/>
                <w:szCs w:val="20"/>
              </w:rPr>
              <w:t>статьи 212</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212. Порядок трансплантации органов (части органа) и (или) тканей (части ткани) от посмертного донора</w:t>
            </w:r>
          </w:p>
          <w:p w:rsidR="00000000" w:rsidRDefault="00060458">
            <w:pPr>
              <w:pStyle w:val="pji"/>
            </w:pPr>
            <w:r>
              <w:rPr>
                <w:color w:val="auto"/>
                <w:sz w:val="20"/>
                <w:szCs w:val="20"/>
              </w:rPr>
              <w:t>…</w:t>
            </w:r>
          </w:p>
          <w:p w:rsidR="00000000" w:rsidRDefault="00060458">
            <w:pPr>
              <w:pStyle w:val="pji"/>
            </w:pPr>
            <w:r>
              <w:rPr>
                <w:color w:val="auto"/>
                <w:sz w:val="20"/>
                <w:szCs w:val="20"/>
              </w:rPr>
              <w:t>3. Изъятие органов (части органа) и (или) тканей (части ткани) у посмертного донора для трансплантации не допускается, если медицинская о</w:t>
            </w:r>
            <w:r>
              <w:rPr>
                <w:color w:val="auto"/>
                <w:sz w:val="20"/>
                <w:szCs w:val="20"/>
              </w:rPr>
              <w:t xml:space="preserve">рганизация на момент изъятия поставлена в известность о том, </w:t>
            </w:r>
            <w:r>
              <w:rPr>
                <w:b/>
                <w:bCs/>
                <w:color w:val="auto"/>
                <w:sz w:val="20"/>
                <w:szCs w:val="20"/>
              </w:rPr>
              <w:t>что данное лицо при жизни либо после его смерти иные лица</w:t>
            </w:r>
            <w:r>
              <w:rPr>
                <w:color w:val="auto"/>
                <w:sz w:val="20"/>
                <w:szCs w:val="20"/>
              </w:rPr>
              <w:t>, указанные в части второй настоящего пункта, заявили о своем несогласии на изъятие его органов (части органа) и (или) тканей (части ткани</w:t>
            </w:r>
            <w:r>
              <w:rPr>
                <w:color w:val="auto"/>
                <w:sz w:val="20"/>
                <w:szCs w:val="20"/>
              </w:rPr>
              <w:t>).</w:t>
            </w:r>
          </w:p>
          <w:p w:rsidR="00000000" w:rsidRDefault="00060458">
            <w:pPr>
              <w:pStyle w:val="pji"/>
            </w:pPr>
            <w:r>
              <w:rPr>
                <w:b/>
                <w:bCs/>
                <w:color w:val="auto"/>
                <w:sz w:val="20"/>
                <w:szCs w:val="20"/>
              </w:rPr>
              <w:t>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w:t>
            </w:r>
            <w:r>
              <w:rPr>
                <w:b/>
                <w:bCs/>
                <w:color w:val="auto"/>
                <w:sz w:val="20"/>
                <w:szCs w:val="20"/>
              </w:rPr>
              <w:t>н из близких родственников</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212. Порядок трансплантации органов (части органа) и (или) тканей (части ткани) от посмертного донора</w:t>
            </w:r>
          </w:p>
          <w:p w:rsidR="00000000" w:rsidRDefault="00060458">
            <w:pPr>
              <w:pStyle w:val="pji"/>
            </w:pPr>
            <w:r>
              <w:rPr>
                <w:color w:val="auto"/>
                <w:sz w:val="20"/>
                <w:szCs w:val="20"/>
              </w:rPr>
              <w:t>…</w:t>
            </w:r>
          </w:p>
          <w:p w:rsidR="00000000" w:rsidRDefault="00060458">
            <w:pPr>
              <w:pStyle w:val="pji"/>
            </w:pPr>
            <w:r>
              <w:rPr>
                <w:color w:val="auto"/>
                <w:sz w:val="20"/>
                <w:szCs w:val="20"/>
              </w:rPr>
              <w:t xml:space="preserve">3.  </w:t>
            </w:r>
            <w:r>
              <w:rPr>
                <w:color w:val="auto"/>
                <w:sz w:val="20"/>
                <w:szCs w:val="20"/>
              </w:rPr>
              <w:t>Изъятие органов (части органов) и (или) тканей (части тканей) у посмертного донора для трансплантации не допускается, если на момент изъятия медицинской организации стало известно, что при жизни данное лицо выразило отказ на изъятие его органов (части орга</w:t>
            </w:r>
            <w:r>
              <w:rPr>
                <w:color w:val="auto"/>
                <w:sz w:val="20"/>
                <w:szCs w:val="20"/>
              </w:rPr>
              <w:t>нов) и (или) тканей (части тканей) для трансплантации реципиенту.</w:t>
            </w:r>
          </w:p>
          <w:p w:rsidR="00000000" w:rsidRDefault="00060458">
            <w:pPr>
              <w:pStyle w:val="pji"/>
            </w:pPr>
            <w:r>
              <w:rPr>
                <w:b/>
                <w:bCs/>
                <w:color w:val="auto"/>
                <w:sz w:val="20"/>
                <w:szCs w:val="20"/>
              </w:rPr>
              <w:t>Если при жизни не было выражено отказа, это считается согласием на посмертное изъятие органов (частей органов) и (или) тканей (частей тканей) для трансплантации, и согласие супруга (супруги)</w:t>
            </w:r>
            <w:r>
              <w:rPr>
                <w:b/>
                <w:bCs/>
                <w:color w:val="auto"/>
                <w:sz w:val="20"/>
                <w:szCs w:val="20"/>
              </w:rPr>
              <w:t xml:space="preserve"> или близких родственников не требуется. В случае, если при жизни был выражен отказ, изъятие органов или тканей не допускается, так как гражданин оставил волеизъявление, исключающее возможность трансплантации.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Каждый совершеннолетний, дееспособный человек</w:t>
            </w:r>
            <w:r>
              <w:rPr>
                <w:color w:val="auto"/>
                <w:sz w:val="20"/>
                <w:szCs w:val="20"/>
              </w:rPr>
              <w:t xml:space="preserve"> имеет право при жизни выразить свое несогласие на посмертное донорство органов. </w:t>
            </w:r>
          </w:p>
          <w:p w:rsidR="00000000" w:rsidRDefault="00060458">
            <w:pPr>
              <w:pStyle w:val="pji"/>
            </w:pPr>
            <w:r>
              <w:rPr>
                <w:color w:val="auto"/>
                <w:sz w:val="20"/>
                <w:szCs w:val="20"/>
              </w:rPr>
              <w:t>Если при жизни не было выражено отказа, это однозначно считается согласием на посмертное изъятие органов, что упрощает процесс и исключает необходимость согласия от родственн</w:t>
            </w:r>
            <w:r>
              <w:rPr>
                <w:color w:val="auto"/>
                <w:sz w:val="20"/>
                <w:szCs w:val="20"/>
              </w:rPr>
              <w:t>иков.</w:t>
            </w:r>
          </w:p>
          <w:p w:rsidR="00000000" w:rsidRDefault="00060458">
            <w:pPr>
              <w:pStyle w:val="pji"/>
            </w:pPr>
            <w:r>
              <w:rPr>
                <w:color w:val="auto"/>
                <w:sz w:val="20"/>
                <w:szCs w:val="20"/>
              </w:rPr>
              <w:t>В случае выраженного отказа при жизни изъятие органов или тканей невозможно, что соответствует праву гражданина распоряжаться своим телом, даже после смерти.</w:t>
            </w:r>
          </w:p>
          <w:p w:rsidR="00000000" w:rsidRDefault="00060458">
            <w:pPr>
              <w:pStyle w:val="pji"/>
            </w:pPr>
            <w:r>
              <w:rPr>
                <w:color w:val="auto"/>
                <w:sz w:val="20"/>
                <w:szCs w:val="20"/>
              </w:rPr>
              <w:t>Эта редакция соответствует существующим правовым нормам и международной практике, обеспечива</w:t>
            </w:r>
            <w:r>
              <w:rPr>
                <w:color w:val="auto"/>
                <w:sz w:val="20"/>
                <w:szCs w:val="20"/>
              </w:rPr>
              <w:t xml:space="preserve">я ясность и правовую защиту всех участников процесса.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w:t>
            </w:r>
            <w:r>
              <w:rPr>
                <w:sz w:val="20"/>
                <w:szCs w:val="20"/>
              </w:rPr>
              <w:t xml:space="preserve">) </w:t>
            </w:r>
          </w:p>
          <w:p w:rsidR="00000000" w:rsidRDefault="00060458">
            <w:pPr>
              <w:pStyle w:val="pji"/>
            </w:pPr>
            <w:r>
              <w:rPr>
                <w:sz w:val="20"/>
                <w:szCs w:val="20"/>
              </w:rPr>
              <w:t xml:space="preserve">пункта </w:t>
            </w:r>
            <w:r>
              <w:rPr>
                <w:color w:val="auto"/>
                <w:sz w:val="20"/>
                <w:szCs w:val="20"/>
              </w:rPr>
              <w:t>1</w:t>
            </w:r>
          </w:p>
          <w:p w:rsidR="00000000" w:rsidRDefault="00060458">
            <w:pPr>
              <w:pStyle w:val="p"/>
            </w:pPr>
            <w:r>
              <w:rPr>
                <w:color w:val="auto"/>
                <w:sz w:val="20"/>
                <w:szCs w:val="20"/>
              </w:rPr>
              <w:t>статьи 213</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213. Права донора и реципиента органов (части органа) и (или) тканей (части ткани)</w:t>
            </w:r>
          </w:p>
          <w:p w:rsidR="00000000" w:rsidRDefault="00060458">
            <w:pPr>
              <w:pStyle w:val="pji"/>
            </w:pPr>
            <w:r>
              <w:rPr>
                <w:color w:val="auto"/>
                <w:sz w:val="20"/>
                <w:szCs w:val="20"/>
              </w:rPr>
              <w:t> </w:t>
            </w:r>
          </w:p>
          <w:p w:rsidR="00000000" w:rsidRDefault="00060458">
            <w:pPr>
              <w:pStyle w:val="pji"/>
            </w:pPr>
            <w:r>
              <w:rPr>
                <w:color w:val="auto"/>
                <w:sz w:val="20"/>
                <w:szCs w:val="20"/>
              </w:rPr>
              <w:t>1. Донор вправе:</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проходить медицинское обследование </w:t>
            </w:r>
            <w:r>
              <w:rPr>
                <w:b/>
                <w:bCs/>
                <w:color w:val="auto"/>
                <w:sz w:val="20"/>
                <w:szCs w:val="20"/>
              </w:rPr>
              <w:t>для включения в регистр доноров органов (части органа) и (или) тканей (части ткани)</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w:t>
            </w:r>
            <w:r>
              <w:rPr>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213. Права донора и реципиента органов (части органа) и (или) тканей (части ткани)</w:t>
            </w:r>
          </w:p>
          <w:p w:rsidR="00000000" w:rsidRDefault="00060458">
            <w:pPr>
              <w:pStyle w:val="pji"/>
            </w:pPr>
            <w:r>
              <w:rPr>
                <w:color w:val="auto"/>
                <w:sz w:val="20"/>
                <w:szCs w:val="20"/>
              </w:rPr>
              <w:t> </w:t>
            </w:r>
          </w:p>
          <w:p w:rsidR="00000000" w:rsidRDefault="00060458">
            <w:pPr>
              <w:pStyle w:val="pji"/>
            </w:pPr>
            <w:r>
              <w:rPr>
                <w:color w:val="auto"/>
                <w:sz w:val="20"/>
                <w:szCs w:val="20"/>
              </w:rPr>
              <w:t>1. Донор вправе:</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проходить медицинское обследование в рамках гарантированного объема бесплатной медицинской помощи и (или) в системе обязательного социального </w:t>
            </w:r>
            <w:r>
              <w:rPr>
                <w:color w:val="auto"/>
                <w:sz w:val="20"/>
                <w:szCs w:val="20"/>
              </w:rPr>
              <w:t>медицинского страхования</w:t>
            </w:r>
            <w:r>
              <w:rPr>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Донор проходит медицинское обследование в рамках гарантированного объема бесплатной медицинской помощи и (или) в системе обязательного социального медицинского страхования.</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8) </w:t>
            </w:r>
          </w:p>
          <w:p w:rsidR="00000000" w:rsidRDefault="00060458">
            <w:pPr>
              <w:pStyle w:val="pji"/>
            </w:pPr>
            <w:r>
              <w:rPr>
                <w:color w:val="auto"/>
                <w:sz w:val="20"/>
                <w:szCs w:val="20"/>
              </w:rPr>
              <w:t>пункта 2</w:t>
            </w:r>
          </w:p>
          <w:p w:rsidR="00000000" w:rsidRDefault="00060458">
            <w:pPr>
              <w:pStyle w:val="pji"/>
            </w:pPr>
            <w:r>
              <w:rPr>
                <w:color w:val="auto"/>
                <w:sz w:val="20"/>
                <w:szCs w:val="20"/>
              </w:rPr>
              <w:t xml:space="preserve">статьи 218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218. Основания для ввоза, вывоза крови и ее компонентов, образцов биологических материалов человека</w:t>
            </w:r>
            <w:r>
              <w:rPr>
                <w:color w:val="auto"/>
                <w:sz w:val="20"/>
                <w:szCs w:val="20"/>
              </w:rPr>
              <w:t xml:space="preserve"> </w:t>
            </w:r>
          </w:p>
          <w:p w:rsidR="00000000" w:rsidRDefault="00060458">
            <w:pPr>
              <w:pStyle w:val="pji"/>
            </w:pPr>
            <w:r>
              <w:rPr>
                <w:color w:val="auto"/>
                <w:sz w:val="20"/>
                <w:szCs w:val="20"/>
              </w:rPr>
              <w:t>…</w:t>
            </w:r>
          </w:p>
          <w:p w:rsidR="00000000" w:rsidRDefault="00060458">
            <w:pPr>
              <w:pStyle w:val="pji"/>
            </w:pPr>
            <w:r>
              <w:rPr>
                <w:color w:val="auto"/>
                <w:sz w:val="20"/>
                <w:szCs w:val="20"/>
              </w:rPr>
              <w:t>2. Вывоз крови и ее компонентов, образцов биологических материалов человека с территории Республики Казахстан осуществля</w:t>
            </w:r>
            <w:r>
              <w:rPr>
                <w:color w:val="auto"/>
                <w:sz w:val="20"/>
                <w:szCs w:val="20"/>
              </w:rPr>
              <w:t>ется:</w:t>
            </w:r>
          </w:p>
          <w:p w:rsidR="00000000" w:rsidRDefault="00060458">
            <w:pPr>
              <w:pStyle w:val="pji"/>
            </w:pPr>
            <w:r>
              <w:rPr>
                <w:color w:val="auto"/>
                <w:sz w:val="20"/>
                <w:szCs w:val="20"/>
              </w:rPr>
              <w:t>…</w:t>
            </w:r>
          </w:p>
          <w:p w:rsidR="00000000" w:rsidRDefault="00060458">
            <w:pPr>
              <w:pStyle w:val="pji"/>
            </w:pPr>
            <w:r>
              <w:rPr>
                <w:color w:val="auto"/>
                <w:sz w:val="20"/>
                <w:szCs w:val="20"/>
              </w:rPr>
              <w:t xml:space="preserve">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w:t>
            </w:r>
            <w:r>
              <w:rPr>
                <w:b/>
                <w:bCs/>
                <w:color w:val="auto"/>
                <w:sz w:val="20"/>
                <w:szCs w:val="20"/>
              </w:rPr>
              <w:t>диагностики вне живого организма</w:t>
            </w:r>
            <w:r>
              <w:rPr>
                <w:color w:val="auto"/>
                <w:sz w:val="20"/>
                <w:szCs w:val="20"/>
              </w:rPr>
              <w:t xml:space="preserve"> (in</w:t>
            </w:r>
            <w:r>
              <w:rPr>
                <w:color w:val="auto"/>
                <w:sz w:val="20"/>
                <w:szCs w:val="20"/>
              </w:rPr>
              <w:t xml:space="preserve"> vitro).</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218. Основания для ввоза, вывоза крови и ее компонентов, образцов биологических материалов человека</w:t>
            </w:r>
            <w:r>
              <w:rPr>
                <w:color w:val="auto"/>
                <w:sz w:val="20"/>
                <w:szCs w:val="20"/>
              </w:rPr>
              <w:t xml:space="preserve"> </w:t>
            </w:r>
          </w:p>
          <w:p w:rsidR="00000000" w:rsidRDefault="00060458">
            <w:pPr>
              <w:pStyle w:val="pji"/>
            </w:pPr>
            <w:r>
              <w:rPr>
                <w:color w:val="auto"/>
                <w:sz w:val="20"/>
                <w:szCs w:val="20"/>
              </w:rPr>
              <w:t>…</w:t>
            </w:r>
          </w:p>
          <w:p w:rsidR="00000000" w:rsidRDefault="00060458">
            <w:pPr>
              <w:pStyle w:val="pji"/>
            </w:pPr>
            <w:r>
              <w:rPr>
                <w:color w:val="auto"/>
                <w:sz w:val="20"/>
                <w:szCs w:val="20"/>
              </w:rPr>
              <w:t>2. Вывоз крови и ее компонентов, образцов биологических материалов человека с территории Республики Казахстан осуществляется:</w:t>
            </w:r>
          </w:p>
          <w:p w:rsidR="00000000" w:rsidRDefault="00060458">
            <w:pPr>
              <w:pStyle w:val="pji"/>
            </w:pPr>
            <w:r>
              <w:rPr>
                <w:color w:val="auto"/>
                <w:sz w:val="20"/>
                <w:szCs w:val="20"/>
              </w:rPr>
              <w:t>…</w:t>
            </w:r>
          </w:p>
          <w:p w:rsidR="00000000" w:rsidRDefault="00060458">
            <w:pPr>
              <w:pStyle w:val="pji"/>
            </w:pPr>
            <w:r>
              <w:rPr>
                <w:color w:val="auto"/>
                <w:sz w:val="20"/>
                <w:szCs w:val="20"/>
              </w:rPr>
              <w:t xml:space="preserve">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w:t>
            </w:r>
            <w:r>
              <w:rPr>
                <w:b/>
                <w:bCs/>
                <w:color w:val="auto"/>
                <w:sz w:val="20"/>
                <w:szCs w:val="20"/>
              </w:rPr>
              <w:t>диагностики in vitro.</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1)            </w:t>
            </w:r>
            <w:r>
              <w:rPr>
                <w:sz w:val="20"/>
                <w:szCs w:val="20"/>
              </w:rPr>
              <w:t>п. 3 Решение 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изделий»</w:t>
            </w:r>
          </w:p>
          <w:p w:rsidR="00000000" w:rsidRDefault="00060458">
            <w:pPr>
              <w:pStyle w:val="pji"/>
            </w:pPr>
            <w:r>
              <w:rPr>
                <w:sz w:val="20"/>
                <w:szCs w:val="20"/>
              </w:rPr>
              <w:t xml:space="preserve">2)            Государственное регулирование цен на все медицинские изделия </w:t>
            </w:r>
            <w:r>
              <w:rPr>
                <w:sz w:val="20"/>
                <w:szCs w:val="20"/>
              </w:rPr>
              <w:t>в практике развитых европейских стран и некоторых странах ЕврАзЭС отсутствует, цены регулируются частично (</w:t>
            </w:r>
            <w:r>
              <w:rPr>
                <w:i/>
                <w:iCs/>
                <w:sz w:val="20"/>
                <w:szCs w:val="20"/>
              </w:rPr>
              <w:t>например, на протезы, слуховые аппараты, импланты, кардиостимуляторы</w:t>
            </w:r>
            <w:r>
              <w:rPr>
                <w:sz w:val="20"/>
                <w:szCs w:val="20"/>
              </w:rPr>
              <w:t>).</w:t>
            </w:r>
          </w:p>
          <w:p w:rsidR="00000000" w:rsidRDefault="00060458">
            <w:pPr>
              <w:pStyle w:val="pji"/>
            </w:pPr>
            <w:r>
              <w:rPr>
                <w:sz w:val="20"/>
                <w:szCs w:val="20"/>
              </w:rPr>
              <w:t>Медицинские изделия для диагностики in vitro используются в лабораториях медиц</w:t>
            </w:r>
            <w:r>
              <w:rPr>
                <w:sz w:val="20"/>
                <w:szCs w:val="20"/>
              </w:rPr>
              <w:t>инских учреждений для постановки диагноза, которые содержат в себе калибраторы, контрольные материалы, растворы, для проведения контроля качества, а не для постановки диагноза.</w:t>
            </w:r>
          </w:p>
          <w:p w:rsidR="00000000" w:rsidRDefault="00060458">
            <w:pPr>
              <w:pStyle w:val="pji"/>
            </w:pPr>
            <w:r>
              <w:rPr>
                <w:sz w:val="20"/>
                <w:szCs w:val="20"/>
              </w:rPr>
              <w:t>3)            реагенты, расходные материалы, калибраторы, контрольные материалы</w:t>
            </w:r>
            <w:r>
              <w:rPr>
                <w:sz w:val="20"/>
                <w:szCs w:val="20"/>
              </w:rPr>
              <w:t xml:space="preserve"> и прочие изделия для диагностики in vitro не имеют статус самостоятельных медицинских изделий, а используются только в составе медицинских изделий для диагностики in vitro.</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2 и</w:t>
            </w:r>
          </w:p>
          <w:p w:rsidR="00000000" w:rsidRDefault="00060458">
            <w:pPr>
              <w:pStyle w:val="pji"/>
            </w:pPr>
            <w:r>
              <w:rPr>
                <w:color w:val="auto"/>
                <w:sz w:val="20"/>
                <w:szCs w:val="20"/>
              </w:rPr>
              <w:t>подпункт 2)</w:t>
            </w:r>
          </w:p>
          <w:p w:rsidR="00000000" w:rsidRDefault="00060458">
            <w:pPr>
              <w:pStyle w:val="pji"/>
            </w:pPr>
            <w:r>
              <w:rPr>
                <w:color w:val="auto"/>
                <w:sz w:val="20"/>
                <w:szCs w:val="20"/>
              </w:rPr>
              <w:t xml:space="preserve">пункта 3 </w:t>
            </w:r>
          </w:p>
          <w:p w:rsidR="00000000" w:rsidRDefault="00060458">
            <w:pPr>
              <w:pStyle w:val="pji"/>
            </w:pPr>
            <w:r>
              <w:rPr>
                <w:color w:val="auto"/>
                <w:sz w:val="20"/>
                <w:szCs w:val="20"/>
              </w:rPr>
              <w:t>статьи 220</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220. Субъекты образовательной деятельности в области здравоохранения и условия ее осуществления</w:t>
            </w:r>
          </w:p>
          <w:p w:rsidR="00000000" w:rsidRDefault="00060458">
            <w:pPr>
              <w:pStyle w:val="pji"/>
            </w:pPr>
            <w:r>
              <w:rPr>
                <w:color w:val="auto"/>
                <w:sz w:val="20"/>
                <w:szCs w:val="20"/>
              </w:rPr>
              <w:t>…</w:t>
            </w:r>
          </w:p>
          <w:p w:rsidR="00000000" w:rsidRDefault="00060458">
            <w:pPr>
              <w:pStyle w:val="pji"/>
            </w:pPr>
            <w:r>
              <w:rPr>
                <w:color w:val="auto"/>
                <w:sz w:val="20"/>
                <w:szCs w:val="20"/>
              </w:rPr>
              <w:t>2. Образование в области здравоохранения включает:</w:t>
            </w:r>
          </w:p>
          <w:p w:rsidR="00000000" w:rsidRDefault="00060458">
            <w:pPr>
              <w:pStyle w:val="pji"/>
            </w:pPr>
            <w:r>
              <w:rPr>
                <w:color w:val="auto"/>
                <w:sz w:val="20"/>
                <w:szCs w:val="20"/>
              </w:rPr>
              <w:t>1) программы медицинского образования, реализуемые по медицинским специальностям;</w:t>
            </w:r>
          </w:p>
          <w:p w:rsidR="00000000" w:rsidRDefault="00060458">
            <w:pPr>
              <w:pStyle w:val="pji"/>
            </w:pPr>
            <w:r>
              <w:rPr>
                <w:color w:val="auto"/>
                <w:sz w:val="20"/>
                <w:szCs w:val="20"/>
              </w:rPr>
              <w:t>2) программы фа</w:t>
            </w:r>
            <w:r>
              <w:rPr>
                <w:color w:val="auto"/>
                <w:sz w:val="20"/>
                <w:szCs w:val="20"/>
              </w:rPr>
              <w:t>рмацевтического образования, реализуемые по фармацевтическим специальностям;</w:t>
            </w:r>
          </w:p>
          <w:p w:rsidR="00000000" w:rsidRDefault="00060458">
            <w:pPr>
              <w:pStyle w:val="pji"/>
            </w:pPr>
            <w:r>
              <w:rPr>
                <w:color w:val="auto"/>
                <w:sz w:val="20"/>
                <w:szCs w:val="20"/>
              </w:rPr>
              <w:t>3) программы подготовки специалистов общественного здоровья и иных специалистов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3. Обязательными условиями реализации образовательных программ в области здравоо</w:t>
            </w:r>
            <w:r>
              <w:rPr>
                <w:color w:val="auto"/>
                <w:sz w:val="20"/>
                <w:szCs w:val="20"/>
              </w:rPr>
              <w:t>хранения по медицинским специальностям являются: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при подготовке врачей - реализация в организации высшего и (или) послевузовского образования программ </w:t>
            </w:r>
            <w:r>
              <w:rPr>
                <w:b/>
                <w:bCs/>
                <w:color w:val="auto"/>
                <w:sz w:val="20"/>
                <w:szCs w:val="20"/>
              </w:rPr>
              <w:t>интегрированного и</w:t>
            </w:r>
            <w:r>
              <w:rPr>
                <w:color w:val="auto"/>
                <w:sz w:val="20"/>
                <w:szCs w:val="20"/>
              </w:rPr>
              <w:t xml:space="preserve"> послевузовского медицинского образования (резидентура, докторантура);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220</w:t>
            </w:r>
            <w:r>
              <w:rPr>
                <w:color w:val="auto"/>
                <w:sz w:val="20"/>
                <w:szCs w:val="20"/>
              </w:rPr>
              <w:t>. Субъекты образовательной деятельности в области здравоохранения и условия ее осуществления</w:t>
            </w:r>
          </w:p>
          <w:p w:rsidR="00000000" w:rsidRDefault="00060458">
            <w:pPr>
              <w:pStyle w:val="pji"/>
            </w:pPr>
            <w:r>
              <w:rPr>
                <w:color w:val="auto"/>
                <w:sz w:val="20"/>
                <w:szCs w:val="20"/>
              </w:rPr>
              <w:t>…</w:t>
            </w:r>
          </w:p>
          <w:p w:rsidR="00000000" w:rsidRDefault="00060458">
            <w:pPr>
              <w:pStyle w:val="pji"/>
            </w:pPr>
            <w:r>
              <w:rPr>
                <w:b/>
                <w:bCs/>
                <w:color w:val="auto"/>
                <w:sz w:val="20"/>
                <w:szCs w:val="20"/>
              </w:rPr>
              <w:t>2. Образование в области здравоохранения включают интегрированные образовательные программы по медицинским и иным специальностям здравоохранения, разрабатываемые</w:t>
            </w:r>
            <w:r>
              <w:rPr>
                <w:b/>
                <w:bCs/>
                <w:color w:val="auto"/>
                <w:sz w:val="20"/>
                <w:szCs w:val="20"/>
              </w:rPr>
              <w:t xml:space="preserve"> организациями образования.</w:t>
            </w:r>
          </w:p>
          <w:p w:rsidR="00000000" w:rsidRDefault="00060458">
            <w:pPr>
              <w:pStyle w:val="pji"/>
            </w:pPr>
            <w:r>
              <w:rPr>
                <w:b/>
                <w:bCs/>
                <w:color w:val="auto"/>
                <w:sz w:val="20"/>
                <w:szCs w:val="20"/>
              </w:rPr>
              <w:t>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w:t>
            </w:r>
            <w:r>
              <w:rPr>
                <w:b/>
                <w:bCs/>
                <w:color w:val="auto"/>
                <w:sz w:val="20"/>
                <w:szCs w:val="20"/>
              </w:rPr>
              <w:t>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p w:rsidR="00000000" w:rsidRDefault="00060458">
            <w:pPr>
              <w:pStyle w:val="pji"/>
            </w:pPr>
            <w:r>
              <w:rPr>
                <w:color w:val="auto"/>
                <w:sz w:val="20"/>
                <w:szCs w:val="20"/>
              </w:rPr>
              <w:t> </w:t>
            </w:r>
          </w:p>
          <w:p w:rsidR="00000000" w:rsidRDefault="00060458">
            <w:pPr>
              <w:pStyle w:val="pji"/>
            </w:pPr>
            <w:r>
              <w:rPr>
                <w:color w:val="auto"/>
                <w:sz w:val="20"/>
                <w:szCs w:val="20"/>
              </w:rPr>
              <w:t>3. Обязательными условиями реализации образовательных программ в области здравоохранения по медиц</w:t>
            </w:r>
            <w:r>
              <w:rPr>
                <w:color w:val="auto"/>
                <w:sz w:val="20"/>
                <w:szCs w:val="20"/>
              </w:rPr>
              <w:t>инским специальностям являются:</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при подготовке врачей - реализация в организации высшего и (или) послевузовского образования интегрированных образовательных программ </w:t>
            </w:r>
            <w:r>
              <w:rPr>
                <w:b/>
                <w:bCs/>
                <w:color w:val="auto"/>
                <w:sz w:val="20"/>
                <w:szCs w:val="20"/>
              </w:rPr>
              <w:t>бакалавриата,</w:t>
            </w:r>
            <w:r>
              <w:rPr>
                <w:color w:val="auto"/>
                <w:sz w:val="20"/>
                <w:szCs w:val="20"/>
              </w:rPr>
              <w:t xml:space="preserve"> </w:t>
            </w:r>
            <w:r>
              <w:rPr>
                <w:b/>
                <w:bCs/>
                <w:color w:val="auto"/>
                <w:sz w:val="20"/>
                <w:szCs w:val="20"/>
              </w:rPr>
              <w:t>интернатуры, резидентуры, магистратуры, докторантуры</w:t>
            </w:r>
            <w:r>
              <w:rPr>
                <w:color w:val="auto"/>
                <w:sz w:val="20"/>
                <w:szCs w:val="20"/>
              </w:rPr>
              <w:t xml:space="preserve">, разрабатываемыми </w:t>
            </w:r>
            <w:r>
              <w:rPr>
                <w:color w:val="auto"/>
                <w:sz w:val="20"/>
                <w:szCs w:val="20"/>
              </w:rPr>
              <w:t>организациями образования</w:t>
            </w:r>
            <w:r>
              <w:rPr>
                <w:b/>
                <w:bCs/>
                <w:color w:val="auto"/>
                <w:sz w:val="20"/>
                <w:szCs w:val="20"/>
              </w:rPr>
              <w:t>;</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i/>
                <w:iCs/>
                <w:color w:val="auto"/>
                <w:sz w:val="20"/>
                <w:szCs w:val="20"/>
              </w:rPr>
              <w:t>Справочно.</w:t>
            </w:r>
            <w:r>
              <w:rPr>
                <w:color w:val="auto"/>
                <w:sz w:val="20"/>
                <w:szCs w:val="20"/>
              </w:rPr>
              <w:t xml:space="preserve"> </w:t>
            </w:r>
            <w:r>
              <w:rPr>
                <w:i/>
                <w:iCs/>
                <w:color w:val="auto"/>
                <w:sz w:val="20"/>
                <w:szCs w:val="20"/>
              </w:rPr>
              <w:t>С 2022 года казахстанское медицинское образование претерпело ряд изменений, коснувшиеся ряда вопросов реализации программ непрерывного интегрированного медицинского образования (далее - НИМО). Внедрение системы подготовки кадров здравоохранения в рамках НИ</w:t>
            </w:r>
            <w:r>
              <w:rPr>
                <w:i/>
                <w:iCs/>
                <w:color w:val="auto"/>
                <w:sz w:val="20"/>
                <w:szCs w:val="20"/>
              </w:rPr>
              <w:t>МО объединенной программы бакалавриата, магистратуры и интернатуры, вызвало ряд серьезных проблем и негативных отзывов со стороны студентов, родителей и практических работников.</w:t>
            </w:r>
          </w:p>
          <w:p w:rsidR="00000000" w:rsidRDefault="00060458">
            <w:pPr>
              <w:pStyle w:val="pji"/>
            </w:pPr>
            <w:r>
              <w:rPr>
                <w:color w:val="auto"/>
                <w:sz w:val="20"/>
                <w:szCs w:val="20"/>
              </w:rPr>
              <w:t>На сегодняшний день проанализировав   программу НИМО выявлены следующие несоот</w:t>
            </w:r>
            <w:r>
              <w:rPr>
                <w:color w:val="auto"/>
                <w:sz w:val="20"/>
                <w:szCs w:val="20"/>
              </w:rPr>
              <w:t>ветствия. Во-первых, объединение программ интернатуры и магистратуры в сфере здравоохранения негативно повлияло на качество образования, так как понизилась практическая подготовка. Интернатура традиционно представляет собой программу, ориентированную на пр</w:t>
            </w:r>
            <w:r>
              <w:rPr>
                <w:color w:val="auto"/>
                <w:sz w:val="20"/>
                <w:szCs w:val="20"/>
              </w:rPr>
              <w:t>актическую деятельность, где студенты работают в медицинских учреждениях под руководством опытных врачей. При объединении с магистратурой, которая часто имеет более теоретический уклон, страдает профессиональная подготовка, в дальнейшем приведет к снижению</w:t>
            </w:r>
            <w:r>
              <w:rPr>
                <w:color w:val="auto"/>
                <w:sz w:val="20"/>
                <w:szCs w:val="20"/>
              </w:rPr>
              <w:t xml:space="preserve"> уровня практических навыков. Во-вторых, объединение двух программ создает перегрузку для студентов, потому как им необходимо освоить как теоретический материал магистратуры, так и практические навыки интернатуры, где студенты вынуждены уделять меньше врем</w:t>
            </w:r>
            <w:r>
              <w:rPr>
                <w:color w:val="auto"/>
                <w:sz w:val="20"/>
                <w:szCs w:val="20"/>
              </w:rPr>
              <w:t>ени каждому из аспектов обучения. В- третьих, уменьшение времени для углубленного освоения специальности. Магистратура предоставляет возможность углубленного изучения узкой специализации, тогда как интернатура нацелена на общее медицинское образование. Объ</w:t>
            </w:r>
            <w:r>
              <w:rPr>
                <w:color w:val="auto"/>
                <w:sz w:val="20"/>
                <w:szCs w:val="20"/>
              </w:rPr>
              <w:t>единение привело к тому, что студенты не могут уделить достаточно времени углубленному изучению своей будущей специализации.</w:t>
            </w:r>
          </w:p>
          <w:p w:rsidR="00000000" w:rsidRDefault="00060458">
            <w:pPr>
              <w:pStyle w:val="pji"/>
            </w:pPr>
            <w:r>
              <w:rPr>
                <w:color w:val="auto"/>
                <w:sz w:val="20"/>
                <w:szCs w:val="20"/>
              </w:rPr>
              <w:t>Вместе с тем, выпускникам программ НИМО присуждается степень «магистр медицины» и свидетельство об окончании интернатуры с присвоен</w:t>
            </w:r>
            <w:r>
              <w:rPr>
                <w:color w:val="auto"/>
                <w:sz w:val="20"/>
                <w:szCs w:val="20"/>
              </w:rPr>
              <w:t>ием квалификации «врач» без права практической деятельности.</w:t>
            </w:r>
          </w:p>
          <w:p w:rsidR="00000000" w:rsidRDefault="00060458">
            <w:pPr>
              <w:pStyle w:val="pji"/>
            </w:pPr>
            <w:r>
              <w:rPr>
                <w:color w:val="auto"/>
                <w:sz w:val="20"/>
                <w:szCs w:val="20"/>
              </w:rPr>
              <w:t>В этой связи на заседании коллегии Министерства здравоохранения Республики Казахстан от 15 мая 2024 года в соответствии с предложениями большинства медицинских высших учебных заведений принято ре</w:t>
            </w:r>
            <w:r>
              <w:rPr>
                <w:color w:val="auto"/>
                <w:sz w:val="20"/>
                <w:szCs w:val="20"/>
              </w:rPr>
              <w:t xml:space="preserve">шение об отмене реализации программ НИМО, с соответствующим внесением изменений в НПА, а также обеспечением информационно-разъяснительной работы среди обучающихся. </w:t>
            </w:r>
          </w:p>
          <w:p w:rsidR="00000000" w:rsidRDefault="00060458">
            <w:pPr>
              <w:pStyle w:val="pji"/>
            </w:pPr>
            <w:r>
              <w:rPr>
                <w:sz w:val="20"/>
                <w:szCs w:val="20"/>
              </w:rPr>
              <w:t> В этой связи необходимо внести изменения разделив образовательные программы на: бакалавриа</w:t>
            </w:r>
            <w:r>
              <w:rPr>
                <w:sz w:val="20"/>
                <w:szCs w:val="20"/>
              </w:rPr>
              <w:t xml:space="preserve">т, интернатуру, резидентуру, магистратуру и докторантуру, с целью дальнейшего развития отрасли и совершенствования системы подготовки медицинских кадров.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пункты 1, 3 и 5</w:t>
            </w:r>
          </w:p>
          <w:p w:rsidR="00000000" w:rsidRDefault="00060458">
            <w:pPr>
              <w:pStyle w:val="pji"/>
            </w:pPr>
            <w:r>
              <w:rPr>
                <w:color w:val="auto"/>
                <w:sz w:val="20"/>
                <w:szCs w:val="20"/>
              </w:rPr>
              <w:t>статьи 221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221. Особенности образовательной деятельности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Задачами образовательной деятельности в области здравоохранения являются подготовка профессиональных научно-педагогических, медицинских и </w:t>
            </w:r>
            <w:r>
              <w:rPr>
                <w:b/>
                <w:bCs/>
                <w:color w:val="auto"/>
                <w:sz w:val="20"/>
                <w:szCs w:val="20"/>
              </w:rPr>
              <w:t xml:space="preserve">фармацевтических </w:t>
            </w:r>
            <w:r>
              <w:rPr>
                <w:color w:val="auto"/>
                <w:sz w:val="20"/>
                <w:szCs w:val="20"/>
              </w:rPr>
              <w:t xml:space="preserve">кадров, специалистов </w:t>
            </w:r>
            <w:r>
              <w:rPr>
                <w:b/>
                <w:bCs/>
                <w:color w:val="auto"/>
                <w:sz w:val="20"/>
                <w:szCs w:val="20"/>
              </w:rPr>
              <w:t>общественного здоровья</w:t>
            </w:r>
            <w:r>
              <w:rPr>
                <w:color w:val="auto"/>
                <w:sz w:val="20"/>
                <w:szCs w:val="20"/>
              </w:rPr>
              <w:t xml:space="preserve"> </w:t>
            </w:r>
            <w:r>
              <w:rPr>
                <w:b/>
                <w:bCs/>
                <w:color w:val="auto"/>
                <w:sz w:val="20"/>
                <w:szCs w:val="20"/>
              </w:rPr>
              <w:t xml:space="preserve">и иных </w:t>
            </w:r>
            <w:r>
              <w:rPr>
                <w:color w:val="auto"/>
                <w:sz w:val="20"/>
                <w:szCs w:val="20"/>
              </w:rPr>
              <w:t>специалистов для системы здравоохранения и повы</w:t>
            </w:r>
            <w:r>
              <w:rPr>
                <w:color w:val="auto"/>
                <w:sz w:val="20"/>
                <w:szCs w:val="20"/>
              </w:rPr>
              <w:t>шение их квалификации.</w:t>
            </w:r>
          </w:p>
          <w:p w:rsidR="00000000" w:rsidRDefault="00060458">
            <w:pPr>
              <w:pStyle w:val="pji"/>
            </w:pPr>
            <w:r>
              <w:rPr>
                <w:color w:val="auto"/>
                <w:sz w:val="20"/>
                <w:szCs w:val="20"/>
              </w:rPr>
              <w:t>…</w:t>
            </w:r>
          </w:p>
          <w:p w:rsidR="00000000" w:rsidRDefault="00060458">
            <w:pPr>
              <w:pStyle w:val="pji"/>
            </w:pPr>
            <w:r>
              <w:rPr>
                <w:color w:val="auto"/>
                <w:sz w:val="20"/>
                <w:szCs w:val="20"/>
              </w:rPr>
              <w:t xml:space="preserve">3. Подготовка врачебных кадров осуществляется по программам </w:t>
            </w:r>
            <w:r>
              <w:rPr>
                <w:b/>
                <w:bCs/>
                <w:color w:val="auto"/>
                <w:sz w:val="20"/>
                <w:szCs w:val="20"/>
              </w:rPr>
              <w:t>непрерывного</w:t>
            </w:r>
            <w:r>
              <w:rPr>
                <w:color w:val="auto"/>
                <w:sz w:val="20"/>
                <w:szCs w:val="20"/>
              </w:rPr>
              <w:t xml:space="preserve"> интегрированного медицинского образования. По завершении обучения по программам </w:t>
            </w:r>
            <w:r>
              <w:rPr>
                <w:b/>
                <w:bCs/>
                <w:color w:val="auto"/>
                <w:sz w:val="20"/>
                <w:szCs w:val="20"/>
              </w:rPr>
              <w:t>непрерывного</w:t>
            </w:r>
            <w:r>
              <w:rPr>
                <w:color w:val="auto"/>
                <w:sz w:val="20"/>
                <w:szCs w:val="20"/>
              </w:rPr>
              <w:t xml:space="preserve"> интегрированного медицинского образования выпускнику, прошедшему </w:t>
            </w:r>
            <w:r>
              <w:rPr>
                <w:color w:val="auto"/>
                <w:sz w:val="20"/>
                <w:szCs w:val="20"/>
              </w:rPr>
              <w:t>итоговую аттестацию, присуждается степень «</w:t>
            </w:r>
            <w:r>
              <w:rPr>
                <w:b/>
                <w:bCs/>
                <w:color w:val="auto"/>
                <w:sz w:val="20"/>
                <w:szCs w:val="20"/>
              </w:rPr>
              <w:t>магистр медицины»</w:t>
            </w:r>
            <w:r>
              <w:rPr>
                <w:color w:val="auto"/>
                <w:sz w:val="20"/>
                <w:szCs w:val="20"/>
              </w:rPr>
              <w:t>. По завершении обучения в интернатуре выпускнику, прошедшему оценку профессиональной подготовленности, присваивается квалификация «врач».</w:t>
            </w:r>
          </w:p>
          <w:p w:rsidR="00000000" w:rsidRDefault="00060458">
            <w:pPr>
              <w:pStyle w:val="pji"/>
            </w:pPr>
            <w:r>
              <w:rPr>
                <w:color w:val="auto"/>
                <w:sz w:val="20"/>
                <w:szCs w:val="20"/>
              </w:rPr>
              <w:t> Интернатура является формой подготовки обучающихся по кл</w:t>
            </w:r>
            <w:r>
              <w:rPr>
                <w:color w:val="auto"/>
                <w:sz w:val="20"/>
                <w:szCs w:val="20"/>
              </w:rPr>
              <w:t xml:space="preserve">иническим специальностям в рамках </w:t>
            </w:r>
            <w:r>
              <w:rPr>
                <w:b/>
                <w:bCs/>
                <w:color w:val="auto"/>
                <w:sz w:val="20"/>
                <w:szCs w:val="20"/>
              </w:rPr>
              <w:t>непрерывного</w:t>
            </w:r>
            <w:r>
              <w:rPr>
                <w:color w:val="auto"/>
                <w:sz w:val="20"/>
                <w:szCs w:val="20"/>
              </w:rPr>
              <w:t xml:space="preserve"> </w:t>
            </w:r>
            <w:r>
              <w:rPr>
                <w:b/>
                <w:bCs/>
                <w:color w:val="auto"/>
                <w:sz w:val="20"/>
                <w:szCs w:val="20"/>
              </w:rPr>
              <w:t>интегрированного</w:t>
            </w:r>
            <w:r>
              <w:rPr>
                <w:color w:val="auto"/>
                <w:sz w:val="20"/>
                <w:szCs w:val="20"/>
              </w:rPr>
              <w:t xml:space="preserve"> медицинского образования, </w:t>
            </w:r>
            <w:r>
              <w:rPr>
                <w:b/>
                <w:bCs/>
                <w:color w:val="auto"/>
                <w:sz w:val="20"/>
                <w:szCs w:val="20"/>
              </w:rPr>
              <w:t>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p w:rsidR="00000000" w:rsidRDefault="00060458">
            <w:pPr>
              <w:pStyle w:val="pji"/>
            </w:pPr>
            <w:r>
              <w:rPr>
                <w:color w:val="auto"/>
                <w:sz w:val="20"/>
                <w:szCs w:val="20"/>
              </w:rPr>
              <w:t>…</w:t>
            </w:r>
          </w:p>
          <w:p w:rsidR="00000000" w:rsidRDefault="00060458">
            <w:pPr>
              <w:pStyle w:val="pji"/>
            </w:pPr>
            <w:r>
              <w:rPr>
                <w:color w:val="auto"/>
                <w:sz w:val="20"/>
                <w:szCs w:val="20"/>
              </w:rPr>
              <w:t>5. Послевузовское медицинское и фармацевтическое образование включает резидентуру, магистратуру и докторантуру.</w:t>
            </w:r>
          </w:p>
          <w:p w:rsidR="00000000" w:rsidRDefault="00060458">
            <w:pPr>
              <w:pStyle w:val="pji"/>
            </w:pPr>
            <w:r>
              <w:rPr>
                <w:color w:val="auto"/>
                <w:sz w:val="20"/>
                <w:szCs w:val="20"/>
              </w:rPr>
              <w:t> </w:t>
            </w:r>
          </w:p>
          <w:p w:rsidR="00000000" w:rsidRDefault="00060458">
            <w:pPr>
              <w:pStyle w:val="pji"/>
            </w:pPr>
            <w:r>
              <w:rPr>
                <w:b/>
                <w:bCs/>
                <w:color w:val="auto"/>
                <w:sz w:val="20"/>
                <w:szCs w:val="20"/>
              </w:rPr>
              <w:t>Лица, имеющие степень «магистр», имеют право поступить в докторантуру неклинического профиля.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Лица, завершившие обучение в резидентуре, и</w:t>
            </w:r>
            <w:r>
              <w:rPr>
                <w:b/>
                <w:bCs/>
                <w:color w:val="auto"/>
                <w:sz w:val="20"/>
                <w:szCs w:val="20"/>
              </w:rPr>
              <w:t>меют право поступить в докторантуру клинического профиля.</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В организациях высшего и (или) послевузовского </w:t>
            </w:r>
            <w:r>
              <w:rPr>
                <w:b/>
                <w:bCs/>
                <w:color w:val="auto"/>
                <w:sz w:val="20"/>
                <w:szCs w:val="20"/>
              </w:rPr>
              <w:t xml:space="preserve">медицинского </w:t>
            </w:r>
            <w:r>
              <w:rPr>
                <w:color w:val="auto"/>
                <w:sz w:val="20"/>
                <w:szCs w:val="20"/>
              </w:rPr>
              <w:t>образования могут реализовываться программы непрерывного послевузовского медицинского образования, включающие в себя программы резиденту</w:t>
            </w:r>
            <w:r>
              <w:rPr>
                <w:color w:val="auto"/>
                <w:sz w:val="20"/>
                <w:szCs w:val="20"/>
              </w:rPr>
              <w:t xml:space="preserve">ры и докторантуры </w:t>
            </w:r>
            <w:r>
              <w:rPr>
                <w:b/>
                <w:bCs/>
                <w:color w:val="auto"/>
                <w:sz w:val="20"/>
                <w:szCs w:val="20"/>
              </w:rPr>
              <w:t>клинического профиля</w:t>
            </w: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221. Особенности образовательной деятельности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1. Задачами образовательной деятельности в области здравоохранения являются подготовка профессиональных научно-педагогических, медицинских кадров, специалистов для системы здравоохранения и повышение их квалификации.</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3. Подготовка врачебных кадров ос</w:t>
            </w:r>
            <w:r>
              <w:rPr>
                <w:color w:val="auto"/>
                <w:sz w:val="20"/>
                <w:szCs w:val="20"/>
              </w:rPr>
              <w:t xml:space="preserve">уществляется по </w:t>
            </w:r>
            <w:r>
              <w:rPr>
                <w:b/>
                <w:bCs/>
                <w:color w:val="auto"/>
                <w:sz w:val="20"/>
                <w:szCs w:val="20"/>
              </w:rPr>
              <w:t>интегрированным</w:t>
            </w:r>
            <w:r>
              <w:rPr>
                <w:color w:val="auto"/>
                <w:sz w:val="20"/>
                <w:szCs w:val="20"/>
              </w:rPr>
              <w:t xml:space="preserve"> образовательным программам </w:t>
            </w:r>
            <w:r>
              <w:rPr>
                <w:b/>
                <w:bCs/>
                <w:color w:val="auto"/>
                <w:sz w:val="20"/>
                <w:szCs w:val="20"/>
              </w:rPr>
              <w:t>высшего и (или) послевузовского</w:t>
            </w:r>
            <w:r>
              <w:rPr>
                <w:color w:val="auto"/>
                <w:sz w:val="20"/>
                <w:szCs w:val="20"/>
              </w:rPr>
              <w:t xml:space="preserve"> </w:t>
            </w:r>
            <w:r>
              <w:rPr>
                <w:color w:val="auto"/>
                <w:sz w:val="20"/>
                <w:szCs w:val="20"/>
              </w:rPr>
              <w:t>медицинского образования, разрабатываемых организациями образования. По завершении обучения в интернатуре выпускнику, прошедшему оценку профессиональной подготовленности, присваивается квалификация «врач»</w:t>
            </w:r>
            <w:r>
              <w:rPr>
                <w:b/>
                <w:bCs/>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Интернатура является формой подготовки обуча</w:t>
            </w:r>
            <w:r>
              <w:rPr>
                <w:color w:val="auto"/>
                <w:sz w:val="20"/>
                <w:szCs w:val="20"/>
              </w:rPr>
              <w:t xml:space="preserve">ющихся по клиническим специальностям в рамках </w:t>
            </w:r>
            <w:r>
              <w:rPr>
                <w:b/>
                <w:bCs/>
                <w:color w:val="auto"/>
                <w:sz w:val="20"/>
                <w:szCs w:val="20"/>
              </w:rPr>
              <w:t>базового высшего</w:t>
            </w:r>
            <w:r>
              <w:rPr>
                <w:color w:val="auto"/>
                <w:sz w:val="20"/>
                <w:szCs w:val="20"/>
              </w:rPr>
              <w:t xml:space="preserve"> медицинского образования </w:t>
            </w:r>
            <w:r>
              <w:rPr>
                <w:b/>
                <w:bCs/>
                <w:color w:val="auto"/>
                <w:sz w:val="20"/>
                <w:szCs w:val="20"/>
              </w:rPr>
              <w:t>для получения допуска к клинической практике.</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color w:val="auto"/>
                <w:sz w:val="20"/>
                <w:szCs w:val="20"/>
              </w:rPr>
              <w:t>5. Послевузовское медицинское и фармацевтическое образование включает резидентуру, магистратуру и докторантуру</w:t>
            </w:r>
            <w:r>
              <w:rPr>
                <w:color w:val="auto"/>
                <w:sz w:val="20"/>
                <w:szCs w:val="20"/>
              </w:rPr>
              <w:t>.</w:t>
            </w:r>
          </w:p>
          <w:p w:rsidR="00000000" w:rsidRDefault="00060458">
            <w:pPr>
              <w:pStyle w:val="pji"/>
            </w:pPr>
            <w:r>
              <w:rPr>
                <w:color w:val="auto"/>
                <w:sz w:val="20"/>
                <w:szCs w:val="20"/>
              </w:rPr>
              <w:t> </w:t>
            </w:r>
          </w:p>
          <w:p w:rsidR="00000000" w:rsidRDefault="00060458">
            <w:pPr>
              <w:pStyle w:val="pji"/>
            </w:pPr>
            <w:r>
              <w:rPr>
                <w:b/>
                <w:bCs/>
                <w:color w:val="auto"/>
                <w:sz w:val="20"/>
                <w:szCs w:val="20"/>
              </w:rPr>
              <w:t>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Организации высшего и (или) послевузовского</w:t>
            </w:r>
            <w:r>
              <w:rPr>
                <w:b/>
                <w:bCs/>
                <w:color w:val="auto"/>
                <w:sz w:val="20"/>
                <w:szCs w:val="20"/>
              </w:rPr>
              <w:t xml:space="preserve"> образования реализуют образовательные программы магистратуры и докторантуры по научно-педагогическому и профильному направлениям.</w:t>
            </w:r>
          </w:p>
          <w:p w:rsidR="00000000" w:rsidRDefault="00060458">
            <w:pPr>
              <w:pStyle w:val="pji"/>
            </w:pPr>
            <w:r>
              <w:rPr>
                <w:b/>
                <w:bCs/>
                <w:color w:val="auto"/>
                <w:sz w:val="20"/>
                <w:szCs w:val="20"/>
              </w:rPr>
              <w:t>Научные организации в области здравоохранения реализуют программы докторантуры по профильному направлению в сотрудничестве с организациями высшего и (или) послевузовского образования.</w:t>
            </w:r>
          </w:p>
          <w:p w:rsidR="00000000" w:rsidRDefault="00060458">
            <w:pPr>
              <w:pStyle w:val="pji"/>
            </w:pPr>
            <w:r>
              <w:rPr>
                <w:color w:val="auto"/>
                <w:sz w:val="20"/>
                <w:szCs w:val="20"/>
              </w:rPr>
              <w:t>В организациях высшего и (или) послевузовского медицинского образования</w:t>
            </w:r>
            <w:r>
              <w:rPr>
                <w:b/>
                <w:bCs/>
                <w:color w:val="auto"/>
                <w:sz w:val="20"/>
                <w:szCs w:val="20"/>
              </w:rPr>
              <w:t>,</w:t>
            </w:r>
            <w:r>
              <w:rPr>
                <w:b/>
                <w:bCs/>
                <w:color w:val="auto"/>
                <w:sz w:val="20"/>
                <w:szCs w:val="20"/>
              </w:rPr>
              <w:t xml:space="preserve"> научных организациях в области здравоохранения</w:t>
            </w:r>
            <w:r>
              <w:rPr>
                <w:color w:val="auto"/>
                <w:sz w:val="20"/>
                <w:szCs w:val="20"/>
              </w:rPr>
              <w:t xml:space="preserve"> могут реализовываться программы непрерывного послевузовского медицинского образования, включающие в себя программы резидентуры и докторантуры </w:t>
            </w:r>
            <w:r>
              <w:rPr>
                <w:b/>
                <w:bCs/>
                <w:color w:val="auto"/>
                <w:sz w:val="20"/>
                <w:szCs w:val="20"/>
              </w:rPr>
              <w:t>профильного направления</w:t>
            </w: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Посланиях Президента Республики Ка</w:t>
            </w:r>
            <w:r>
              <w:rPr>
                <w:color w:val="auto"/>
                <w:sz w:val="20"/>
                <w:szCs w:val="20"/>
              </w:rPr>
              <w:t>захстан народу Казахстана неоднократно уделялось внимание вопросам образования и здравоохранения, управления ресурсами и финансирования отраслей. Ключевыми факторами успешной реализации посланий Президента РК является качественная подготовка кадров.</w:t>
            </w:r>
          </w:p>
          <w:p w:rsidR="00000000" w:rsidRDefault="00060458">
            <w:pPr>
              <w:pStyle w:val="pji"/>
            </w:pPr>
            <w:r>
              <w:rPr>
                <w:sz w:val="20"/>
                <w:szCs w:val="20"/>
              </w:rPr>
              <w:t>Интегр</w:t>
            </w:r>
            <w:r>
              <w:rPr>
                <w:sz w:val="20"/>
                <w:szCs w:val="20"/>
              </w:rPr>
              <w:t>ированные образовательные программы в сфере здравоохранения имеют несколько ключевых обоснований и преимуществ. Основные из них:</w:t>
            </w:r>
          </w:p>
          <w:p w:rsidR="00000000" w:rsidRDefault="00060458">
            <w:pPr>
              <w:pStyle w:val="pji"/>
            </w:pPr>
            <w:r>
              <w:rPr>
                <w:sz w:val="20"/>
                <w:szCs w:val="20"/>
              </w:rPr>
              <w:t>1) междисциплинарный подход, в виде интеграции знаний и синергии различных дисциплин, таких как медицина, социология, психологи</w:t>
            </w:r>
            <w:r>
              <w:rPr>
                <w:sz w:val="20"/>
                <w:szCs w:val="20"/>
              </w:rPr>
              <w:t>я, биология и др., помогут составить полное представление о здоровье человека и функционировании систем здравоохранения;</w:t>
            </w:r>
          </w:p>
          <w:p w:rsidR="00000000" w:rsidRDefault="00060458">
            <w:pPr>
              <w:pStyle w:val="pji"/>
            </w:pPr>
            <w:r>
              <w:rPr>
                <w:sz w:val="20"/>
                <w:szCs w:val="20"/>
              </w:rPr>
              <w:t>2) улучшение качества образовательного процесса, путем внедрения интегрированных программ позволят студентам применять теоретические зн</w:t>
            </w:r>
            <w:r>
              <w:rPr>
                <w:sz w:val="20"/>
                <w:szCs w:val="20"/>
              </w:rPr>
              <w:t>ания на практике, способствуя более глубокому пониманию материала и развитию критического мышления;</w:t>
            </w:r>
          </w:p>
          <w:p w:rsidR="00000000" w:rsidRDefault="00060458">
            <w:pPr>
              <w:pStyle w:val="pji"/>
            </w:pPr>
            <w:r>
              <w:rPr>
                <w:color w:val="auto"/>
                <w:sz w:val="20"/>
                <w:szCs w:val="20"/>
              </w:rPr>
              <w:t xml:space="preserve">3) интегрированные программы позволят подготовить специалистов, способных эффективно реагировать на современные проблемы в здравоохранении путем интеграции </w:t>
            </w:r>
            <w:r>
              <w:rPr>
                <w:color w:val="auto"/>
                <w:sz w:val="20"/>
                <w:szCs w:val="20"/>
              </w:rPr>
              <w:t xml:space="preserve">теории и практики, а также способствовать исследовательской деятельности; </w:t>
            </w:r>
          </w:p>
          <w:p w:rsidR="00000000" w:rsidRDefault="00060458">
            <w:pPr>
              <w:pStyle w:val="pji"/>
            </w:pPr>
            <w:r>
              <w:rPr>
                <w:color w:val="auto"/>
                <w:sz w:val="20"/>
                <w:szCs w:val="20"/>
              </w:rPr>
              <w:t>4) содержание образовательных программ будет ориентирован на достижение требуемой компетенции выпускников, где основной акцент будет сделан на освоение общих клинических навыков, на</w:t>
            </w:r>
            <w:r>
              <w:rPr>
                <w:color w:val="auto"/>
                <w:sz w:val="20"/>
                <w:szCs w:val="20"/>
              </w:rPr>
              <w:t>выков принятия решений, коммуникационных способностей.</w:t>
            </w:r>
          </w:p>
          <w:p w:rsidR="00000000" w:rsidRDefault="00060458">
            <w:pPr>
              <w:pStyle w:val="pji"/>
            </w:pPr>
            <w:r>
              <w:rPr>
                <w:color w:val="auto"/>
                <w:sz w:val="20"/>
                <w:szCs w:val="20"/>
              </w:rPr>
              <w:t>Научные организации в области здравоохранения являются ведущими научными центрами по направлению деятельности в медицинской отрасли, что является лучшей платформой для подготовки докторов по профильном</w:t>
            </w:r>
            <w:r>
              <w:rPr>
                <w:color w:val="auto"/>
                <w:sz w:val="20"/>
                <w:szCs w:val="20"/>
              </w:rPr>
              <w:t>у направлению, на основе опыта развитых стран мира.</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Научно-педагогическое и профильное направления подготовки в магистратуре и докторантуре реализуются в организациях образования в области здравоохранения.</w:t>
            </w:r>
          </w:p>
          <w:p w:rsidR="00000000" w:rsidRDefault="00060458">
            <w:pPr>
              <w:pStyle w:val="pji"/>
            </w:pPr>
            <w:r>
              <w:rPr>
                <w:color w:val="auto"/>
                <w:sz w:val="20"/>
                <w:szCs w:val="20"/>
              </w:rPr>
              <w:t>Учитывая, что подготовка в магистратуре и докторантуре требует реализации ряда базовых дисциплин (этика, менеджмент, философия науки и др), а также профильных дисциплин (доказательная медицина, организация здравоохранения и др.), эксперты по которым имеютс</w:t>
            </w:r>
            <w:r>
              <w:rPr>
                <w:color w:val="auto"/>
                <w:sz w:val="20"/>
                <w:szCs w:val="20"/>
              </w:rPr>
              <w:t>я только в ВУЗах, а также для методологической поддержки педагогической практики, целесообразно определить в качестве условия реализации программ докторантуры профильного направления на базе научных организаций в области здравоохранения наличия у последних</w:t>
            </w:r>
            <w:r>
              <w:rPr>
                <w:color w:val="auto"/>
                <w:sz w:val="20"/>
                <w:szCs w:val="20"/>
              </w:rPr>
              <w:t xml:space="preserve"> сотрудничества с организацией высшего и послевузовского образования.</w:t>
            </w:r>
          </w:p>
          <w:p w:rsidR="00000000" w:rsidRDefault="00060458">
            <w:pPr>
              <w:pStyle w:val="pji"/>
            </w:pPr>
            <w:r>
              <w:rPr>
                <w:color w:val="auto"/>
                <w:sz w:val="20"/>
                <w:szCs w:val="20"/>
              </w:rPr>
              <w:t>Кроме того, целесообразно исключить второй и третий абзацы, поскольку понятия «докторантуры клинического профиля» и «докторантуры неклинического профиля» в действующем законодательстве о</w:t>
            </w:r>
            <w:r>
              <w:rPr>
                <w:color w:val="auto"/>
                <w:sz w:val="20"/>
                <w:szCs w:val="20"/>
              </w:rPr>
              <w:t>тсутствуют. И как таковая докторантура не дает преференций в клинической практике.</w:t>
            </w:r>
          </w:p>
          <w:p w:rsidR="00000000" w:rsidRDefault="00060458">
            <w:pPr>
              <w:pStyle w:val="pji"/>
            </w:pPr>
            <w:r>
              <w:rPr>
                <w:color w:val="auto"/>
                <w:sz w:val="20"/>
                <w:szCs w:val="20"/>
              </w:rPr>
              <w:t>В целом предлагаемая норма даст импульс развития медицинской науки и подготовки научных кадров в организациях науки в области здравоохранения, многие из которых на сегодняшн</w:t>
            </w:r>
            <w:r>
              <w:rPr>
                <w:color w:val="auto"/>
                <w:sz w:val="20"/>
                <w:szCs w:val="20"/>
              </w:rPr>
              <w:t xml:space="preserve">ий день являются флагманами научной, инновационной, трансферной и клинической деятельности </w:t>
            </w:r>
            <w:r>
              <w:rPr>
                <w:i/>
                <w:iCs/>
                <w:color w:val="auto"/>
                <w:sz w:val="20"/>
                <w:szCs w:val="20"/>
              </w:rPr>
              <w:t>(НЦ нейрохирургии, кардиохирургии, НИИ травматологии и ортопедии им. ак. Н. Батпенова и др.)</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224</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0458">
            <w:pPr>
              <w:pStyle w:val="pji"/>
            </w:pPr>
            <w:r>
              <w:rPr>
                <w:color w:val="auto"/>
                <w:sz w:val="20"/>
                <w:szCs w:val="20"/>
              </w:rPr>
              <w:t>Статья 224. Профессиональная клятва медицинского работника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xml:space="preserve">Выпускники организаций образования, реализующих образовательные программы технического и профессионального, после среднего, высшего </w:t>
            </w:r>
            <w:r>
              <w:rPr>
                <w:b/>
                <w:bCs/>
                <w:color w:val="auto"/>
                <w:sz w:val="20"/>
                <w:szCs w:val="20"/>
              </w:rPr>
              <w:t>и непрерывного интегрированного</w:t>
            </w:r>
            <w:r>
              <w:rPr>
                <w:color w:val="auto"/>
                <w:sz w:val="20"/>
                <w:szCs w:val="20"/>
              </w:rPr>
              <w:t xml:space="preserve"> медицинско</w:t>
            </w:r>
            <w:r>
              <w:rPr>
                <w:color w:val="auto"/>
                <w:sz w:val="20"/>
                <w:szCs w:val="20"/>
              </w:rPr>
              <w:t>го образования, принимают профессиональную клятву медицинского работника Республики Казахстан следующего содержания:</w:t>
            </w:r>
          </w:p>
          <w:p w:rsidR="00000000" w:rsidRDefault="00060458">
            <w:pPr>
              <w:pStyle w:val="pji"/>
            </w:pPr>
            <w:r>
              <w:rPr>
                <w:color w:val="auto"/>
                <w:sz w:val="20"/>
                <w:szCs w:val="20"/>
              </w:rPr>
              <w:t>Принимая высокое звание медицинского работника, перед лицом своих учителей и коллег торжественно клянусь честно и преданно служить великому</w:t>
            </w:r>
            <w:r>
              <w:rPr>
                <w:color w:val="auto"/>
                <w:sz w:val="20"/>
                <w:szCs w:val="20"/>
              </w:rPr>
              <w:t xml:space="preserve">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w:t>
            </w:r>
            <w:r>
              <w:rPr>
                <w:color w:val="auto"/>
                <w:sz w:val="20"/>
                <w:szCs w:val="20"/>
              </w:rPr>
              <w:t>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w:t>
            </w:r>
            <w:r>
              <w:rPr>
                <w:color w:val="auto"/>
                <w:sz w:val="20"/>
                <w:szCs w:val="20"/>
              </w:rPr>
              <w:t>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w:t>
            </w:r>
            <w:r>
              <w:rPr>
                <w:color w:val="auto"/>
                <w:sz w:val="20"/>
                <w:szCs w:val="20"/>
              </w:rPr>
              <w:t>ть и уважение к тем, кто научил меня медицинскому искусству.</w:t>
            </w:r>
          </w:p>
        </w:tc>
        <w:tc>
          <w:tcPr>
            <w:tcW w:w="1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060458">
            <w:pPr>
              <w:pStyle w:val="pji"/>
            </w:pPr>
            <w:r>
              <w:rPr>
                <w:color w:val="auto"/>
                <w:sz w:val="20"/>
                <w:szCs w:val="20"/>
              </w:rPr>
              <w:t>Статья 224. Профессиональная клятва медицинского работника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Выпускники организаций образования, реализующих образовательные программы технического и профессионального, посл</w:t>
            </w:r>
            <w:r>
              <w:rPr>
                <w:color w:val="auto"/>
                <w:sz w:val="20"/>
                <w:szCs w:val="20"/>
              </w:rPr>
              <w:t xml:space="preserve">е среднего, высшего </w:t>
            </w:r>
            <w:r>
              <w:rPr>
                <w:b/>
                <w:bCs/>
                <w:color w:val="auto"/>
                <w:sz w:val="20"/>
                <w:szCs w:val="20"/>
              </w:rPr>
              <w:t>и (или) послевузовского</w:t>
            </w:r>
            <w:r>
              <w:rPr>
                <w:color w:val="auto"/>
                <w:sz w:val="20"/>
                <w:szCs w:val="20"/>
              </w:rPr>
              <w:t xml:space="preserve"> медицинского образования, принимают профессиональную клятву медицинского работника Республики Казахстан следующего содержания:</w:t>
            </w:r>
          </w:p>
          <w:p w:rsidR="00000000" w:rsidRDefault="00060458">
            <w:pPr>
              <w:pStyle w:val="pji"/>
            </w:pPr>
            <w:r>
              <w:rPr>
                <w:color w:val="auto"/>
                <w:sz w:val="20"/>
                <w:szCs w:val="20"/>
              </w:rPr>
              <w:t> </w:t>
            </w:r>
          </w:p>
          <w:p w:rsidR="00000000" w:rsidRDefault="00060458">
            <w:pPr>
              <w:pStyle w:val="pji"/>
            </w:pPr>
            <w:r>
              <w:rPr>
                <w:color w:val="auto"/>
                <w:sz w:val="20"/>
                <w:szCs w:val="20"/>
              </w:rPr>
              <w:t>«Принимая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w:t>
            </w:r>
            <w:r>
              <w:rPr>
                <w:color w:val="auto"/>
                <w:sz w:val="20"/>
                <w:szCs w:val="20"/>
              </w:rPr>
              <w:t>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w:t>
            </w:r>
            <w:r>
              <w:rPr>
                <w:color w:val="auto"/>
                <w:sz w:val="20"/>
                <w:szCs w:val="20"/>
              </w:rPr>
              <w:t>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w:t>
            </w:r>
            <w:r>
              <w:rPr>
                <w:color w:val="auto"/>
                <w:sz w:val="20"/>
                <w:szCs w:val="20"/>
              </w:rPr>
              <w:t>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w:t>
            </w:r>
            <w:r>
              <w:rPr>
                <w:i/>
                <w:iCs/>
                <w:color w:val="auto"/>
                <w:sz w:val="20"/>
                <w:szCs w:val="20"/>
              </w:rPr>
              <w:t>Справочно.</w:t>
            </w:r>
            <w:r>
              <w:rPr>
                <w:color w:val="auto"/>
                <w:sz w:val="20"/>
                <w:szCs w:val="20"/>
              </w:rPr>
              <w:t xml:space="preserve"> </w:t>
            </w:r>
            <w:r>
              <w:rPr>
                <w:i/>
                <w:iCs/>
                <w:color w:val="auto"/>
                <w:sz w:val="20"/>
                <w:szCs w:val="20"/>
              </w:rPr>
              <w:t>С 2022 года казахстанское медицинское обр</w:t>
            </w:r>
            <w:r>
              <w:rPr>
                <w:i/>
                <w:iCs/>
                <w:color w:val="auto"/>
                <w:sz w:val="20"/>
                <w:szCs w:val="20"/>
              </w:rPr>
              <w:t>азование претерпело ряд изменений, коснувшиеся ряда вопросов реализации программ непрерывного интегрированного медицинского образования (далее - НИМО). Внедрение системы подготовки кадров здравоохранения в рамках НИМО объединенной программы бакалавриата, м</w:t>
            </w:r>
            <w:r>
              <w:rPr>
                <w:i/>
                <w:iCs/>
                <w:color w:val="auto"/>
                <w:sz w:val="20"/>
                <w:szCs w:val="20"/>
              </w:rPr>
              <w:t>агистратуры и интернатуры, вызвало ряд серьезных проблем и негативных отзывов со стороны студентов, родителей и практических работников.</w:t>
            </w:r>
          </w:p>
          <w:p w:rsidR="00000000" w:rsidRDefault="00060458">
            <w:pPr>
              <w:pStyle w:val="pji"/>
            </w:pPr>
            <w:r>
              <w:rPr>
                <w:color w:val="auto"/>
                <w:sz w:val="20"/>
                <w:szCs w:val="20"/>
              </w:rPr>
              <w:t>На сегодняшний день проанализировав   программу НИМО выявлены следующие несоответствия. Во-первых, объединение программ</w:t>
            </w:r>
            <w:r>
              <w:rPr>
                <w:color w:val="auto"/>
                <w:sz w:val="20"/>
                <w:szCs w:val="20"/>
              </w:rPr>
              <w:t xml:space="preserve"> интернатуры и магистратуры в сфере здравоохранения негативно повлияло на качество образования, так как понизилась практическая подготовка. Интернатура традиционно представляет собой программу, ориентированную на практическую деятельность, где студенты раб</w:t>
            </w:r>
            <w:r>
              <w:rPr>
                <w:color w:val="auto"/>
                <w:sz w:val="20"/>
                <w:szCs w:val="20"/>
              </w:rPr>
              <w:t xml:space="preserve">отают в медицинских учреждениях под руководством опытных врачей. При объединении с магистратурой, которая часто имеет более теоретический уклон, страдает профессиональная подготовка, в дальнейшем приведет к снижению уровня практических навыков. Во-вторых, </w:t>
            </w:r>
            <w:r>
              <w:rPr>
                <w:color w:val="auto"/>
                <w:sz w:val="20"/>
                <w:szCs w:val="20"/>
              </w:rPr>
              <w:t>объединение двух программ создает перегрузку для студентов, потому как им необходимо освоить как теоретический материал магистратуры, так и практические навыки интернатуры, где студенты вынуждены уделять меньше времени каждому из аспектов обучения. В- трет</w:t>
            </w:r>
            <w:r>
              <w:rPr>
                <w:color w:val="auto"/>
                <w:sz w:val="20"/>
                <w:szCs w:val="20"/>
              </w:rPr>
              <w:t xml:space="preserve">ьих, уменьшение времени для углубленного освоения специальности. Магистратура предоставляет возможность углубленного изучения узкой специализации, тогда как интернатура нацелена на общее медицинское образование. Объединение привело к тому, что студенты не </w:t>
            </w:r>
            <w:r>
              <w:rPr>
                <w:color w:val="auto"/>
                <w:sz w:val="20"/>
                <w:szCs w:val="20"/>
              </w:rPr>
              <w:t>могут уделить достаточно времени углубленному изучению своей будущей специализации.</w:t>
            </w:r>
          </w:p>
          <w:p w:rsidR="00000000" w:rsidRDefault="00060458">
            <w:pPr>
              <w:pStyle w:val="pji"/>
            </w:pPr>
            <w:r>
              <w:rPr>
                <w:color w:val="auto"/>
                <w:sz w:val="20"/>
                <w:szCs w:val="20"/>
              </w:rPr>
              <w:t>Вместе с тем, выпускникам программ НИМО присуждается степень «магистр медицины» и свидетельство об окончании интернатуры с присвоением квалификации «врач» без права практич</w:t>
            </w:r>
            <w:r>
              <w:rPr>
                <w:color w:val="auto"/>
                <w:sz w:val="20"/>
                <w:szCs w:val="20"/>
              </w:rPr>
              <w:t>еской деятельности.</w:t>
            </w:r>
          </w:p>
          <w:p w:rsidR="00000000" w:rsidRDefault="00060458">
            <w:pPr>
              <w:pStyle w:val="pji"/>
            </w:pPr>
            <w:r>
              <w:rPr>
                <w:color w:val="auto"/>
                <w:sz w:val="20"/>
                <w:szCs w:val="20"/>
              </w:rPr>
              <w:t>В этой связи на заседании коллегии Министерства здравоохранения Республики Казахстан от 15 мая 2024 года в соответствии с предложениями большинства медицинских высших учебных заведений принято решение об отмене реализации программ НИМО,</w:t>
            </w:r>
            <w:r>
              <w:rPr>
                <w:color w:val="auto"/>
                <w:sz w:val="20"/>
                <w:szCs w:val="20"/>
              </w:rPr>
              <w:t xml:space="preserve"> с соответствующим внесением изменений в НПА, а также обеспечением информационно-разъяснительной работы среди обучающихся. </w:t>
            </w:r>
          </w:p>
          <w:p w:rsidR="00000000" w:rsidRDefault="00060458">
            <w:pPr>
              <w:pStyle w:val="pji"/>
            </w:pPr>
            <w:r>
              <w:rPr>
                <w:color w:val="auto"/>
                <w:sz w:val="20"/>
                <w:szCs w:val="20"/>
              </w:rPr>
              <w:t> В этой связи необходимо внести изменения разделив образовательные программы на: бакалавриат, интернатуру, резидентуру, магистратуру</w:t>
            </w:r>
            <w:r>
              <w:rPr>
                <w:color w:val="auto"/>
                <w:sz w:val="20"/>
                <w:szCs w:val="20"/>
              </w:rPr>
              <w:t xml:space="preserve"> и докторантуру, с целью дальнейшего развития отрасли и совершенствования системы подготовки медицинских кадров.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2 </w:t>
            </w:r>
          </w:p>
          <w:p w:rsidR="00000000" w:rsidRDefault="00060458">
            <w:pPr>
              <w:pStyle w:val="pji"/>
            </w:pPr>
            <w:r>
              <w:rPr>
                <w:color w:val="auto"/>
                <w:sz w:val="20"/>
                <w:szCs w:val="20"/>
              </w:rPr>
              <w:t xml:space="preserve">статьи 226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226. Управление научной деятельностью</w:t>
            </w:r>
          </w:p>
          <w:p w:rsidR="00000000" w:rsidRDefault="00060458">
            <w:pPr>
              <w:pStyle w:val="pji"/>
            </w:pPr>
            <w:r>
              <w:rPr>
                <w:color w:val="auto"/>
                <w:sz w:val="20"/>
                <w:szCs w:val="20"/>
              </w:rPr>
              <w:t>...</w:t>
            </w:r>
          </w:p>
          <w:p w:rsidR="00000000" w:rsidRDefault="00060458">
            <w:pPr>
              <w:pStyle w:val="pji"/>
            </w:pPr>
            <w:r>
              <w:rPr>
                <w:color w:val="auto"/>
                <w:sz w:val="20"/>
                <w:szCs w:val="20"/>
              </w:rPr>
              <w:t>2. Уполномоченный орган организует проведение научно-медицинской экспертизы:</w:t>
            </w:r>
          </w:p>
          <w:p w:rsidR="00000000" w:rsidRDefault="00060458">
            <w:pPr>
              <w:pStyle w:val="pji"/>
            </w:pPr>
            <w:r>
              <w:rPr>
                <w:color w:val="auto"/>
                <w:sz w:val="20"/>
                <w:szCs w:val="20"/>
              </w:rPr>
              <w:t>1) проектов программ прикладных научных исследований;</w:t>
            </w:r>
          </w:p>
          <w:p w:rsidR="00000000" w:rsidRDefault="00060458">
            <w:pPr>
              <w:pStyle w:val="pji"/>
            </w:pPr>
            <w:r>
              <w:rPr>
                <w:color w:val="auto"/>
                <w:sz w:val="20"/>
                <w:szCs w:val="20"/>
              </w:rPr>
              <w:t>2) результатов завершенных научно-медицинских программ;</w:t>
            </w:r>
          </w:p>
          <w:p w:rsidR="00000000" w:rsidRDefault="00060458">
            <w:pPr>
              <w:pStyle w:val="pji"/>
            </w:pPr>
            <w:r>
              <w:rPr>
                <w:color w:val="auto"/>
                <w:sz w:val="20"/>
                <w:szCs w:val="20"/>
              </w:rPr>
              <w:t>3) научных работ, выдвигаемых на соискание государственных наград Рес</w:t>
            </w:r>
            <w:r>
              <w:rPr>
                <w:color w:val="auto"/>
                <w:sz w:val="20"/>
                <w:szCs w:val="20"/>
              </w:rPr>
              <w:t>публики Казахстан;</w:t>
            </w:r>
          </w:p>
          <w:p w:rsidR="00000000" w:rsidRDefault="00060458">
            <w:pPr>
              <w:pStyle w:val="pji"/>
            </w:pPr>
            <w:r>
              <w:rPr>
                <w:color w:val="auto"/>
                <w:sz w:val="20"/>
                <w:szCs w:val="20"/>
              </w:rPr>
              <w:t>4) научно-медицинских разработок, планируемых для внедрения в практику здравоохранения.</w:t>
            </w:r>
          </w:p>
          <w:p w:rsidR="00000000" w:rsidRDefault="00060458">
            <w:pPr>
              <w:pStyle w:val="pji"/>
            </w:pPr>
            <w:r>
              <w:rPr>
                <w:b/>
                <w:bCs/>
                <w:color w:val="auto"/>
                <w:sz w:val="20"/>
                <w:szCs w:val="20"/>
              </w:rPr>
              <w:t>Порядок проведения научно-медицинской экспертизы определяется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226. Управление научной деятельностью</w:t>
            </w:r>
          </w:p>
          <w:p w:rsidR="00000000" w:rsidRDefault="00060458">
            <w:pPr>
              <w:pStyle w:val="pji"/>
            </w:pPr>
            <w:r>
              <w:rPr>
                <w:color w:val="auto"/>
                <w:sz w:val="20"/>
                <w:szCs w:val="20"/>
              </w:rPr>
              <w:t>...</w:t>
            </w:r>
          </w:p>
          <w:p w:rsidR="00000000" w:rsidRDefault="00060458">
            <w:pPr>
              <w:pStyle w:val="pji"/>
            </w:pPr>
            <w:r>
              <w:rPr>
                <w:color w:val="auto"/>
                <w:sz w:val="20"/>
                <w:szCs w:val="20"/>
              </w:rPr>
              <w:t>2. Уполномочен</w:t>
            </w:r>
            <w:r>
              <w:rPr>
                <w:color w:val="auto"/>
                <w:sz w:val="20"/>
                <w:szCs w:val="20"/>
              </w:rPr>
              <w:t>ный орган организует проведение научно-медицинской экспертизы:</w:t>
            </w:r>
          </w:p>
          <w:p w:rsidR="00000000" w:rsidRDefault="00060458">
            <w:pPr>
              <w:pStyle w:val="pji"/>
            </w:pPr>
            <w:r>
              <w:rPr>
                <w:color w:val="auto"/>
                <w:sz w:val="20"/>
                <w:szCs w:val="20"/>
              </w:rPr>
              <w:t>1) проектов программ прикладных научных исследований;</w:t>
            </w:r>
          </w:p>
          <w:p w:rsidR="00000000" w:rsidRDefault="00060458">
            <w:pPr>
              <w:pStyle w:val="pji"/>
            </w:pPr>
            <w:r>
              <w:rPr>
                <w:color w:val="auto"/>
                <w:sz w:val="20"/>
                <w:szCs w:val="20"/>
              </w:rPr>
              <w:t>2) результатов завершенных научно-медицинских программ;</w:t>
            </w:r>
          </w:p>
          <w:p w:rsidR="00000000" w:rsidRDefault="00060458">
            <w:pPr>
              <w:pStyle w:val="pji"/>
            </w:pPr>
            <w:r>
              <w:rPr>
                <w:color w:val="auto"/>
                <w:sz w:val="20"/>
                <w:szCs w:val="20"/>
              </w:rPr>
              <w:t>3) научных работ, выдвигаемых на соискание государственных наград Республики Казахс</w:t>
            </w:r>
            <w:r>
              <w:rPr>
                <w:color w:val="auto"/>
                <w:sz w:val="20"/>
                <w:szCs w:val="20"/>
              </w:rPr>
              <w:t>тан;</w:t>
            </w:r>
          </w:p>
          <w:p w:rsidR="00000000" w:rsidRDefault="00060458">
            <w:pPr>
              <w:pStyle w:val="pji"/>
            </w:pPr>
            <w:r>
              <w:rPr>
                <w:color w:val="auto"/>
                <w:sz w:val="20"/>
                <w:szCs w:val="20"/>
              </w:rPr>
              <w:t>4) научно-медицинских разработок, планируемых для внедрения в практику здравоохранения.</w:t>
            </w:r>
          </w:p>
          <w:p w:rsidR="00000000" w:rsidRDefault="00060458">
            <w:pPr>
              <w:pStyle w:val="pji"/>
            </w:pPr>
            <w:r>
              <w:rPr>
                <w:b/>
                <w:bCs/>
                <w:color w:val="auto"/>
                <w:sz w:val="20"/>
                <w:szCs w:val="20"/>
              </w:rPr>
              <w:t>Исключить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Исключить компетенцию уполномоченного органа и предусмотреть в Положении о Министерстве здравоохранения РК, утвержденном ППРК от 17.02.2017 года № 71.</w:t>
            </w:r>
          </w:p>
          <w:p w:rsidR="00000000" w:rsidRDefault="00060458">
            <w:pPr>
              <w:pStyle w:val="pji"/>
            </w:pPr>
            <w:r>
              <w:rPr>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3 статьи 226</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226.</w:t>
            </w:r>
            <w:r>
              <w:rPr>
                <w:b/>
                <w:bCs/>
                <w:color w:val="auto"/>
                <w:sz w:val="20"/>
                <w:szCs w:val="20"/>
              </w:rPr>
              <w:t xml:space="preserve"> </w:t>
            </w:r>
            <w:r>
              <w:rPr>
                <w:color w:val="auto"/>
                <w:sz w:val="20"/>
                <w:szCs w:val="20"/>
              </w:rPr>
              <w:t>Управление научной деятельностью</w:t>
            </w:r>
          </w:p>
          <w:p w:rsidR="00000000" w:rsidRDefault="00060458">
            <w:pPr>
              <w:pStyle w:val="pji"/>
            </w:pPr>
            <w:r>
              <w:rPr>
                <w:b/>
                <w:bCs/>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226. Управление научной деятельностью</w:t>
            </w:r>
          </w:p>
          <w:p w:rsidR="00000000" w:rsidRDefault="00060458">
            <w:pPr>
              <w:pStyle w:val="pji"/>
            </w:pPr>
            <w:r>
              <w:rPr>
                <w:color w:val="auto"/>
                <w:sz w:val="20"/>
                <w:szCs w:val="20"/>
              </w:rPr>
              <w:t>…</w:t>
            </w:r>
          </w:p>
          <w:p w:rsidR="00000000" w:rsidRDefault="00060458">
            <w:pPr>
              <w:pStyle w:val="pji"/>
            </w:pPr>
            <w:r>
              <w:rPr>
                <w:b/>
                <w:bCs/>
                <w:color w:val="auto"/>
                <w:sz w:val="20"/>
                <w:szCs w:val="20"/>
              </w:rPr>
              <w:t>3. Информация о биомедицинских исследованиях, проводимых на территории Республики Казахстан, содержится в национальном регистре биомедицинских исследований. Ведение регистра и порядок включения в национальный регистр биомедицинских исследований осуществляю</w:t>
            </w:r>
            <w:r>
              <w:rPr>
                <w:b/>
                <w:bCs/>
                <w:color w:val="auto"/>
                <w:sz w:val="20"/>
                <w:szCs w:val="20"/>
              </w:rPr>
              <w:t>тся в соответствии с законодательством.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Запуск Национального регистра биомедицинских исследований является одним из мероприятий Государственной программы развития здравоохранения на 2020-2025 годы. Запуск регистра будет способствовать развитию рынка биоме</w:t>
            </w:r>
            <w:r>
              <w:rPr>
                <w:color w:val="auto"/>
                <w:sz w:val="20"/>
                <w:szCs w:val="20"/>
              </w:rPr>
              <w:t xml:space="preserve">дицинских исследований (БМИ). Регистр будет обеспечивать открытость и доступность информации о БМИ для всех заинтересованных сторон - исследователей, потенциальных спонсоров и инвесторов, органов государственного управления всех уровней, профессионального </w:t>
            </w:r>
            <w:r>
              <w:rPr>
                <w:color w:val="auto"/>
                <w:sz w:val="20"/>
                <w:szCs w:val="20"/>
              </w:rPr>
              <w:t>сообщества и в конце концов для широких масс населения. Национальные регистры БМИ есть во всех ведущих странах мира. (ClinicalTrials.gov в США, EU Clinical Trials Register в Европе, National Medical Research Register в Малайзии, Research Registry в Великоб</w:t>
            </w:r>
            <w:r>
              <w:rPr>
                <w:color w:val="auto"/>
                <w:sz w:val="20"/>
                <w:szCs w:val="20"/>
              </w:rPr>
              <w:t>ритании и др.).  В регистре будет содержаться развернутая информация о каждом БМИ независимо от источника финансирования, включая наименование исследования, информацию об исполнителях, целях и задачах, объектах исследований и используемой методологии, полу</w:t>
            </w:r>
            <w:r>
              <w:rPr>
                <w:color w:val="auto"/>
                <w:sz w:val="20"/>
                <w:szCs w:val="20"/>
              </w:rPr>
              <w:t>ченных результатах и разработках, а также данных об их внедрении в практику и политику здравоохранения. Наличие полноценной информации в данной области позволяет своевременно использовать достижения биомедицинской науки для охраны общественного здоровья, о</w:t>
            </w:r>
            <w:r>
              <w:rPr>
                <w:color w:val="auto"/>
                <w:sz w:val="20"/>
                <w:szCs w:val="20"/>
              </w:rPr>
              <w:t xml:space="preserve">беспечить необходимой информацией лиц, формирующих политику в области здравоохранения, осуществляющих оценку технологий здравоохранения, разработку и экспертизу клинических протоколов, руководств, регламентов, стандартов. </w:t>
            </w:r>
          </w:p>
          <w:p w:rsidR="00000000" w:rsidRDefault="00060458">
            <w:pPr>
              <w:pStyle w:val="pji"/>
            </w:pPr>
            <w:r>
              <w:rPr>
                <w:color w:val="auto"/>
                <w:sz w:val="20"/>
                <w:szCs w:val="20"/>
              </w:rPr>
              <w:t>Полнотекстовый доступ (в режиме O</w:t>
            </w:r>
            <w:r>
              <w:rPr>
                <w:color w:val="auto"/>
                <w:sz w:val="20"/>
                <w:szCs w:val="20"/>
              </w:rPr>
              <w:t>pen Access) к информации о ранее проведенных БМИ позволяет избежать ошибок при планировании новых исследований, привлечь потенциальных коллабораторов и спонсоров, информировать специалистов здравоохранения и потенциальных добровольцев о текущих исследовани</w:t>
            </w:r>
            <w:r>
              <w:rPr>
                <w:color w:val="auto"/>
                <w:sz w:val="20"/>
                <w:szCs w:val="20"/>
              </w:rPr>
              <w:t xml:space="preserve">ях, в которых они могут пожелать участвовать, сформировать позитивное отношение и обеспечить лояльность и доверие к сфере БМИ в обществе в целом и среди медицинской общественности в частности. </w:t>
            </w:r>
          </w:p>
          <w:p w:rsidR="00000000" w:rsidRDefault="00060458">
            <w:pPr>
              <w:pStyle w:val="pji"/>
            </w:pPr>
            <w:r>
              <w:rPr>
                <w:color w:val="auto"/>
                <w:sz w:val="20"/>
                <w:szCs w:val="20"/>
              </w:rPr>
              <w:t>Кроме того, наличие открытого доступа к проводимым в стране БМ</w:t>
            </w:r>
            <w:r>
              <w:rPr>
                <w:color w:val="auto"/>
                <w:sz w:val="20"/>
                <w:szCs w:val="20"/>
              </w:rPr>
              <w:t>И позволяет Министерству здравоохранения осуществлять необходимый мониторинг уровня исследовательской деятельности по направлениям, дающим новые знания и разработки для охраны здоровья, как в подведомственных, так и иных организациях, а также отслеживать п</w:t>
            </w:r>
            <w:r>
              <w:rPr>
                <w:color w:val="auto"/>
                <w:sz w:val="20"/>
                <w:szCs w:val="20"/>
              </w:rPr>
              <w:t>рогресс исследований, которые, в том числе, были профинансированы Министерством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 статьи 227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Статья 227. Биомедицинские исследования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1. Биомедицинские исследования могут проводиться на живых людях и экспериментальных (лабораторных)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w:t>
            </w:r>
            <w:r>
              <w:rPr>
                <w:color w:val="auto"/>
                <w:sz w:val="20"/>
                <w:szCs w:val="20"/>
                <w:bdr w:val="none" w:sz="0" w:space="0" w:color="auto" w:frame="1"/>
              </w:rPr>
              <w:t>анных и иной медицинской информации.</w:t>
            </w:r>
          </w:p>
          <w:p w:rsidR="00000000" w:rsidRDefault="00060458">
            <w:pPr>
              <w:pStyle w:val="pji"/>
            </w:pPr>
            <w:r>
              <w:rPr>
                <w:color w:val="auto"/>
                <w:sz w:val="20"/>
                <w:szCs w:val="20"/>
                <w:bdr w:val="none" w:sz="0" w:space="0" w:color="auto" w:frame="1"/>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w:t>
            </w:r>
            <w:r>
              <w:rPr>
                <w:color w:val="auto"/>
                <w:sz w:val="20"/>
                <w:szCs w:val="20"/>
                <w:bdr w:val="none" w:sz="0" w:space="0" w:color="auto" w:frame="1"/>
              </w:rPr>
              <w:t>дования, клинические исследования и исследования в области общественного здоровья;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Статья 227. Биомедицинские исследования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1. Биомедицинские исследования могут проводиться на живых людях и экспериментальных (лабораторных) животных (субъекты исследовани</w:t>
            </w:r>
            <w:r>
              <w:rPr>
                <w:color w:val="auto"/>
                <w:sz w:val="20"/>
                <w:szCs w:val="20"/>
                <w:bdr w:val="none" w:sz="0" w:space="0" w:color="auto" w:frame="1"/>
              </w:rPr>
              <w:t>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p w:rsidR="00000000" w:rsidRDefault="00060458">
            <w:pPr>
              <w:pStyle w:val="pji"/>
            </w:pPr>
            <w:r>
              <w:rPr>
                <w:color w:val="auto"/>
                <w:sz w:val="20"/>
                <w:szCs w:val="20"/>
                <w:bdr w:val="none" w:sz="0" w:space="0" w:color="auto" w:frame="1"/>
              </w:rPr>
              <w:t>      Биомедицинские исследования включают фундаментальные и прикладные биомедицинские иссле</w:t>
            </w:r>
            <w:r>
              <w:rPr>
                <w:color w:val="auto"/>
                <w:sz w:val="20"/>
                <w:szCs w:val="20"/>
                <w:bdr w:val="none" w:sz="0" w:space="0" w:color="auto" w:frame="1"/>
              </w:rPr>
              <w:t xml:space="preserve">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w:t>
            </w:r>
            <w:r>
              <w:rPr>
                <w:b/>
                <w:bCs/>
                <w:color w:val="auto"/>
                <w:sz w:val="20"/>
                <w:szCs w:val="20"/>
                <w:bdr w:val="none" w:sz="0" w:space="0" w:color="auto" w:frame="1"/>
              </w:rPr>
              <w:t>трансляционные исследования</w:t>
            </w:r>
            <w:r>
              <w:rPr>
                <w:color w:val="auto"/>
                <w:sz w:val="20"/>
                <w:szCs w:val="20"/>
                <w:bdr w:val="none" w:sz="0" w:space="0" w:color="auto" w:frame="1"/>
              </w:rPr>
              <w:t xml:space="preserve"> и исследования в области общественного здоровья;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Трансляционная м</w:t>
            </w:r>
            <w:r>
              <w:rPr>
                <w:color w:val="auto"/>
                <w:sz w:val="20"/>
                <w:szCs w:val="20"/>
              </w:rPr>
              <w:t xml:space="preserve">едицина способствует ускоренному переносу открытий, сделанных в результате фундаментальных биомедицинских исследований, в клиническую практику с целью улучшения диагностики и лечения заболеваний.                        От научной методологии в чистом виде </w:t>
            </w:r>
            <w:r>
              <w:rPr>
                <w:color w:val="auto"/>
                <w:sz w:val="20"/>
                <w:szCs w:val="20"/>
              </w:rPr>
              <w:t>трансляционная медицина отличается нацеленностью на конкретный результат с прямым учётом финансового и рыночного факторов.</w:t>
            </w:r>
          </w:p>
          <w:p w:rsidR="00000000" w:rsidRDefault="00060458">
            <w:pPr>
              <w:pStyle w:val="pji"/>
            </w:pPr>
            <w:r>
              <w:rPr>
                <w:color w:val="auto"/>
                <w:sz w:val="20"/>
                <w:szCs w:val="20"/>
              </w:rPr>
              <w:t>При этом период между моментом осуществления научного открытия в ходе лабораторного испытания и временем внедрения лекарства сокращается до 3-4 лет, что означает реальную возможность спасти миллионы человеческих жизней. Такое ускорение становится возможным</w:t>
            </w:r>
            <w:r>
              <w:rPr>
                <w:color w:val="auto"/>
                <w:sz w:val="20"/>
                <w:szCs w:val="20"/>
              </w:rPr>
              <w:t xml:space="preserve"> благодаря тому, что:</w:t>
            </w:r>
          </w:p>
          <w:p w:rsidR="00000000" w:rsidRDefault="00060458">
            <w:pPr>
              <w:pStyle w:val="pji"/>
            </w:pPr>
            <w:r>
              <w:rPr>
                <w:color w:val="auto"/>
                <w:sz w:val="20"/>
                <w:szCs w:val="20"/>
              </w:rPr>
              <w:t>в лаборатории проводятся не отвлеченные исследования, а именно те, которые позволяют найти ответ на вопрос, полученный из клиники, данные лабораторных исследований оперативно поступают в больницы, в свою очередь, непосредственно в ход</w:t>
            </w:r>
            <w:r>
              <w:rPr>
                <w:color w:val="auto"/>
                <w:sz w:val="20"/>
                <w:szCs w:val="20"/>
              </w:rPr>
              <w:t>е лечения пациентов тестируются новые концепции, разработанные в лабораториях. полученные результаты и анализы отсылаются обратно в лабораторию, где они реинтегрируются в исследовательскую работу над поиском наиболее быстрого и эффективного лечения.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1-1 статьи 227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Статья 227. Биомедицинские исследования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bdr w:val="none" w:sz="0" w:space="0" w:color="auto" w:frame="1"/>
              </w:rPr>
              <w:t> </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Статья 227. Биомедицинские исследования </w:t>
            </w:r>
          </w:p>
          <w:p w:rsidR="00000000" w:rsidRDefault="00060458">
            <w:pPr>
              <w:pStyle w:val="pji"/>
            </w:pPr>
            <w:r>
              <w:rPr>
                <w:b/>
                <w:bCs/>
                <w:color w:val="auto"/>
                <w:sz w:val="20"/>
                <w:szCs w:val="20"/>
              </w:rPr>
              <w:t>1-1. Информация о биомедицинских исследованиях, проводимых на территории Республики Казахстан, содержится в Национальной информационной системе по биомедицинским исследованиям.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Запуск Национальной информационной системы по биомедицинским исследованиям явл</w:t>
            </w:r>
            <w:r>
              <w:rPr>
                <w:color w:val="auto"/>
                <w:sz w:val="20"/>
                <w:szCs w:val="20"/>
              </w:rPr>
              <w:t>яется одним из мероприятий Государственной программы развития здравоохранения на 2020-2025 годы. Запуск регистра будет способствовать развитию рынка биомедицинских исследований (БМИ). Регистр будет обеспечивать открытость и доступность информации о БМИ для</w:t>
            </w:r>
            <w:r>
              <w:rPr>
                <w:color w:val="auto"/>
                <w:sz w:val="20"/>
                <w:szCs w:val="20"/>
              </w:rPr>
              <w:t xml:space="preserve"> всех заинтересованных сторон - исследователей, потенциальных спонсоров и инвесторов, органов государственного управления всех уровней, профессионального сообщества и в конце концов для широких масс населения. Национальные регистры БМИ есть во всех ведущих</w:t>
            </w:r>
            <w:r>
              <w:rPr>
                <w:color w:val="auto"/>
                <w:sz w:val="20"/>
                <w:szCs w:val="20"/>
              </w:rPr>
              <w:t xml:space="preserve"> странах мира. (ClinicalTrials.gov в США, EU Clinical Trials Register в Европе, National Medical Research Register в Малайзии, Research Registry в Великобритании и др.).  В регистре будет содержаться развернутая информация о каждом БМИ независимо от источн</w:t>
            </w:r>
            <w:r>
              <w:rPr>
                <w:color w:val="auto"/>
                <w:sz w:val="20"/>
                <w:szCs w:val="20"/>
              </w:rPr>
              <w:t>ика финансирования, включая наименование исследования, информацию об исполнителях, целях и задачах, объектах исследований и используемой методологии, полученных результатах и разработках, а также данных об их внедрении в практику и политику здравоохранения</w:t>
            </w:r>
            <w:r>
              <w:rPr>
                <w:color w:val="auto"/>
                <w:sz w:val="20"/>
                <w:szCs w:val="20"/>
              </w:rPr>
              <w:t xml:space="preserve">. Наличие полноценной информации в данной области позволяет своевременно использовать достижения биомедицинской науки для охраны общественного здоровья, обеспечить необходимой информацией лиц, формирующих политику в области здравоохранения, осуществляющих </w:t>
            </w:r>
            <w:r>
              <w:rPr>
                <w:color w:val="auto"/>
                <w:sz w:val="20"/>
                <w:szCs w:val="20"/>
              </w:rPr>
              <w:t xml:space="preserve">оценку технологий здравоохранения, разработку и экспертизу клинических протоколов, руководств, регламентов, стандартов. </w:t>
            </w:r>
          </w:p>
          <w:p w:rsidR="00000000" w:rsidRDefault="00060458">
            <w:pPr>
              <w:pStyle w:val="pji"/>
            </w:pPr>
            <w:r>
              <w:rPr>
                <w:color w:val="auto"/>
                <w:sz w:val="20"/>
                <w:szCs w:val="20"/>
              </w:rPr>
              <w:t>Кроме того, наличие открытого доступа к проводимым в стране БМИ позволяет Министерству здравоохранения осуществлять необходимый монитор</w:t>
            </w:r>
            <w:r>
              <w:rPr>
                <w:color w:val="auto"/>
                <w:sz w:val="20"/>
                <w:szCs w:val="20"/>
              </w:rPr>
              <w:t>инг уровня исследовательской деятельности по направлениям, дающим новые знания и разработки для охраны здоровья, как в подведомственных, так и иных организациях, а также отслеживать прогресс исследований, которые, в том числе, были профинансированы Министе</w:t>
            </w:r>
            <w:r>
              <w:rPr>
                <w:color w:val="auto"/>
                <w:sz w:val="20"/>
                <w:szCs w:val="20"/>
              </w:rPr>
              <w:t>рством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309.                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4-1</w:t>
            </w:r>
          </w:p>
          <w:p w:rsidR="00000000" w:rsidRDefault="00060458">
            <w:pPr>
              <w:pStyle w:val="p"/>
            </w:pPr>
            <w:r>
              <w:rPr>
                <w:color w:val="auto"/>
                <w:sz w:val="20"/>
                <w:szCs w:val="20"/>
              </w:rPr>
              <w:t>статьи 227</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Статья 227. Биомедицинские исследования </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о</w:t>
            </w:r>
            <w:r>
              <w:rPr>
                <w:b/>
                <w:bCs/>
                <w:color w:val="auto"/>
                <w:sz w:val="20"/>
                <w:szCs w:val="20"/>
                <w:bdr w:val="none" w:sz="0" w:space="0" w:color="auto" w:frame="1"/>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Статья 227. Биомедицинские исследования </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4-1. Трансляционные исследования проводятся после клинических исследований и начинаются при условии получения подтвержденных данных о безопасности и эффективности применения медицинских технологий или лекарственных средств в клинических условиях.</w:t>
            </w:r>
          </w:p>
          <w:p w:rsidR="00000000" w:rsidRDefault="00060458">
            <w:pPr>
              <w:pStyle w:val="pji"/>
            </w:pPr>
            <w:r>
              <w:rPr>
                <w:b/>
                <w:bCs/>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Включе</w:t>
            </w:r>
            <w:r>
              <w:rPr>
                <w:color w:val="auto"/>
                <w:sz w:val="20"/>
                <w:szCs w:val="20"/>
              </w:rPr>
              <w:t>ние раздела о переходе от клинических к трансляционным исследованиям в Кодекс о здоровье обусловлено необходимостью ускорения и оптимизации процесса внедрения научных открытий и инновационных медицинских технологий в клиническую практику. Трансляционные ис</w:t>
            </w:r>
            <w:r>
              <w:rPr>
                <w:color w:val="auto"/>
                <w:sz w:val="20"/>
                <w:szCs w:val="20"/>
              </w:rPr>
              <w:t>следования являются ключевым звеном между лабораторными научными разработками и их практическим применением, что позволяет значительно сократить время, необходимое для внедрения новых методов диагностики, лечения и реабилитации в медицинскую практику.</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310.                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5-1</w:t>
            </w:r>
          </w:p>
          <w:p w:rsidR="00000000" w:rsidRDefault="00060458">
            <w:pPr>
              <w:pStyle w:val="pji"/>
            </w:pPr>
            <w:r>
              <w:rPr>
                <w:color w:val="auto"/>
                <w:sz w:val="20"/>
                <w:szCs w:val="20"/>
              </w:rPr>
              <w:t>статьи 227</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Статья 227. Биомедицинские исследования </w:t>
            </w:r>
          </w:p>
          <w:p w:rsidR="00000000" w:rsidRDefault="00060458">
            <w:pPr>
              <w:pStyle w:val="pji"/>
            </w:pPr>
            <w:r>
              <w:rPr>
                <w:b/>
                <w:bCs/>
                <w:color w:val="auto"/>
                <w:sz w:val="20"/>
                <w:szCs w:val="20"/>
                <w:bdr w:val="none" w:sz="0" w:space="0" w:color="auto" w:frame="1"/>
              </w:rPr>
              <w:t>…</w:t>
            </w:r>
          </w:p>
          <w:p w:rsidR="00000000" w:rsidRDefault="00060458">
            <w:pPr>
              <w:pStyle w:val="pji"/>
            </w:pPr>
            <w:r>
              <w:rPr>
                <w:b/>
                <w:bCs/>
                <w:color w:val="auto"/>
                <w:sz w:val="20"/>
                <w:szCs w:val="20"/>
                <w:bdr w:val="none" w:sz="0" w:space="0" w:color="auto" w:frame="1"/>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 xml:space="preserve">Статья 227. Биомедицинские исследования </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bdr w:val="none" w:sz="0" w:space="0" w:color="auto" w:frame="1"/>
              </w:rPr>
              <w:t>5-1. Трансляционные исследования проводятся при соблюдении следующих требований:</w:t>
            </w:r>
          </w:p>
          <w:p w:rsidR="00000000" w:rsidRDefault="00060458">
            <w:pPr>
              <w:pStyle w:val="pji"/>
            </w:pPr>
            <w:r>
              <w:rPr>
                <w:b/>
                <w:bCs/>
                <w:color w:val="auto"/>
                <w:sz w:val="20"/>
                <w:szCs w:val="20"/>
              </w:rPr>
              <w:t xml:space="preserve">1)            </w:t>
            </w:r>
            <w:r>
              <w:rPr>
                <w:b/>
                <w:bCs/>
                <w:color w:val="auto"/>
                <w:sz w:val="20"/>
                <w:szCs w:val="20"/>
              </w:rPr>
              <w:t>получено одобрение от Комиссии по биоэтике, подтверждающее соответствие исследовательского проекта этическим нормам и стандартам;</w:t>
            </w:r>
          </w:p>
          <w:p w:rsidR="00000000" w:rsidRDefault="00060458">
            <w:pPr>
              <w:pStyle w:val="pji"/>
            </w:pPr>
            <w:r>
              <w:rPr>
                <w:b/>
                <w:bCs/>
                <w:color w:val="auto"/>
                <w:sz w:val="20"/>
                <w:szCs w:val="20"/>
              </w:rPr>
              <w:t>2)            соблюдены национальные и международные правила и стандарты, включая клинические протоколы и стандарты безопаснос</w:t>
            </w:r>
            <w:r>
              <w:rPr>
                <w:b/>
                <w:bCs/>
                <w:color w:val="auto"/>
                <w:sz w:val="20"/>
                <w:szCs w:val="20"/>
              </w:rPr>
              <w:t>ти;</w:t>
            </w:r>
          </w:p>
          <w:p w:rsidR="00000000" w:rsidRDefault="00060458">
            <w:pPr>
              <w:pStyle w:val="pji"/>
            </w:pPr>
            <w:r>
              <w:rPr>
                <w:b/>
                <w:bCs/>
                <w:color w:val="auto"/>
                <w:sz w:val="20"/>
                <w:szCs w:val="20"/>
              </w:rPr>
              <w:t>3)            каждый участник или его законный представитель информирован о целях, потенциальных рисках, преимуществах и возможных побочных эффектах участия в исследовании, с учетом добровольного его согласия и возможности отозвать согласие в любой мом</w:t>
            </w:r>
            <w:r>
              <w:rPr>
                <w:b/>
                <w:bCs/>
                <w:color w:val="auto"/>
                <w:sz w:val="20"/>
                <w:szCs w:val="20"/>
              </w:rPr>
              <w:t>ент без последствий для участника;</w:t>
            </w:r>
          </w:p>
          <w:p w:rsidR="00000000" w:rsidRDefault="00060458">
            <w:pPr>
              <w:pStyle w:val="pji"/>
            </w:pPr>
            <w:r>
              <w:rPr>
                <w:b/>
                <w:bCs/>
                <w:color w:val="auto"/>
                <w:sz w:val="20"/>
                <w:szCs w:val="20"/>
              </w:rPr>
              <w:t>4)            регулярный мониторинг результатов трансляционных исследований для оценки эффективности и безопасности применения новых медицинских технологий;</w:t>
            </w:r>
          </w:p>
          <w:p w:rsidR="00000000" w:rsidRDefault="00060458">
            <w:pPr>
              <w:pStyle w:val="pji"/>
            </w:pPr>
            <w:r>
              <w:rPr>
                <w:b/>
                <w:bCs/>
                <w:color w:val="auto"/>
                <w:sz w:val="20"/>
                <w:szCs w:val="20"/>
              </w:rPr>
              <w:t xml:space="preserve">5) доступны результаты всех фаз трансляционных исследований для </w:t>
            </w:r>
            <w:r>
              <w:rPr>
                <w:b/>
                <w:bCs/>
                <w:color w:val="auto"/>
                <w:sz w:val="20"/>
                <w:szCs w:val="20"/>
              </w:rPr>
              <w:t>общественного ознакомления, в целях обеспечения прозрачности и способствованию дальнейшему научному прогрессу.</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Подтверждение соответствия исследовательского проекта этическим нормам и стандартам гарантирует, что исследования проводятся с уважением к права</w:t>
            </w:r>
            <w:r>
              <w:rPr>
                <w:color w:val="auto"/>
                <w:sz w:val="20"/>
                <w:szCs w:val="20"/>
              </w:rPr>
              <w:t>м и благополучию участников. Это создает основу для этичного проведения исследований, минимизирует риски для участников и укрепляет общественное доверие к научным разработкам.</w:t>
            </w:r>
          </w:p>
          <w:p w:rsidR="00000000" w:rsidRDefault="00060458">
            <w:pPr>
              <w:pStyle w:val="pji"/>
            </w:pPr>
            <w:r>
              <w:rPr>
                <w:color w:val="auto"/>
                <w:sz w:val="20"/>
                <w:szCs w:val="20"/>
              </w:rPr>
              <w:t>Принцип этических исследований, гарантирующий, что участники осознают свое участ</w:t>
            </w:r>
            <w:r>
              <w:rPr>
                <w:color w:val="auto"/>
                <w:sz w:val="20"/>
                <w:szCs w:val="20"/>
              </w:rPr>
              <w:t>ие и потенциальные риски. Полное и четкое информирование участников способствует прозрачности и добровольному участию в исследованиях. своевременного выявления любых проблем или побочных эффектов, а также для оценки эффективности внедряемых технологий. Мон</w:t>
            </w:r>
            <w:r>
              <w:rPr>
                <w:color w:val="auto"/>
                <w:sz w:val="20"/>
                <w:szCs w:val="20"/>
              </w:rPr>
              <w:t>иторинг помогает определить, следует ли продолжать исследование или же его необходимо корректировать или прекращать. Опубликование всех результатов, независимо от их характера, важно для научного прогресса и для поддержания доверия общественности. Открытый</w:t>
            </w:r>
            <w:r>
              <w:rPr>
                <w:color w:val="auto"/>
                <w:sz w:val="20"/>
                <w:szCs w:val="20"/>
              </w:rPr>
              <w:t xml:space="preserve"> доступ к данным способствует дальнейшему анализу, критике и улучшению научных методов и подходов.</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311.                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3-1) </w:t>
            </w:r>
          </w:p>
          <w:p w:rsidR="00000000" w:rsidRDefault="00060458">
            <w:pPr>
              <w:pStyle w:val="pji"/>
            </w:pPr>
            <w:r>
              <w:rPr>
                <w:color w:val="auto"/>
                <w:sz w:val="20"/>
                <w:szCs w:val="20"/>
              </w:rPr>
              <w:t>пункта 3 статьи 228</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228. Комиссии по биоэтике</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3. Центральная комиссия по биоэтике создается при уполномоченном органе для выполнения следующих задач:</w:t>
            </w:r>
          </w:p>
          <w:p w:rsidR="00000000" w:rsidRDefault="00060458">
            <w:pPr>
              <w:pStyle w:val="pji"/>
            </w:pPr>
            <w:r>
              <w:rPr>
                <w:b/>
                <w:bCs/>
                <w:color w:val="auto"/>
                <w:sz w:val="20"/>
                <w:szCs w:val="20"/>
                <w:bdr w:val="none" w:sz="0" w:space="0" w:color="auto" w:frame="1"/>
              </w:rPr>
              <w:t>…</w:t>
            </w:r>
          </w:p>
          <w:p w:rsidR="00000000" w:rsidRDefault="00060458">
            <w:pPr>
              <w:pStyle w:val="pji"/>
            </w:pPr>
            <w:r>
              <w:rPr>
                <w:b/>
                <w:bCs/>
                <w:color w:val="auto"/>
                <w:sz w:val="20"/>
                <w:szCs w:val="20"/>
                <w:bdr w:val="none" w:sz="0" w:space="0" w:color="auto" w:frame="1"/>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228. Комиссии по биоэтике</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3. Центральная комиссия по биоэтике создается при уполномоченном органе для выполнения следующих задач</w:t>
            </w:r>
            <w:r>
              <w:rPr>
                <w:color w:val="auto"/>
                <w:sz w:val="20"/>
                <w:szCs w:val="20"/>
              </w:rPr>
              <w:t>:</w:t>
            </w:r>
          </w:p>
          <w:p w:rsidR="00000000" w:rsidRDefault="00060458">
            <w:pPr>
              <w:pStyle w:val="pji"/>
            </w:pPr>
            <w:r>
              <w:rPr>
                <w:b/>
                <w:bCs/>
                <w:color w:val="auto"/>
                <w:sz w:val="20"/>
                <w:szCs w:val="20"/>
                <w:bdr w:val="none" w:sz="0" w:space="0" w:color="auto" w:frame="1"/>
              </w:rPr>
              <w:t>…</w:t>
            </w:r>
          </w:p>
          <w:p w:rsidR="00000000" w:rsidRDefault="00060458">
            <w:pPr>
              <w:pStyle w:val="pji"/>
            </w:pPr>
            <w:r>
              <w:rPr>
                <w:b/>
                <w:bCs/>
                <w:color w:val="auto"/>
                <w:sz w:val="20"/>
                <w:szCs w:val="20"/>
                <w:bdr w:val="none" w:sz="0" w:space="0" w:color="auto" w:frame="1"/>
              </w:rPr>
              <w:t>3-1) выдача заключений на проведение трансляционных исследований, включающих медицинские вмешательства и проводимых в двух или более центрах.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Исследования, проводимые в двух или более медицинских центрах, включают медицинские вмешательства и направлены на ускоренный перенос результатов фундаментальных биомедицинских исследований в клиническую практику. Роль Центральной комиссии по биоэтике крити</w:t>
            </w:r>
            <w:r>
              <w:rPr>
                <w:color w:val="auto"/>
                <w:sz w:val="20"/>
                <w:szCs w:val="20"/>
              </w:rPr>
              <w:t>чна, поскольку она обеспечивает этический надзор и оценку соответствия проводимых исследований установленным нормам и стандартам. Получение заключения от комиссии является обязательным условием для начала таких исследований, гарантируя, что все процедуры б</w:t>
            </w:r>
            <w:r>
              <w:rPr>
                <w:color w:val="auto"/>
                <w:sz w:val="20"/>
                <w:szCs w:val="20"/>
              </w:rPr>
              <w:t>удут проведены с должным учетом этических аспектов и прав участников.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312.                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Заголовок Раздела 5</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 5. ФАРМАЦЕВТИЧЕСКАЯ ДЕЯТЕЛЬНОСТЬ, ОБРАЩЕНИЕ ЛЕКАРСТВЕННЫХ СРЕДСТВ И МЕДИЦИНСКИХ ИЗДЕЛИЙ</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РАЗДЕЛ 5. ФАРМАЦЕВТИЧЕСКАЯ ДЕЯТЕЛЬНОСТЬ, </w:t>
            </w:r>
            <w:r>
              <w:rPr>
                <w:b/>
                <w:bCs/>
                <w:color w:val="auto"/>
                <w:sz w:val="20"/>
                <w:szCs w:val="20"/>
              </w:rPr>
              <w:t>ДЕЯТЕЛЬНОСТЬ В СФЕРЕ ОБРАЩЕНИЯ МЕДИЦИНСКИХ ИЗДЕЛИЙ.</w:t>
            </w:r>
            <w:r>
              <w:rPr>
                <w:color w:val="auto"/>
                <w:sz w:val="20"/>
                <w:szCs w:val="20"/>
              </w:rPr>
              <w:t xml:space="preserve"> ОБРАЩЕНИЕ ЛЕКАРСТВЕННЫХ СРЕДСТВ И </w:t>
            </w:r>
            <w:r>
              <w:rPr>
                <w:b/>
                <w:bCs/>
                <w:color w:val="auto"/>
                <w:sz w:val="20"/>
                <w:szCs w:val="20"/>
              </w:rPr>
              <w:t xml:space="preserve">ОБРАЩЕНИЕ </w:t>
            </w:r>
            <w:r>
              <w:rPr>
                <w:color w:val="auto"/>
                <w:sz w:val="20"/>
                <w:szCs w:val="20"/>
              </w:rPr>
              <w:t xml:space="preserve">МЕДИЦИНСКИХ ИЗДЕЛИЙ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в соответствии с предлагаемыми изменениями по тексту проекта в части разделен</w:t>
            </w:r>
            <w:r>
              <w:rPr>
                <w:color w:val="auto"/>
                <w:sz w:val="20"/>
                <w:szCs w:val="20"/>
              </w:rPr>
              <w:t xml:space="preserve">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313.                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Глава 27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Глава 27. ФАРМАЦЕВТИЧЕСКАЯ ДЕЯТЕЛЬНОСТЬ</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Глава 27. ФАРМАЦЕВТИЧЕСКАЯ ДЕЯТЕЛЬНОСТЬ И ДЕЯТЕЛЬНОСТЬ В СФЕРЕ ОБРАЩЕНИЯ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314.                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подпункт 2), 3), 4) статьи 230</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230. Виды фармацевтической деятельности</w:t>
            </w:r>
          </w:p>
          <w:p w:rsidR="00000000" w:rsidRDefault="00060458">
            <w:pPr>
              <w:pStyle w:val="pji"/>
            </w:pPr>
            <w:r>
              <w:rPr>
                <w:color w:val="auto"/>
                <w:sz w:val="20"/>
                <w:szCs w:val="20"/>
                <w:bdr w:val="none" w:sz="0" w:space="0" w:color="auto" w:frame="1"/>
              </w:rPr>
              <w:t> </w:t>
            </w:r>
          </w:p>
          <w:p w:rsidR="00000000" w:rsidRDefault="00060458">
            <w:pPr>
              <w:pStyle w:val="pji"/>
            </w:pPr>
            <w:r>
              <w:rPr>
                <w:color w:val="auto"/>
                <w:sz w:val="20"/>
                <w:szCs w:val="20"/>
              </w:rPr>
              <w:t>Фармацевтическая деятельность включает следующие виды:</w:t>
            </w:r>
          </w:p>
          <w:p w:rsidR="00000000" w:rsidRDefault="00060458">
            <w:pPr>
              <w:pStyle w:val="pji"/>
            </w:pPr>
            <w:r>
              <w:rPr>
                <w:color w:val="auto"/>
                <w:sz w:val="20"/>
                <w:szCs w:val="20"/>
              </w:rPr>
              <w:t>1) производство лекарственных средств;</w:t>
            </w:r>
          </w:p>
          <w:p w:rsidR="00000000" w:rsidRDefault="00060458">
            <w:pPr>
              <w:pStyle w:val="pji"/>
            </w:pPr>
            <w:r>
              <w:rPr>
                <w:color w:val="auto"/>
                <w:sz w:val="20"/>
                <w:szCs w:val="20"/>
              </w:rPr>
              <w:t>2) производство медицинских изделий;</w:t>
            </w:r>
          </w:p>
          <w:p w:rsidR="00000000" w:rsidRDefault="00060458">
            <w:pPr>
              <w:pStyle w:val="pji"/>
            </w:pPr>
            <w:r>
              <w:rPr>
                <w:color w:val="auto"/>
                <w:sz w:val="20"/>
                <w:szCs w:val="20"/>
              </w:rPr>
              <w:t>3) изготовление лекарственных препаратов;</w:t>
            </w:r>
          </w:p>
          <w:p w:rsidR="00000000" w:rsidRDefault="00060458">
            <w:pPr>
              <w:pStyle w:val="pji"/>
            </w:pPr>
            <w:r>
              <w:rPr>
                <w:color w:val="auto"/>
                <w:sz w:val="20"/>
                <w:szCs w:val="20"/>
              </w:rPr>
              <w:t>4</w:t>
            </w:r>
            <w:r>
              <w:rPr>
                <w:b/>
                <w:bCs/>
                <w:color w:val="auto"/>
                <w:sz w:val="20"/>
                <w:szCs w:val="20"/>
              </w:rPr>
              <w:t>) изготовление медицинских изделий;</w:t>
            </w:r>
          </w:p>
          <w:p w:rsidR="00000000" w:rsidRDefault="00060458">
            <w:pPr>
              <w:pStyle w:val="pji"/>
            </w:pPr>
            <w:r>
              <w:rPr>
                <w:color w:val="auto"/>
                <w:sz w:val="20"/>
                <w:szCs w:val="20"/>
              </w:rPr>
              <w:t>5) оптовая реализация лекарственных средств;</w:t>
            </w:r>
          </w:p>
          <w:p w:rsidR="00000000" w:rsidRDefault="00060458">
            <w:pPr>
              <w:pStyle w:val="pji"/>
            </w:pPr>
            <w:r>
              <w:rPr>
                <w:b/>
                <w:bCs/>
                <w:color w:val="auto"/>
                <w:sz w:val="20"/>
                <w:szCs w:val="20"/>
              </w:rPr>
              <w:t>6</w:t>
            </w:r>
            <w:r>
              <w:rPr>
                <w:b/>
                <w:bCs/>
                <w:color w:val="auto"/>
                <w:sz w:val="20"/>
                <w:szCs w:val="20"/>
              </w:rPr>
              <w:t>) оптовая реализация медицинских изделий;</w:t>
            </w:r>
          </w:p>
          <w:p w:rsidR="00000000" w:rsidRDefault="00060458">
            <w:pPr>
              <w:pStyle w:val="pji"/>
            </w:pPr>
            <w:r>
              <w:rPr>
                <w:b/>
                <w:bCs/>
                <w:color w:val="auto"/>
                <w:sz w:val="20"/>
                <w:szCs w:val="20"/>
              </w:rPr>
              <w:t xml:space="preserve">7) </w:t>
            </w:r>
            <w:r>
              <w:rPr>
                <w:color w:val="auto"/>
                <w:sz w:val="20"/>
                <w:szCs w:val="20"/>
              </w:rPr>
              <w:t>розничная реализация лекарственных средств;</w:t>
            </w:r>
          </w:p>
          <w:p w:rsidR="00000000" w:rsidRDefault="00060458">
            <w:pPr>
              <w:pStyle w:val="pji"/>
            </w:pPr>
            <w:r>
              <w:rPr>
                <w:b/>
                <w:bCs/>
                <w:color w:val="auto"/>
                <w:sz w:val="20"/>
                <w:szCs w:val="20"/>
              </w:rPr>
              <w:t>8) розничная реализация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230. Виды фармацевтической деятельности</w:t>
            </w:r>
          </w:p>
          <w:p w:rsidR="00000000" w:rsidRDefault="00060458">
            <w:pPr>
              <w:pStyle w:val="pji"/>
            </w:pPr>
            <w:r>
              <w:rPr>
                <w:color w:val="auto"/>
                <w:sz w:val="20"/>
                <w:szCs w:val="20"/>
              </w:rPr>
              <w:t> </w:t>
            </w:r>
          </w:p>
          <w:p w:rsidR="00000000" w:rsidRDefault="00060458">
            <w:pPr>
              <w:pStyle w:val="pji"/>
            </w:pPr>
            <w:r>
              <w:rPr>
                <w:color w:val="auto"/>
                <w:sz w:val="20"/>
                <w:szCs w:val="20"/>
              </w:rPr>
              <w:t>Фармацевтическая деятельность включает следующие виды:</w:t>
            </w:r>
          </w:p>
          <w:p w:rsidR="00000000" w:rsidRDefault="00060458">
            <w:pPr>
              <w:pStyle w:val="pji"/>
            </w:pPr>
            <w:r>
              <w:rPr>
                <w:color w:val="auto"/>
                <w:sz w:val="20"/>
                <w:szCs w:val="20"/>
              </w:rPr>
              <w:t>1) производство ле</w:t>
            </w:r>
            <w:r>
              <w:rPr>
                <w:color w:val="auto"/>
                <w:sz w:val="20"/>
                <w:szCs w:val="20"/>
              </w:rPr>
              <w:t>карственных средств;</w:t>
            </w:r>
          </w:p>
          <w:p w:rsidR="00000000" w:rsidRDefault="00060458">
            <w:pPr>
              <w:pStyle w:val="pji"/>
            </w:pPr>
            <w:r>
              <w:rPr>
                <w:b/>
                <w:bCs/>
                <w:color w:val="auto"/>
                <w:sz w:val="20"/>
                <w:szCs w:val="20"/>
              </w:rPr>
              <w:t>2) изготовление лекарственных препаратов;</w:t>
            </w:r>
          </w:p>
          <w:p w:rsidR="00000000" w:rsidRDefault="00060458">
            <w:pPr>
              <w:pStyle w:val="pji"/>
            </w:pPr>
            <w:r>
              <w:rPr>
                <w:b/>
                <w:bCs/>
                <w:color w:val="auto"/>
                <w:sz w:val="20"/>
                <w:szCs w:val="20"/>
              </w:rPr>
              <w:t>3) оптовая реализация лекарственных средств;</w:t>
            </w:r>
          </w:p>
          <w:p w:rsidR="00000000" w:rsidRDefault="00060458">
            <w:pPr>
              <w:pStyle w:val="pji"/>
            </w:pPr>
            <w:r>
              <w:rPr>
                <w:b/>
                <w:bCs/>
                <w:color w:val="auto"/>
                <w:sz w:val="20"/>
                <w:szCs w:val="20"/>
              </w:rPr>
              <w:t>4) розничная реализация лекарственных средств.</w:t>
            </w:r>
          </w:p>
          <w:p w:rsidR="00000000" w:rsidRDefault="00060458">
            <w:pPr>
              <w:pStyle w:val="pji"/>
            </w:pPr>
            <w:r>
              <w:rPr>
                <w:b/>
                <w:bCs/>
                <w:color w:val="auto"/>
                <w:sz w:val="20"/>
                <w:szCs w:val="20"/>
              </w:rPr>
              <w:t>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Исключить </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Исключить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315.                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1), 2), 3), 4) </w:t>
            </w:r>
          </w:p>
          <w:p w:rsidR="00000000" w:rsidRDefault="00060458">
            <w:pPr>
              <w:pStyle w:val="pji"/>
            </w:pPr>
            <w:r>
              <w:rPr>
                <w:color w:val="auto"/>
                <w:sz w:val="20"/>
                <w:szCs w:val="20"/>
              </w:rPr>
              <w:t>статьи</w:t>
            </w:r>
          </w:p>
          <w:p w:rsidR="00000000" w:rsidRDefault="00060458">
            <w:pPr>
              <w:pStyle w:val="pji"/>
            </w:pPr>
            <w:r>
              <w:rPr>
                <w:color w:val="auto"/>
                <w:sz w:val="20"/>
                <w:szCs w:val="20"/>
              </w:rPr>
              <w:t>230-1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Статья 230-1. Виды деятельности в сфере обращения медицинских изделий.</w:t>
            </w:r>
          </w:p>
          <w:p w:rsidR="00000000" w:rsidRDefault="00060458">
            <w:pPr>
              <w:pStyle w:val="pji"/>
            </w:pPr>
            <w:r>
              <w:rPr>
                <w:color w:val="auto"/>
                <w:sz w:val="20"/>
                <w:szCs w:val="20"/>
              </w:rPr>
              <w:t> </w:t>
            </w:r>
          </w:p>
          <w:p w:rsidR="00000000" w:rsidRDefault="00060458">
            <w:pPr>
              <w:pStyle w:val="pji"/>
            </w:pPr>
            <w:r>
              <w:rPr>
                <w:b/>
                <w:bCs/>
                <w:color w:val="auto"/>
                <w:sz w:val="20"/>
                <w:szCs w:val="20"/>
              </w:rPr>
              <w:t>Деятельность в сфере обращения медицинских изделий включает следующие виды:</w:t>
            </w:r>
          </w:p>
          <w:p w:rsidR="00000000" w:rsidRDefault="00060458">
            <w:pPr>
              <w:pStyle w:val="pji"/>
            </w:pPr>
            <w:r>
              <w:rPr>
                <w:b/>
                <w:bCs/>
                <w:color w:val="auto"/>
                <w:sz w:val="20"/>
                <w:szCs w:val="20"/>
              </w:rPr>
              <w:t>1) производство медицинских изделий;</w:t>
            </w:r>
          </w:p>
          <w:p w:rsidR="00000000" w:rsidRDefault="00060458">
            <w:pPr>
              <w:pStyle w:val="pji"/>
            </w:pPr>
            <w:r>
              <w:rPr>
                <w:b/>
                <w:bCs/>
                <w:color w:val="auto"/>
                <w:sz w:val="20"/>
                <w:szCs w:val="20"/>
              </w:rPr>
              <w:t>2) изготовление медицинских изделий;</w:t>
            </w:r>
          </w:p>
          <w:p w:rsidR="00000000" w:rsidRDefault="00060458">
            <w:pPr>
              <w:pStyle w:val="pji"/>
            </w:pPr>
            <w:r>
              <w:rPr>
                <w:b/>
                <w:bCs/>
                <w:color w:val="auto"/>
                <w:sz w:val="20"/>
                <w:szCs w:val="20"/>
              </w:rPr>
              <w:t>3) оптовая реализация медицинских изделий;</w:t>
            </w:r>
          </w:p>
          <w:p w:rsidR="00000000" w:rsidRDefault="00060458">
            <w:pPr>
              <w:pStyle w:val="pji"/>
            </w:pPr>
            <w:r>
              <w:rPr>
                <w:b/>
                <w:bCs/>
                <w:color w:val="auto"/>
                <w:sz w:val="20"/>
                <w:szCs w:val="20"/>
              </w:rPr>
              <w:t>4) розничная реализация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316.                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Заголовок и</w:t>
            </w:r>
          </w:p>
          <w:p w:rsidR="00000000" w:rsidRDefault="00060458">
            <w:pPr>
              <w:pStyle w:val="pji"/>
            </w:pPr>
            <w:r>
              <w:rPr>
                <w:color w:val="auto"/>
                <w:sz w:val="20"/>
                <w:szCs w:val="20"/>
              </w:rPr>
              <w:t>пункт 1, 2, 3, 4, 6, 7, 8, 9</w:t>
            </w:r>
          </w:p>
          <w:p w:rsidR="00000000" w:rsidRDefault="00060458">
            <w:pPr>
              <w:pStyle w:val="pji"/>
            </w:pPr>
            <w:r>
              <w:rPr>
                <w:color w:val="auto"/>
                <w:sz w:val="20"/>
                <w:szCs w:val="20"/>
              </w:rPr>
              <w:t>статьи 231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231. Производство лекарственных средств</w:t>
            </w:r>
            <w:r>
              <w:rPr>
                <w:b/>
                <w:bCs/>
                <w:color w:val="auto"/>
                <w:sz w:val="20"/>
                <w:szCs w:val="20"/>
                <w:bdr w:val="none" w:sz="0" w:space="0" w:color="auto" w:frame="1"/>
              </w:rPr>
              <w:t xml:space="preserve"> и медицинских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 Производством лекарственных средств </w:t>
            </w:r>
            <w:r>
              <w:rPr>
                <w:b/>
                <w:bCs/>
                <w:color w:val="auto"/>
                <w:sz w:val="20"/>
                <w:szCs w:val="20"/>
              </w:rPr>
              <w:t>и</w:t>
            </w:r>
            <w:r>
              <w:rPr>
                <w:color w:val="auto"/>
                <w:sz w:val="20"/>
                <w:szCs w:val="20"/>
              </w:rPr>
              <w:t xml:space="preserve"> </w:t>
            </w:r>
            <w:r>
              <w:rPr>
                <w:b/>
                <w:bCs/>
                <w:color w:val="auto"/>
                <w:sz w:val="20"/>
                <w:szCs w:val="20"/>
              </w:rPr>
              <w:t>медицинских изделий</w:t>
            </w:r>
            <w:r>
              <w:rPr>
                <w:color w:val="auto"/>
                <w:sz w:val="20"/>
                <w:szCs w:val="20"/>
              </w:rPr>
              <w:t xml:space="preserve"> </w:t>
            </w:r>
            <w:r>
              <w:rPr>
                <w:color w:val="auto"/>
                <w:sz w:val="20"/>
                <w:szCs w:val="20"/>
              </w:rPr>
              <w:t xml:space="preserve">является фармацевтическая деятельность, включающая совокупность всех работ, необходимых для серийного выпуска лекарственных средств </w:t>
            </w:r>
            <w:r>
              <w:rPr>
                <w:b/>
                <w:bCs/>
                <w:color w:val="auto"/>
                <w:sz w:val="20"/>
                <w:szCs w:val="20"/>
              </w:rPr>
              <w:t>и медицинских изделий,</w:t>
            </w:r>
            <w:r>
              <w:rPr>
                <w:color w:val="auto"/>
                <w:sz w:val="20"/>
                <w:szCs w:val="20"/>
              </w:rPr>
              <w:t xml:space="preserve"> связанных с приобретением сырья, материалов, полуфабрикатов, оборудования, комплектующих и технологич</w:t>
            </w:r>
            <w:r>
              <w:rPr>
                <w:color w:val="auto"/>
                <w:sz w:val="20"/>
                <w:szCs w:val="20"/>
              </w:rPr>
              <w:t>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p w:rsidR="00000000" w:rsidRDefault="00060458">
            <w:pPr>
              <w:pStyle w:val="pji"/>
            </w:pPr>
            <w:r>
              <w:rPr>
                <w:color w:val="auto"/>
                <w:sz w:val="20"/>
                <w:szCs w:val="20"/>
              </w:rPr>
              <w:t>2. Производство лекарственных средств на территории Республики Казахстан осуществляется субъе</w:t>
            </w:r>
            <w:r>
              <w:rPr>
                <w:color w:val="auto"/>
                <w:sz w:val="20"/>
                <w:szCs w:val="20"/>
              </w:rPr>
              <w:t xml:space="preserve">ктами в сфере обращения лекарственных средств </w:t>
            </w:r>
            <w:r>
              <w:rPr>
                <w:b/>
                <w:bCs/>
                <w:color w:val="auto"/>
                <w:sz w:val="20"/>
                <w:szCs w:val="20"/>
              </w:rPr>
              <w:t>и медицинских изделий</w:t>
            </w:r>
            <w:r>
              <w:rPr>
                <w:color w:val="auto"/>
                <w:sz w:val="20"/>
                <w:szCs w:val="20"/>
              </w:rPr>
              <w:t xml:space="preserve">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w:t>
            </w:r>
            <w:r>
              <w:rPr>
                <w:color w:val="auto"/>
                <w:sz w:val="20"/>
                <w:szCs w:val="20"/>
              </w:rPr>
              <w:t>онодательством Республики Казахстан.</w:t>
            </w:r>
          </w:p>
          <w:p w:rsidR="00000000" w:rsidRDefault="00060458">
            <w:pPr>
              <w:pStyle w:val="pji"/>
            </w:pPr>
            <w:r>
              <w:rPr>
                <w:color w:val="auto"/>
                <w:sz w:val="20"/>
                <w:szCs w:val="20"/>
              </w:rPr>
              <w:t>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p w:rsidR="00000000" w:rsidRDefault="00060458">
            <w:pPr>
              <w:pStyle w:val="pji"/>
            </w:pPr>
            <w:r>
              <w:rPr>
                <w:color w:val="auto"/>
                <w:sz w:val="20"/>
                <w:szCs w:val="20"/>
              </w:rPr>
              <w:t> </w:t>
            </w:r>
          </w:p>
          <w:p w:rsidR="00000000" w:rsidRDefault="00060458">
            <w:pPr>
              <w:pStyle w:val="pji"/>
            </w:pPr>
            <w:r>
              <w:rPr>
                <w:color w:val="auto"/>
                <w:sz w:val="20"/>
                <w:szCs w:val="20"/>
              </w:rPr>
              <w:t>3. Исследования стабильности, уста</w:t>
            </w:r>
            <w:r>
              <w:rPr>
                <w:color w:val="auto"/>
                <w:sz w:val="20"/>
                <w:szCs w:val="20"/>
              </w:rPr>
              <w:t>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p w:rsidR="00000000" w:rsidRDefault="00060458">
            <w:pPr>
              <w:pStyle w:val="pji"/>
            </w:pPr>
            <w:r>
              <w:rPr>
                <w:color w:val="auto"/>
                <w:sz w:val="20"/>
                <w:szCs w:val="20"/>
              </w:rPr>
              <w:t> </w:t>
            </w:r>
          </w:p>
          <w:p w:rsidR="00000000" w:rsidRDefault="00060458">
            <w:pPr>
              <w:pStyle w:val="pji"/>
            </w:pPr>
            <w:r>
              <w:rPr>
                <w:b/>
                <w:bCs/>
                <w:color w:val="auto"/>
                <w:sz w:val="20"/>
                <w:szCs w:val="20"/>
              </w:rPr>
              <w:t>Исследования стабильности, установление срока хранения медицинских изделий проводятся пр</w:t>
            </w:r>
            <w:r>
              <w:rPr>
                <w:b/>
                <w:bCs/>
                <w:color w:val="auto"/>
                <w:sz w:val="20"/>
                <w:szCs w:val="20"/>
              </w:rPr>
              <w:t>оизводителем медицинских изделий в соответствии с международными стандартами.</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4. Запрещается производство лекарственных средств </w:t>
            </w:r>
            <w:r>
              <w:rPr>
                <w:b/>
                <w:bCs/>
                <w:color w:val="auto"/>
                <w:sz w:val="20"/>
                <w:szCs w:val="20"/>
              </w:rPr>
              <w:t>и медицинских изделий:</w:t>
            </w:r>
          </w:p>
          <w:p w:rsidR="00000000" w:rsidRDefault="00060458">
            <w:pPr>
              <w:pStyle w:val="pji"/>
            </w:pPr>
            <w:r>
              <w:rPr>
                <w:color w:val="auto"/>
                <w:sz w:val="20"/>
                <w:szCs w:val="20"/>
              </w:rPr>
              <w:t>1) не прошедших государственную регистрацию в Республике Казахстан, за исключением лекарственных средст</w:t>
            </w:r>
            <w:r>
              <w:rPr>
                <w:color w:val="auto"/>
                <w:sz w:val="20"/>
                <w:szCs w:val="20"/>
              </w:rPr>
              <w:t xml:space="preserve">в </w:t>
            </w:r>
            <w:r>
              <w:rPr>
                <w:b/>
                <w:bCs/>
                <w:color w:val="auto"/>
                <w:sz w:val="20"/>
                <w:szCs w:val="20"/>
              </w:rPr>
              <w:t>и медицинских изделий</w:t>
            </w:r>
            <w:r>
              <w:rPr>
                <w:color w:val="auto"/>
                <w:sz w:val="20"/>
                <w:szCs w:val="20"/>
              </w:rPr>
              <w:t>,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w:t>
            </w:r>
            <w:r>
              <w:rPr>
                <w:color w:val="auto"/>
                <w:sz w:val="20"/>
                <w:szCs w:val="20"/>
              </w:rPr>
              <w:t xml:space="preserve">дства на экспорт лекарственных средств </w:t>
            </w:r>
            <w:r>
              <w:rPr>
                <w:b/>
                <w:bCs/>
                <w:color w:val="auto"/>
                <w:sz w:val="20"/>
                <w:szCs w:val="20"/>
              </w:rPr>
              <w:t xml:space="preserve">и медицинских изделий, </w:t>
            </w:r>
            <w:r>
              <w:rPr>
                <w:color w:val="auto"/>
                <w:sz w:val="20"/>
                <w:szCs w:val="20"/>
              </w:rPr>
              <w:t>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w:t>
            </w:r>
            <w:r>
              <w:rPr>
                <w:color w:val="auto"/>
                <w:sz w:val="20"/>
                <w:szCs w:val="20"/>
              </w:rPr>
              <w:t>дственно для него;</w:t>
            </w:r>
          </w:p>
          <w:p w:rsidR="00000000" w:rsidRDefault="00060458">
            <w:pPr>
              <w:pStyle w:val="pji"/>
            </w:pPr>
            <w:r>
              <w:rPr>
                <w:color w:val="auto"/>
                <w:sz w:val="20"/>
                <w:szCs w:val="20"/>
              </w:rPr>
              <w:t xml:space="preserve">2) без лицензии на право производства лекарственных средств </w:t>
            </w:r>
            <w:r>
              <w:rPr>
                <w:b/>
                <w:bCs/>
                <w:color w:val="auto"/>
                <w:sz w:val="20"/>
                <w:szCs w:val="20"/>
              </w:rPr>
              <w:t>и медицинских изделий;</w:t>
            </w:r>
          </w:p>
          <w:p w:rsidR="00000000" w:rsidRDefault="00060458">
            <w:pPr>
              <w:pStyle w:val="pji"/>
            </w:pPr>
            <w:r>
              <w:rPr>
                <w:color w:val="auto"/>
                <w:sz w:val="20"/>
                <w:szCs w:val="20"/>
              </w:rPr>
              <w:t xml:space="preserve">3) с нарушением надлежащей производственной практики </w:t>
            </w:r>
            <w:r>
              <w:rPr>
                <w:b/>
                <w:bCs/>
                <w:color w:val="auto"/>
                <w:sz w:val="20"/>
                <w:szCs w:val="20"/>
              </w:rPr>
              <w:t>и правил производства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6. Произведенные и ввозимые медицинские изделия должны п</w:t>
            </w:r>
            <w:r>
              <w:rPr>
                <w:color w:val="auto"/>
                <w:sz w:val="20"/>
                <w:szCs w:val="20"/>
              </w:rPr>
              <w:t>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w:t>
            </w:r>
            <w:r>
              <w:rPr>
                <w:color w:val="auto"/>
                <w:sz w:val="20"/>
                <w:szCs w:val="20"/>
              </w:rPr>
              <w:t>нное досье медицинского изделия.</w:t>
            </w:r>
          </w:p>
          <w:p w:rsidR="00000000" w:rsidRDefault="00060458">
            <w:pPr>
              <w:pStyle w:val="pji"/>
            </w:pPr>
            <w:r>
              <w:rPr>
                <w:color w:val="auto"/>
                <w:sz w:val="20"/>
                <w:szCs w:val="20"/>
              </w:rPr>
              <w:t>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7. Производство и реализация запатентованных лекарственн</w:t>
            </w:r>
            <w:r>
              <w:rPr>
                <w:color w:val="auto"/>
                <w:sz w:val="20"/>
                <w:szCs w:val="20"/>
              </w:rPr>
              <w:t>ых средств и медицинских изделий осуществляются в соответствии с законодательством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8. Производство медицинских изделий, предназначенных для проведения диагностики или лечения, должно обеспечивать их безопасность, предусмат</w:t>
            </w:r>
            <w:r>
              <w:rPr>
                <w:color w:val="auto"/>
                <w:sz w:val="20"/>
                <w:szCs w:val="20"/>
              </w:rPr>
              <w:t>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p w:rsidR="00000000" w:rsidRDefault="00060458">
            <w:pPr>
              <w:pStyle w:val="pji"/>
            </w:pPr>
            <w:r>
              <w:rPr>
                <w:color w:val="auto"/>
                <w:sz w:val="20"/>
                <w:szCs w:val="20"/>
              </w:rPr>
              <w:t> </w:t>
            </w:r>
          </w:p>
          <w:p w:rsidR="00000000" w:rsidRDefault="00060458">
            <w:pPr>
              <w:pStyle w:val="pji"/>
            </w:pPr>
            <w:r>
              <w:rPr>
                <w:color w:val="auto"/>
                <w:sz w:val="20"/>
                <w:szCs w:val="20"/>
              </w:rPr>
              <w:t xml:space="preserve">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w:t>
            </w:r>
            <w:r>
              <w:rPr>
                <w:color w:val="auto"/>
                <w:sz w:val="20"/>
                <w:szCs w:val="20"/>
              </w:rPr>
              <w:t>и (или) Евразийского экономического союза;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 xml:space="preserve">Статья 231. Производство лекарственных средств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Производством лекарственных средств является фармацевтическая деятельность, включающая совокупность всех </w:t>
            </w:r>
            <w:r>
              <w:rPr>
                <w:color w:val="auto"/>
                <w:sz w:val="20"/>
                <w:szCs w:val="20"/>
              </w:rPr>
              <w:t>работ, необходимых для серийного выпуска лекарственных средств,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w:t>
            </w:r>
            <w:r>
              <w:rPr>
                <w:color w:val="auto"/>
                <w:sz w:val="20"/>
                <w:szCs w:val="20"/>
              </w:rPr>
              <w:t>изведенной продукции, а также всеми видами сопровождающего их контроля.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Производство лекарственных средств на территории Республики Казахстан осуществляется субъектами в сфере обращения лекарственных средств в соответствии с надлежащей производствен</w:t>
            </w:r>
            <w:r>
              <w:rPr>
                <w:color w:val="auto"/>
                <w:sz w:val="20"/>
                <w:szCs w:val="20"/>
              </w:rPr>
              <w:t>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xml:space="preserve">Субъекты в сфере обращения лекарственных средств при производстве </w:t>
            </w:r>
            <w:r>
              <w:rPr>
                <w:color w:val="auto"/>
                <w:sz w:val="20"/>
                <w:szCs w:val="20"/>
              </w:rPr>
              <w:t>лекарственных средств обязаны соблюдать требования надлежащей производственной практики (GMP).</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w:t>
            </w:r>
            <w:r>
              <w:rPr>
                <w:color w:val="auto"/>
                <w:sz w:val="20"/>
                <w:szCs w:val="20"/>
              </w:rPr>
              <w:t>ядке, определяемом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Исключить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Запрещается производство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1) не прошедших государственную регистрацию в Республике Казахстан, за исключением лекарственных средств, предназначенных для проведени</w:t>
            </w:r>
            <w:r>
              <w:rPr>
                <w:color w:val="auto"/>
                <w:sz w:val="20"/>
                <w:szCs w:val="20"/>
              </w:rPr>
              <w:t>я экспертизы при их государственной регистрации, доклинических (неклинических) и клинических исследований, контрактного производства и производства на экспорт лекарственных средств, а также лекарственных средств передовой терапии, произведенных для индивид</w:t>
            </w:r>
            <w:r>
              <w:rPr>
                <w:color w:val="auto"/>
                <w:sz w:val="20"/>
                <w:szCs w:val="20"/>
              </w:rPr>
              <w:t>уального применения с использованием аутологичных биологических материалов пациента или его донора, подобранного непосредственно для него;</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без лицензии на право производства лекарственных средств;</w:t>
            </w:r>
          </w:p>
          <w:p w:rsidR="00000000" w:rsidRDefault="00060458">
            <w:pPr>
              <w:pStyle w:val="pji"/>
            </w:pPr>
            <w:r>
              <w:rPr>
                <w:color w:val="auto"/>
                <w:sz w:val="20"/>
                <w:szCs w:val="20"/>
              </w:rPr>
              <w:t>3) с нарушением надлежащей производственной практики.</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b/>
                <w:bCs/>
                <w:color w:val="auto"/>
                <w:sz w:val="20"/>
                <w:szCs w:val="20"/>
              </w:rPr>
              <w:t>6. Производство и реализация запатентованных лекарственных средств осуществляются в соответствии с законодательством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xml:space="preserve">7.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w:t>
            </w:r>
            <w:r>
              <w:rPr>
                <w:b/>
                <w:bCs/>
                <w:color w:val="auto"/>
                <w:sz w:val="20"/>
                <w:szCs w:val="20"/>
              </w:rPr>
              <w:t>и (или) Евразийского экономического союза.</w:t>
            </w:r>
          </w:p>
          <w:p w:rsidR="00000000" w:rsidRDefault="00060458">
            <w:pPr>
              <w:pStyle w:val="pji"/>
            </w:pPr>
            <w:r>
              <w:rPr>
                <w:b/>
                <w:bCs/>
                <w:color w:val="auto"/>
                <w:sz w:val="20"/>
                <w:szCs w:val="20"/>
              </w:rPr>
              <w:t> </w:t>
            </w:r>
          </w:p>
          <w:p w:rsidR="00000000" w:rsidRDefault="00060458">
            <w:pPr>
              <w:pStyle w:val="pji"/>
            </w:pPr>
            <w:r>
              <w:rPr>
                <w:b/>
                <w:bCs/>
                <w:color w:val="auto"/>
                <w:sz w:val="20"/>
                <w:szCs w:val="20"/>
              </w:rPr>
              <w:t>8 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9 Исключить;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в соответствии с предлагаемыми изменениями по тексту проекта в части разделения регулирования обращения МИ от ЛС.</w:t>
            </w:r>
          </w:p>
          <w:p w:rsidR="00000000" w:rsidRDefault="00060458">
            <w:pPr>
              <w:pStyle w:val="pji"/>
            </w:pPr>
            <w:r>
              <w:rPr>
                <w:color w:val="auto"/>
                <w:sz w:val="20"/>
                <w:szCs w:val="20"/>
              </w:rPr>
              <w:t> </w:t>
            </w:r>
          </w:p>
          <w:p w:rsidR="00000000" w:rsidRDefault="00060458">
            <w:pPr>
              <w:pStyle w:val="pji"/>
            </w:pPr>
            <w:r>
              <w:rPr>
                <w:color w:val="auto"/>
                <w:sz w:val="20"/>
                <w:szCs w:val="20"/>
              </w:rPr>
              <w:t xml:space="preserve">Обоснование усилить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317.               7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w:t>
            </w:r>
          </w:p>
          <w:p w:rsidR="00000000" w:rsidRDefault="00060458">
            <w:pPr>
              <w:pStyle w:val="pji"/>
            </w:pPr>
            <w:r>
              <w:rPr>
                <w:color w:val="auto"/>
                <w:sz w:val="20"/>
                <w:szCs w:val="20"/>
              </w:rPr>
              <w:t>231-1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Статья 231-1. Производство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Производством медицинских изделий является деятельность в сфере обращения медицинских изделий, включающая совокупность всех работ, необходимых для серийного выпуска медицинских изделий, связанных с приобретением сырья, материалов, комплектующих, оборудо</w:t>
            </w:r>
            <w:r>
              <w:rPr>
                <w:b/>
                <w:bCs/>
                <w:color w:val="auto"/>
                <w:sz w:val="20"/>
                <w:szCs w:val="20"/>
              </w:rPr>
              <w:t>вания, внедрением технологических или производственных процессов, в том числе осуществлением одной из его стадий, хранением, реализацией произведенной продукции, а также всеми видами сопровождающего их контроля.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Производство медицинских изделий на тер</w:t>
            </w:r>
            <w:r>
              <w:rPr>
                <w:b/>
                <w:bCs/>
                <w:color w:val="auto"/>
                <w:sz w:val="20"/>
                <w:szCs w:val="20"/>
              </w:rPr>
              <w:t>ритории Республики Казахстан осуществляется субъектами в сфере обращения медицинских изделий в соответствии с требованиями международного стандарта системы управления качеством (</w:t>
            </w:r>
            <w:r>
              <w:rPr>
                <w:b/>
                <w:bCs/>
                <w:sz w:val="20"/>
                <w:szCs w:val="20"/>
              </w:rPr>
              <w:t xml:space="preserve">ISO </w:t>
            </w:r>
            <w:r>
              <w:rPr>
                <w:b/>
                <w:bCs/>
                <w:color w:val="auto"/>
                <w:sz w:val="20"/>
                <w:szCs w:val="20"/>
              </w:rPr>
              <w:t>13485) или эквивалентного регионального, национального стандарта к внедрен</w:t>
            </w:r>
            <w:r>
              <w:rPr>
                <w:b/>
                <w:bCs/>
                <w:color w:val="auto"/>
                <w:sz w:val="20"/>
                <w:szCs w:val="20"/>
              </w:rPr>
              <w:t>ию, поддержанию и оценке системы менеджмента качества медицинских изделий и (или) надлежащей производственной практики (</w:t>
            </w:r>
            <w:r>
              <w:rPr>
                <w:b/>
                <w:bCs/>
                <w:sz w:val="20"/>
                <w:szCs w:val="20"/>
              </w:rPr>
              <w:t>GMP</w:t>
            </w:r>
            <w:r>
              <w:rPr>
                <w:b/>
                <w:bCs/>
                <w:color w:val="auto"/>
                <w:sz w:val="20"/>
                <w:szCs w:val="20"/>
              </w:rPr>
              <w:t>) в зависимости от классов потенциального риска применения, на основании лицензии, полученной в порядке, установленном законодательст</w:t>
            </w:r>
            <w:r>
              <w:rPr>
                <w:b/>
                <w:bCs/>
                <w:color w:val="auto"/>
                <w:sz w:val="20"/>
                <w:szCs w:val="20"/>
              </w:rPr>
              <w:t>вом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Исследования стабильности, установление срока хранения изделий медицинского назначения проводятся производителем в соответствии с законодательством Республики Казахстан и (или) международными стандартами.</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Запрещается производство медицинских изделий:</w:t>
            </w:r>
          </w:p>
          <w:p w:rsidR="00000000" w:rsidRDefault="00060458">
            <w:pPr>
              <w:pStyle w:val="pji"/>
            </w:pPr>
            <w:r>
              <w:rPr>
                <w:b/>
                <w:bCs/>
                <w:color w:val="auto"/>
                <w:sz w:val="20"/>
                <w:szCs w:val="20"/>
              </w:rPr>
              <w:t>1) не прошедших государственную регистрацию в Республике Казахстан, за исключением медицинских изделий, предназначенных для проведения экспертизы при их государственной регистрации, наладке и запуске оборудо</w:t>
            </w:r>
            <w:r>
              <w:rPr>
                <w:b/>
                <w:bCs/>
                <w:color w:val="auto"/>
                <w:sz w:val="20"/>
                <w:szCs w:val="20"/>
              </w:rPr>
              <w:t>вания и технологических процессов, доклинических (неклинических) и клинических исследований, контрактного (включая трансфер технологий) производства и производства на экспорт медицинских изделий, а также медицинских изделий, изготовленных по индивидуальным</w:t>
            </w:r>
            <w:r>
              <w:rPr>
                <w:b/>
                <w:bCs/>
                <w:color w:val="auto"/>
                <w:sz w:val="20"/>
                <w:szCs w:val="20"/>
              </w:rPr>
              <w:t xml:space="preserve">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p w:rsidR="00000000" w:rsidRDefault="00060458">
            <w:pPr>
              <w:pStyle w:val="pji"/>
            </w:pPr>
            <w:r>
              <w:rPr>
                <w:b/>
                <w:bCs/>
                <w:color w:val="auto"/>
                <w:sz w:val="20"/>
                <w:szCs w:val="20"/>
              </w:rPr>
              <w:t>2) без лицензии на право производства медицинских изделий;</w:t>
            </w:r>
          </w:p>
          <w:p w:rsidR="00000000" w:rsidRDefault="00060458">
            <w:pPr>
              <w:pStyle w:val="pji"/>
            </w:pPr>
            <w:r>
              <w:rPr>
                <w:b/>
                <w:bCs/>
                <w:color w:val="auto"/>
                <w:sz w:val="20"/>
                <w:szCs w:val="20"/>
              </w:rPr>
              <w:t>3) с нарушением требований ст</w:t>
            </w:r>
            <w:r>
              <w:rPr>
                <w:b/>
                <w:bCs/>
                <w:color w:val="auto"/>
                <w:sz w:val="20"/>
                <w:szCs w:val="20"/>
              </w:rPr>
              <w:t>андарта ISO 13485 или эквивалентным ему региональным, национальным стандартом к внедрению, поддержанию и оценке системы менеджмента качества медицинских изделий и (или) надлежащей производственной практики (</w:t>
            </w:r>
            <w:r>
              <w:rPr>
                <w:b/>
                <w:bCs/>
                <w:sz w:val="20"/>
                <w:szCs w:val="20"/>
              </w:rPr>
              <w:t>GMP</w:t>
            </w:r>
            <w:r>
              <w:rPr>
                <w:b/>
                <w:bCs/>
                <w:color w:val="auto"/>
                <w:sz w:val="20"/>
                <w:szCs w:val="20"/>
              </w:rPr>
              <w:t>).</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Произведенные или ввозимые медицинские</w:t>
            </w:r>
            <w:r>
              <w:rPr>
                <w:b/>
                <w:bCs/>
                <w:color w:val="auto"/>
                <w:sz w:val="20"/>
                <w:szCs w:val="20"/>
              </w:rPr>
              <w:t xml:space="preserve"> изделия должны подлежать контролю в соответствии со спецификацией и (или)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w:t>
            </w:r>
            <w:r>
              <w:rPr>
                <w:b/>
                <w:bCs/>
                <w:color w:val="auto"/>
                <w:sz w:val="20"/>
                <w:szCs w:val="20"/>
              </w:rPr>
              <w:t>рации и внесении изменений в регистрационное досье медицинского изделия.</w:t>
            </w:r>
          </w:p>
          <w:p w:rsidR="00000000" w:rsidRDefault="00060458">
            <w:pPr>
              <w:pStyle w:val="pji"/>
            </w:pPr>
            <w:r>
              <w:rPr>
                <w:b/>
                <w:bCs/>
                <w:color w:val="auto"/>
                <w:sz w:val="20"/>
                <w:szCs w:val="20"/>
              </w:rPr>
              <w:t>Медицинские изделия, производимые на территории Республики Казахстан только на экспорт, в том числе в рамках контрактного производства, не подлежат государственной регистрации и реали</w:t>
            </w:r>
            <w:r>
              <w:rPr>
                <w:b/>
                <w:bCs/>
                <w:color w:val="auto"/>
                <w:sz w:val="20"/>
                <w:szCs w:val="20"/>
              </w:rPr>
              <w:t>зации в Республике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Производство и реализация запатентованных медицинских изделий осуществляются в соответствии с законодательством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7. Ответственность по вопросам обращения медицинского изделия на территории Республик</w:t>
            </w:r>
            <w:r>
              <w:rPr>
                <w:b/>
                <w:bCs/>
                <w:color w:val="auto"/>
                <w:sz w:val="20"/>
                <w:szCs w:val="20"/>
              </w:rPr>
              <w:t>и Казахстан несет производитель и (или) уполномоченный представитель производителя медицинского изделия, определенный в регистрационном удостоверении при государственной регистрации медицинского изделия.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w:t>
            </w:r>
            <w:r>
              <w:rPr>
                <w:color w:val="auto"/>
                <w:sz w:val="20"/>
                <w:szCs w:val="20"/>
              </w:rPr>
              <w:t xml:space="preserve">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318.                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 xml:space="preserve">Заголовок и </w:t>
            </w:r>
          </w:p>
          <w:p w:rsidR="00000000" w:rsidRDefault="00060458">
            <w:pPr>
              <w:pStyle w:val="p"/>
            </w:pPr>
            <w:r>
              <w:rPr>
                <w:color w:val="auto"/>
                <w:sz w:val="20"/>
                <w:szCs w:val="20"/>
              </w:rPr>
              <w:t>статья 232</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232. Изготовление лекарственных препаратов</w:t>
            </w:r>
            <w:r>
              <w:rPr>
                <w:b/>
                <w:bCs/>
                <w:color w:val="auto"/>
                <w:sz w:val="20"/>
                <w:szCs w:val="20"/>
                <w:bdr w:val="none" w:sz="0" w:space="0" w:color="auto" w:frame="1"/>
              </w:rPr>
              <w:t xml:space="preserve"> и медицинских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Изготовление лекарственных препаратов </w:t>
            </w:r>
            <w:r>
              <w:rPr>
                <w:b/>
                <w:bCs/>
                <w:color w:val="auto"/>
                <w:sz w:val="20"/>
                <w:szCs w:val="20"/>
              </w:rPr>
              <w:t>и медицинских изделий</w:t>
            </w:r>
            <w:r>
              <w:rPr>
                <w:color w:val="auto"/>
                <w:sz w:val="20"/>
                <w:szCs w:val="20"/>
              </w:rPr>
              <w:t xml:space="preserve"> осуществляется субъектами в сфере обращения лекарственных средств </w:t>
            </w:r>
            <w:r>
              <w:rPr>
                <w:b/>
                <w:bCs/>
                <w:color w:val="auto"/>
                <w:sz w:val="20"/>
                <w:szCs w:val="20"/>
              </w:rPr>
              <w:t>и медицинских изделий,</w:t>
            </w:r>
            <w:r>
              <w:rPr>
                <w:color w:val="auto"/>
                <w:sz w:val="20"/>
                <w:szCs w:val="20"/>
              </w:rPr>
              <w:t xml:space="preserve"> имеющими лицензию на изготовление лекарственных препаратов </w:t>
            </w:r>
            <w:r>
              <w:rPr>
                <w:b/>
                <w:bCs/>
                <w:color w:val="auto"/>
                <w:sz w:val="20"/>
                <w:szCs w:val="20"/>
              </w:rPr>
              <w:t xml:space="preserve">и медицинских изделий, </w:t>
            </w:r>
            <w:r>
              <w:rPr>
                <w:color w:val="auto"/>
                <w:sz w:val="20"/>
                <w:szCs w:val="20"/>
              </w:rPr>
              <w:t>в порядке, определяемом у</w:t>
            </w:r>
            <w:r>
              <w:rPr>
                <w:color w:val="auto"/>
                <w:sz w:val="20"/>
                <w:szCs w:val="20"/>
              </w:rPr>
              <w:t>полномоченным органом. Изготовленные лекарственные препараты подлежат внутриаптечному контролю 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 xml:space="preserve">Статья 232. Изготовление лекарственных препаратов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Изготовление лекарственных препаратов осуществляется субъ</w:t>
            </w:r>
            <w:r>
              <w:rPr>
                <w:color w:val="auto"/>
                <w:sz w:val="20"/>
                <w:szCs w:val="20"/>
              </w:rPr>
              <w:t>ектами в сфере обращения лекарственных средств, имеющими лицензию на изготовление лекарственных препаратов, в порядке, определяемом уполномоченным органом. Изготовленные лекарственные препараты подлежат внутриаптечному контролю в порядке, определяемом упол</w:t>
            </w:r>
            <w:r>
              <w:rPr>
                <w:color w:val="auto"/>
                <w:sz w:val="20"/>
                <w:szCs w:val="20"/>
              </w:rPr>
              <w:t>номоченным органом.</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319.                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232-1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 xml:space="preserve">тсутствует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Статья 232-1. Изготовление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Изготовление медицинских изделий осуществляется субъектами в сфере обращения медицинских изделий, имеющими лицензию на изготовление медицинских изделий, в порядке, определяемом уполномоченным органом. Изгото</w:t>
            </w:r>
            <w:r>
              <w:rPr>
                <w:b/>
                <w:bCs/>
                <w:color w:val="auto"/>
                <w:sz w:val="20"/>
                <w:szCs w:val="20"/>
              </w:rPr>
              <w:t>вленные медицинские изделия должны соответствовать требованиям, установленным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320.  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Заголовок и </w:t>
            </w:r>
            <w:r>
              <w:rPr>
                <w:color w:val="auto"/>
                <w:sz w:val="20"/>
                <w:szCs w:val="20"/>
              </w:rPr>
              <w:t>статья 233</w:t>
            </w:r>
          </w:p>
          <w:p w:rsidR="00000000" w:rsidRDefault="00060458">
            <w:pPr>
              <w:pStyle w:val="pji"/>
            </w:pPr>
            <w:r>
              <w:rPr>
                <w:color w:val="auto"/>
                <w:sz w:val="20"/>
                <w:szCs w:val="20"/>
              </w:rPr>
              <w:t> </w:t>
            </w:r>
          </w:p>
          <w:p w:rsidR="00000000" w:rsidRDefault="00060458">
            <w:pPr>
              <w:pStyle w:val="pji"/>
            </w:pPr>
            <w:r>
              <w:rPr>
                <w:color w:val="auto"/>
                <w:sz w:val="20"/>
                <w:szCs w:val="20"/>
              </w:rPr>
              <w:t>КМФК</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233. Оптовая и розничная реализация лекарственных средств</w:t>
            </w:r>
            <w:r>
              <w:rPr>
                <w:b/>
                <w:bCs/>
                <w:color w:val="auto"/>
                <w:sz w:val="20"/>
                <w:szCs w:val="20"/>
                <w:bdr w:val="none" w:sz="0" w:space="0" w:color="auto" w:frame="1"/>
              </w:rPr>
              <w:t xml:space="preserve"> и медицинских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 Оптовая реализация лекарственных средств </w:t>
            </w:r>
            <w:r>
              <w:rPr>
                <w:b/>
                <w:bCs/>
                <w:color w:val="auto"/>
                <w:sz w:val="20"/>
                <w:szCs w:val="20"/>
              </w:rPr>
              <w:t>и медицинских изделий</w:t>
            </w:r>
            <w:r>
              <w:rPr>
                <w:color w:val="auto"/>
                <w:sz w:val="20"/>
                <w:szCs w:val="20"/>
              </w:rPr>
              <w:t xml:space="preserve"> </w:t>
            </w:r>
            <w:r>
              <w:rPr>
                <w:color w:val="auto"/>
                <w:sz w:val="20"/>
                <w:szCs w:val="20"/>
              </w:rPr>
              <w:t xml:space="preserve">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w:t>
            </w:r>
            <w:r>
              <w:rPr>
                <w:b/>
                <w:bCs/>
                <w:color w:val="auto"/>
                <w:sz w:val="20"/>
                <w:szCs w:val="20"/>
              </w:rPr>
              <w:t>либо уведомившими о начале деятельности через склад медицинских изделий в порядке, устано</w:t>
            </w:r>
            <w:r>
              <w:rPr>
                <w:b/>
                <w:bCs/>
                <w:color w:val="auto"/>
                <w:sz w:val="20"/>
                <w:szCs w:val="20"/>
              </w:rPr>
              <w:t>вленном Законом Республики Казахстан «О разрешениях и уведомлениях».</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2. Розничная реализация лекарственных средств </w:t>
            </w:r>
            <w:r>
              <w:rPr>
                <w:b/>
                <w:bCs/>
                <w:color w:val="auto"/>
                <w:sz w:val="20"/>
                <w:szCs w:val="20"/>
              </w:rPr>
              <w:t>и медицинских изделий</w:t>
            </w:r>
            <w:r>
              <w:rPr>
                <w:color w:val="auto"/>
                <w:sz w:val="20"/>
                <w:szCs w:val="20"/>
              </w:rPr>
              <w:t xml:space="preserve"> осуществляется субъектами в сфере обращения лекарственных средств </w:t>
            </w:r>
            <w:r>
              <w:rPr>
                <w:b/>
                <w:bCs/>
                <w:color w:val="auto"/>
                <w:sz w:val="20"/>
                <w:szCs w:val="20"/>
              </w:rPr>
              <w:t>и медицинских изделий,</w:t>
            </w:r>
            <w:r>
              <w:rPr>
                <w:color w:val="auto"/>
                <w:sz w:val="20"/>
                <w:szCs w:val="20"/>
              </w:rPr>
              <w:t xml:space="preserve"> получившими соответствующую </w:t>
            </w:r>
            <w:r>
              <w:rPr>
                <w:color w:val="auto"/>
                <w:sz w:val="20"/>
                <w:szCs w:val="20"/>
              </w:rPr>
              <w:t xml:space="preserve">лицензию на розничную реализацию в аптеках, аптечных пунктах, передвижных аптечных пунктах </w:t>
            </w:r>
            <w:r>
              <w:rPr>
                <w:b/>
                <w:bCs/>
                <w:color w:val="auto"/>
                <w:sz w:val="20"/>
                <w:szCs w:val="20"/>
              </w:rPr>
              <w:t>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w:t>
            </w:r>
            <w:r>
              <w:rPr>
                <w:b/>
                <w:bCs/>
                <w:color w:val="auto"/>
                <w:sz w:val="20"/>
                <w:szCs w:val="20"/>
              </w:rPr>
              <w:t>ях».</w:t>
            </w:r>
          </w:p>
          <w:p w:rsidR="00000000" w:rsidRDefault="00060458">
            <w:pPr>
              <w:pStyle w:val="pji"/>
            </w:pPr>
            <w:r>
              <w:rPr>
                <w:color w:val="auto"/>
                <w:sz w:val="20"/>
                <w:szCs w:val="20"/>
              </w:rPr>
              <w:t xml:space="preserve">3. Субъекты в сфере обращения лекарственных средств </w:t>
            </w:r>
            <w:r>
              <w:rPr>
                <w:b/>
                <w:bCs/>
                <w:color w:val="auto"/>
                <w:sz w:val="20"/>
                <w:szCs w:val="20"/>
              </w:rPr>
              <w:t>и медицинских изделий</w:t>
            </w:r>
            <w:r>
              <w:rPr>
                <w:color w:val="auto"/>
                <w:sz w:val="20"/>
                <w:szCs w:val="20"/>
              </w:rPr>
              <w:t>, осуществляющие розничную реализацию лекарственных средств, обязаны соблюдать требования надлежащей аптечной практики (GРP).</w:t>
            </w:r>
          </w:p>
          <w:p w:rsidR="00000000" w:rsidRDefault="00060458">
            <w:pPr>
              <w:pStyle w:val="pji"/>
            </w:pPr>
            <w:r>
              <w:rPr>
                <w:color w:val="auto"/>
                <w:sz w:val="20"/>
                <w:szCs w:val="20"/>
              </w:rPr>
              <w:t xml:space="preserve"> Субъекты в сфере обращения лекарственных средств </w:t>
            </w:r>
            <w:r>
              <w:rPr>
                <w:b/>
                <w:bCs/>
                <w:color w:val="auto"/>
                <w:sz w:val="20"/>
                <w:szCs w:val="20"/>
              </w:rPr>
              <w:t xml:space="preserve">и </w:t>
            </w:r>
            <w:r>
              <w:rPr>
                <w:b/>
                <w:bCs/>
                <w:color w:val="auto"/>
                <w:sz w:val="20"/>
                <w:szCs w:val="20"/>
              </w:rPr>
              <w:t>медицинских изделий,</w:t>
            </w:r>
            <w:r>
              <w:rPr>
                <w:color w:val="auto"/>
                <w:sz w:val="20"/>
                <w:szCs w:val="20"/>
              </w:rPr>
              <w:t xml:space="preserve"> осуществляющие оптовую реализацию лекарственных средств, обязаны соблюдать требования надлежащей дистрибьюторской практики (GDP).</w:t>
            </w:r>
          </w:p>
          <w:p w:rsidR="00000000" w:rsidRDefault="00060458">
            <w:pPr>
              <w:pStyle w:val="pji"/>
            </w:pPr>
            <w:r>
              <w:rPr>
                <w:color w:val="auto"/>
                <w:sz w:val="20"/>
                <w:szCs w:val="20"/>
              </w:rPr>
              <w:t xml:space="preserve"> Субъектам в сфере обращения лекарственных средств </w:t>
            </w:r>
            <w:r>
              <w:rPr>
                <w:b/>
                <w:bCs/>
                <w:color w:val="auto"/>
                <w:sz w:val="20"/>
                <w:szCs w:val="20"/>
              </w:rPr>
              <w:t>и медицинских изделий,</w:t>
            </w:r>
            <w:r>
              <w:rPr>
                <w:color w:val="auto"/>
                <w:sz w:val="20"/>
                <w:szCs w:val="20"/>
              </w:rPr>
              <w:t xml:space="preserve"> получившим лицензию </w:t>
            </w:r>
            <w:r>
              <w:rPr>
                <w:b/>
                <w:bCs/>
                <w:color w:val="auto"/>
                <w:sz w:val="20"/>
                <w:szCs w:val="20"/>
              </w:rPr>
              <w:t xml:space="preserve">либо уведомившим о начале деятельности в порядке, установленном Законом Республики Казахстан «О разрешениях и уведомлениях», </w:t>
            </w:r>
            <w:r>
              <w:rPr>
                <w:color w:val="auto"/>
                <w:sz w:val="20"/>
                <w:szCs w:val="20"/>
              </w:rPr>
              <w:t xml:space="preserve">разрешается оптовая и розничная реализация товаров, не относящихся к лекарственным средствам и медицинским изделиям в соответствии </w:t>
            </w:r>
            <w:r>
              <w:rPr>
                <w:color w:val="auto"/>
                <w:sz w:val="20"/>
                <w:szCs w:val="20"/>
              </w:rPr>
              <w:t>с перечнем, утверждаемым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 xml:space="preserve">4. Запрещается оптовая и розничная реализация лекарственных средств </w:t>
            </w:r>
            <w:r>
              <w:rPr>
                <w:b/>
                <w:bCs/>
                <w:color w:val="auto"/>
                <w:sz w:val="20"/>
                <w:szCs w:val="20"/>
              </w:rPr>
              <w:t>и медицинских изделий:</w:t>
            </w:r>
          </w:p>
          <w:p w:rsidR="00000000" w:rsidRDefault="00060458">
            <w:pPr>
              <w:pStyle w:val="pji"/>
            </w:pPr>
            <w:r>
              <w:rPr>
                <w:color w:val="auto"/>
                <w:sz w:val="20"/>
                <w:szCs w:val="20"/>
              </w:rPr>
              <w:t>1) не прошедших государственную регистрацию в Республике Казахстан;</w:t>
            </w:r>
          </w:p>
          <w:p w:rsidR="00000000" w:rsidRDefault="00060458">
            <w:pPr>
              <w:pStyle w:val="pji"/>
            </w:pPr>
            <w:r>
              <w:rPr>
                <w:color w:val="auto"/>
                <w:sz w:val="20"/>
                <w:szCs w:val="20"/>
              </w:rPr>
              <w:t>2) качество которых не подтверждено сертификат</w:t>
            </w:r>
            <w:r>
              <w:rPr>
                <w:color w:val="auto"/>
                <w:sz w:val="20"/>
                <w:szCs w:val="20"/>
              </w:rPr>
              <w:t>ом соответствия в порядке, установленном законодательством Республики Казахстан в области здравоохранения;</w:t>
            </w:r>
          </w:p>
          <w:p w:rsidR="00000000" w:rsidRDefault="00060458">
            <w:pPr>
              <w:pStyle w:val="pji"/>
            </w:pPr>
            <w:r>
              <w:rPr>
                <w:color w:val="auto"/>
                <w:sz w:val="20"/>
                <w:szCs w:val="20"/>
              </w:rPr>
              <w:t>3) не соответствующих требованиям законодательства Республики Казахстан в области здравоохранения;</w:t>
            </w:r>
          </w:p>
          <w:p w:rsidR="00000000" w:rsidRDefault="00060458">
            <w:pPr>
              <w:pStyle w:val="pji"/>
            </w:pPr>
            <w:r>
              <w:rPr>
                <w:color w:val="auto"/>
                <w:sz w:val="20"/>
                <w:szCs w:val="20"/>
              </w:rPr>
              <w:t>4) с истекшим сроком годности;</w:t>
            </w:r>
          </w:p>
          <w:p w:rsidR="00000000" w:rsidRDefault="00060458">
            <w:pPr>
              <w:pStyle w:val="pji"/>
            </w:pPr>
            <w:r>
              <w:rPr>
                <w:color w:val="auto"/>
                <w:sz w:val="20"/>
                <w:szCs w:val="20"/>
              </w:rPr>
              <w:t>5) медицинскими раб</w:t>
            </w:r>
            <w:r>
              <w:rPr>
                <w:color w:val="auto"/>
                <w:sz w:val="20"/>
                <w:szCs w:val="20"/>
              </w:rPr>
              <w:t>отниками в организациях здравоохранения;</w:t>
            </w:r>
          </w:p>
          <w:p w:rsidR="00000000" w:rsidRDefault="00060458">
            <w:pPr>
              <w:pStyle w:val="pji"/>
            </w:pPr>
            <w:r>
              <w:rPr>
                <w:color w:val="auto"/>
                <w:sz w:val="20"/>
                <w:szCs w:val="20"/>
              </w:rPr>
              <w:t>6) через склады временного хранения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4-1. Запрещается оптовая и розничная реализация балк-продуктов лекарственных средств или медицинских изделий, за исключением оптовой</w:t>
            </w:r>
            <w:r>
              <w:rPr>
                <w:color w:val="auto"/>
                <w:sz w:val="20"/>
                <w:szCs w:val="20"/>
              </w:rPr>
              <w:t xml:space="preserve">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5. Запрещается безрецептурная реализация лекарственных</w:t>
            </w:r>
            <w:r>
              <w:rPr>
                <w:color w:val="auto"/>
                <w:sz w:val="20"/>
                <w:szCs w:val="20"/>
              </w:rPr>
              <w:t xml:space="preserve"> средств, предназначенных для отпуска по рецепту врача. Рецепты выписываются в бумажном и (или) электронном видах.</w:t>
            </w:r>
          </w:p>
          <w:p w:rsidR="00000000" w:rsidRDefault="00060458">
            <w:pPr>
              <w:pStyle w:val="pji"/>
            </w:pPr>
            <w:r>
              <w:rPr>
                <w:color w:val="auto"/>
                <w:sz w:val="20"/>
                <w:szCs w:val="20"/>
              </w:rPr>
              <w:t>Срок хранения рецепта в бумажном виде на лекарственное средство составляет не менее тридцати календарных дней, за исключением рецепта на лека</w:t>
            </w:r>
            <w:r>
              <w:rPr>
                <w:color w:val="auto"/>
                <w:sz w:val="20"/>
                <w:szCs w:val="20"/>
              </w:rPr>
              <w:t>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w:t>
            </w:r>
            <w:r>
              <w:rPr>
                <w:color w:val="auto"/>
                <w:sz w:val="20"/>
                <w:szCs w:val="20"/>
              </w:rPr>
              <w:t>ного социального медицинского страхования, срок хранения которого составляет два года.</w:t>
            </w:r>
          </w:p>
          <w:p w:rsidR="00000000" w:rsidRDefault="00060458">
            <w:pPr>
              <w:pStyle w:val="pji"/>
            </w:pPr>
            <w:r>
              <w:rPr>
                <w:color w:val="auto"/>
                <w:sz w:val="20"/>
                <w:szCs w:val="20"/>
              </w:rPr>
              <w:t>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w:t>
            </w:r>
            <w:r>
              <w:rPr>
                <w:color w:val="auto"/>
                <w:sz w:val="20"/>
                <w:szCs w:val="20"/>
              </w:rPr>
              <w:t>у, правила выписывания, учета и хранения рецептов утверждаются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 xml:space="preserve">6. В отдаленных от районного центра населенных пунктах, где отсутствуют аптеки, реализацию лекарственных средств </w:t>
            </w:r>
            <w:r>
              <w:rPr>
                <w:b/>
                <w:bCs/>
                <w:color w:val="auto"/>
                <w:sz w:val="20"/>
                <w:szCs w:val="20"/>
              </w:rPr>
              <w:t>и медицинских изделий</w:t>
            </w:r>
            <w:r>
              <w:rPr>
                <w:color w:val="auto"/>
                <w:sz w:val="20"/>
                <w:szCs w:val="20"/>
              </w:rPr>
              <w:t xml:space="preserve"> </w:t>
            </w:r>
            <w:r>
              <w:rPr>
                <w:color w:val="auto"/>
                <w:sz w:val="20"/>
                <w:szCs w:val="20"/>
              </w:rPr>
              <w:t xml:space="preserve">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w:t>
            </w:r>
            <w:r>
              <w:rPr>
                <w:color w:val="auto"/>
                <w:sz w:val="20"/>
                <w:szCs w:val="20"/>
              </w:rPr>
              <w:t xml:space="preserve">реализация лекарственных средств </w:t>
            </w:r>
            <w:r>
              <w:rPr>
                <w:b/>
                <w:bCs/>
                <w:color w:val="auto"/>
                <w:sz w:val="20"/>
                <w:szCs w:val="20"/>
              </w:rPr>
              <w:t>и медицинских изделий</w:t>
            </w:r>
            <w:r>
              <w:rPr>
                <w:color w:val="auto"/>
                <w:sz w:val="20"/>
                <w:szCs w:val="20"/>
              </w:rPr>
              <w:t xml:space="preserve">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w:t>
            </w:r>
            <w:r>
              <w:rPr>
                <w:color w:val="auto"/>
                <w:sz w:val="20"/>
                <w:szCs w:val="20"/>
              </w:rPr>
              <w:t xml:space="preserve">для осуществления розничной реализации лекарственных средств </w:t>
            </w:r>
            <w:r>
              <w:rPr>
                <w:b/>
                <w:bCs/>
                <w:color w:val="auto"/>
                <w:sz w:val="20"/>
                <w:szCs w:val="20"/>
              </w:rPr>
              <w:t>и медицинских изделий</w:t>
            </w:r>
            <w:r>
              <w:rPr>
                <w:color w:val="auto"/>
                <w:sz w:val="20"/>
                <w:szCs w:val="20"/>
              </w:rPr>
              <w:t xml:space="preserve"> допускаются специалисты с медицинским образованием, прошедшие обучение для их реализации.</w:t>
            </w:r>
          </w:p>
          <w:p w:rsidR="00000000" w:rsidRDefault="00060458">
            <w:pPr>
              <w:pStyle w:val="pji"/>
            </w:pPr>
            <w:r>
              <w:rPr>
                <w:color w:val="auto"/>
                <w:sz w:val="20"/>
                <w:szCs w:val="20"/>
              </w:rPr>
              <w:t> </w:t>
            </w:r>
          </w:p>
          <w:p w:rsidR="00000000" w:rsidRDefault="00060458">
            <w:pPr>
              <w:pStyle w:val="pji"/>
            </w:pPr>
            <w:r>
              <w:rPr>
                <w:color w:val="auto"/>
                <w:sz w:val="20"/>
                <w:szCs w:val="20"/>
              </w:rPr>
              <w:t>7. Ввезенные и произведенные на территории Республики Казахстан до истечения срок</w:t>
            </w:r>
            <w:r>
              <w:rPr>
                <w:color w:val="auto"/>
                <w:sz w:val="20"/>
                <w:szCs w:val="20"/>
              </w:rPr>
              <w:t>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 xml:space="preserve">Статья 233. Оптовая и розничная реализация лекарственных средств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1. Оптовая ре</w:t>
            </w:r>
            <w:r>
              <w:rPr>
                <w:color w:val="auto"/>
                <w:sz w:val="20"/>
                <w:szCs w:val="20"/>
              </w:rPr>
              <w:t>ализация лекарственных средств осуществляется субъектами в сфере обращения лекарственных средств, получившими соответствующую лицензию на оптовую реализацию в аптечных складах.</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Розничная реализация лекарственных средств осуществляется субъектами в сфере обращения лекарственных средств, получившими соответствующую лицензию на розничную реализацию в аптеках, аптечных пунктах, передвижных аптечных пунктах.</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3. Субъ</w:t>
            </w:r>
            <w:r>
              <w:rPr>
                <w:color w:val="auto"/>
                <w:sz w:val="20"/>
                <w:szCs w:val="20"/>
              </w:rPr>
              <w:t>екты в сфере обращения лекарственных средств, осуществляющие розничную реализацию лекарственных средств, обязаны соблюдать требования надлежащей аптечной практики (GРP).</w:t>
            </w:r>
          </w:p>
          <w:p w:rsidR="00000000" w:rsidRDefault="00060458">
            <w:pPr>
              <w:pStyle w:val="pji"/>
            </w:pPr>
            <w:r>
              <w:rPr>
                <w:color w:val="auto"/>
                <w:sz w:val="20"/>
                <w:szCs w:val="20"/>
              </w:rPr>
              <w:t> </w:t>
            </w:r>
          </w:p>
          <w:p w:rsidR="00000000" w:rsidRDefault="00060458">
            <w:pPr>
              <w:pStyle w:val="pji"/>
            </w:pPr>
            <w:r>
              <w:rPr>
                <w:color w:val="auto"/>
                <w:sz w:val="20"/>
                <w:szCs w:val="20"/>
              </w:rPr>
              <w:t xml:space="preserve">Субъекты в сфере обращения лекарственных средств, осуществляющие оптовую реализацию </w:t>
            </w:r>
            <w:r>
              <w:rPr>
                <w:color w:val="auto"/>
                <w:sz w:val="20"/>
                <w:szCs w:val="20"/>
              </w:rPr>
              <w:t>лекарственных средств, обязаны соблюдать требования надлежащей дистрибьюторской практики (GDP).</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Субъектам в сфере обращения лекарственных средств, получившим лицензию, разрешается оптовая и розничная реализация товаров, не относящихся к лекарственным с</w:t>
            </w:r>
            <w:r>
              <w:rPr>
                <w:color w:val="auto"/>
                <w:sz w:val="20"/>
                <w:szCs w:val="20"/>
              </w:rPr>
              <w:t>редствам в соответствии с перечнем, утверждаемым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Запрещается оптовая и розничная реализация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1) не прошедших государственную регистрацию в Республике Казахстан;</w:t>
            </w:r>
          </w:p>
          <w:p w:rsidR="00000000" w:rsidRDefault="00060458">
            <w:pPr>
              <w:pStyle w:val="pji"/>
            </w:pPr>
            <w:r>
              <w:rPr>
                <w:color w:val="auto"/>
                <w:sz w:val="20"/>
                <w:szCs w:val="20"/>
              </w:rPr>
              <w:t>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p w:rsidR="00000000" w:rsidRDefault="00060458">
            <w:pPr>
              <w:pStyle w:val="pji"/>
            </w:pPr>
            <w:r>
              <w:rPr>
                <w:color w:val="auto"/>
                <w:sz w:val="20"/>
                <w:szCs w:val="20"/>
              </w:rPr>
              <w:t>3) не соответствующих требованиям законодательства Республики Казахстан в области здравоохранения;</w:t>
            </w:r>
          </w:p>
          <w:p w:rsidR="00000000" w:rsidRDefault="00060458">
            <w:pPr>
              <w:pStyle w:val="pji"/>
            </w:pPr>
            <w:r>
              <w:rPr>
                <w:color w:val="auto"/>
                <w:sz w:val="20"/>
                <w:szCs w:val="20"/>
              </w:rPr>
              <w:t>4) с</w:t>
            </w:r>
            <w:r>
              <w:rPr>
                <w:color w:val="auto"/>
                <w:sz w:val="20"/>
                <w:szCs w:val="20"/>
              </w:rPr>
              <w:t xml:space="preserve"> истекшим сроком годности;</w:t>
            </w:r>
          </w:p>
          <w:p w:rsidR="00000000" w:rsidRDefault="00060458">
            <w:pPr>
              <w:pStyle w:val="pji"/>
            </w:pPr>
            <w:r>
              <w:rPr>
                <w:color w:val="auto"/>
                <w:sz w:val="20"/>
                <w:szCs w:val="20"/>
              </w:rPr>
              <w:t>5) медицинскими работниками в организациях здравоохранения;</w:t>
            </w:r>
          </w:p>
          <w:p w:rsidR="00000000" w:rsidRDefault="00060458">
            <w:pPr>
              <w:pStyle w:val="pji"/>
            </w:pPr>
            <w:r>
              <w:rPr>
                <w:color w:val="auto"/>
                <w:sz w:val="20"/>
                <w:szCs w:val="20"/>
              </w:rPr>
              <w:t>6) через склады временного хранения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4-1. Запрещается оптовая и розничная реализация балк-продуктов лекарственных средств или медицинских издел</w:t>
            </w:r>
            <w:r>
              <w:rPr>
                <w:color w:val="auto"/>
                <w:sz w:val="20"/>
                <w:szCs w:val="20"/>
              </w:rPr>
              <w:t>ий, за исключением оптовой реализации балк-продуктов лекарственных средств или медицинских изделий, используемых субъектами в сфере обращения лекарственных средств и медицинских изделий для производства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5. Запрещается безрецептурна</w:t>
            </w:r>
            <w:r>
              <w:rPr>
                <w:color w:val="auto"/>
                <w:sz w:val="20"/>
                <w:szCs w:val="20"/>
              </w:rPr>
              <w:t>я реализация лекарственных средств, предназначенных для отпуска по рецепту врача. Рецепты выписываются в бумажном и (или) электронном видах.</w:t>
            </w:r>
          </w:p>
          <w:p w:rsidR="00000000" w:rsidRDefault="00060458">
            <w:pPr>
              <w:pStyle w:val="pji"/>
            </w:pPr>
            <w:r>
              <w:rPr>
                <w:color w:val="auto"/>
                <w:sz w:val="20"/>
                <w:szCs w:val="20"/>
              </w:rPr>
              <w:t>Срок хранения рецепта в бумажном виде на лекарственное средство составляет не менее тридцати календарных дней, за и</w:t>
            </w:r>
            <w:r>
              <w:rPr>
                <w:color w:val="auto"/>
                <w:sz w:val="20"/>
                <w:szCs w:val="20"/>
              </w:rPr>
              <w:t>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w:t>
            </w:r>
            <w:r>
              <w:rPr>
                <w:color w:val="auto"/>
                <w:sz w:val="20"/>
                <w:szCs w:val="20"/>
              </w:rPr>
              <w:t>й помощи и (или) обязательного социального медицинского страхования, срок хранения которого составляет два года.</w:t>
            </w:r>
          </w:p>
          <w:p w:rsidR="00000000" w:rsidRDefault="00060458">
            <w:pPr>
              <w:pStyle w:val="pji"/>
            </w:pPr>
            <w:r>
              <w:rPr>
                <w:color w:val="auto"/>
                <w:sz w:val="20"/>
                <w:szCs w:val="20"/>
              </w:rPr>
              <w:t>Правила отнесения лекарственных препаратов с учетом действующих веществ, входящих в их состав, к категориям лекарственных препаратов, отпускаем</w:t>
            </w:r>
            <w:r>
              <w:rPr>
                <w:color w:val="auto"/>
                <w:sz w:val="20"/>
                <w:szCs w:val="20"/>
              </w:rPr>
              <w:t>ых без рецепта и по рецепту, правила выписывания, учета и хранения рецептов утверждаются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6. В отдаленных от районного центра населенных пунктах, где отсутствуют аптеки, реализацию лекарственных средств могут осуществлять физически</w:t>
            </w:r>
            <w:r>
              <w:rPr>
                <w:color w:val="auto"/>
                <w:sz w:val="20"/>
                <w:szCs w:val="20"/>
              </w:rPr>
              <w:t>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w:t>
            </w:r>
            <w:r>
              <w:rPr>
                <w:color w:val="auto"/>
                <w:sz w:val="20"/>
                <w:szCs w:val="20"/>
              </w:rPr>
              <w:t>дств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w:t>
            </w:r>
            <w:r>
              <w:rPr>
                <w:color w:val="auto"/>
                <w:sz w:val="20"/>
                <w:szCs w:val="20"/>
              </w:rPr>
              <w:t>ых средств допускаются специалисты с медицинским образованием, прошедшие обучение для их реализации.</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7. Ввезенные и произведенные на территории Республики Казахстан до истечения срока регистрационного удостоверения лекарственные средства и медицински</w:t>
            </w:r>
            <w:r>
              <w:rPr>
                <w:color w:val="auto"/>
                <w:sz w:val="20"/>
                <w:szCs w:val="20"/>
              </w:rPr>
              <w:t>е изделия применяются, обращаются и эксплуатируются на территории Республики Казахстан без ограничений.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321.</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статья 233-1</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bdr w:val="none" w:sz="0" w:space="0" w:color="auto" w:frame="1"/>
              </w:rPr>
              <w:t>Статья 233-1. Оптовая и розничная реализация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Оптовая реализация медицинских изделий осуществляется субъектами в сфере обращения медицинских изделий, уведомившими о начале деятельности через склад медицинских изделий в порядке, установленном Законом Республики Казахстан «О разрешениях и уведомления</w:t>
            </w:r>
            <w:r>
              <w:rPr>
                <w:b/>
                <w:bCs/>
                <w:color w:val="auto"/>
                <w:sz w:val="20"/>
                <w:szCs w:val="20"/>
              </w:rPr>
              <w:t>х».</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2. Розничная реализация медицинских изделий осуществляется субъектами в сфере обращения медицинских изделий, уведомившими о начале деятельности через аптеки, магазины оптики и медицинских изделий в порядке, установленном Законом Республики Казахстан </w:t>
            </w:r>
            <w:r>
              <w:rPr>
                <w:b/>
                <w:bCs/>
                <w:color w:val="auto"/>
                <w:sz w:val="20"/>
                <w:szCs w:val="20"/>
              </w:rPr>
              <w:t>«О разрешениях и уведомлениях».</w:t>
            </w:r>
          </w:p>
          <w:p w:rsidR="00000000" w:rsidRDefault="00060458">
            <w:pPr>
              <w:pStyle w:val="pji"/>
            </w:pPr>
            <w:r>
              <w:rPr>
                <w:b/>
                <w:bCs/>
                <w:color w:val="auto"/>
                <w:sz w:val="20"/>
                <w:szCs w:val="20"/>
              </w:rPr>
              <w:t> </w:t>
            </w:r>
          </w:p>
          <w:p w:rsidR="00000000" w:rsidRDefault="00060458">
            <w:pPr>
              <w:pStyle w:val="pji"/>
            </w:pPr>
            <w:r>
              <w:rPr>
                <w:b/>
                <w:bCs/>
                <w:color w:val="auto"/>
                <w:sz w:val="20"/>
                <w:szCs w:val="20"/>
              </w:rPr>
              <w:t>3. Субъекты в сфере обращения медицинских изделий, осуществляющие оптовую реализацию медицинских изделий, обязаны соблюдать требования международного стандарта системы менеджмента качества (</w:t>
            </w:r>
            <w:r>
              <w:rPr>
                <w:b/>
                <w:bCs/>
                <w:sz w:val="20"/>
                <w:szCs w:val="20"/>
              </w:rPr>
              <w:t>ISO</w:t>
            </w:r>
            <w:r>
              <w:rPr>
                <w:b/>
                <w:bCs/>
                <w:color w:val="auto"/>
                <w:sz w:val="20"/>
                <w:szCs w:val="20"/>
              </w:rPr>
              <w:t xml:space="preserve"> 13485).</w:t>
            </w:r>
          </w:p>
          <w:p w:rsidR="00000000" w:rsidRDefault="00060458">
            <w:pPr>
              <w:pStyle w:val="pji"/>
            </w:pPr>
            <w:r>
              <w:rPr>
                <w:b/>
                <w:bCs/>
                <w:color w:val="auto"/>
                <w:sz w:val="20"/>
                <w:szCs w:val="20"/>
              </w:rPr>
              <w:t>      Субъектам в сф</w:t>
            </w:r>
            <w:r>
              <w:rPr>
                <w:b/>
                <w:bCs/>
                <w:color w:val="auto"/>
                <w:sz w:val="20"/>
                <w:szCs w:val="20"/>
              </w:rPr>
              <w:t>ере обращения медицинских изделий,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медицинским изделиям в соответст</w:t>
            </w:r>
            <w:r>
              <w:rPr>
                <w:b/>
                <w:bCs/>
                <w:color w:val="auto"/>
                <w:sz w:val="20"/>
                <w:szCs w:val="20"/>
              </w:rPr>
              <w:t>вии с перечнем, утверждаемым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Запрещается оптовая и розничная реализация медицинских изделий:</w:t>
            </w:r>
          </w:p>
          <w:p w:rsidR="00000000" w:rsidRDefault="00060458">
            <w:pPr>
              <w:pStyle w:val="pji"/>
            </w:pPr>
            <w:r>
              <w:rPr>
                <w:b/>
                <w:bCs/>
                <w:color w:val="auto"/>
                <w:sz w:val="20"/>
                <w:szCs w:val="20"/>
              </w:rPr>
              <w:t>1) не прошедших государственную регистрацию в Республике Казахстан;</w:t>
            </w:r>
          </w:p>
          <w:p w:rsidR="00000000" w:rsidRDefault="00060458">
            <w:pPr>
              <w:pStyle w:val="pji"/>
            </w:pPr>
            <w:r>
              <w:rPr>
                <w:b/>
                <w:bCs/>
                <w:color w:val="auto"/>
                <w:sz w:val="20"/>
                <w:szCs w:val="20"/>
              </w:rPr>
              <w:t>2) не соответствующих требованиям законодательства Республики Казахстан в области здравоохранения;</w:t>
            </w:r>
          </w:p>
          <w:p w:rsidR="00000000" w:rsidRDefault="00060458">
            <w:pPr>
              <w:pStyle w:val="pji"/>
            </w:pPr>
            <w:r>
              <w:rPr>
                <w:b/>
                <w:bCs/>
                <w:color w:val="auto"/>
                <w:sz w:val="20"/>
                <w:szCs w:val="20"/>
              </w:rPr>
              <w:t>3) с истекшим сроком годности;</w:t>
            </w:r>
          </w:p>
          <w:p w:rsidR="00000000" w:rsidRDefault="00060458">
            <w:pPr>
              <w:pStyle w:val="pji"/>
            </w:pPr>
            <w:r>
              <w:rPr>
                <w:b/>
                <w:bCs/>
                <w:color w:val="auto"/>
                <w:sz w:val="20"/>
                <w:szCs w:val="20"/>
              </w:rPr>
              <w:t>4) медицинскими работниками в организациях здравоохранения, за исключением случаев, указанных в пункте 5 настоящей статьи;</w:t>
            </w:r>
          </w:p>
          <w:p w:rsidR="00000000" w:rsidRDefault="00060458">
            <w:pPr>
              <w:pStyle w:val="pji"/>
            </w:pPr>
            <w:r>
              <w:rPr>
                <w:b/>
                <w:bCs/>
                <w:color w:val="auto"/>
                <w:sz w:val="20"/>
                <w:szCs w:val="20"/>
              </w:rPr>
              <w:t xml:space="preserve">5) </w:t>
            </w:r>
            <w:r>
              <w:rPr>
                <w:b/>
                <w:bCs/>
                <w:color w:val="auto"/>
                <w:sz w:val="20"/>
                <w:szCs w:val="20"/>
              </w:rPr>
              <w:t>через склады временного хранения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В отдаленных от районного центра населенных пунктах, где отсутствуют аптеки, магазины оптики или магазины медицинских изделий, реализацию медицинских изделий могут осуществлять физические и юридиче</w:t>
            </w:r>
            <w:r>
              <w:rPr>
                <w:b/>
                <w:bCs/>
                <w:color w:val="auto"/>
                <w:sz w:val="20"/>
                <w:szCs w:val="20"/>
              </w:rPr>
              <w:t>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медицинских изделий может ос</w:t>
            </w:r>
            <w:r>
              <w:rPr>
                <w:b/>
                <w:bCs/>
                <w:color w:val="auto"/>
                <w:sz w:val="20"/>
                <w:szCs w:val="20"/>
              </w:rPr>
              <w:t>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медицинских изделий допу</w:t>
            </w:r>
            <w:r>
              <w:rPr>
                <w:b/>
                <w:bCs/>
                <w:color w:val="auto"/>
                <w:sz w:val="20"/>
                <w:szCs w:val="20"/>
              </w:rPr>
              <w:t>скаются специалисты с медицинским образованием, прошедшие обучение для их реализации.</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Ввезенные или произведенные на территории Республики Казахстан до истечения срока регистрационного удостоверения медицинские изделия применяются, обращаются и эксплу</w:t>
            </w:r>
            <w:r>
              <w:rPr>
                <w:b/>
                <w:bCs/>
                <w:color w:val="auto"/>
                <w:sz w:val="20"/>
                <w:szCs w:val="20"/>
              </w:rPr>
              <w:t>атируются на территории Республики Казахстан без ограничений.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c"/>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Заголовок п</w:t>
            </w:r>
            <w:r>
              <w:rPr>
                <w:color w:val="auto"/>
                <w:sz w:val="20"/>
                <w:szCs w:val="20"/>
              </w:rPr>
              <w:t>ункт 3</w:t>
            </w:r>
          </w:p>
          <w:p w:rsidR="00000000" w:rsidRDefault="00060458">
            <w:pPr>
              <w:pStyle w:val="p"/>
            </w:pPr>
            <w:r>
              <w:rPr>
                <w:color w:val="auto"/>
                <w:sz w:val="20"/>
                <w:szCs w:val="20"/>
              </w:rPr>
              <w:t>статьи 235</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ji"/>
            </w:pPr>
            <w:r>
              <w:rPr>
                <w:color w:val="auto"/>
                <w:sz w:val="20"/>
                <w:szCs w:val="20"/>
              </w:rPr>
              <w:t>КМФК</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235. Разработка лекарственных средств</w:t>
            </w:r>
            <w:r>
              <w:rPr>
                <w:b/>
                <w:bCs/>
                <w:color w:val="auto"/>
                <w:sz w:val="20"/>
                <w:szCs w:val="20"/>
              </w:rPr>
              <w:t xml:space="preserve"> и медицинских изделий</w:t>
            </w:r>
          </w:p>
          <w:p w:rsidR="00000000" w:rsidRDefault="00060458">
            <w:pPr>
              <w:pStyle w:val="pji"/>
            </w:pPr>
            <w:r>
              <w:rPr>
                <w:b/>
                <w:bCs/>
                <w:color w:val="auto"/>
                <w:sz w:val="20"/>
                <w:szCs w:val="20"/>
              </w:rPr>
              <w:t>…</w:t>
            </w:r>
          </w:p>
          <w:p w:rsidR="00000000" w:rsidRDefault="00060458">
            <w:pPr>
              <w:pStyle w:val="pji"/>
            </w:pPr>
            <w:r>
              <w:rPr>
                <w:color w:val="auto"/>
                <w:sz w:val="20"/>
                <w:szCs w:val="20"/>
              </w:rPr>
              <w:t>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w:t>
            </w:r>
            <w:r>
              <w:rPr>
                <w:color w:val="auto"/>
                <w:sz w:val="20"/>
                <w:szCs w:val="20"/>
              </w:rPr>
              <w:t>зцов, а также разработку технологий промышленного производства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235. Разработка лекарственных средств </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b/>
                <w:bCs/>
                <w:color w:val="auto"/>
                <w:sz w:val="20"/>
                <w:szCs w:val="20"/>
              </w:rPr>
              <w:t>3. Права разработчика лекарственного средства охраняются законодательством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статья </w:t>
            </w:r>
          </w:p>
          <w:p w:rsidR="00000000" w:rsidRDefault="00060458">
            <w:pPr>
              <w:pStyle w:val="p"/>
            </w:pPr>
            <w:r>
              <w:rPr>
                <w:color w:val="auto"/>
                <w:sz w:val="20"/>
                <w:szCs w:val="20"/>
              </w:rPr>
              <w:t>2</w:t>
            </w:r>
            <w:r>
              <w:rPr>
                <w:sz w:val="20"/>
                <w:szCs w:val="20"/>
              </w:rPr>
              <w:t>3</w:t>
            </w:r>
            <w:r>
              <w:rPr>
                <w:color w:val="auto"/>
                <w:sz w:val="20"/>
                <w:szCs w:val="20"/>
              </w:rPr>
              <w:t>5-1</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color w:val="auto"/>
                <w:sz w:val="20"/>
                <w:szCs w:val="20"/>
              </w:rPr>
              <w:t xml:space="preserve">Отсутствует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235-1. Проектирование, разработка или производс</w:t>
            </w:r>
            <w:r>
              <w:rPr>
                <w:b/>
                <w:bCs/>
                <w:color w:val="auto"/>
                <w:sz w:val="20"/>
                <w:szCs w:val="20"/>
              </w:rPr>
              <w:t>тво (изготовление) медицинских изделий</w:t>
            </w:r>
          </w:p>
          <w:p w:rsidR="00000000" w:rsidRDefault="00060458">
            <w:pPr>
              <w:pStyle w:val="pji"/>
            </w:pPr>
            <w:r>
              <w:rPr>
                <w:b/>
                <w:bCs/>
                <w:color w:val="auto"/>
                <w:sz w:val="20"/>
                <w:szCs w:val="20"/>
              </w:rPr>
              <w:t> </w:t>
            </w:r>
          </w:p>
          <w:p w:rsidR="00000000" w:rsidRDefault="00060458">
            <w:pPr>
              <w:pStyle w:val="pji"/>
            </w:pPr>
            <w:r>
              <w:rPr>
                <w:b/>
                <w:bCs/>
                <w:sz w:val="20"/>
                <w:szCs w:val="20"/>
              </w:rPr>
              <w:t>1. Проектирование и (или) разработка медицинских изделий включает в себя поиск и (или) создание конструкторского решения, изобретение, конструирование и испытание опытных образцов, а также разработку технологий промышленного производства медицинских издели</w:t>
            </w:r>
            <w:r>
              <w:rPr>
                <w:b/>
                <w:bCs/>
                <w:sz w:val="20"/>
                <w:szCs w:val="20"/>
              </w:rPr>
              <w:t>й.</w:t>
            </w:r>
          </w:p>
          <w:p w:rsidR="00000000" w:rsidRDefault="00060458">
            <w:pPr>
              <w:pStyle w:val="pji"/>
            </w:pPr>
            <w:r>
              <w:rPr>
                <w:b/>
                <w:bCs/>
                <w:sz w:val="20"/>
                <w:szCs w:val="20"/>
              </w:rPr>
              <w:t> </w:t>
            </w:r>
          </w:p>
          <w:p w:rsidR="00000000" w:rsidRDefault="00060458">
            <w:pPr>
              <w:pStyle w:val="pji"/>
            </w:pPr>
            <w:r>
              <w:rPr>
                <w:b/>
                <w:bCs/>
                <w:color w:val="auto"/>
                <w:sz w:val="20"/>
                <w:szCs w:val="20"/>
              </w:rPr>
              <w:t>2. Проектирование и (или)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3. Медицинские изделия проектируются и изготовляются таким образом, чтобы при </w:t>
            </w:r>
            <w:r>
              <w:rPr>
                <w:b/>
                <w:bCs/>
                <w:color w:val="auto"/>
                <w:sz w:val="20"/>
                <w:szCs w:val="20"/>
              </w:rPr>
              <w:t>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w:t>
            </w:r>
            <w:r>
              <w:rPr>
                <w:b/>
                <w:bCs/>
                <w:color w:val="auto"/>
                <w:sz w:val="20"/>
                <w:szCs w:val="20"/>
              </w:rPr>
              <w:t>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Медицинские изделия проектируют</w:t>
            </w:r>
            <w:r>
              <w:rPr>
                <w:b/>
                <w:bCs/>
                <w:color w:val="auto"/>
                <w:sz w:val="20"/>
                <w:szCs w:val="20"/>
              </w:rPr>
              <w:t>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 или руководством по эксплуатации, установленных п</w:t>
            </w:r>
            <w:r>
              <w:rPr>
                <w:b/>
                <w:bCs/>
                <w:color w:val="auto"/>
                <w:sz w:val="20"/>
                <w:szCs w:val="20"/>
              </w:rPr>
              <w:t>роизводителем медицинского изделия.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w:t>
            </w:r>
            <w:r>
              <w:rPr>
                <w:b/>
                <w:bCs/>
                <w:color w:val="auto"/>
                <w:sz w:val="20"/>
                <w:szCs w:val="20"/>
              </w:rPr>
              <w:t>ению, определенному производителем.</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Права разработчика медицинского изделия охраняются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законодательного регулирования всех этапов жизненного цикла медицинских изделий.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2 статьи 236</w:t>
            </w:r>
          </w:p>
          <w:p w:rsidR="00000000" w:rsidRDefault="00060458">
            <w:pPr>
              <w:pStyle w:val="p"/>
            </w:pPr>
            <w:r>
              <w:rPr>
                <w:color w:val="auto"/>
                <w:sz w:val="20"/>
                <w:szCs w:val="20"/>
              </w:rPr>
              <w:t> </w:t>
            </w:r>
          </w:p>
          <w:p w:rsidR="00000000" w:rsidRDefault="00060458">
            <w:pPr>
              <w:pStyle w:val="p"/>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236. Доклинические (неклинические) исследования лекарственных средств</w:t>
            </w:r>
            <w:r>
              <w:rPr>
                <w:b/>
                <w:bCs/>
                <w:color w:val="auto"/>
                <w:sz w:val="20"/>
                <w:szCs w:val="20"/>
              </w:rPr>
              <w:t xml:space="preserve"> и исследования (испытания) оценки биологического действия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          </w:t>
            </w:r>
          </w:p>
          <w:p w:rsidR="00000000" w:rsidRDefault="00060458">
            <w:pPr>
              <w:pStyle w:val="pji"/>
            </w:pPr>
            <w:r>
              <w:rPr>
                <w:color w:val="auto"/>
                <w:sz w:val="20"/>
                <w:szCs w:val="20"/>
              </w:rPr>
              <w:t xml:space="preserve">Доклинические (неклинические) исследования осуществляются </w:t>
            </w:r>
            <w:r>
              <w:rPr>
                <w:color w:val="auto"/>
                <w:sz w:val="20"/>
                <w:szCs w:val="20"/>
              </w:rPr>
              <w:t>в соответствии с надлежащей лабораторной практикой (GLP) Республики Казахстан и (или) Евразийского экономического союза.   </w:t>
            </w:r>
          </w:p>
          <w:p w:rsidR="00000000" w:rsidRDefault="00060458">
            <w:pPr>
              <w:pStyle w:val="pji"/>
            </w:pPr>
            <w:r>
              <w:rPr>
                <w:color w:val="auto"/>
                <w:sz w:val="20"/>
                <w:szCs w:val="20"/>
              </w:rPr>
              <w:t>Оценка материалов и соответствия условий проведения доклинических (неклинических) исследований требованиям надлежащей лабораторной п</w:t>
            </w:r>
            <w:r>
              <w:rPr>
                <w:color w:val="auto"/>
                <w:sz w:val="20"/>
                <w:szCs w:val="20"/>
              </w:rPr>
              <w:t xml:space="preserve">рактики (GLP) Республики Казахстан и (или) Евразийского экономического союза осуществляется в рамках фармацевтической инспекции </w:t>
            </w:r>
            <w:r>
              <w:rPr>
                <w:b/>
                <w:bCs/>
                <w:color w:val="auto"/>
                <w:sz w:val="20"/>
                <w:szCs w:val="20"/>
              </w:rPr>
              <w:t>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236. Доклинические (неклинические) исследования лекарственных средств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w:t>
            </w:r>
          </w:p>
          <w:p w:rsidR="00000000" w:rsidRDefault="00060458">
            <w:pPr>
              <w:pStyle w:val="pji"/>
            </w:pPr>
            <w:r>
              <w:rPr>
                <w:color w:val="auto"/>
                <w:sz w:val="20"/>
                <w:szCs w:val="20"/>
              </w:rPr>
              <w:t>2.</w:t>
            </w:r>
            <w:r>
              <w:rPr>
                <w:b/>
                <w:bCs/>
                <w:color w:val="auto"/>
                <w:sz w:val="20"/>
                <w:szCs w:val="20"/>
              </w:rPr>
              <w:t xml:space="preserve"> </w:t>
            </w:r>
            <w:r>
              <w:rPr>
                <w:color w:val="auto"/>
                <w:sz w:val="20"/>
                <w:szCs w:val="20"/>
              </w:rPr>
              <w:t>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в соответствии с законодательством Республики Казахстан.</w:t>
            </w:r>
          </w:p>
          <w:p w:rsidR="00000000" w:rsidRDefault="00060458">
            <w:pPr>
              <w:pStyle w:val="pji"/>
            </w:pPr>
            <w:r>
              <w:rPr>
                <w:b/>
                <w:bCs/>
                <w:color w:val="auto"/>
                <w:sz w:val="20"/>
                <w:szCs w:val="20"/>
              </w:rPr>
              <w:t>Доклинические (неклиническ</w:t>
            </w:r>
            <w:r>
              <w:rPr>
                <w:b/>
                <w:bCs/>
                <w:color w:val="auto"/>
                <w:sz w:val="20"/>
                <w:szCs w:val="20"/>
              </w:rPr>
              <w:t>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p w:rsidR="00000000" w:rsidRDefault="00060458">
            <w:pPr>
              <w:pStyle w:val="pji"/>
            </w:pPr>
            <w:r>
              <w:rPr>
                <w:b/>
                <w:bCs/>
                <w:color w:val="auto"/>
                <w:sz w:val="20"/>
                <w:szCs w:val="20"/>
              </w:rPr>
              <w:t>Оценка материалов и соответствия условий проведения доклинических (неклинических) исследований требован</w:t>
            </w:r>
            <w:r>
              <w:rPr>
                <w:b/>
                <w:bCs/>
                <w:color w:val="auto"/>
                <w:sz w:val="20"/>
                <w:szCs w:val="20"/>
              </w:rPr>
              <w:t>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w:t>
            </w:r>
          </w:p>
          <w:p w:rsidR="00000000" w:rsidRDefault="00060458">
            <w:pPr>
              <w:pStyle w:val="pji"/>
            </w:pPr>
            <w:r>
              <w:rPr>
                <w:b/>
                <w:bCs/>
                <w:color w:val="auto"/>
                <w:sz w:val="20"/>
                <w:szCs w:val="20"/>
              </w:rPr>
              <w:t>     Порядок проведения доклинических (неклинических) исследований лекарственных средств определяю</w:t>
            </w:r>
            <w:r>
              <w:rPr>
                <w:b/>
                <w:bCs/>
                <w:color w:val="auto"/>
                <w:sz w:val="20"/>
                <w:szCs w:val="20"/>
              </w:rPr>
              <w:t>тся в соответствии с законодательством Республики Казахстан.</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подпунктом 1) пункта 1 статьи 30 государства-члены создают в рамках Союза общий рынок лекарственных средств, соответствующих стандартам надлежащих фармацевтических практик, ос</w:t>
            </w:r>
            <w:r>
              <w:rPr>
                <w:color w:val="auto"/>
                <w:sz w:val="20"/>
                <w:szCs w:val="20"/>
              </w:rPr>
              <w:t xml:space="preserve">нованный на принципах </w:t>
            </w:r>
            <w:r>
              <w:rPr>
                <w:b/>
                <w:bCs/>
                <w:color w:val="auto"/>
                <w:sz w:val="20"/>
                <w:szCs w:val="20"/>
              </w:rPr>
              <w:t>гармонизация и унификация требований законодательства государств-членов в сфере обращения лекарственных средств</w:t>
            </w:r>
            <w:r>
              <w:rPr>
                <w:color w:val="auto"/>
                <w:sz w:val="20"/>
                <w:szCs w:val="20"/>
              </w:rPr>
              <w:t>.</w:t>
            </w:r>
          </w:p>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Также в рамках внедрения регулирования предпринимательской деятельности «с чистого листа» бизнес-сообществом предложено р</w:t>
            </w:r>
            <w:r>
              <w:rPr>
                <w:color w:val="auto"/>
                <w:sz w:val="20"/>
                <w:szCs w:val="20"/>
              </w:rPr>
              <w:t>азделить сферу обращения лекарственных средств и медицинских изделий на два отдельных подвида:</w:t>
            </w:r>
          </w:p>
          <w:p w:rsidR="00000000" w:rsidRDefault="00060458">
            <w:pPr>
              <w:pStyle w:val="pji"/>
            </w:pPr>
            <w:r>
              <w:rPr>
                <w:color w:val="auto"/>
                <w:sz w:val="20"/>
                <w:szCs w:val="20"/>
              </w:rPr>
              <w:t>1) сферу обращения лекарственных средств;</w:t>
            </w:r>
          </w:p>
          <w:p w:rsidR="00000000" w:rsidRDefault="00060458">
            <w:pPr>
              <w:pStyle w:val="pji"/>
            </w:pPr>
            <w:r>
              <w:rPr>
                <w:color w:val="auto"/>
                <w:sz w:val="20"/>
                <w:szCs w:val="20"/>
              </w:rPr>
              <w:t>2) сферу обращения медицинских изделий.</w:t>
            </w:r>
          </w:p>
          <w:p w:rsidR="00000000" w:rsidRDefault="00060458">
            <w:pPr>
              <w:pStyle w:val="pji"/>
            </w:pPr>
            <w:r>
              <w:rPr>
                <w:color w:val="auto"/>
                <w:sz w:val="20"/>
                <w:szCs w:val="20"/>
              </w:rPr>
              <w:t xml:space="preserve">Данное предложение связано с тем, что в настоящее время к медицинским изделиям </w:t>
            </w:r>
            <w:r>
              <w:rPr>
                <w:color w:val="auto"/>
                <w:sz w:val="20"/>
                <w:szCs w:val="20"/>
              </w:rPr>
              <w:t>(изделия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качества и эффективности медицинских изделий и не только.</w:t>
            </w:r>
          </w:p>
          <w:p w:rsidR="00000000" w:rsidRDefault="00060458">
            <w:pPr>
              <w:pStyle w:val="pji"/>
            </w:pPr>
            <w:r>
              <w:rPr>
                <w:color w:val="auto"/>
                <w:sz w:val="20"/>
                <w:szCs w:val="20"/>
              </w:rPr>
              <w:t>Вместе с тем, основны</w:t>
            </w:r>
            <w:r>
              <w:rPr>
                <w:color w:val="auto"/>
                <w:sz w:val="20"/>
                <w:szCs w:val="20"/>
              </w:rPr>
              <w:t>м документом которым должно соответствовать обращение медицинских изделий является международный стандарт системы управления качеством (ISO 13485).</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п</w:t>
            </w:r>
            <w:r>
              <w:rPr>
                <w:color w:val="auto"/>
                <w:sz w:val="20"/>
                <w:szCs w:val="20"/>
              </w:rPr>
              <w:t>ункт 1; 2; 3</w:t>
            </w:r>
          </w:p>
          <w:p w:rsidR="00000000" w:rsidRDefault="00060458">
            <w:pPr>
              <w:pStyle w:val="p"/>
            </w:pPr>
            <w:r>
              <w:rPr>
                <w:color w:val="auto"/>
                <w:sz w:val="20"/>
                <w:szCs w:val="20"/>
              </w:rPr>
              <w:t>статьи 237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237. Технические испытания медицинских изд</w:t>
            </w:r>
            <w:r>
              <w:rPr>
                <w:color w:val="auto"/>
                <w:sz w:val="20"/>
                <w:szCs w:val="20"/>
              </w:rPr>
              <w:t>елий</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w:t>
            </w:r>
            <w:r>
              <w:rPr>
                <w:color w:val="auto"/>
                <w:sz w:val="20"/>
                <w:szCs w:val="20"/>
              </w:rPr>
              <w:t>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3. Порядок проведе</w:t>
            </w:r>
            <w:r>
              <w:rPr>
                <w:color w:val="auto"/>
                <w:sz w:val="20"/>
                <w:szCs w:val="20"/>
              </w:rPr>
              <w:t>ния технических испытаний определяется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237. Технические, </w:t>
            </w:r>
            <w:r>
              <w:rPr>
                <w:b/>
                <w:bCs/>
                <w:color w:val="auto"/>
                <w:sz w:val="20"/>
                <w:szCs w:val="20"/>
              </w:rPr>
              <w:t xml:space="preserve">метрологические </w:t>
            </w:r>
            <w:r>
              <w:rPr>
                <w:color w:val="auto"/>
                <w:sz w:val="20"/>
                <w:szCs w:val="20"/>
              </w:rPr>
              <w:t>испытания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1. Технические испытания медицинских изделий проводятся</w:t>
            </w:r>
            <w:r>
              <w:rPr>
                <w:b/>
                <w:bCs/>
                <w:color w:val="auto"/>
                <w:sz w:val="20"/>
                <w:szCs w:val="20"/>
              </w:rPr>
              <w:t xml:space="preserve"> </w:t>
            </w:r>
            <w:r>
              <w:rPr>
                <w:b/>
                <w:bCs/>
                <w:color w:val="auto"/>
                <w:sz w:val="20"/>
                <w:szCs w:val="20"/>
              </w:rPr>
              <w:t>в целях определения соответствия медицинских изделий общим требованиям безопасности и эффективности медицинских изделий, инструкции по применению, руководству по эксплуатации, требованиям к их маркировке.</w:t>
            </w:r>
          </w:p>
          <w:p w:rsidR="00000000" w:rsidRDefault="00060458">
            <w:pPr>
              <w:pStyle w:val="pji"/>
            </w:pPr>
            <w:r>
              <w:rPr>
                <w:b/>
                <w:bCs/>
                <w:color w:val="auto"/>
                <w:sz w:val="20"/>
                <w:szCs w:val="20"/>
              </w:rPr>
              <w:t> </w:t>
            </w:r>
          </w:p>
          <w:p w:rsidR="00000000" w:rsidRDefault="00060458">
            <w:pPr>
              <w:pStyle w:val="pji"/>
            </w:pPr>
            <w:r>
              <w:rPr>
                <w:color w:val="auto"/>
                <w:sz w:val="20"/>
                <w:szCs w:val="20"/>
              </w:rPr>
              <w:t>2. Технические и метрологические испытания медици</w:t>
            </w:r>
            <w:r>
              <w:rPr>
                <w:color w:val="auto"/>
                <w:sz w:val="20"/>
                <w:szCs w:val="20"/>
              </w:rPr>
              <w:t xml:space="preserve">нских изделий проводятся в организациях, аккредитованных на проведение технических и (или) метрологических испытаний, </w:t>
            </w:r>
            <w:r>
              <w:rPr>
                <w:b/>
                <w:bCs/>
                <w:color w:val="auto"/>
                <w:sz w:val="20"/>
                <w:szCs w:val="20"/>
              </w:rPr>
              <w:t>в порядке, определенном законодательством Республики Казахстан</w:t>
            </w:r>
            <w:r>
              <w:rPr>
                <w:color w:val="auto"/>
                <w:sz w:val="20"/>
                <w:szCs w:val="20"/>
              </w:rPr>
              <w:t xml:space="preserve"> в области технического регулирования.</w:t>
            </w:r>
          </w:p>
          <w:p w:rsidR="00000000" w:rsidRDefault="00060458">
            <w:pPr>
              <w:pStyle w:val="pji"/>
            </w:pPr>
            <w:r>
              <w:rPr>
                <w:color w:val="auto"/>
                <w:sz w:val="20"/>
                <w:szCs w:val="20"/>
              </w:rPr>
              <w:t> </w:t>
            </w:r>
          </w:p>
          <w:p w:rsidR="00000000" w:rsidRDefault="00060458">
            <w:pPr>
              <w:pStyle w:val="p"/>
            </w:pPr>
            <w:r>
              <w:rPr>
                <w:b/>
                <w:bCs/>
                <w:color w:val="auto"/>
                <w:sz w:val="20"/>
                <w:szCs w:val="20"/>
              </w:rPr>
              <w:t>3. Исключить.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под</w:t>
            </w:r>
            <w:r>
              <w:rPr>
                <w:color w:val="auto"/>
                <w:sz w:val="20"/>
                <w:szCs w:val="20"/>
              </w:rPr>
              <w:t>пунктом 1) пункта 1 статьи 30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принципах гармонизация и унификация требований законодательства государс</w:t>
            </w:r>
            <w:r>
              <w:rPr>
                <w:color w:val="auto"/>
                <w:sz w:val="20"/>
                <w:szCs w:val="20"/>
              </w:rPr>
              <w:t>тв-членов в сфере обращения лекарственных средств.</w:t>
            </w:r>
          </w:p>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Также в рамках внедрения регулирования предпринимательской деятельност</w:t>
            </w:r>
            <w:r>
              <w:rPr>
                <w:color w:val="auto"/>
                <w:sz w:val="20"/>
                <w:szCs w:val="20"/>
              </w:rPr>
              <w:t>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060458">
            <w:pPr>
              <w:pStyle w:val="pji"/>
            </w:pPr>
            <w:r>
              <w:rPr>
                <w:color w:val="auto"/>
                <w:sz w:val="20"/>
                <w:szCs w:val="20"/>
              </w:rPr>
              <w:t>1) сферу обращения лекарственных средств;</w:t>
            </w:r>
          </w:p>
          <w:p w:rsidR="00000000" w:rsidRDefault="00060458">
            <w:pPr>
              <w:pStyle w:val="pji"/>
            </w:pPr>
            <w:r>
              <w:rPr>
                <w:color w:val="auto"/>
                <w:sz w:val="20"/>
                <w:szCs w:val="20"/>
              </w:rPr>
              <w:t>2) сферу обращения медицинских изделий.</w:t>
            </w:r>
          </w:p>
          <w:p w:rsidR="00000000" w:rsidRDefault="00060458">
            <w:pPr>
              <w:pStyle w:val="pji"/>
            </w:pPr>
            <w:r>
              <w:rPr>
                <w:color w:val="auto"/>
                <w:sz w:val="20"/>
                <w:szCs w:val="20"/>
              </w:rPr>
              <w:t>Данное предложение связано с</w:t>
            </w:r>
            <w:r>
              <w:rPr>
                <w:color w:val="auto"/>
                <w:sz w:val="20"/>
                <w:szCs w:val="20"/>
              </w:rPr>
              <w:t xml:space="preserve">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качества и эффективности мед</w:t>
            </w:r>
            <w:r>
              <w:rPr>
                <w:color w:val="auto"/>
                <w:sz w:val="20"/>
                <w:szCs w:val="20"/>
              </w:rPr>
              <w:t>ицинских изделий и не только.</w:t>
            </w:r>
          </w:p>
          <w:p w:rsidR="00000000" w:rsidRDefault="00060458">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p w:rsidR="00000000" w:rsidRDefault="00060458">
            <w:pPr>
              <w:pStyle w:val="pji"/>
            </w:pPr>
            <w:r>
              <w:rPr>
                <w:color w:val="auto"/>
                <w:sz w:val="20"/>
                <w:szCs w:val="20"/>
              </w:rPr>
              <w:t>Исключить компетенцию уполномоченного органа и предусмотр</w:t>
            </w:r>
            <w:r>
              <w:rPr>
                <w:color w:val="auto"/>
                <w:sz w:val="20"/>
                <w:szCs w:val="20"/>
              </w:rPr>
              <w:t>еть в Положении о Министерстве здравоохранения РК, утвержденном ППРК от 17.02.2017 года № 71.</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1</w:t>
            </w:r>
          </w:p>
          <w:p w:rsidR="00000000" w:rsidRDefault="00060458">
            <w:pPr>
              <w:pStyle w:val="p"/>
            </w:pPr>
            <w:r>
              <w:rPr>
                <w:color w:val="auto"/>
                <w:sz w:val="20"/>
                <w:szCs w:val="20"/>
              </w:rPr>
              <w:t>статьи 2</w:t>
            </w:r>
            <w:r>
              <w:rPr>
                <w:sz w:val="20"/>
                <w:szCs w:val="20"/>
              </w:rPr>
              <w:t>37</w:t>
            </w:r>
            <w:r>
              <w:rPr>
                <w:color w:val="auto"/>
                <w:sz w:val="20"/>
                <w:szCs w:val="20"/>
              </w:rPr>
              <w:t>-</w:t>
            </w:r>
            <w:r>
              <w:rPr>
                <w:sz w:val="20"/>
                <w:szCs w:val="20"/>
              </w:rPr>
              <w:t>1</w:t>
            </w:r>
          </w:p>
          <w:p w:rsidR="00000000" w:rsidRDefault="00060458">
            <w:pPr>
              <w:pStyle w:val="p"/>
            </w:pPr>
            <w:r>
              <w:rPr>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237-1. Исследования (испытания) с целью оценки биологического действия медицинских изделий</w:t>
            </w:r>
          </w:p>
          <w:p w:rsidR="00000000" w:rsidRDefault="00060458">
            <w:pPr>
              <w:pStyle w:val="pji"/>
            </w:pPr>
            <w:r>
              <w:rPr>
                <w:b/>
                <w:bCs/>
                <w:color w:val="auto"/>
                <w:sz w:val="20"/>
                <w:szCs w:val="20"/>
              </w:rPr>
              <w:t> </w:t>
            </w:r>
          </w:p>
          <w:p w:rsidR="00000000" w:rsidRDefault="00060458">
            <w:pPr>
              <w:pStyle w:val="pji"/>
            </w:pPr>
            <w:r>
              <w:rPr>
                <w:b/>
                <w:bCs/>
                <w:sz w:val="20"/>
                <w:szCs w:val="20"/>
              </w:rPr>
              <w:t>1.     Исследования (испытания) с целью оценки биологического действия медицинских изделий проводятся в отношении медицинских изделий и (или) принадлежносте</w:t>
            </w:r>
            <w:r>
              <w:rPr>
                <w:b/>
                <w:bCs/>
                <w:sz w:val="20"/>
                <w:szCs w:val="20"/>
              </w:rPr>
              <w:t>й к медицинским изделиям, контактирующих с поверхностью тела человека, его слизистыми оболочками, внутренними средами организма в целях определения соответствия медицинских изделий общим требованиям безопасности и эффективности медицинских изделий, требова</w:t>
            </w:r>
            <w:r>
              <w:rPr>
                <w:b/>
                <w:bCs/>
                <w:sz w:val="20"/>
                <w:szCs w:val="20"/>
              </w:rPr>
              <w:t>ниям к их маркировке и эксплуатационной документации на них.</w:t>
            </w:r>
          </w:p>
          <w:p w:rsidR="00000000" w:rsidRDefault="00060458">
            <w:pPr>
              <w:pStyle w:val="pji"/>
            </w:pPr>
            <w:r>
              <w:rPr>
                <w:b/>
                <w:bCs/>
                <w:color w:val="auto"/>
                <w:sz w:val="20"/>
                <w:szCs w:val="20"/>
              </w:rPr>
              <w:t xml:space="preserve">Порядок проведения исследований (испытаний) с целью оценки биологического действия медицинских изделий определяются уполномоченным органом.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законодательного регулирования всех этапов жизненного цикла медицинских изделий. Приведено в соответствие с Решением Совета Евразийской Экономической Комиссии от 16 мая 2016 года № 38 «Об утверждении Правил проведения исследований (испытаний) с цел</w:t>
            </w:r>
            <w:r>
              <w:rPr>
                <w:color w:val="auto"/>
                <w:sz w:val="20"/>
                <w:szCs w:val="20"/>
              </w:rPr>
              <w:t>ью оценки биологического действия медицинских изделий»</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1; 6</w:t>
            </w:r>
          </w:p>
          <w:p w:rsidR="00000000" w:rsidRDefault="00060458">
            <w:pPr>
              <w:pStyle w:val="p"/>
            </w:pPr>
            <w:r>
              <w:rPr>
                <w:color w:val="auto"/>
                <w:sz w:val="20"/>
                <w:szCs w:val="20"/>
              </w:rPr>
              <w:t>статьи 238</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 Клинические исследования лекарственных средств </w:t>
            </w:r>
            <w:r>
              <w:rPr>
                <w:b/>
                <w:bCs/>
                <w:color w:val="auto"/>
                <w:sz w:val="20"/>
                <w:szCs w:val="20"/>
              </w:rPr>
              <w:t>и медицинских изделий</w:t>
            </w:r>
            <w:r>
              <w:rPr>
                <w:color w:val="auto"/>
                <w:sz w:val="20"/>
                <w:szCs w:val="20"/>
              </w:rPr>
              <w:t xml:space="preserve"> </w:t>
            </w:r>
            <w:r>
              <w:rPr>
                <w:color w:val="auto"/>
                <w:sz w:val="20"/>
                <w:szCs w:val="20"/>
              </w:rPr>
              <w:t>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w:t>
            </w:r>
            <w:r>
              <w:rPr>
                <w:color w:val="auto"/>
                <w:sz w:val="20"/>
                <w:szCs w:val="20"/>
              </w:rPr>
              <w:t xml:space="preserve"> всасывания, распределения, биотрансформации и выведения лекарственных средств, </w:t>
            </w:r>
            <w:r>
              <w:rPr>
                <w:b/>
                <w:bCs/>
                <w:color w:val="auto"/>
                <w:sz w:val="20"/>
                <w:szCs w:val="20"/>
              </w:rPr>
              <w:t>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p w:rsidR="00000000" w:rsidRDefault="00060458">
            <w:pPr>
              <w:pStyle w:val="pji"/>
            </w:pPr>
            <w:r>
              <w:rPr>
                <w:b/>
                <w:bCs/>
                <w:color w:val="auto"/>
                <w:sz w:val="20"/>
                <w:szCs w:val="20"/>
              </w:rPr>
              <w:t>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w:t>
            </w:r>
            <w:r>
              <w:rPr>
                <w:b/>
                <w:bCs/>
                <w:color w:val="auto"/>
                <w:sz w:val="20"/>
                <w:szCs w:val="20"/>
              </w:rPr>
              <w:t>е живого организма (in vitro).</w:t>
            </w:r>
          </w:p>
          <w:p w:rsidR="00000000" w:rsidRDefault="00060458">
            <w:pPr>
              <w:pStyle w:val="pji"/>
            </w:pPr>
            <w:r>
              <w:rPr>
                <w:color w:val="auto"/>
                <w:sz w:val="20"/>
                <w:szCs w:val="20"/>
              </w:rPr>
              <w:t>…</w:t>
            </w:r>
          </w:p>
          <w:p w:rsidR="00000000" w:rsidRDefault="00060458">
            <w:pPr>
              <w:pStyle w:val="pji"/>
            </w:pPr>
            <w:r>
              <w:rPr>
                <w:color w:val="auto"/>
                <w:sz w:val="20"/>
                <w:szCs w:val="20"/>
              </w:rPr>
              <w:t xml:space="preserve">6. Порядок проведения клинических исследований лекарственных средств </w:t>
            </w:r>
            <w:r>
              <w:rPr>
                <w:b/>
                <w:bCs/>
                <w:color w:val="auto"/>
                <w:sz w:val="20"/>
                <w:szCs w:val="20"/>
              </w:rPr>
              <w:t>и медицинских изделий</w:t>
            </w:r>
            <w:r>
              <w:rPr>
                <w:color w:val="auto"/>
                <w:sz w:val="20"/>
                <w:szCs w:val="20"/>
              </w:rPr>
              <w:t xml:space="preserve">, </w:t>
            </w:r>
            <w:r>
              <w:rPr>
                <w:b/>
                <w:bCs/>
                <w:color w:val="auto"/>
                <w:sz w:val="20"/>
                <w:szCs w:val="20"/>
              </w:rPr>
              <w:t>клинико-лабораторных испытаний медицинских изделий для диагностики вне живого организма (in vitro) и требования к клиническим базам</w:t>
            </w:r>
            <w:r>
              <w:rPr>
                <w:b/>
                <w:bCs/>
                <w:color w:val="auto"/>
                <w:sz w:val="20"/>
                <w:szCs w:val="20"/>
              </w:rPr>
              <w:t xml:space="preserve"> определяются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238. Клинические исследования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1. Клинические исследования лекарственных средств проводятся с участием человека в качестве субъекта для выявления или подтверждения клинических и</w:t>
            </w:r>
            <w:r>
              <w:rPr>
                <w:color w:val="auto"/>
                <w:sz w:val="20"/>
                <w:szCs w:val="20"/>
              </w:rPr>
              <w:t xml:space="preserve">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color w:val="auto"/>
                <w:sz w:val="20"/>
                <w:szCs w:val="20"/>
              </w:rPr>
              <w:t>6. Порядок проведения клинических исследований лекарственных средств и требования к клиническим базам определяются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В соответствии с подпунктом 1) пункта 1 статьи 30 государства-члены создают в рамках Союза общий рынок лекарственных средс</w:t>
            </w:r>
            <w:r>
              <w:rPr>
                <w:color w:val="auto"/>
                <w:sz w:val="20"/>
                <w:szCs w:val="20"/>
              </w:rPr>
              <w:t>тв, соответствующих стандартам надлежащих фармацевтических практик, основанный на принципах гармонизация и унификация требований законодательства государств-членов в сфере обращения лекарственных средств.</w:t>
            </w:r>
          </w:p>
          <w:p w:rsidR="00000000" w:rsidRDefault="00060458">
            <w:pPr>
              <w:pStyle w:val="pji"/>
            </w:pPr>
            <w:r>
              <w:rPr>
                <w:color w:val="auto"/>
                <w:sz w:val="20"/>
                <w:szCs w:val="20"/>
              </w:rPr>
              <w:t xml:space="preserve">Редакционная правка в соответствии с предлагаемыми </w:t>
            </w:r>
            <w:r>
              <w:rPr>
                <w:color w:val="auto"/>
                <w:sz w:val="20"/>
                <w:szCs w:val="20"/>
              </w:rPr>
              <w:t xml:space="preserve">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Также в рамках внедрения регулирования предпринимательской деятельности «с чистого листа» бизнес-сообществом предложено разделить сферу обращения лекарственных средств и ме</w:t>
            </w:r>
            <w:r>
              <w:rPr>
                <w:color w:val="auto"/>
                <w:sz w:val="20"/>
                <w:szCs w:val="20"/>
              </w:rPr>
              <w:t>дицинских изделий на два отдельных подвида:</w:t>
            </w:r>
          </w:p>
          <w:p w:rsidR="00000000" w:rsidRDefault="00060458">
            <w:pPr>
              <w:pStyle w:val="pji"/>
            </w:pPr>
            <w:r>
              <w:rPr>
                <w:color w:val="auto"/>
                <w:sz w:val="20"/>
                <w:szCs w:val="20"/>
              </w:rPr>
              <w:t>1) сферу обращения лекарственных средств;</w:t>
            </w:r>
          </w:p>
          <w:p w:rsidR="00000000" w:rsidRDefault="00060458">
            <w:pPr>
              <w:pStyle w:val="pji"/>
            </w:pPr>
            <w:r>
              <w:rPr>
                <w:color w:val="auto"/>
                <w:sz w:val="20"/>
                <w:szCs w:val="20"/>
              </w:rPr>
              <w:t>2) сферу обращения медицинских изделий.</w:t>
            </w:r>
          </w:p>
          <w:p w:rsidR="00000000" w:rsidRDefault="00060458">
            <w:pPr>
              <w:pStyle w:val="pji"/>
            </w:pPr>
            <w:r>
              <w:rPr>
                <w:color w:val="auto"/>
                <w:sz w:val="20"/>
                <w:szCs w:val="20"/>
              </w:rPr>
              <w:t>Данное предложение связано с тем, что в настоящее время к медицинским изделиям (изделия медицинского назначения и медицинская техн</w:t>
            </w:r>
            <w:r>
              <w:rPr>
                <w:color w:val="auto"/>
                <w:sz w:val="20"/>
                <w:szCs w:val="20"/>
              </w:rPr>
              <w:t>ика) предъявляются завышенные требования по транспортировке, хранению, реализации, фармаконадзору и мониторингу безопасности, качества и эффективности медицинских изделий и не только.</w:t>
            </w:r>
          </w:p>
          <w:p w:rsidR="00000000" w:rsidRDefault="00060458">
            <w:pPr>
              <w:pStyle w:val="pji"/>
            </w:pPr>
            <w:r>
              <w:rPr>
                <w:color w:val="auto"/>
                <w:sz w:val="20"/>
                <w:szCs w:val="20"/>
              </w:rPr>
              <w:t>Вместе с тем, основным документом которым должно соответствовать обращен</w:t>
            </w:r>
            <w:r>
              <w:rPr>
                <w:color w:val="auto"/>
                <w:sz w:val="20"/>
                <w:szCs w:val="20"/>
              </w:rPr>
              <w:t>ие медицинских изделий является международный стандарт системы управления качеством (ISO 13485).</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7 </w:t>
            </w:r>
          </w:p>
          <w:p w:rsidR="00000000" w:rsidRDefault="00060458">
            <w:pPr>
              <w:pStyle w:val="p"/>
            </w:pPr>
            <w:r>
              <w:rPr>
                <w:color w:val="auto"/>
                <w:sz w:val="20"/>
                <w:szCs w:val="20"/>
              </w:rPr>
              <w:t>статьи 238</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238. Клинические исследования лекарственных средств, медицинских изделий и клинико-лабораторные испытания медицинских изделий для диагностики </w:t>
            </w:r>
            <w:r>
              <w:rPr>
                <w:b/>
                <w:bCs/>
                <w:color w:val="auto"/>
                <w:sz w:val="20"/>
                <w:szCs w:val="20"/>
              </w:rPr>
              <w:t>вне живого организма</w:t>
            </w:r>
            <w:r>
              <w:rPr>
                <w:color w:val="auto"/>
                <w:sz w:val="20"/>
                <w:szCs w:val="20"/>
              </w:rPr>
              <w:t xml:space="preserve"> (in vitro)</w:t>
            </w:r>
          </w:p>
          <w:p w:rsidR="00000000" w:rsidRDefault="00060458">
            <w:pPr>
              <w:pStyle w:val="pji"/>
            </w:pPr>
            <w:r>
              <w:rPr>
                <w:b/>
                <w:bCs/>
                <w:color w:val="auto"/>
                <w:sz w:val="20"/>
                <w:szCs w:val="20"/>
              </w:rPr>
              <w:t>...</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238. Клинические исследования лекарственных средс</w:t>
            </w:r>
            <w:r>
              <w:rPr>
                <w:color w:val="auto"/>
                <w:sz w:val="20"/>
                <w:szCs w:val="20"/>
              </w:rPr>
              <w:t>тв, медицинских изделий и клинико-лабораторные испытания медицинских изделий для диагностики (in vitro)</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b/>
                <w:bCs/>
                <w:color w:val="auto"/>
                <w:sz w:val="20"/>
                <w:szCs w:val="20"/>
              </w:rPr>
              <w:t xml:space="preserve">7. Производство исследуемых лекарственных препаратов осуществляется на производственных площадках, имеющих лицензию на производство лекарственных </w:t>
            </w:r>
            <w:r>
              <w:rPr>
                <w:b/>
                <w:bCs/>
                <w:color w:val="auto"/>
                <w:sz w:val="20"/>
                <w:szCs w:val="20"/>
              </w:rPr>
              <w:t>средств и сертификат GMP на производство исследуемых лекарственных препаратов в соответствии с требованиями Стандарта надлежащей производственной практики (GMP) РК и (или) ЕАЭС.</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подпунктом 1) пункта 1 статьи 30 государства-члены создают в</w:t>
            </w:r>
            <w:r>
              <w:rPr>
                <w:color w:val="auto"/>
                <w:sz w:val="20"/>
                <w:szCs w:val="20"/>
              </w:rPr>
              <w:t xml:space="preserve"> рамках Союза общий рынок лекарственных средств, соответствующих стандартам надлежащих фармацевтических практик, основанный на принципах гармонизация и унификация требований законодательства государств-членов в сфере обращения лекарственных средств.</w:t>
            </w:r>
          </w:p>
          <w:p w:rsidR="00000000" w:rsidRDefault="00060458">
            <w:pPr>
              <w:pStyle w:val="pji"/>
            </w:pPr>
            <w:r>
              <w:rPr>
                <w:color w:val="auto"/>
                <w:sz w:val="20"/>
                <w:szCs w:val="20"/>
              </w:rPr>
              <w:t>Редакц</w:t>
            </w:r>
            <w:r>
              <w:rPr>
                <w:color w:val="auto"/>
                <w:sz w:val="20"/>
                <w:szCs w:val="20"/>
              </w:rPr>
              <w:t xml:space="preserve">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Также в рамках внедрения регулирования предпринимательской деятельности «с чистого листа» бизнес-сообществом предложено раздели</w:t>
            </w:r>
            <w:r>
              <w:rPr>
                <w:color w:val="auto"/>
                <w:sz w:val="20"/>
                <w:szCs w:val="20"/>
              </w:rPr>
              <w:t>ть сферу обращения лекарственных средств и медицинских изделий на два отдельных подвида:</w:t>
            </w:r>
          </w:p>
          <w:p w:rsidR="00000000" w:rsidRDefault="00060458">
            <w:pPr>
              <w:pStyle w:val="pji"/>
            </w:pPr>
            <w:r>
              <w:rPr>
                <w:color w:val="auto"/>
                <w:sz w:val="20"/>
                <w:szCs w:val="20"/>
              </w:rPr>
              <w:t>1) сферу обращения лекарственных средств;</w:t>
            </w:r>
          </w:p>
          <w:p w:rsidR="00000000" w:rsidRDefault="00060458">
            <w:pPr>
              <w:pStyle w:val="pji"/>
            </w:pPr>
            <w:r>
              <w:rPr>
                <w:color w:val="auto"/>
                <w:sz w:val="20"/>
                <w:szCs w:val="20"/>
              </w:rPr>
              <w:t>2) сферу обращения медицинских изделий.</w:t>
            </w:r>
          </w:p>
          <w:p w:rsidR="00000000" w:rsidRDefault="00060458">
            <w:pPr>
              <w:pStyle w:val="pji"/>
            </w:pPr>
            <w:r>
              <w:rPr>
                <w:color w:val="auto"/>
                <w:sz w:val="20"/>
                <w:szCs w:val="20"/>
              </w:rPr>
              <w:t xml:space="preserve">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w:t>
            </w:r>
            <w:r>
              <w:rPr>
                <w:color w:val="auto"/>
                <w:sz w:val="20"/>
                <w:szCs w:val="20"/>
              </w:rPr>
              <w:t>качества и эффективности медицинских изделий и не только.</w:t>
            </w:r>
          </w:p>
          <w:p w:rsidR="00000000" w:rsidRDefault="00060458">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329.              </w:t>
            </w:r>
            <w:r>
              <w:rPr>
                <w:sz w:val="20"/>
                <w:szCs w:val="20"/>
              </w:rPr>
              <w:t xml:space="preserve">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статья 2</w:t>
            </w:r>
            <w:r>
              <w:rPr>
                <w:sz w:val="20"/>
                <w:szCs w:val="20"/>
              </w:rPr>
              <w:t>38</w:t>
            </w:r>
            <w:r>
              <w:rPr>
                <w:color w:val="auto"/>
                <w:sz w:val="20"/>
                <w:szCs w:val="20"/>
              </w:rPr>
              <w:t>-</w:t>
            </w:r>
            <w:r>
              <w:rPr>
                <w:sz w:val="20"/>
                <w:szCs w:val="20"/>
              </w:rPr>
              <w:t>1</w:t>
            </w:r>
          </w:p>
          <w:p w:rsidR="00000000" w:rsidRDefault="00060458">
            <w:pPr>
              <w:pStyle w:val="p"/>
            </w:pPr>
            <w:r>
              <w:rPr>
                <w:sz w:val="20"/>
                <w:szCs w:val="20"/>
              </w:rPr>
              <w:t> </w:t>
            </w:r>
          </w:p>
          <w:p w:rsidR="00000000" w:rsidRDefault="00060458">
            <w:pPr>
              <w:pStyle w:val="p"/>
            </w:pPr>
            <w:r>
              <w:rPr>
                <w:color w:val="auto"/>
                <w:sz w:val="20"/>
                <w:szCs w:val="20"/>
              </w:rPr>
              <w:t>КМФК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238-1. Клинические исследования медицинских изделий и клинико-лабораторные испытания медицинских изделий для диагностики in vitro</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Клинические исследования медицинских изделий проводятся с участием человека в качестве субъекта для выявления или подтверждения клинических эффектов, оценки безопасности и (или) функциональных характеристик медицинских изделий и (или) неблагоприятных со</w:t>
            </w:r>
            <w:r>
              <w:rPr>
                <w:b/>
                <w:bCs/>
                <w:color w:val="auto"/>
                <w:sz w:val="20"/>
                <w:szCs w:val="20"/>
              </w:rPr>
              <w:t>бытий (инцидентов) и воздействий медицинского изделия для установления безопасности и эффективности медицинских изделий.</w:t>
            </w:r>
          </w:p>
          <w:p w:rsidR="00000000" w:rsidRDefault="00060458">
            <w:pPr>
              <w:pStyle w:val="pji"/>
            </w:pPr>
            <w:r>
              <w:rPr>
                <w:b/>
                <w:bCs/>
                <w:color w:val="auto"/>
                <w:sz w:val="20"/>
                <w:szCs w:val="20"/>
              </w:rPr>
              <w:t>Клинико-лабораторные испытания медицинских изделий для диагностики in vitro проводятся на аналитические характеристики, клиническую эфф</w:t>
            </w:r>
            <w:r>
              <w:rPr>
                <w:b/>
                <w:bCs/>
                <w:color w:val="auto"/>
                <w:sz w:val="20"/>
                <w:szCs w:val="20"/>
              </w:rPr>
              <w:t>ективность (если применимо) для установления соответствия медицинского изделия для диагностики in vitro назначению, установленному производителем.</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Порядок проведения клинических исследований медицинских изделий, клинико-лабораторных испытаний медицинс</w:t>
            </w:r>
            <w:r>
              <w:rPr>
                <w:b/>
                <w:bCs/>
                <w:color w:val="auto"/>
                <w:sz w:val="20"/>
                <w:szCs w:val="20"/>
              </w:rPr>
              <w:t>ких изделий для диагностики in vitro и требования к клиническим базам определяются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Изменения внесены согласно нормам Решения Совета Евразийской экономической комиссии от 12 февраля 2016 года № 29 «О Правилах проведения клинических </w:t>
            </w:r>
            <w:r>
              <w:rPr>
                <w:color w:val="auto"/>
                <w:sz w:val="20"/>
                <w:szCs w:val="20"/>
              </w:rPr>
              <w:t>и клинико-лабораторных испытаний (исследований) медицинских изделий».</w:t>
            </w:r>
          </w:p>
          <w:p w:rsidR="00000000" w:rsidRDefault="00060458">
            <w:pPr>
              <w:pStyle w:val="pji"/>
            </w:pPr>
            <w:r>
              <w:rPr>
                <w:color w:val="auto"/>
                <w:sz w:val="20"/>
                <w:szCs w:val="20"/>
              </w:rPr>
              <w:t>Ранее нормы по клиническим исследованиям медицинских изделий содержались в статье 238 в главе 28, в связи с раздельным регулированием МИ и ЛС предлагается новая редакция.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330.</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1; 3; 4; 4-1;</w:t>
            </w:r>
          </w:p>
          <w:p w:rsidR="00000000" w:rsidRDefault="00060458">
            <w:pPr>
              <w:pStyle w:val="p"/>
            </w:pPr>
            <w:r>
              <w:rPr>
                <w:color w:val="auto"/>
                <w:sz w:val="20"/>
                <w:szCs w:val="20"/>
              </w:rPr>
              <w:t xml:space="preserve">статьи 239 </w:t>
            </w:r>
          </w:p>
          <w:p w:rsidR="00000000" w:rsidRDefault="00060458">
            <w:pPr>
              <w:pStyle w:val="p"/>
            </w:pPr>
            <w:r>
              <w:rPr>
                <w:color w:val="auto"/>
                <w:sz w:val="20"/>
                <w:szCs w:val="20"/>
              </w:rPr>
              <w:t> </w:t>
            </w:r>
          </w:p>
          <w:p w:rsidR="00000000" w:rsidRDefault="00060458">
            <w:pPr>
              <w:pStyle w:val="p"/>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239. Экспертиза лекарственных средств и медицинских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w:t>
            </w:r>
            <w:r>
              <w:rPr>
                <w:color w:val="auto"/>
                <w:sz w:val="20"/>
                <w:szCs w:val="20"/>
              </w:rPr>
              <w:t xml:space="preserve"> </w:t>
            </w:r>
            <w:r>
              <w:rPr>
                <w:b/>
                <w:bCs/>
                <w:color w:val="auto"/>
                <w:sz w:val="20"/>
                <w:szCs w:val="20"/>
              </w:rPr>
              <w:t>оценка оптимальных технических характеристик и клинико-технического обоснования медицинского изделия</w:t>
            </w:r>
            <w:r>
              <w:rPr>
                <w:color w:val="auto"/>
                <w:sz w:val="20"/>
                <w:szCs w:val="20"/>
              </w:rPr>
              <w:t>,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w:t>
            </w:r>
            <w:r>
              <w:rPr>
                <w:color w:val="auto"/>
                <w:sz w:val="20"/>
                <w:szCs w:val="20"/>
              </w:rPr>
              <w:t xml:space="preserve">иторинга безопасности, качества и эффективности медицинских изделий материалов для оценки клинических исследований, </w:t>
            </w:r>
            <w:r>
              <w:rPr>
                <w:b/>
                <w:bCs/>
                <w:color w:val="auto"/>
                <w:sz w:val="20"/>
                <w:szCs w:val="20"/>
              </w:rPr>
              <w:t>материалов для оценки оптимальных технических характеристик и клинико-технического обоснования медицинского изделия.</w:t>
            </w:r>
          </w:p>
          <w:p w:rsidR="00000000" w:rsidRDefault="00060458">
            <w:pPr>
              <w:pStyle w:val="pji"/>
            </w:pPr>
            <w:r>
              <w:rPr>
                <w:b/>
                <w:bCs/>
                <w:color w:val="auto"/>
                <w:sz w:val="20"/>
                <w:szCs w:val="20"/>
              </w:rPr>
              <w:t>…</w:t>
            </w:r>
          </w:p>
          <w:p w:rsidR="00000000" w:rsidRDefault="00060458">
            <w:pPr>
              <w:pStyle w:val="pji"/>
            </w:pPr>
            <w:r>
              <w:rPr>
                <w:color w:val="auto"/>
                <w:sz w:val="20"/>
                <w:szCs w:val="20"/>
              </w:rPr>
              <w:t>3. Требования к безоп</w:t>
            </w:r>
            <w:r>
              <w:rPr>
                <w:color w:val="auto"/>
                <w:sz w:val="20"/>
                <w:szCs w:val="20"/>
              </w:rPr>
              <w:t>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w:t>
            </w:r>
            <w:r>
              <w:rPr>
                <w:color w:val="auto"/>
                <w:sz w:val="20"/>
                <w:szCs w:val="20"/>
              </w:rPr>
              <w:t>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w:t>
            </w:r>
            <w:r>
              <w:rPr>
                <w:color w:val="auto"/>
                <w:sz w:val="20"/>
                <w:szCs w:val="20"/>
              </w:rPr>
              <w:t>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w:t>
            </w:r>
            <w:r>
              <w:rPr>
                <w:color w:val="auto"/>
                <w:sz w:val="20"/>
                <w:szCs w:val="20"/>
              </w:rPr>
              <w:t>емом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 xml:space="preserve">4. Основаниями отрицательного заключения экспертизы лекарственных средств </w:t>
            </w:r>
            <w:r>
              <w:rPr>
                <w:b/>
                <w:bCs/>
                <w:color w:val="auto"/>
                <w:sz w:val="20"/>
                <w:szCs w:val="20"/>
              </w:rPr>
              <w:t>и медицинских изделий</w:t>
            </w:r>
            <w:r>
              <w:rPr>
                <w:color w:val="auto"/>
                <w:sz w:val="20"/>
                <w:szCs w:val="20"/>
              </w:rPr>
              <w:t xml:space="preserve"> являются:</w:t>
            </w:r>
          </w:p>
          <w:p w:rsidR="00000000" w:rsidRDefault="00060458">
            <w:pPr>
              <w:pStyle w:val="pji"/>
            </w:pPr>
            <w:r>
              <w:rPr>
                <w:color w:val="auto"/>
                <w:sz w:val="20"/>
                <w:szCs w:val="20"/>
              </w:rPr>
              <w:t>1) непредставление полного комплекта регистрационного досье после выдачи замечаний заявителю в процессе проведения эксп</w:t>
            </w:r>
            <w:r>
              <w:rPr>
                <w:color w:val="auto"/>
                <w:sz w:val="20"/>
                <w:szCs w:val="20"/>
              </w:rPr>
              <w:t xml:space="preserve">ертизы в сроки, </w:t>
            </w:r>
            <w:r>
              <w:rPr>
                <w:b/>
                <w:bCs/>
                <w:color w:val="auto"/>
                <w:sz w:val="20"/>
                <w:szCs w:val="20"/>
              </w:rPr>
              <w:t>установленные в порядке, определенном уполномоченным органом;</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w:t>
            </w:r>
            <w:r>
              <w:rPr>
                <w:b/>
                <w:bCs/>
                <w:color w:val="auto"/>
                <w:sz w:val="20"/>
                <w:szCs w:val="20"/>
              </w:rPr>
              <w:t>по результатам оце</w:t>
            </w:r>
            <w:r>
              <w:rPr>
                <w:b/>
                <w:bCs/>
                <w:color w:val="auto"/>
                <w:sz w:val="20"/>
                <w:szCs w:val="20"/>
              </w:rPr>
              <w:t>нки системы обеспечения качества;</w:t>
            </w:r>
          </w:p>
          <w:p w:rsidR="00000000" w:rsidRDefault="00060458">
            <w:pPr>
              <w:pStyle w:val="pji"/>
            </w:pPr>
            <w:r>
              <w:rPr>
                <w:b/>
                <w:bCs/>
                <w:color w:val="auto"/>
                <w:sz w:val="20"/>
                <w:szCs w:val="20"/>
              </w:rPr>
              <w:t>…</w:t>
            </w:r>
          </w:p>
          <w:p w:rsidR="00000000" w:rsidRDefault="00060458">
            <w:pPr>
              <w:pStyle w:val="pji"/>
            </w:pPr>
            <w:r>
              <w:rPr>
                <w:color w:val="auto"/>
                <w:sz w:val="20"/>
                <w:szCs w:val="20"/>
              </w:rPr>
              <w:t>11) заявителем не доказана клиническая эффективность и безопасность лекарственного препарата;</w:t>
            </w:r>
          </w:p>
          <w:p w:rsidR="00000000" w:rsidRDefault="00060458">
            <w:pPr>
              <w:pStyle w:val="pji"/>
            </w:pPr>
            <w:r>
              <w:rPr>
                <w:b/>
                <w:bCs/>
                <w:color w:val="auto"/>
                <w:sz w:val="20"/>
                <w:szCs w:val="20"/>
              </w:rPr>
              <w:t> </w:t>
            </w:r>
          </w:p>
          <w:p w:rsidR="00000000" w:rsidRDefault="00060458">
            <w:pPr>
              <w:pStyle w:val="pji"/>
            </w:pPr>
            <w:r>
              <w:rPr>
                <w:color w:val="auto"/>
                <w:sz w:val="20"/>
                <w:szCs w:val="20"/>
              </w:rPr>
              <w:t>12) качество лекарственного препарата не подтверждено;</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239. Экспертиза лекарственных средств и медицинских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w:t>
            </w:r>
            <w:r>
              <w:rPr>
                <w:color w:val="auto"/>
                <w:sz w:val="20"/>
                <w:szCs w:val="20"/>
              </w:rPr>
              <w:t>клинических исследований лекарственных средств и медицинских изделий,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w:t>
            </w:r>
            <w:r>
              <w:rPr>
                <w:color w:val="auto"/>
                <w:sz w:val="20"/>
                <w:szCs w:val="20"/>
              </w:rPr>
              <w:t xml:space="preserve"> эффективности медицинских изделий материалов для оценки клинических исследований.</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w:t>
            </w:r>
          </w:p>
          <w:p w:rsidR="00000000" w:rsidRDefault="00060458">
            <w:pPr>
              <w:pStyle w:val="pji"/>
            </w:pPr>
            <w:r>
              <w:rPr>
                <w:b/>
                <w:bCs/>
                <w:color w:val="auto"/>
                <w:sz w:val="20"/>
                <w:szCs w:val="20"/>
              </w:rPr>
              <w:t>3. Исключить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4. Основаниями отрицательного заключения экспертизы лекарственных средств являются:</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непредставление полного комплекта регистрационного досье после выдачи замечаний заявителю в процессе проведения экспертизы в установленные сроки;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color w:val="auto"/>
                <w:sz w:val="20"/>
                <w:szCs w:val="20"/>
              </w:rPr>
              <w:t>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фармацевтической инспекции;</w:t>
            </w:r>
          </w:p>
          <w:p w:rsidR="00000000" w:rsidRDefault="00060458">
            <w:pPr>
              <w:pStyle w:val="pji"/>
            </w:pPr>
            <w:r>
              <w:rPr>
                <w:color w:val="auto"/>
                <w:sz w:val="20"/>
                <w:szCs w:val="20"/>
              </w:rPr>
              <w:t>…</w:t>
            </w:r>
          </w:p>
          <w:p w:rsidR="00000000" w:rsidRDefault="00060458">
            <w:pPr>
              <w:pStyle w:val="pji"/>
            </w:pPr>
            <w:r>
              <w:rPr>
                <w:b/>
                <w:bCs/>
                <w:color w:val="auto"/>
                <w:sz w:val="20"/>
                <w:szCs w:val="20"/>
              </w:rPr>
              <w:t>11) эффективность лекарственного препарата не подтвер</w:t>
            </w:r>
            <w:r>
              <w:rPr>
                <w:b/>
                <w:bCs/>
                <w:color w:val="auto"/>
                <w:sz w:val="20"/>
                <w:szCs w:val="20"/>
              </w:rPr>
              <w:t>ждена представленными заявителем сведениями;</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12) качество лекарственного препарата не подтверждено, а также </w:t>
            </w:r>
            <w:r>
              <w:rPr>
                <w:b/>
                <w:bCs/>
                <w:color w:val="auto"/>
                <w:sz w:val="20"/>
                <w:szCs w:val="20"/>
              </w:rPr>
              <w:t>представленные методы и методики контроля качества не воспроизводимы;</w:t>
            </w:r>
          </w:p>
          <w:p w:rsidR="00000000" w:rsidRDefault="00060458">
            <w:pPr>
              <w:pStyle w:val="pji"/>
            </w:pPr>
            <w:r>
              <w:rPr>
                <w:b/>
                <w:bCs/>
                <w:color w:val="auto"/>
                <w:sz w:val="20"/>
                <w:szCs w:val="20"/>
              </w:rPr>
              <w:t>…</w:t>
            </w:r>
          </w:p>
          <w:p w:rsidR="00000000" w:rsidRDefault="00060458">
            <w:pPr>
              <w:pStyle w:val="pji"/>
            </w:pPr>
            <w:r>
              <w:rPr>
                <w:b/>
                <w:bCs/>
                <w:color w:val="auto"/>
                <w:sz w:val="20"/>
                <w:szCs w:val="20"/>
              </w:rPr>
              <w:t>4-1</w:t>
            </w:r>
            <w:r>
              <w:rPr>
                <w:color w:val="auto"/>
                <w:sz w:val="20"/>
                <w:szCs w:val="20"/>
              </w:rPr>
              <w:t xml:space="preserve">. </w:t>
            </w:r>
            <w:r>
              <w:rPr>
                <w:b/>
                <w:bCs/>
                <w:color w:val="auto"/>
                <w:sz w:val="20"/>
                <w:szCs w:val="20"/>
              </w:rPr>
              <w:t xml:space="preserve">Основаниями отрицательного заключения экспертизы медицинских изделий </w:t>
            </w:r>
            <w:r>
              <w:rPr>
                <w:b/>
                <w:bCs/>
                <w:color w:val="auto"/>
                <w:sz w:val="20"/>
                <w:szCs w:val="20"/>
              </w:rPr>
              <w:t>являются:</w:t>
            </w:r>
          </w:p>
          <w:p w:rsidR="00000000" w:rsidRDefault="00060458">
            <w:pPr>
              <w:pStyle w:val="pji"/>
            </w:pPr>
            <w:r>
              <w:rPr>
                <w:b/>
                <w:bCs/>
                <w:color w:val="auto"/>
                <w:sz w:val="20"/>
                <w:szCs w:val="20"/>
              </w:rPr>
              <w:t>1) не подтверждение соответствующими материалами и сведениями, содержащимися в регистрационном досье, качества, и (или) эффективности, и (или) безопасности медицинского изделия;</w:t>
            </w:r>
          </w:p>
          <w:p w:rsidR="00000000" w:rsidRDefault="00060458">
            <w:pPr>
              <w:pStyle w:val="pji"/>
            </w:pPr>
            <w:r>
              <w:rPr>
                <w:b/>
                <w:bCs/>
                <w:color w:val="auto"/>
                <w:sz w:val="20"/>
                <w:szCs w:val="20"/>
              </w:rPr>
              <w:t xml:space="preserve">2) превышение риска причинения вреда здоровью граждан и медицинских </w:t>
            </w:r>
            <w:r>
              <w:rPr>
                <w:b/>
                <w:bCs/>
                <w:color w:val="auto"/>
                <w:sz w:val="20"/>
                <w:szCs w:val="20"/>
              </w:rPr>
              <w:t>работников вследствие применения медицинского изделия над эффективностью его применения;</w:t>
            </w:r>
          </w:p>
          <w:p w:rsidR="00000000" w:rsidRDefault="00060458">
            <w:pPr>
              <w:pStyle w:val="pji"/>
            </w:pPr>
            <w:r>
              <w:rPr>
                <w:b/>
                <w:bCs/>
                <w:color w:val="auto"/>
                <w:sz w:val="20"/>
                <w:szCs w:val="20"/>
              </w:rPr>
              <w:t>3) не устранение выявленных нарушений и (или) непредставление документов по запросу;</w:t>
            </w:r>
          </w:p>
          <w:p w:rsidR="00000000" w:rsidRDefault="00060458">
            <w:pPr>
              <w:pStyle w:val="pji"/>
            </w:pPr>
            <w:r>
              <w:rPr>
                <w:b/>
                <w:bCs/>
                <w:color w:val="auto"/>
                <w:sz w:val="20"/>
                <w:szCs w:val="20"/>
              </w:rPr>
              <w:t>4) предоставление заявителем недостоверных сведений;</w:t>
            </w:r>
          </w:p>
          <w:p w:rsidR="00000000" w:rsidRDefault="00060458">
            <w:pPr>
              <w:pStyle w:val="pji"/>
            </w:pPr>
            <w:r>
              <w:rPr>
                <w:b/>
                <w:bCs/>
                <w:color w:val="auto"/>
                <w:sz w:val="20"/>
                <w:szCs w:val="20"/>
              </w:rPr>
              <w:t>5) получение отрицательных ре</w:t>
            </w:r>
            <w:r>
              <w:rPr>
                <w:b/>
                <w:bCs/>
                <w:color w:val="auto"/>
                <w:sz w:val="20"/>
                <w:szCs w:val="20"/>
              </w:rPr>
              <w:t>зультатов одного из этапов экспертизы и (или) отрицательных заключений экспертов профильных организаций;</w:t>
            </w:r>
          </w:p>
          <w:p w:rsidR="00000000" w:rsidRDefault="00060458">
            <w:pPr>
              <w:pStyle w:val="pji"/>
            </w:pPr>
            <w:r>
              <w:rPr>
                <w:b/>
                <w:bCs/>
                <w:color w:val="auto"/>
                <w:sz w:val="20"/>
                <w:szCs w:val="20"/>
              </w:rPr>
              <w:t>6) несоответствие фактических условий производства и системы обеспечения качества условиям, обеспечивающим заявленную безопасность, эффективность и кач</w:t>
            </w:r>
            <w:r>
              <w:rPr>
                <w:b/>
                <w:bCs/>
                <w:color w:val="auto"/>
                <w:sz w:val="20"/>
                <w:szCs w:val="20"/>
              </w:rPr>
              <w:t>ество, по результатам инспекций;</w:t>
            </w:r>
          </w:p>
          <w:p w:rsidR="00000000" w:rsidRDefault="00060458">
            <w:pPr>
              <w:pStyle w:val="pji"/>
            </w:pPr>
            <w:r>
              <w:rPr>
                <w:b/>
                <w:bCs/>
                <w:color w:val="auto"/>
                <w:sz w:val="20"/>
                <w:szCs w:val="20"/>
              </w:rPr>
              <w:t>7) отказ заявителя от инспекции с целью оценки системы обеспечения качества в соответствии с требованиями законодательства Республики Казахстан;</w:t>
            </w:r>
          </w:p>
          <w:p w:rsidR="00000000" w:rsidRDefault="00060458">
            <w:pPr>
              <w:pStyle w:val="pji"/>
            </w:pPr>
            <w:r>
              <w:rPr>
                <w:b/>
                <w:bCs/>
                <w:color w:val="auto"/>
                <w:sz w:val="20"/>
                <w:szCs w:val="20"/>
              </w:rPr>
              <w:t>8) невыполнение производителем или уполномоченным представителем производителя</w:t>
            </w:r>
            <w:r>
              <w:rPr>
                <w:b/>
                <w:bCs/>
                <w:color w:val="auto"/>
                <w:sz w:val="20"/>
                <w:szCs w:val="20"/>
              </w:rPr>
              <w:t xml:space="preserve"> обязательств по мониторингу безопасности, эффективности и качества;</w:t>
            </w:r>
          </w:p>
          <w:p w:rsidR="00000000" w:rsidRDefault="00060458">
            <w:pPr>
              <w:pStyle w:val="pji"/>
            </w:pPr>
            <w:r>
              <w:rPr>
                <w:b/>
                <w:bCs/>
                <w:color w:val="auto"/>
                <w:sz w:val="20"/>
                <w:szCs w:val="20"/>
              </w:rPr>
              <w:t>9) вносимые изменения оказывают неблагоприятное влияние на безопасность, эффективность и качество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Оценка оптимальных технических характеристик и клинико-технического обоснования медицинского изделия осуществляется в целях оснащения медицинских организаций, при планировании и организации закупа медицинской техники для использования при ГОБМП и системе О</w:t>
            </w:r>
            <w:r>
              <w:rPr>
                <w:color w:val="auto"/>
                <w:sz w:val="20"/>
                <w:szCs w:val="20"/>
              </w:rPr>
              <w:t>СМС. В связи, с чем переноситься в отдельную статью.</w:t>
            </w:r>
          </w:p>
          <w:p w:rsidR="00000000" w:rsidRDefault="00060458">
            <w:pPr>
              <w:pStyle w:val="pji"/>
            </w:pPr>
            <w:r>
              <w:rPr>
                <w:color w:val="auto"/>
                <w:sz w:val="20"/>
                <w:szCs w:val="20"/>
              </w:rPr>
              <w:t> </w:t>
            </w:r>
          </w:p>
          <w:p w:rsidR="00000000" w:rsidRDefault="00060458">
            <w:pPr>
              <w:pStyle w:val="pji"/>
            </w:pPr>
            <w:r>
              <w:rPr>
                <w:color w:val="auto"/>
                <w:sz w:val="20"/>
                <w:szCs w:val="20"/>
              </w:rPr>
              <w:t>Исключаем из пункта 1 статьи 239 «</w:t>
            </w:r>
            <w:r>
              <w:rPr>
                <w:b/>
                <w:bCs/>
                <w:color w:val="auto"/>
                <w:sz w:val="20"/>
                <w:szCs w:val="20"/>
              </w:rPr>
              <w:t xml:space="preserve">оценка оптимальных технических характеристик и клинико-технического обоснования медицинского изделия» </w:t>
            </w:r>
            <w:r>
              <w:rPr>
                <w:color w:val="auto"/>
                <w:sz w:val="20"/>
                <w:szCs w:val="20"/>
              </w:rPr>
              <w:t>и</w:t>
            </w:r>
            <w:r>
              <w:rPr>
                <w:b/>
                <w:bCs/>
                <w:color w:val="auto"/>
                <w:sz w:val="20"/>
                <w:szCs w:val="20"/>
              </w:rPr>
              <w:t xml:space="preserve"> «материалов для оценки оптимальных технических характеристик и </w:t>
            </w:r>
            <w:r>
              <w:rPr>
                <w:b/>
                <w:bCs/>
                <w:color w:val="auto"/>
                <w:sz w:val="20"/>
                <w:szCs w:val="20"/>
              </w:rPr>
              <w:t xml:space="preserve">клинико-технического обоснования медицинского изделия» </w:t>
            </w:r>
            <w:r>
              <w:rPr>
                <w:color w:val="auto"/>
                <w:sz w:val="20"/>
                <w:szCs w:val="20"/>
              </w:rPr>
              <w:t xml:space="preserve">в связи с </w:t>
            </w:r>
            <w:r>
              <w:rPr>
                <w:rStyle w:val="ezkurwreuab5ozgtqnkl"/>
                <w:color w:val="auto"/>
                <w:sz w:val="20"/>
                <w:szCs w:val="20"/>
              </w:rPr>
              <w:t>возобновлением</w:t>
            </w:r>
            <w:r>
              <w:rPr>
                <w:color w:val="auto"/>
                <w:sz w:val="20"/>
                <w:szCs w:val="20"/>
              </w:rPr>
              <w:t xml:space="preserve"> у КазМедТеха </w:t>
            </w:r>
            <w:r>
              <w:rPr>
                <w:rStyle w:val="ezkurwreuab5ozgtqnkl"/>
                <w:color w:val="auto"/>
                <w:sz w:val="20"/>
                <w:szCs w:val="20"/>
              </w:rPr>
              <w:t>указанных</w:t>
            </w:r>
            <w:r>
              <w:rPr>
                <w:color w:val="auto"/>
                <w:sz w:val="20"/>
                <w:szCs w:val="20"/>
              </w:rPr>
              <w:t xml:space="preserve"> </w:t>
            </w:r>
            <w:r>
              <w:rPr>
                <w:rStyle w:val="ezkurwreuab5ozgtqnkl"/>
                <w:color w:val="auto"/>
                <w:sz w:val="20"/>
                <w:szCs w:val="20"/>
              </w:rPr>
              <w:t>видов</w:t>
            </w:r>
            <w:r>
              <w:rPr>
                <w:color w:val="auto"/>
                <w:sz w:val="20"/>
                <w:szCs w:val="20"/>
              </w:rPr>
              <w:t xml:space="preserve"> </w:t>
            </w:r>
            <w:r>
              <w:rPr>
                <w:rStyle w:val="ezkurwreuab5ozgtqnkl"/>
                <w:color w:val="auto"/>
                <w:sz w:val="20"/>
                <w:szCs w:val="20"/>
              </w:rPr>
              <w:t>деятельности.</w:t>
            </w:r>
          </w:p>
          <w:p w:rsidR="00000000" w:rsidRDefault="00060458">
            <w:pPr>
              <w:pStyle w:val="pji"/>
            </w:pPr>
            <w:r>
              <w:rPr>
                <w:color w:val="auto"/>
                <w:sz w:val="20"/>
                <w:szCs w:val="20"/>
              </w:rPr>
              <w:t>Ранее Общество осуществляло следующие виды деятельности:</w:t>
            </w:r>
          </w:p>
          <w:p w:rsidR="00000000" w:rsidRDefault="00060458">
            <w:pPr>
              <w:pStyle w:val="pji"/>
            </w:pPr>
            <w:r>
              <w:rPr>
                <w:color w:val="auto"/>
                <w:sz w:val="20"/>
                <w:szCs w:val="20"/>
              </w:rPr>
              <w:t>     1) лизинговая деятельность;</w:t>
            </w:r>
          </w:p>
          <w:p w:rsidR="00000000" w:rsidRDefault="00060458">
            <w:pPr>
              <w:pStyle w:val="pji"/>
            </w:pPr>
            <w:r>
              <w:rPr>
                <w:color w:val="auto"/>
                <w:sz w:val="20"/>
                <w:szCs w:val="20"/>
              </w:rPr>
              <w:t xml:space="preserve">     2) сервисное обслуживание медицинской </w:t>
            </w:r>
            <w:r>
              <w:rPr>
                <w:color w:val="auto"/>
                <w:sz w:val="20"/>
                <w:szCs w:val="20"/>
              </w:rPr>
              <w:t>техники, переданной организациям здравоохранения на условиях лизинга;</w:t>
            </w:r>
          </w:p>
          <w:p w:rsidR="00000000" w:rsidRDefault="00060458">
            <w:pPr>
              <w:pStyle w:val="pji"/>
            </w:pPr>
            <w:r>
              <w:rPr>
                <w:b/>
                <w:bCs/>
                <w:color w:val="auto"/>
                <w:sz w:val="20"/>
                <w:szCs w:val="20"/>
              </w:rPr>
              <w:t>     3) проведение экспертизы клинико-технического обоснования, технической спецификации (технической характеристики) и стоимости медицинской техники;</w:t>
            </w:r>
          </w:p>
          <w:p w:rsidR="00000000" w:rsidRDefault="00060458">
            <w:pPr>
              <w:pStyle w:val="pji"/>
            </w:pPr>
            <w:r>
              <w:rPr>
                <w:b/>
                <w:bCs/>
                <w:color w:val="auto"/>
                <w:sz w:val="20"/>
                <w:szCs w:val="20"/>
              </w:rPr>
              <w:t>     4) проведение экспертизы стоим</w:t>
            </w:r>
            <w:r>
              <w:rPr>
                <w:b/>
                <w:bCs/>
                <w:color w:val="auto"/>
                <w:sz w:val="20"/>
                <w:szCs w:val="20"/>
              </w:rPr>
              <w:t>ости медицинской техники для проектируемых и строящихся объектов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Исключить компетенцию уполномоченного органа и предусмотреть в Положении о Министерстве здравоохранения РК, утвержденном ППРК от 17.02.2017 года № 71.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В соответствии с подпунктом 1) пункта 1 статьи 30 Договора о ЕАЭС  государства - члены создают в рамках Союза общий рынок лекарственных средств, соответствующих стандартам надлежащих фармацевтических практик, основанный на принципах </w:t>
            </w:r>
            <w:r>
              <w:rPr>
                <w:b/>
                <w:bCs/>
                <w:color w:val="auto"/>
                <w:sz w:val="20"/>
                <w:szCs w:val="20"/>
              </w:rPr>
              <w:t>гармонизации и унификац</w:t>
            </w:r>
            <w:r>
              <w:rPr>
                <w:b/>
                <w:bCs/>
                <w:color w:val="auto"/>
                <w:sz w:val="20"/>
                <w:szCs w:val="20"/>
              </w:rPr>
              <w:t>ии требований законодательства государств-членов в сфере обращения лекарственных средств</w:t>
            </w:r>
            <w:r>
              <w:rPr>
                <w:color w:val="auto"/>
                <w:sz w:val="20"/>
                <w:szCs w:val="20"/>
              </w:rPr>
              <w:t>.</w:t>
            </w:r>
          </w:p>
          <w:p w:rsidR="00000000" w:rsidRDefault="00060458">
            <w:pPr>
              <w:pStyle w:val="pji"/>
            </w:pPr>
            <w:r>
              <w:rPr>
                <w:color w:val="auto"/>
                <w:sz w:val="20"/>
                <w:szCs w:val="20"/>
              </w:rPr>
              <w:t>В отношении медицинских изделий  в соответствии с подпунктом 1) пункта 1 статьи 31 Договора о ЕАЭС государства-члены создают в рамках Союза общий медицинских изделий,</w:t>
            </w:r>
            <w:r>
              <w:rPr>
                <w:color w:val="auto"/>
                <w:sz w:val="20"/>
                <w:szCs w:val="20"/>
              </w:rPr>
              <w:t xml:space="preserve"> основанный на принципе </w:t>
            </w:r>
            <w:r>
              <w:rPr>
                <w:b/>
                <w:bCs/>
                <w:color w:val="auto"/>
                <w:sz w:val="20"/>
                <w:szCs w:val="20"/>
              </w:rPr>
              <w:t>гармонизации требований законодательства государств-членов в сфере обращения медицинских изделий</w:t>
            </w:r>
            <w:r>
              <w:rPr>
                <w:color w:val="auto"/>
                <w:sz w:val="20"/>
                <w:szCs w:val="20"/>
              </w:rPr>
              <w:t>.</w:t>
            </w:r>
          </w:p>
          <w:p w:rsidR="00000000" w:rsidRDefault="00060458">
            <w:pPr>
              <w:pStyle w:val="pji"/>
            </w:pPr>
            <w:r>
              <w:rPr>
                <w:color w:val="auto"/>
                <w:sz w:val="20"/>
                <w:szCs w:val="20"/>
              </w:rPr>
              <w:t>В связи с чем в рамках Союза регулирование обращения лекарственных средств и медицинских изделий разделено. Кроме того, в рамках испол</w:t>
            </w:r>
            <w:r>
              <w:rPr>
                <w:color w:val="auto"/>
                <w:sz w:val="20"/>
                <w:szCs w:val="20"/>
              </w:rPr>
              <w:t>нения Договора о ЕАЭС Республикой Казахстан были ратифицированы Соглашение о единых принципах и правилах обращения лекарственных средств в рамках Евразийского экономического союза от 23 декабря 2014 года, а также  Соглашение о единых принципах и правилах о</w:t>
            </w:r>
            <w:r>
              <w:rPr>
                <w:color w:val="auto"/>
                <w:sz w:val="20"/>
                <w:szCs w:val="20"/>
              </w:rPr>
              <w:t>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00000" w:rsidRDefault="00060458">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 xml:space="preserve">гармонизации требований законодательства </w:t>
            </w:r>
            <w:r>
              <w:rPr>
                <w:b/>
                <w:bCs/>
                <w:color w:val="auto"/>
                <w:sz w:val="20"/>
                <w:szCs w:val="20"/>
              </w:rPr>
              <w:t>государств-членов в сфере обращения ЛС и сфере обращения МИ</w:t>
            </w:r>
            <w:r>
              <w:rPr>
                <w:color w:val="auto"/>
                <w:sz w:val="20"/>
                <w:szCs w:val="20"/>
              </w:rPr>
              <w:t xml:space="preserve">, возникает необходимость разделения сфер обращения лекарственных средств и медицинских изделий в рамках национального законодательства. </w:t>
            </w:r>
          </w:p>
          <w:p w:rsidR="00000000" w:rsidRDefault="00060458">
            <w:pPr>
              <w:pStyle w:val="pji"/>
            </w:pPr>
            <w:r>
              <w:rPr>
                <w:color w:val="auto"/>
                <w:sz w:val="20"/>
                <w:szCs w:val="20"/>
              </w:rPr>
              <w:t>В связи с чем, предлагается редакционная правка по тексту п</w:t>
            </w:r>
            <w:r>
              <w:rPr>
                <w:color w:val="auto"/>
                <w:sz w:val="20"/>
                <w:szCs w:val="20"/>
              </w:rPr>
              <w:t xml:space="preserve">роекта в части разделения регулирования обращения МИ от ЛС. </w:t>
            </w:r>
          </w:p>
          <w:p w:rsidR="00000000" w:rsidRDefault="00060458">
            <w:pPr>
              <w:pStyle w:val="pji"/>
            </w:pPr>
            <w:r>
              <w:rPr>
                <w:color w:val="auto"/>
                <w:sz w:val="20"/>
                <w:szCs w:val="20"/>
              </w:rPr>
              <w:t>Кроме того, в рамках внедрения регулирования предпринимательской деятельности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060458">
            <w:pPr>
              <w:pStyle w:val="pji"/>
            </w:pPr>
            <w:r>
              <w:rPr>
                <w:color w:val="auto"/>
                <w:sz w:val="20"/>
                <w:szCs w:val="20"/>
              </w:rPr>
              <w:t>1) сферу обращения лекарственных с</w:t>
            </w:r>
            <w:r>
              <w:rPr>
                <w:color w:val="auto"/>
                <w:sz w:val="20"/>
                <w:szCs w:val="20"/>
              </w:rPr>
              <w:t>редств;</w:t>
            </w:r>
          </w:p>
          <w:p w:rsidR="00000000" w:rsidRDefault="00060458">
            <w:pPr>
              <w:pStyle w:val="pji"/>
            </w:pPr>
            <w:r>
              <w:rPr>
                <w:color w:val="auto"/>
                <w:sz w:val="20"/>
                <w:szCs w:val="20"/>
              </w:rPr>
              <w:t>2) сферу обращения медицинских изделий.</w:t>
            </w:r>
          </w:p>
          <w:p w:rsidR="00000000" w:rsidRDefault="00060458">
            <w:pPr>
              <w:pStyle w:val="pji"/>
            </w:pPr>
            <w:r>
              <w:rPr>
                <w:color w:val="auto"/>
                <w:sz w:val="20"/>
                <w:szCs w:val="20"/>
              </w:rPr>
              <w:t>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w:t>
            </w:r>
            <w:r>
              <w:rPr>
                <w:color w:val="auto"/>
                <w:sz w:val="20"/>
                <w:szCs w:val="20"/>
              </w:rPr>
              <w:t>ции, фармаконадзору и мониторингу безопасности, качества и эффективности медицинских изделий и не только.</w:t>
            </w:r>
          </w:p>
          <w:p w:rsidR="00000000" w:rsidRDefault="00060458">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w:t>
            </w:r>
            <w:r>
              <w:rPr>
                <w:color w:val="auto"/>
                <w:sz w:val="20"/>
                <w:szCs w:val="20"/>
              </w:rPr>
              <w:t xml:space="preserve">ством (ISO 13485).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п</w:t>
            </w:r>
            <w:r>
              <w:rPr>
                <w:color w:val="auto"/>
                <w:sz w:val="20"/>
                <w:szCs w:val="20"/>
              </w:rPr>
              <w:t>ункт 1</w:t>
            </w:r>
          </w:p>
          <w:p w:rsidR="00000000" w:rsidRDefault="00060458">
            <w:pPr>
              <w:pStyle w:val="p"/>
            </w:pPr>
            <w:r>
              <w:rPr>
                <w:color w:val="auto"/>
                <w:sz w:val="20"/>
                <w:szCs w:val="20"/>
              </w:rPr>
              <w:t xml:space="preserve">статья 239-1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239-1. Оценка оптимальных технических характеристик и клинико-технического обоснования медицинской техники</w:t>
            </w:r>
          </w:p>
          <w:p w:rsidR="00000000" w:rsidRDefault="00060458">
            <w:pPr>
              <w:pStyle w:val="pji"/>
            </w:pPr>
            <w:r>
              <w:rPr>
                <w:b/>
                <w:bCs/>
                <w:color w:val="auto"/>
                <w:sz w:val="20"/>
                <w:szCs w:val="20"/>
              </w:rPr>
              <w:t> </w:t>
            </w:r>
          </w:p>
          <w:p w:rsidR="00000000" w:rsidRDefault="00060458">
            <w:pPr>
              <w:pStyle w:val="pji"/>
            </w:pPr>
            <w:r>
              <w:rPr>
                <w:b/>
                <w:bCs/>
                <w:color w:val="auto"/>
                <w:sz w:val="20"/>
                <w:szCs w:val="20"/>
              </w:rPr>
              <w:t>1.</w:t>
            </w:r>
            <w:r>
              <w:rPr>
                <w:color w:val="auto"/>
                <w:sz w:val="20"/>
                <w:szCs w:val="20"/>
              </w:rPr>
              <w:t xml:space="preserve"> </w:t>
            </w:r>
            <w:r>
              <w:rPr>
                <w:b/>
                <w:bCs/>
                <w:color w:val="auto"/>
                <w:sz w:val="20"/>
                <w:szCs w:val="20"/>
              </w:rPr>
              <w:t>Экспертная оценка оптимальных технических характеристик и клинико-технического обоснования медицинской техники проводится организацией, определяемой уполномоченным органом, в целях оснащения медицинских организаций, при планировании и организации закупа ме</w:t>
            </w:r>
            <w:r>
              <w:rPr>
                <w:b/>
                <w:bCs/>
                <w:color w:val="auto"/>
                <w:sz w:val="20"/>
                <w:szCs w:val="20"/>
              </w:rPr>
              <w:t>дицинской техники для использования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в соответствии с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Оценка оптимальных технических характеристик и клинико-технического обоснования медицинского изделия осуществляется в целях оснащения медицинских организаций, при планировании и организации закупа медицинской техники для использования при ГОБМП и системе</w:t>
            </w:r>
            <w:r>
              <w:rPr>
                <w:color w:val="auto"/>
                <w:sz w:val="20"/>
                <w:szCs w:val="20"/>
              </w:rPr>
              <w:t xml:space="preserve"> ОСМС. В связи, с чем переноситься в отдельную статью.</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332.                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239-2</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239-2. Экспертная оценка медицинской техники</w:t>
            </w:r>
          </w:p>
          <w:p w:rsidR="00000000" w:rsidRDefault="00060458">
            <w:pPr>
              <w:pStyle w:val="pji"/>
            </w:pPr>
            <w:r>
              <w:rPr>
                <w:b/>
                <w:bCs/>
                <w:color w:val="auto"/>
                <w:sz w:val="20"/>
                <w:szCs w:val="20"/>
              </w:rPr>
              <w:t> </w:t>
            </w:r>
          </w:p>
          <w:p w:rsidR="00000000" w:rsidRDefault="00060458">
            <w:pPr>
              <w:pStyle w:val="pji"/>
            </w:pPr>
            <w:r>
              <w:rPr>
                <w:b/>
                <w:bCs/>
                <w:color w:val="auto"/>
                <w:sz w:val="20"/>
                <w:szCs w:val="20"/>
              </w:rPr>
              <w:t>1. Экспертная оценка медицинской техники является оценкой оптимальных технических характеристик, клинико-технического обоснования, унификации технической спецификации для закупа медицинской техники, подлежащих сервисному обслуживанию, в рамках гарантирован</w:t>
            </w:r>
            <w:r>
              <w:rPr>
                <w:b/>
                <w:bCs/>
                <w:color w:val="auto"/>
                <w:sz w:val="20"/>
                <w:szCs w:val="20"/>
              </w:rPr>
              <w:t>ного объема бесплатной медицинской помощи и (или) в системе обязательного социального медицинского страхования.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2. Экспертная оценка медицинской техники осуществляется юридическим лицом, определяемым уполномоченным органом.</w:t>
            </w:r>
          </w:p>
          <w:p w:rsidR="00000000" w:rsidRDefault="00060458">
            <w:pPr>
              <w:pStyle w:val="pji"/>
            </w:pPr>
            <w:r>
              <w:rPr>
                <w:b/>
                <w:bCs/>
                <w:color w:val="auto"/>
                <w:sz w:val="20"/>
                <w:szCs w:val="20"/>
              </w:rPr>
              <w:t>Цены при оценке оптимальных те</w:t>
            </w:r>
            <w:r>
              <w:rPr>
                <w:b/>
                <w:bCs/>
                <w:color w:val="auto"/>
                <w:sz w:val="20"/>
                <w:szCs w:val="20"/>
              </w:rPr>
              <w:t>хнических характеристик и клинико-технического обоснования медицинской техники, устанавливается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Ранее Общество осуществляло следующие виды деятельности:</w:t>
            </w:r>
          </w:p>
          <w:p w:rsidR="00000000" w:rsidRDefault="00060458">
            <w:pPr>
              <w:pStyle w:val="pji"/>
            </w:pPr>
            <w:r>
              <w:rPr>
                <w:color w:val="auto"/>
                <w:sz w:val="20"/>
                <w:szCs w:val="20"/>
              </w:rPr>
              <w:t>1) лизинговая деятельность;</w:t>
            </w:r>
          </w:p>
          <w:p w:rsidR="00000000" w:rsidRDefault="00060458">
            <w:pPr>
              <w:pStyle w:val="pji"/>
            </w:pPr>
            <w:r>
              <w:rPr>
                <w:color w:val="auto"/>
                <w:sz w:val="20"/>
                <w:szCs w:val="20"/>
              </w:rPr>
              <w:t>2) сервисное обслуживание медицинской техники, пер</w:t>
            </w:r>
            <w:r>
              <w:rPr>
                <w:color w:val="auto"/>
                <w:sz w:val="20"/>
                <w:szCs w:val="20"/>
              </w:rPr>
              <w:t>еданной организациям здравоохранения на условиях лизинга;</w:t>
            </w:r>
          </w:p>
          <w:p w:rsidR="00000000" w:rsidRDefault="00060458">
            <w:pPr>
              <w:pStyle w:val="pji"/>
            </w:pPr>
            <w:r>
              <w:rPr>
                <w:b/>
                <w:bCs/>
                <w:color w:val="auto"/>
                <w:sz w:val="20"/>
                <w:szCs w:val="20"/>
              </w:rPr>
              <w:t>3) проведение экспертизы клинико-технического обоснования, технической спецификации (технической характеристики) и стоимости медицинской техники;</w:t>
            </w:r>
          </w:p>
          <w:p w:rsidR="00000000" w:rsidRDefault="00060458">
            <w:pPr>
              <w:pStyle w:val="pji"/>
            </w:pPr>
            <w:r>
              <w:rPr>
                <w:b/>
                <w:bCs/>
                <w:color w:val="auto"/>
                <w:sz w:val="20"/>
                <w:szCs w:val="20"/>
              </w:rPr>
              <w:t>4) проведение экспертизы стоимости медицинской техни</w:t>
            </w:r>
            <w:r>
              <w:rPr>
                <w:b/>
                <w:bCs/>
                <w:color w:val="auto"/>
                <w:sz w:val="20"/>
                <w:szCs w:val="20"/>
              </w:rPr>
              <w:t>ки для проектируемых и строящихся объектов здравоохранения.</w:t>
            </w:r>
          </w:p>
          <w:p w:rsidR="00000000" w:rsidRDefault="00060458">
            <w:pPr>
              <w:pStyle w:val="pji"/>
            </w:pPr>
            <w:r>
              <w:rPr>
                <w:color w:val="auto"/>
                <w:sz w:val="20"/>
                <w:szCs w:val="20"/>
              </w:rPr>
              <w:t xml:space="preserve">     На </w:t>
            </w:r>
            <w:r>
              <w:rPr>
                <w:rStyle w:val="ezkurwreuab5ozgtqnkl"/>
                <w:color w:val="auto"/>
                <w:sz w:val="20"/>
                <w:szCs w:val="20"/>
              </w:rPr>
              <w:t>основании</w:t>
            </w:r>
            <w:r>
              <w:rPr>
                <w:color w:val="auto"/>
                <w:sz w:val="20"/>
                <w:szCs w:val="20"/>
              </w:rPr>
              <w:t xml:space="preserve"> </w:t>
            </w:r>
            <w:r>
              <w:rPr>
                <w:rStyle w:val="ezkurwreuab5ozgtqnkl"/>
                <w:color w:val="auto"/>
                <w:sz w:val="20"/>
                <w:szCs w:val="20"/>
              </w:rPr>
              <w:t>вышеизложенного</w:t>
            </w:r>
            <w:r>
              <w:rPr>
                <w:color w:val="auto"/>
                <w:sz w:val="20"/>
                <w:szCs w:val="20"/>
              </w:rPr>
              <w:t xml:space="preserve"> </w:t>
            </w:r>
            <w:r>
              <w:rPr>
                <w:rStyle w:val="ezkurwreuab5ozgtqnkl"/>
                <w:b/>
                <w:bCs/>
                <w:color w:val="auto"/>
                <w:sz w:val="20"/>
                <w:szCs w:val="20"/>
              </w:rPr>
              <w:t>возникает</w:t>
            </w:r>
            <w:r>
              <w:rPr>
                <w:b/>
                <w:bCs/>
                <w:color w:val="auto"/>
                <w:sz w:val="20"/>
                <w:szCs w:val="20"/>
              </w:rPr>
              <w:t xml:space="preserve"> </w:t>
            </w:r>
            <w:r>
              <w:rPr>
                <w:rStyle w:val="ezkurwreuab5ozgtqnkl"/>
                <w:b/>
                <w:bCs/>
                <w:color w:val="auto"/>
                <w:sz w:val="20"/>
                <w:szCs w:val="20"/>
              </w:rPr>
              <w:t>необходимость</w:t>
            </w:r>
            <w:r>
              <w:rPr>
                <w:b/>
                <w:bCs/>
                <w:color w:val="auto"/>
                <w:sz w:val="20"/>
                <w:szCs w:val="20"/>
              </w:rPr>
              <w:t xml:space="preserve"> </w:t>
            </w:r>
            <w:r>
              <w:rPr>
                <w:rStyle w:val="ezkurwreuab5ozgtqnkl"/>
                <w:b/>
                <w:bCs/>
                <w:color w:val="auto"/>
                <w:sz w:val="20"/>
                <w:szCs w:val="20"/>
              </w:rPr>
              <w:t>возобновления</w:t>
            </w:r>
            <w:r>
              <w:rPr>
                <w:color w:val="auto"/>
                <w:sz w:val="20"/>
                <w:szCs w:val="20"/>
              </w:rPr>
              <w:t xml:space="preserve"> </w:t>
            </w:r>
            <w:r>
              <w:rPr>
                <w:rStyle w:val="ezkurwreuab5ozgtqnkl"/>
                <w:color w:val="auto"/>
                <w:sz w:val="20"/>
                <w:szCs w:val="20"/>
              </w:rPr>
              <w:t>указанных</w:t>
            </w:r>
            <w:r>
              <w:rPr>
                <w:color w:val="auto"/>
                <w:sz w:val="20"/>
                <w:szCs w:val="20"/>
              </w:rPr>
              <w:t xml:space="preserve"> </w:t>
            </w:r>
            <w:r>
              <w:rPr>
                <w:rStyle w:val="ezkurwreuab5ozgtqnkl"/>
                <w:color w:val="auto"/>
                <w:sz w:val="20"/>
                <w:szCs w:val="20"/>
              </w:rPr>
              <w:t>видов</w:t>
            </w:r>
            <w:r>
              <w:rPr>
                <w:color w:val="auto"/>
                <w:sz w:val="20"/>
                <w:szCs w:val="20"/>
              </w:rPr>
              <w:t xml:space="preserve"> </w:t>
            </w:r>
            <w:r>
              <w:rPr>
                <w:rStyle w:val="ezkurwreuab5ozgtqnkl"/>
                <w:color w:val="auto"/>
                <w:sz w:val="20"/>
                <w:szCs w:val="20"/>
              </w:rPr>
              <w:t>деятельности</w:t>
            </w:r>
            <w:r>
              <w:rPr>
                <w:color w:val="auto"/>
                <w:sz w:val="20"/>
                <w:szCs w:val="20"/>
              </w:rPr>
              <w:t xml:space="preserve"> </w:t>
            </w:r>
            <w:r>
              <w:rPr>
                <w:rStyle w:val="ezkurwreuab5ozgtqnkl"/>
                <w:color w:val="auto"/>
                <w:sz w:val="20"/>
                <w:szCs w:val="20"/>
              </w:rPr>
              <w:t>Общества.</w:t>
            </w:r>
          </w:p>
          <w:p w:rsidR="00000000" w:rsidRDefault="00060458">
            <w:pPr>
              <w:pStyle w:val="pji"/>
            </w:pPr>
            <w:r>
              <w:rPr>
                <w:rStyle w:val="ezkurwreuab5ozgtqnkl"/>
                <w:color w:val="auto"/>
                <w:sz w:val="20"/>
                <w:szCs w:val="20"/>
              </w:rPr>
              <w:t xml:space="preserve">     </w:t>
            </w:r>
            <w:r>
              <w:rPr>
                <w:rStyle w:val="ezkurwreuab5ozgtqnkl"/>
                <w:color w:val="auto"/>
                <w:sz w:val="20"/>
                <w:szCs w:val="20"/>
              </w:rPr>
              <w:t>Медицинская техника, требующая унификации - медицинская техника с единообразными техническими характеристиками, закупаемая в организации здравоохранения для оказания однородных медицинских услуг - ранняя редакция в ППРК 1729.</w:t>
            </w:r>
          </w:p>
          <w:p w:rsidR="00000000" w:rsidRDefault="00060458">
            <w:pPr>
              <w:pStyle w:val="pji"/>
            </w:pPr>
            <w:r>
              <w:rPr>
                <w:rStyle w:val="ezkurwreuab5ozgtqnkl"/>
                <w:i/>
                <w:iCs/>
                <w:color w:val="auto"/>
                <w:sz w:val="20"/>
                <w:szCs w:val="20"/>
              </w:rPr>
              <w:t>(Практика была следующей: в те</w:t>
            </w:r>
            <w:r>
              <w:rPr>
                <w:rStyle w:val="ezkurwreuab5ozgtqnkl"/>
                <w:i/>
                <w:iCs/>
                <w:color w:val="auto"/>
                <w:sz w:val="20"/>
                <w:szCs w:val="20"/>
              </w:rPr>
              <w:t xml:space="preserve">хническую спецификацию разработанной сотрудниками Общества указываются параметры сопоставимой по классу и качеству медицинской техники с учетом того, что заявленный продукт будет выпускаться не менее 5 лет и запасные части, а также программное обеспечение </w:t>
            </w:r>
            <w:r>
              <w:rPr>
                <w:rStyle w:val="ezkurwreuab5ozgtqnkl"/>
                <w:i/>
                <w:iCs/>
                <w:color w:val="auto"/>
                <w:sz w:val="20"/>
                <w:szCs w:val="20"/>
              </w:rPr>
              <w:t>в течении 10 лет для содержания медицинской техники в последующем. По итогам конкурса, всем организациям здравоохранения заявившую медицинскую технику для оказания однородных медицинских услуг будет поставлена одна модель одного производителя, что в свою о</w:t>
            </w:r>
            <w:r>
              <w:rPr>
                <w:rStyle w:val="ezkurwreuab5ozgtqnkl"/>
                <w:i/>
                <w:iCs/>
                <w:color w:val="auto"/>
                <w:sz w:val="20"/>
                <w:szCs w:val="20"/>
              </w:rPr>
              <w:t>чередь облегчает проведение сервиса в последующем. PS в договоре необходимо указать, что сервис должен проводиться согласно сервисной инструкции завода производителя выдерживая все сроки и требования).</w:t>
            </w:r>
          </w:p>
          <w:p w:rsidR="00000000" w:rsidRDefault="00060458">
            <w:pPr>
              <w:pStyle w:val="pji"/>
            </w:pPr>
            <w:r>
              <w:rPr>
                <w:rStyle w:val="ezkurwreuab5ozgtqnkl"/>
                <w:color w:val="auto"/>
                <w:sz w:val="20"/>
                <w:szCs w:val="20"/>
              </w:rPr>
              <w:t>     Для выдачи заключения экспертной организацией про</w:t>
            </w:r>
            <w:r>
              <w:rPr>
                <w:rStyle w:val="ezkurwreuab5ozgtqnkl"/>
                <w:color w:val="auto"/>
                <w:sz w:val="20"/>
                <w:szCs w:val="20"/>
              </w:rPr>
              <w:t>водится сравнительный анализ функциональных параметров и комплектации технической спецификации с техническими характеристиками не менее двух моделей разных производителей медицинской техники представленной заявителем.</w:t>
            </w:r>
          </w:p>
          <w:p w:rsidR="00000000" w:rsidRDefault="00060458">
            <w:pPr>
              <w:pStyle w:val="pji"/>
            </w:pPr>
            <w:r>
              <w:rPr>
                <w:rStyle w:val="ezkurwreuab5ozgtqnkl"/>
                <w:i/>
                <w:iCs/>
                <w:color w:val="auto"/>
                <w:sz w:val="20"/>
                <w:szCs w:val="20"/>
              </w:rPr>
              <w:t>(в данной редакции сравниваются заявле</w:t>
            </w:r>
            <w:r>
              <w:rPr>
                <w:rStyle w:val="ezkurwreuab5ozgtqnkl"/>
                <w:i/>
                <w:iCs/>
                <w:color w:val="auto"/>
                <w:sz w:val="20"/>
                <w:szCs w:val="20"/>
              </w:rPr>
              <w:t>нные 2 модели медицинской техники. Параметры размыты или вовсе не отражаются в технической спецификации, что усложняет определение характеристик медицинской техники и ее фактических возможностей. Главным критерием отбора в конечном итоге становится цена, г</w:t>
            </w:r>
            <w:r>
              <w:rPr>
                <w:rStyle w:val="ezkurwreuab5ozgtqnkl"/>
                <w:i/>
                <w:iCs/>
                <w:color w:val="auto"/>
                <w:sz w:val="20"/>
                <w:szCs w:val="20"/>
              </w:rPr>
              <w:t xml:space="preserve">де абсолютным лидером будут выступать производители дешевых продуктов, а значит и сниженным качеством). </w:t>
            </w:r>
          </w:p>
          <w:p w:rsidR="00000000" w:rsidRDefault="00060458">
            <w:pPr>
              <w:pStyle w:val="pji"/>
            </w:pPr>
            <w:r>
              <w:rPr>
                <w:rStyle w:val="ezkurwreuab5ozgtqnkl"/>
                <w:i/>
                <w:iCs/>
                <w:color w:val="auto"/>
                <w:sz w:val="20"/>
                <w:szCs w:val="20"/>
              </w:rPr>
              <w:t xml:space="preserve">     </w:t>
            </w:r>
            <w:r>
              <w:rPr>
                <w:rStyle w:val="ezkurwreuab5ozgtqnkl"/>
                <w:color w:val="auto"/>
                <w:sz w:val="20"/>
                <w:szCs w:val="20"/>
              </w:rPr>
              <w:t>Данная практика показывает снижение закупа качественной медицинской техники, таким образом теряется смысл Централизованного закупа и Унификации ме</w:t>
            </w:r>
            <w:r>
              <w:rPr>
                <w:rStyle w:val="ezkurwreuab5ozgtqnkl"/>
                <w:color w:val="auto"/>
                <w:sz w:val="20"/>
                <w:szCs w:val="20"/>
              </w:rPr>
              <w:t>дицинской техники.</w:t>
            </w:r>
          </w:p>
          <w:p w:rsidR="00000000" w:rsidRDefault="00060458">
            <w:pPr>
              <w:pStyle w:val="pji"/>
            </w:pPr>
            <w:r>
              <w:rPr>
                <w:rStyle w:val="ezkurwreuab5ozgtqnkl"/>
                <w:color w:val="auto"/>
                <w:sz w:val="20"/>
                <w:szCs w:val="20"/>
              </w:rPr>
              <w:t>В действующем приказе Министерства здравоохранения Республики Казахстан от 20 января 2021 года, утверждены цены при оценке оптимальных технических характеристик и клинико-технического обоснования медицинской техники.</w:t>
            </w:r>
          </w:p>
          <w:p w:rsidR="00000000" w:rsidRDefault="00060458">
            <w:pPr>
              <w:pStyle w:val="pji"/>
            </w:pPr>
            <w:r>
              <w:rPr>
                <w:rStyle w:val="ezkurwreuab5ozgtqnkl"/>
                <w:color w:val="auto"/>
                <w:sz w:val="20"/>
                <w:szCs w:val="20"/>
              </w:rPr>
              <w:t>Согласно предложению</w:t>
            </w:r>
            <w:r>
              <w:rPr>
                <w:rStyle w:val="ezkurwreuab5ozgtqnkl"/>
                <w:color w:val="auto"/>
                <w:sz w:val="20"/>
                <w:szCs w:val="20"/>
              </w:rPr>
              <w:t xml:space="preserve"> СКФ экспертизы медицинской техники необходимо привести в соответствие с ее фактическим наименованием </w:t>
            </w:r>
            <w:r>
              <w:rPr>
                <w:rStyle w:val="ezkurwreuab5ozgtqnkl"/>
                <w:i/>
                <w:iCs/>
                <w:color w:val="auto"/>
                <w:sz w:val="20"/>
                <w:szCs w:val="20"/>
              </w:rPr>
              <w:t>(письмо от 13.09.2024г. №07-01//4420)</w:t>
            </w:r>
            <w:r>
              <w:rPr>
                <w:rStyle w:val="ezkurwreuab5ozgtqnkl"/>
                <w:color w:val="auto"/>
                <w:sz w:val="20"/>
                <w:szCs w:val="20"/>
              </w:rPr>
              <w:t>:</w:t>
            </w:r>
          </w:p>
          <w:p w:rsidR="00000000" w:rsidRDefault="00060458">
            <w:pPr>
              <w:pStyle w:val="pji"/>
            </w:pPr>
            <w:r>
              <w:rPr>
                <w:color w:val="auto"/>
                <w:sz w:val="20"/>
                <w:szCs w:val="20"/>
              </w:rPr>
              <w:t xml:space="preserve">Экспертная оценка медицинской техники является оценкой оптимальных технических характеристик, клинико-технического </w:t>
            </w:r>
            <w:r>
              <w:rPr>
                <w:color w:val="auto"/>
                <w:sz w:val="20"/>
                <w:szCs w:val="20"/>
              </w:rPr>
              <w:t xml:space="preserve">обоснования, </w:t>
            </w:r>
            <w:r>
              <w:rPr>
                <w:b/>
                <w:bCs/>
                <w:color w:val="auto"/>
                <w:sz w:val="20"/>
                <w:szCs w:val="20"/>
              </w:rPr>
              <w:t>на соответствие характеристик технической спецификации на закуп медицинской техники не менее двум моделям разных производителей</w:t>
            </w:r>
            <w:r>
              <w:rPr>
                <w:color w:val="auto"/>
                <w:sz w:val="20"/>
                <w:szCs w:val="20"/>
              </w:rPr>
              <w:t xml:space="preserve"> в рамках гарантированного объема бесплатной медицинской помощи и (или) в системе обязательного социального медицинс</w:t>
            </w:r>
            <w:r>
              <w:rPr>
                <w:color w:val="auto"/>
                <w:sz w:val="20"/>
                <w:szCs w:val="20"/>
              </w:rPr>
              <w:t>кого страхования.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пункты 1, 6 статьи 240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3"/>
              <w:spacing w:before="0"/>
              <w:jc w:val="both"/>
              <w:textAlignment w:val="baseline"/>
              <w:rPr>
                <w:rFonts w:eastAsia="Times New Roman"/>
              </w:rPr>
            </w:pPr>
            <w:r>
              <w:rPr>
                <w:rFonts w:eastAsia="Times New Roman"/>
                <w:b/>
                <w:bCs/>
                <w:color w:val="auto"/>
                <w:sz w:val="20"/>
                <w:szCs w:val="20"/>
              </w:rPr>
              <w:t>Статья 240. Государственная фармакопея Республики Казахстан</w:t>
            </w:r>
          </w:p>
          <w:p w:rsidR="00000000" w:rsidRDefault="00060458">
            <w:pPr>
              <w:pStyle w:val="pji"/>
            </w:pPr>
            <w:r>
              <w:rPr>
                <w:color w:val="auto"/>
                <w:sz w:val="20"/>
                <w:szCs w:val="20"/>
              </w:rPr>
              <w:t xml:space="preserve">      </w:t>
            </w:r>
          </w:p>
          <w:p w:rsidR="00000000" w:rsidRDefault="00060458">
            <w:pPr>
              <w:pStyle w:val="pji"/>
            </w:pPr>
            <w:r>
              <w:rPr>
                <w:color w:val="auto"/>
                <w:sz w:val="20"/>
                <w:szCs w:val="20"/>
              </w:rPr>
              <w:t>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p w:rsidR="00000000" w:rsidRDefault="00060458">
            <w:pPr>
              <w:pStyle w:val="pji"/>
            </w:pPr>
            <w:r>
              <w:rPr>
                <w:color w:val="auto"/>
                <w:sz w:val="20"/>
                <w:szCs w:val="20"/>
              </w:rPr>
              <w:t>…</w:t>
            </w:r>
          </w:p>
          <w:p w:rsidR="00000000" w:rsidRDefault="00060458">
            <w:pPr>
              <w:pStyle w:val="pji"/>
            </w:pPr>
            <w:r>
              <w:rPr>
                <w:color w:val="auto"/>
                <w:sz w:val="20"/>
                <w:szCs w:val="20"/>
              </w:rPr>
              <w:t>6. Государственная фармакопея Республики Казах</w:t>
            </w:r>
            <w:r>
              <w:rPr>
                <w:color w:val="auto"/>
                <w:sz w:val="20"/>
                <w:szCs w:val="20"/>
              </w:rPr>
              <w:t>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w:t>
            </w:r>
            <w:r>
              <w:rPr>
                <w:color w:val="auto"/>
                <w:sz w:val="20"/>
                <w:szCs w:val="20"/>
              </w:rPr>
              <w:t>, перерегистрации и внесении изменений в регистрационное досье.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3"/>
              <w:spacing w:before="0"/>
              <w:jc w:val="both"/>
              <w:textAlignment w:val="baseline"/>
              <w:rPr>
                <w:rFonts w:eastAsia="Times New Roman"/>
              </w:rPr>
            </w:pPr>
            <w:r>
              <w:rPr>
                <w:rFonts w:eastAsia="Times New Roman"/>
                <w:b/>
                <w:bCs/>
                <w:color w:val="auto"/>
                <w:sz w:val="20"/>
                <w:szCs w:val="20"/>
              </w:rPr>
              <w:t>Статья 240. Государственная фармакопея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Качество и безопасность </w:t>
            </w:r>
            <w:r>
              <w:rPr>
                <w:b/>
                <w:bCs/>
                <w:color w:val="auto"/>
                <w:sz w:val="20"/>
                <w:szCs w:val="20"/>
              </w:rPr>
              <w:t xml:space="preserve">лекарственных средств </w:t>
            </w:r>
            <w:r>
              <w:rPr>
                <w:color w:val="auto"/>
                <w:sz w:val="20"/>
                <w:szCs w:val="20"/>
              </w:rPr>
              <w:t>на фармацевтическом рынке Республики Казахстан устанавливаются требованиями Государственной фармакопеи Республики Казахстан.</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6. Государственная фармакопея Республики Казахстан является обязательным требованием для физических и юридических лиц, осуществ</w:t>
            </w:r>
            <w:r>
              <w:rPr>
                <w:color w:val="auto"/>
                <w:sz w:val="20"/>
                <w:szCs w:val="20"/>
              </w:rPr>
              <w:t xml:space="preserve">ляющих производство, изготовление, реализацию, хранение, контроль качества, экспертизу </w:t>
            </w:r>
            <w:r>
              <w:rPr>
                <w:b/>
                <w:bCs/>
                <w:color w:val="auto"/>
                <w:sz w:val="20"/>
                <w:szCs w:val="20"/>
              </w:rPr>
              <w:t>лекарственных средств</w:t>
            </w:r>
            <w:r>
              <w:rPr>
                <w:color w:val="auto"/>
                <w:sz w:val="20"/>
                <w:szCs w:val="20"/>
              </w:rPr>
              <w:t>, при государственной регистрации, перерегистрации и внесении изменений в регистрационное досье.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правом ЕАЭС фармакопея не применя</w:t>
            </w:r>
            <w:r>
              <w:rPr>
                <w:color w:val="auto"/>
                <w:sz w:val="20"/>
                <w:szCs w:val="20"/>
              </w:rPr>
              <w:t>ется к МИ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пункт 1, 2 статьи 241 </w:t>
            </w:r>
          </w:p>
          <w:p w:rsidR="00000000" w:rsidRDefault="00060458">
            <w:pPr>
              <w:pStyle w:val="p"/>
            </w:pPr>
            <w:r>
              <w:rPr>
                <w:color w:val="auto"/>
                <w:sz w:val="20"/>
                <w:szCs w:val="20"/>
              </w:rPr>
              <w:t> </w:t>
            </w:r>
          </w:p>
          <w:p w:rsidR="00000000" w:rsidRDefault="00060458">
            <w:pPr>
              <w:pStyle w:val="p"/>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241. Оценка качества лекарственных средств и </w:t>
            </w:r>
            <w:r>
              <w:rPr>
                <w:b/>
                <w:bCs/>
                <w:color w:val="auto"/>
                <w:sz w:val="20"/>
                <w:szCs w:val="20"/>
              </w:rPr>
              <w:t>медицинских изделий</w:t>
            </w:r>
            <w:r>
              <w:rPr>
                <w:color w:val="auto"/>
                <w:sz w:val="20"/>
                <w:szCs w:val="20"/>
              </w:rPr>
              <w:t>, зарегистрированных в Республике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Оценка качества лекарственных средств и </w:t>
            </w:r>
            <w:r>
              <w:rPr>
                <w:b/>
                <w:bCs/>
                <w:color w:val="auto"/>
                <w:sz w:val="20"/>
                <w:szCs w:val="20"/>
              </w:rPr>
              <w:t>медицинских изделий,</w:t>
            </w:r>
            <w:r>
              <w:rPr>
                <w:color w:val="auto"/>
                <w:sz w:val="20"/>
                <w:szCs w:val="20"/>
              </w:rPr>
              <w:t xml:space="preserve"> </w:t>
            </w:r>
            <w:r>
              <w:rPr>
                <w:color w:val="auto"/>
                <w:sz w:val="20"/>
                <w:szCs w:val="20"/>
              </w:rPr>
              <w:t xml:space="preserve">зарегистрированных в Республике Казахстан, проводится путем определения соответствия качества лекарственных средств </w:t>
            </w:r>
            <w:r>
              <w:rPr>
                <w:b/>
                <w:bCs/>
                <w:color w:val="auto"/>
                <w:sz w:val="20"/>
                <w:szCs w:val="20"/>
              </w:rPr>
              <w:t>и медицинских изделий</w:t>
            </w:r>
            <w:r>
              <w:rPr>
                <w:color w:val="auto"/>
                <w:sz w:val="20"/>
                <w:szCs w:val="20"/>
              </w:rPr>
              <w:t xml:space="preserve"> данным регистрационного досье, нормативных документов по качеству лекарственных средств, на основании которых они были</w:t>
            </w:r>
            <w:r>
              <w:rPr>
                <w:color w:val="auto"/>
                <w:sz w:val="20"/>
                <w:szCs w:val="20"/>
              </w:rPr>
              <w:t xml:space="preserve"> зарегистрированы в Республике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241. Оценка качества лекарственных средств и </w:t>
            </w:r>
            <w:r>
              <w:rPr>
                <w:b/>
                <w:bCs/>
                <w:color w:val="auto"/>
                <w:sz w:val="20"/>
                <w:szCs w:val="20"/>
              </w:rPr>
              <w:t>изделий медицинского назначения</w:t>
            </w:r>
            <w:r>
              <w:rPr>
                <w:color w:val="auto"/>
                <w:sz w:val="20"/>
                <w:szCs w:val="20"/>
              </w:rPr>
              <w:t>, зарегистрированных в Республике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Оценка качества лекарственных средств и </w:t>
            </w:r>
            <w:r>
              <w:rPr>
                <w:b/>
                <w:bCs/>
                <w:color w:val="auto"/>
                <w:sz w:val="20"/>
                <w:szCs w:val="20"/>
              </w:rPr>
              <w:t>изделий медицинского назначения,</w:t>
            </w:r>
            <w:r>
              <w:rPr>
                <w:color w:val="auto"/>
                <w:sz w:val="20"/>
                <w:szCs w:val="20"/>
              </w:rPr>
              <w:t xml:space="preserve"> зарегист</w:t>
            </w:r>
            <w:r>
              <w:rPr>
                <w:color w:val="auto"/>
                <w:sz w:val="20"/>
                <w:szCs w:val="20"/>
              </w:rPr>
              <w:t xml:space="preserve">рированных в Республике Казахстан, проводится путем определения соответствия качества лекарственных средств и </w:t>
            </w:r>
            <w:r>
              <w:rPr>
                <w:b/>
                <w:bCs/>
                <w:color w:val="auto"/>
                <w:sz w:val="20"/>
                <w:szCs w:val="20"/>
              </w:rPr>
              <w:t xml:space="preserve">изделий медицинского назначения </w:t>
            </w:r>
            <w:r>
              <w:rPr>
                <w:color w:val="auto"/>
                <w:sz w:val="20"/>
                <w:szCs w:val="20"/>
              </w:rPr>
              <w:t xml:space="preserve">данным регистрационного досье, нормативных документов по качеству лекарственных средств, на основании которых они </w:t>
            </w:r>
            <w:r>
              <w:rPr>
                <w:color w:val="auto"/>
                <w:sz w:val="20"/>
                <w:szCs w:val="20"/>
              </w:rPr>
              <w:t>были зарегистрированы в Республике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Во исполнение поручений, предусмотренных Дорожной картой организационных мероприятий по исполнению представления заместителя Генеральной прокуратуры Республики Казахстан об устранении нарушений от 6 января 202</w:t>
            </w:r>
            <w:r>
              <w:rPr>
                <w:color w:val="auto"/>
                <w:sz w:val="20"/>
                <w:szCs w:val="20"/>
              </w:rPr>
              <w:t>3 года.</w:t>
            </w:r>
          </w:p>
          <w:p w:rsidR="00000000" w:rsidRDefault="00060458">
            <w:pPr>
              <w:pStyle w:val="pji"/>
            </w:pPr>
            <w:r>
              <w:rPr>
                <w:color w:val="auto"/>
                <w:sz w:val="20"/>
                <w:szCs w:val="20"/>
              </w:rPr>
              <w:t>Действующее определение «</w:t>
            </w:r>
            <w:r>
              <w:rPr>
                <w:b/>
                <w:bCs/>
                <w:color w:val="auto"/>
                <w:sz w:val="20"/>
                <w:szCs w:val="20"/>
              </w:rPr>
              <w:t>медицинского изделия»</w:t>
            </w:r>
            <w:r>
              <w:rPr>
                <w:color w:val="auto"/>
                <w:sz w:val="20"/>
                <w:szCs w:val="20"/>
              </w:rPr>
              <w:t xml:space="preserve"> предусматривает наряду с изделиями медицинского назначения также и медицинскую технику. </w:t>
            </w:r>
          </w:p>
          <w:p w:rsidR="00000000" w:rsidRDefault="00060458">
            <w:pPr>
              <w:pStyle w:val="pji"/>
            </w:pPr>
            <w:r>
              <w:rPr>
                <w:color w:val="auto"/>
                <w:sz w:val="20"/>
                <w:szCs w:val="20"/>
              </w:rPr>
              <w:t xml:space="preserve">Оценка качества на </w:t>
            </w:r>
            <w:r>
              <w:rPr>
                <w:b/>
                <w:bCs/>
                <w:color w:val="auto"/>
                <w:sz w:val="20"/>
                <w:szCs w:val="20"/>
              </w:rPr>
              <w:t xml:space="preserve">медицинскую  технику </w:t>
            </w:r>
            <w:r>
              <w:rPr>
                <w:color w:val="auto"/>
                <w:sz w:val="20"/>
                <w:szCs w:val="20"/>
              </w:rPr>
              <w:t>проводится в процессе мониторинга безопасности и качества.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2</w:t>
            </w:r>
          </w:p>
          <w:p w:rsidR="00000000" w:rsidRDefault="00060458">
            <w:pPr>
              <w:pStyle w:val="pji"/>
            </w:pPr>
            <w:r>
              <w:rPr>
                <w:color w:val="auto"/>
                <w:sz w:val="20"/>
                <w:szCs w:val="20"/>
              </w:rPr>
              <w:t xml:space="preserve">статьи 241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241. Оценка качества лекарственных средств и </w:t>
            </w:r>
            <w:r>
              <w:rPr>
                <w:b/>
                <w:bCs/>
                <w:color w:val="auto"/>
                <w:sz w:val="20"/>
                <w:szCs w:val="20"/>
              </w:rPr>
              <w:t>медицинских изделий</w:t>
            </w:r>
            <w:r>
              <w:rPr>
                <w:color w:val="auto"/>
                <w:sz w:val="20"/>
                <w:szCs w:val="20"/>
              </w:rPr>
              <w:t>, зарегистрированных в Республике Казахстан</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2. Оценка качества лекарственных средств и </w:t>
            </w:r>
            <w:r>
              <w:rPr>
                <w:b/>
                <w:bCs/>
                <w:color w:val="auto"/>
                <w:sz w:val="20"/>
                <w:szCs w:val="20"/>
              </w:rPr>
              <w:t>медицинских изделий</w:t>
            </w:r>
            <w:r>
              <w:rPr>
                <w:color w:val="auto"/>
                <w:sz w:val="20"/>
                <w:szCs w:val="20"/>
              </w:rPr>
              <w:t>,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p w:rsidR="00000000" w:rsidRDefault="00060458">
            <w:pPr>
              <w:pStyle w:val="pji"/>
            </w:pPr>
            <w:r>
              <w:rPr>
                <w:color w:val="auto"/>
                <w:sz w:val="20"/>
                <w:szCs w:val="20"/>
              </w:rPr>
              <w:t>Цены на товары (работы, услуги), производимые и (или)</w:t>
            </w:r>
            <w:r>
              <w:rPr>
                <w:color w:val="auto"/>
                <w:sz w:val="20"/>
                <w:szCs w:val="20"/>
              </w:rPr>
              <w:t xml:space="preserve"> реализуемые субъектом государственной монополии, устанавливаются уполномоченным органом по согласованию с антимонопольным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241. Оценка качества лекарственных средств и </w:t>
            </w:r>
            <w:r>
              <w:rPr>
                <w:b/>
                <w:bCs/>
                <w:color w:val="auto"/>
                <w:sz w:val="20"/>
                <w:szCs w:val="20"/>
              </w:rPr>
              <w:t>изделий медицинского назначения</w:t>
            </w:r>
            <w:r>
              <w:rPr>
                <w:color w:val="auto"/>
                <w:sz w:val="20"/>
                <w:szCs w:val="20"/>
              </w:rPr>
              <w:t>, зарегистрированных в Республике Казахс</w:t>
            </w:r>
            <w:r>
              <w:rPr>
                <w:color w:val="auto"/>
                <w:sz w:val="20"/>
                <w:szCs w:val="20"/>
              </w:rPr>
              <w:t>тан</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2. Оценка качества лекарственных средств и </w:t>
            </w:r>
            <w:r>
              <w:rPr>
                <w:b/>
                <w:bCs/>
                <w:color w:val="auto"/>
                <w:sz w:val="20"/>
                <w:szCs w:val="20"/>
              </w:rPr>
              <w:t>изделий медицинского назначения</w:t>
            </w:r>
            <w:r>
              <w:rPr>
                <w:color w:val="auto"/>
                <w:sz w:val="20"/>
                <w:szCs w:val="20"/>
              </w:rPr>
              <w:t>,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w:t>
            </w:r>
            <w:r>
              <w:rPr>
                <w:color w:val="auto"/>
                <w:sz w:val="20"/>
                <w:szCs w:val="20"/>
              </w:rPr>
              <w:t>ств и медицинских изделий.</w:t>
            </w:r>
          </w:p>
          <w:p w:rsidR="00000000" w:rsidRDefault="00060458">
            <w:pPr>
              <w:pStyle w:val="pji"/>
            </w:pPr>
            <w:r>
              <w:rPr>
                <w:color w:val="auto"/>
                <w:sz w:val="20"/>
                <w:szCs w:val="20"/>
              </w:rPr>
              <w:t>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Во исполнение поручений, предусмотренных До</w:t>
            </w:r>
            <w:r>
              <w:rPr>
                <w:color w:val="auto"/>
                <w:sz w:val="20"/>
                <w:szCs w:val="20"/>
              </w:rPr>
              <w:t>рожной картой организационных мероприятий по исполнению представления заместителя Генеральной прокуратуры Республики Казахстан об устранении нарушений от 6 января 2023 года.</w:t>
            </w:r>
          </w:p>
          <w:p w:rsidR="00000000" w:rsidRDefault="00060458">
            <w:pPr>
              <w:pStyle w:val="pji"/>
            </w:pPr>
            <w:r>
              <w:rPr>
                <w:color w:val="auto"/>
                <w:sz w:val="20"/>
                <w:szCs w:val="20"/>
              </w:rPr>
              <w:t>Действующее определение «</w:t>
            </w:r>
            <w:r>
              <w:rPr>
                <w:b/>
                <w:bCs/>
                <w:color w:val="auto"/>
                <w:sz w:val="20"/>
                <w:szCs w:val="20"/>
              </w:rPr>
              <w:t>медицинского изделия»</w:t>
            </w:r>
            <w:r>
              <w:rPr>
                <w:color w:val="auto"/>
                <w:sz w:val="20"/>
                <w:szCs w:val="20"/>
              </w:rPr>
              <w:t xml:space="preserve"> предусматривает наряду с изделиями </w:t>
            </w:r>
            <w:r>
              <w:rPr>
                <w:color w:val="auto"/>
                <w:sz w:val="20"/>
                <w:szCs w:val="20"/>
              </w:rPr>
              <w:t xml:space="preserve">медицинского назначения также и медицинскую технику. </w:t>
            </w:r>
          </w:p>
          <w:p w:rsidR="00000000" w:rsidRDefault="00060458">
            <w:pPr>
              <w:pStyle w:val="pji"/>
            </w:pPr>
            <w:r>
              <w:rPr>
                <w:color w:val="auto"/>
                <w:sz w:val="20"/>
                <w:szCs w:val="20"/>
              </w:rPr>
              <w:t xml:space="preserve">Оценка качества на </w:t>
            </w:r>
            <w:r>
              <w:rPr>
                <w:b/>
                <w:bCs/>
                <w:color w:val="auto"/>
                <w:sz w:val="20"/>
                <w:szCs w:val="20"/>
              </w:rPr>
              <w:t xml:space="preserve">медицинскую  технику </w:t>
            </w:r>
            <w:r>
              <w:rPr>
                <w:color w:val="auto"/>
                <w:sz w:val="20"/>
                <w:szCs w:val="20"/>
              </w:rPr>
              <w:t>проводится в процессе мониторинга безопасности и качества.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2, 3, 4</w:t>
            </w:r>
          </w:p>
          <w:p w:rsidR="00000000" w:rsidRDefault="00060458">
            <w:pPr>
              <w:pStyle w:val="p"/>
            </w:pPr>
            <w:r>
              <w:rPr>
                <w:color w:val="auto"/>
                <w:sz w:val="20"/>
                <w:szCs w:val="20"/>
              </w:rPr>
              <w:t>статьи 242</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242. Маркировка лекарственных средств </w:t>
            </w:r>
            <w:r>
              <w:rPr>
                <w:b/>
                <w:bCs/>
                <w:color w:val="auto"/>
                <w:sz w:val="20"/>
                <w:szCs w:val="20"/>
              </w:rPr>
              <w:t>и медицинских изделий</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w:t>
            </w:r>
            <w:r>
              <w:rPr>
                <w:b/>
                <w:bCs/>
                <w:color w:val="auto"/>
                <w:sz w:val="20"/>
                <w:szCs w:val="20"/>
              </w:rPr>
              <w:t xml:space="preserve">и медицинских изделий </w:t>
            </w:r>
            <w:r>
              <w:rPr>
                <w:color w:val="auto"/>
                <w:sz w:val="20"/>
                <w:szCs w:val="20"/>
              </w:rPr>
              <w:t>размещаетс</w:t>
            </w:r>
            <w:r>
              <w:rPr>
                <w:color w:val="auto"/>
                <w:sz w:val="20"/>
                <w:szCs w:val="20"/>
              </w:rPr>
              <w:t>я общая характеристика лекарственного средства, утвержденная при государственной регистрации.</w:t>
            </w:r>
          </w:p>
          <w:p w:rsidR="00000000" w:rsidRDefault="00060458">
            <w:pPr>
              <w:pStyle w:val="pji"/>
            </w:pPr>
            <w:r>
              <w:rPr>
                <w:color w:val="auto"/>
                <w:sz w:val="20"/>
                <w:szCs w:val="20"/>
              </w:rPr>
              <w:t> </w:t>
            </w:r>
          </w:p>
          <w:p w:rsidR="00000000" w:rsidRDefault="00060458">
            <w:pPr>
              <w:pStyle w:val="pji"/>
            </w:pPr>
            <w:r>
              <w:rPr>
                <w:b/>
                <w:bCs/>
                <w:color w:val="auto"/>
                <w:sz w:val="20"/>
                <w:szCs w:val="20"/>
              </w:rPr>
              <w:t>3. Медицинские изделия должны поступать в обращение с маркировкой, нанесенной непосредственно на медицинские изделия и (или) на упаковку, инструкцией по медицин</w:t>
            </w:r>
            <w:r>
              <w:rPr>
                <w:b/>
                <w:bCs/>
                <w:color w:val="auto"/>
                <w:sz w:val="20"/>
                <w:szCs w:val="20"/>
              </w:rPr>
              <w:t>скому применению или эксплуатационным документом на медицинское изделие.</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4. Правила маркировки лекарственных средств </w:t>
            </w:r>
            <w:r>
              <w:rPr>
                <w:b/>
                <w:bCs/>
                <w:color w:val="auto"/>
                <w:sz w:val="20"/>
                <w:szCs w:val="20"/>
              </w:rPr>
              <w:t xml:space="preserve">и медицинских изделий </w:t>
            </w:r>
            <w:r>
              <w:rPr>
                <w:color w:val="auto"/>
                <w:sz w:val="20"/>
                <w:szCs w:val="20"/>
              </w:rPr>
              <w:t>утверждаются уполномоченным органом.</w:t>
            </w:r>
          </w:p>
          <w:p w:rsidR="00000000" w:rsidRDefault="00060458">
            <w:pPr>
              <w:pStyle w:val="pji"/>
            </w:pPr>
            <w:r>
              <w:rPr>
                <w:color w:val="auto"/>
                <w:sz w:val="20"/>
                <w:szCs w:val="20"/>
              </w:rPr>
              <w:t>Порядок составления и оформления инструкции по медицинскому применению лекарст</w:t>
            </w:r>
            <w:r>
              <w:rPr>
                <w:color w:val="auto"/>
                <w:sz w:val="20"/>
                <w:szCs w:val="20"/>
              </w:rPr>
              <w:t xml:space="preserve">венных средств </w:t>
            </w:r>
            <w:r>
              <w:rPr>
                <w:b/>
                <w:bCs/>
                <w:color w:val="auto"/>
                <w:sz w:val="20"/>
                <w:szCs w:val="20"/>
              </w:rPr>
              <w:t>и медицинских изделий</w:t>
            </w:r>
            <w:r>
              <w:rPr>
                <w:color w:val="auto"/>
                <w:sz w:val="20"/>
                <w:szCs w:val="20"/>
              </w:rPr>
              <w:t>, общая характеристика лекарственного средства определяются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242. Маркировка лекарственных средств </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color w:val="auto"/>
                <w:sz w:val="20"/>
                <w:szCs w:val="20"/>
              </w:rPr>
              <w:t>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размещается общая характеристика лекарственного средства, утвержденная при государственной регистраци</w:t>
            </w:r>
            <w:r>
              <w:rPr>
                <w:color w:val="auto"/>
                <w:sz w:val="20"/>
                <w:szCs w:val="20"/>
              </w:rPr>
              <w:t>и.</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3. Исключить.</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Правила маркировки лекарственных средств утверждаются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Порядок составления и оформления инструкции по медицинскому применению лекарственных средств, общая характеристика лекарственного сред</w:t>
            </w:r>
            <w:r>
              <w:rPr>
                <w:color w:val="auto"/>
                <w:sz w:val="20"/>
                <w:szCs w:val="20"/>
              </w:rPr>
              <w:t>ства определяются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 2</w:t>
            </w:r>
          </w:p>
          <w:p w:rsidR="00000000" w:rsidRDefault="00060458">
            <w:pPr>
              <w:pStyle w:val="p"/>
            </w:pPr>
            <w:r>
              <w:rPr>
                <w:color w:val="auto"/>
                <w:sz w:val="20"/>
                <w:szCs w:val="20"/>
              </w:rPr>
              <w:t>статьи 242-1</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242-1. Маркировка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Медицинские изделия должны поступать в обращение с маркировкой, нанесенной непосредственно на медицинские изделия и (или) на упаковку, инструкцией по применению или руководством по эксплуатации медицинского</w:t>
            </w:r>
            <w:r>
              <w:rPr>
                <w:b/>
                <w:bCs/>
                <w:color w:val="auto"/>
                <w:sz w:val="20"/>
                <w:szCs w:val="20"/>
              </w:rPr>
              <w:t xml:space="preserve"> изделия.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Правила маркировки медицинских изделий утверждаются уполномоченным органом.</w:t>
            </w:r>
          </w:p>
          <w:p w:rsidR="00000000" w:rsidRDefault="00060458">
            <w:pPr>
              <w:pStyle w:val="pji"/>
            </w:pPr>
            <w:r>
              <w:rPr>
                <w:b/>
                <w:bCs/>
                <w:color w:val="auto"/>
                <w:sz w:val="20"/>
                <w:szCs w:val="20"/>
              </w:rPr>
              <w:t>Порядок составления и оформления инструкции по применению медицинских изделий определяются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Норма внесена согласно требованиям Решения Совета Евразийской экономической комиссии от 12 февраля 2016 года № 27 «Об утверждении Общих требований безопасности и эффективности медицинских изделий, требований к их маркировке и эксплуатационной документации </w:t>
            </w:r>
            <w:r>
              <w:rPr>
                <w:color w:val="auto"/>
                <w:sz w:val="20"/>
                <w:szCs w:val="20"/>
              </w:rPr>
              <w:t>на них»</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пункт 1 статьи 244 </w:t>
            </w:r>
          </w:p>
          <w:p w:rsidR="00000000" w:rsidRDefault="00060458">
            <w:pPr>
              <w:pStyle w:val="p"/>
            </w:pPr>
            <w:r>
              <w:rPr>
                <w:color w:val="auto"/>
                <w:sz w:val="20"/>
                <w:szCs w:val="20"/>
              </w:rPr>
              <w:t> </w:t>
            </w:r>
          </w:p>
          <w:p w:rsidR="00000000" w:rsidRDefault="00060458">
            <w:pPr>
              <w:pStyle w:val="p"/>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244</w:t>
            </w:r>
            <w:r>
              <w:rPr>
                <w:b/>
                <w:bCs/>
                <w:color w:val="auto"/>
                <w:sz w:val="20"/>
                <w:szCs w:val="20"/>
              </w:rPr>
              <w:t xml:space="preserve">. </w:t>
            </w:r>
            <w:r>
              <w:rPr>
                <w:color w:val="auto"/>
                <w:sz w:val="20"/>
                <w:szCs w:val="20"/>
              </w:rPr>
              <w:t>Фармацевтический инспекторат по надлежащим фармацевтическим практикам</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w:t>
            </w:r>
            <w:r>
              <w:rPr>
                <w:color w:val="auto"/>
                <w:sz w:val="20"/>
                <w:szCs w:val="20"/>
              </w:rPr>
              <w:t xml:space="preserve">уполномоченным органом, осуществляющие инспекцию за соблюдением надлежащих фармацевтических практик </w:t>
            </w:r>
            <w:r>
              <w:rPr>
                <w:b/>
                <w:bCs/>
                <w:color w:val="auto"/>
                <w:sz w:val="20"/>
                <w:szCs w:val="20"/>
              </w:rPr>
              <w:t>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w:t>
            </w:r>
            <w:r>
              <w:rPr>
                <w:b/>
                <w:bCs/>
                <w:color w:val="auto"/>
                <w:sz w:val="20"/>
                <w:szCs w:val="20"/>
              </w:rPr>
              <w:t>ска их применения.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244. Фармацевтический инспекторат по надлежащим фармацевтическим практикам</w:t>
            </w:r>
          </w:p>
          <w:p w:rsidR="00000000" w:rsidRDefault="00060458">
            <w:pPr>
              <w:pStyle w:val="pji"/>
            </w:pPr>
            <w:r>
              <w:rPr>
                <w:b/>
                <w:bCs/>
                <w:color w:val="auto"/>
                <w:sz w:val="20"/>
                <w:szCs w:val="20"/>
              </w:rPr>
              <w:t> </w:t>
            </w:r>
          </w:p>
          <w:p w:rsidR="00000000" w:rsidRDefault="00060458">
            <w:pPr>
              <w:pStyle w:val="pji"/>
            </w:pPr>
            <w:r>
              <w:rPr>
                <w:color w:val="auto"/>
                <w:sz w:val="20"/>
                <w:szCs w:val="20"/>
              </w:rPr>
              <w:t>1.  </w:t>
            </w:r>
            <w:r>
              <w:rPr>
                <w:color w:val="auto"/>
                <w:sz w:val="20"/>
                <w:szCs w:val="20"/>
              </w:rPr>
              <w:t>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w:t>
            </w:r>
            <w:r>
              <w:rPr>
                <w:color w:val="auto"/>
                <w:sz w:val="20"/>
                <w:szCs w:val="20"/>
              </w:rPr>
              <w:t xml:space="preserve">лномоченным органом, осуществляющие инспекцию за соблюдением надлежащих фармацевтических практик </w:t>
            </w:r>
            <w:r>
              <w:rPr>
                <w:b/>
                <w:bCs/>
                <w:color w:val="auto"/>
                <w:sz w:val="20"/>
                <w:szCs w:val="20"/>
              </w:rPr>
              <w:t>производителями Республики Казахстан и иностранными производителями.</w:t>
            </w:r>
            <w:r>
              <w:rPr>
                <w:color w:val="auto"/>
                <w:sz w:val="20"/>
                <w:szCs w:val="20"/>
              </w:rPr>
              <w:t xml:space="preserve">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подпунктом 1) пункта 1 статьи 30 Договора о ЕАЭС государства-члены со</w:t>
            </w:r>
            <w:r>
              <w:rPr>
                <w:color w:val="auto"/>
                <w:sz w:val="20"/>
                <w:szCs w:val="20"/>
              </w:rPr>
              <w:t xml:space="preserve">здают в рамках Союза общий рынок лекарственных средств, соответствующих стандартам надлежащих фармацевтических практик, основанный на принципах </w:t>
            </w:r>
            <w:r>
              <w:rPr>
                <w:b/>
                <w:bCs/>
                <w:color w:val="auto"/>
                <w:sz w:val="20"/>
                <w:szCs w:val="20"/>
              </w:rPr>
              <w:t>гармонизации и унификации требований законодательства государств-членов в сфере обращения лекарственных средств</w:t>
            </w:r>
            <w:r>
              <w:rPr>
                <w:color w:val="auto"/>
                <w:sz w:val="20"/>
                <w:szCs w:val="20"/>
              </w:rPr>
              <w:t>.</w:t>
            </w:r>
          </w:p>
          <w:p w:rsidR="00000000" w:rsidRDefault="00060458">
            <w:pPr>
              <w:pStyle w:val="pji"/>
            </w:pPr>
            <w:r>
              <w:rPr>
                <w:color w:val="auto"/>
                <w:sz w:val="20"/>
                <w:szCs w:val="20"/>
              </w:rPr>
              <w:t xml:space="preserve">В отношении медицинских изделий в соответствии с подпунктом 1) пункта 1 статьи 31 Договора о ЕАЭС государства-члены создают в рамках Союза общий медицинских изделий, основанный на принципе </w:t>
            </w:r>
            <w:r>
              <w:rPr>
                <w:b/>
                <w:bCs/>
                <w:color w:val="auto"/>
                <w:sz w:val="20"/>
                <w:szCs w:val="20"/>
              </w:rPr>
              <w:t>гармонизации требований законодательства государств-членов в сфере</w:t>
            </w:r>
            <w:r>
              <w:rPr>
                <w:b/>
                <w:bCs/>
                <w:color w:val="auto"/>
                <w:sz w:val="20"/>
                <w:szCs w:val="20"/>
              </w:rPr>
              <w:t xml:space="preserve"> обращения медицинских изделий</w:t>
            </w:r>
            <w:r>
              <w:rPr>
                <w:color w:val="auto"/>
                <w:sz w:val="20"/>
                <w:szCs w:val="20"/>
              </w:rPr>
              <w:t>.</w:t>
            </w:r>
          </w:p>
          <w:p w:rsidR="00000000" w:rsidRDefault="00060458">
            <w:pPr>
              <w:pStyle w:val="pji"/>
            </w:pPr>
            <w:r>
              <w:rPr>
                <w:color w:val="auto"/>
                <w:sz w:val="20"/>
                <w:szCs w:val="20"/>
              </w:rPr>
              <w:t>В связи с чем в рамках Союза регулирование обращения лекарственных средств и медицинских изделий разделено. Кроме того, в рамках исполнения Договора о ЕАЭС Республикой Казахстан были ратифицированы  Соглашение о единых принц</w:t>
            </w:r>
            <w:r>
              <w:rPr>
                <w:color w:val="auto"/>
                <w:sz w:val="20"/>
                <w:szCs w:val="20"/>
              </w:rPr>
              <w:t>ипах и правилах обращения лекарственных средств в рамках Евразийского экономического союза от 23 декабря 2014 года, а также  Соглашение о единых принципах и правилах обращения медицинских изделий (изделий медицинского назначения и медицинской техники) в ра</w:t>
            </w:r>
            <w:r>
              <w:rPr>
                <w:color w:val="auto"/>
                <w:sz w:val="20"/>
                <w:szCs w:val="20"/>
              </w:rPr>
              <w:t>мках Евразийского экономического союза от 23 декабря 2014 года.</w:t>
            </w:r>
          </w:p>
          <w:p w:rsidR="00000000" w:rsidRDefault="00060458">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возникает необходимость разд</w:t>
            </w:r>
            <w:r>
              <w:rPr>
                <w:color w:val="auto"/>
                <w:sz w:val="20"/>
                <w:szCs w:val="20"/>
              </w:rPr>
              <w:t xml:space="preserve">еления сфер обращения лекарственных средств и медицинских изделий в рамках национального законодательства. </w:t>
            </w:r>
          </w:p>
          <w:p w:rsidR="00000000" w:rsidRDefault="00060458">
            <w:pPr>
              <w:pStyle w:val="pji"/>
            </w:pPr>
            <w:r>
              <w:rPr>
                <w:color w:val="auto"/>
                <w:sz w:val="20"/>
                <w:szCs w:val="20"/>
              </w:rPr>
              <w:t xml:space="preserve">В связи с чем, предлагается редакционная правка по тексту проекта в части разделения регулирования обращения МИ от ЛС. </w:t>
            </w:r>
          </w:p>
          <w:p w:rsidR="00000000" w:rsidRDefault="00060458">
            <w:pPr>
              <w:pStyle w:val="pji"/>
            </w:pPr>
            <w:r>
              <w:rPr>
                <w:color w:val="auto"/>
                <w:sz w:val="20"/>
                <w:szCs w:val="20"/>
              </w:rPr>
              <w:t>Кроме того, в рамках внедрен</w:t>
            </w:r>
            <w:r>
              <w:rPr>
                <w:color w:val="auto"/>
                <w:sz w:val="20"/>
                <w:szCs w:val="20"/>
              </w:rPr>
              <w:t>ия регулирования предпринимательской деятельности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060458">
            <w:pPr>
              <w:pStyle w:val="pji"/>
            </w:pPr>
            <w:r>
              <w:rPr>
                <w:color w:val="auto"/>
                <w:sz w:val="20"/>
                <w:szCs w:val="20"/>
              </w:rPr>
              <w:t>1) сферу обращения лекарственных средств;</w:t>
            </w:r>
          </w:p>
          <w:p w:rsidR="00000000" w:rsidRDefault="00060458">
            <w:pPr>
              <w:pStyle w:val="pji"/>
            </w:pPr>
            <w:r>
              <w:rPr>
                <w:color w:val="auto"/>
                <w:sz w:val="20"/>
                <w:szCs w:val="20"/>
              </w:rPr>
              <w:t>2) сферу обращения м</w:t>
            </w:r>
            <w:r>
              <w:rPr>
                <w:color w:val="auto"/>
                <w:sz w:val="20"/>
                <w:szCs w:val="20"/>
              </w:rPr>
              <w:t>едицинских изделий.</w:t>
            </w:r>
          </w:p>
          <w:p w:rsidR="00000000" w:rsidRDefault="00060458">
            <w:pPr>
              <w:pStyle w:val="pji"/>
            </w:pPr>
            <w:r>
              <w:rPr>
                <w:color w:val="auto"/>
                <w:sz w:val="20"/>
                <w:szCs w:val="20"/>
              </w:rPr>
              <w:t>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w:t>
            </w:r>
            <w:r>
              <w:rPr>
                <w:color w:val="auto"/>
                <w:sz w:val="20"/>
                <w:szCs w:val="20"/>
              </w:rPr>
              <w:t>рингу безопасности, качества и эффективности медицинских изделий и не только.</w:t>
            </w:r>
          </w:p>
          <w:p w:rsidR="00000000" w:rsidRDefault="00060458">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339.               1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3 статьи 244</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244. Фармацевтический инспекторат по надлежащим фармацевтическим практикам</w:t>
            </w:r>
          </w:p>
          <w:p w:rsidR="00000000" w:rsidRDefault="00060458">
            <w:pPr>
              <w:pStyle w:val="pji"/>
            </w:pPr>
            <w:r>
              <w:rPr>
                <w:b/>
                <w:bCs/>
                <w:color w:val="auto"/>
                <w:sz w:val="20"/>
                <w:szCs w:val="20"/>
              </w:rPr>
              <w:t>…</w:t>
            </w:r>
          </w:p>
          <w:p w:rsidR="00000000" w:rsidRDefault="00060458">
            <w:pPr>
              <w:pStyle w:val="pji"/>
            </w:pPr>
            <w:r>
              <w:rPr>
                <w:color w:val="auto"/>
                <w:sz w:val="20"/>
                <w:szCs w:val="20"/>
              </w:rPr>
              <w:t>3. Фармацевтическая инспекция проводится в следующих случаях:</w:t>
            </w:r>
          </w:p>
          <w:p w:rsidR="00000000" w:rsidRDefault="00060458">
            <w:pPr>
              <w:pStyle w:val="pji"/>
            </w:pPr>
            <w:r>
              <w:rPr>
                <w:color w:val="auto"/>
                <w:sz w:val="20"/>
                <w:szCs w:val="20"/>
              </w:rPr>
              <w:t xml:space="preserve">1) на основании </w:t>
            </w:r>
            <w:r>
              <w:rPr>
                <w:b/>
                <w:bCs/>
                <w:color w:val="auto"/>
                <w:sz w:val="20"/>
                <w:szCs w:val="20"/>
              </w:rPr>
              <w:t>заявки</w:t>
            </w:r>
            <w:r>
              <w:rPr>
                <w:color w:val="auto"/>
                <w:sz w:val="20"/>
                <w:szCs w:val="20"/>
              </w:rPr>
              <w:t xml:space="preserve"> </w:t>
            </w:r>
            <w:r>
              <w:rPr>
                <w:color w:val="auto"/>
                <w:sz w:val="20"/>
                <w:szCs w:val="20"/>
              </w:rPr>
              <w:t xml:space="preserve">субъекта в сфере обращения лекарственных средств </w:t>
            </w:r>
            <w:r>
              <w:rPr>
                <w:b/>
                <w:bCs/>
                <w:color w:val="auto"/>
                <w:sz w:val="20"/>
                <w:szCs w:val="20"/>
              </w:rPr>
              <w:t>и медицинских изделий</w:t>
            </w:r>
            <w:r>
              <w:rPr>
                <w:color w:val="auto"/>
                <w:sz w:val="20"/>
                <w:szCs w:val="20"/>
              </w:rPr>
              <w:t xml:space="preserve"> </w:t>
            </w:r>
            <w:r>
              <w:rPr>
                <w:b/>
                <w:bCs/>
                <w:color w:val="auto"/>
                <w:sz w:val="20"/>
                <w:szCs w:val="20"/>
              </w:rPr>
              <w:t>на получение сертификата (заключения) или продление его действия, а также в соответствии с надлежащей практикой фармаконадзора (GVP);</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w:t>
            </w:r>
            <w:r>
              <w:rPr>
                <w:color w:val="auto"/>
                <w:sz w:val="20"/>
                <w:szCs w:val="20"/>
              </w:rPr>
              <w:t>вом и эффективностью лекарственных препаратов в соответствии с программой проведения фармацевтической инспекции;</w:t>
            </w:r>
          </w:p>
          <w:p w:rsidR="00000000" w:rsidRDefault="00060458">
            <w:pPr>
              <w:pStyle w:val="pji"/>
            </w:pPr>
            <w:r>
              <w:rPr>
                <w:color w:val="auto"/>
                <w:sz w:val="20"/>
                <w:szCs w:val="20"/>
              </w:rPr>
              <w:t> </w:t>
            </w:r>
          </w:p>
          <w:p w:rsidR="00000000" w:rsidRDefault="00060458">
            <w:pPr>
              <w:pStyle w:val="pji"/>
            </w:pPr>
            <w:r>
              <w:rPr>
                <w:b/>
                <w:bCs/>
                <w:color w:val="auto"/>
                <w:sz w:val="20"/>
                <w:szCs w:val="20"/>
              </w:rPr>
              <w:t>3) по результатам ранее проведенной фармацевтической инспекции с целью подтверждения устранения выявленных несоответствий;</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w:t>
            </w:r>
            <w:r>
              <w:rPr>
                <w:color w:val="auto"/>
                <w:sz w:val="20"/>
                <w:szCs w:val="20"/>
              </w:rPr>
              <w:t xml:space="preserve">ком инспекций, утвержденным </w:t>
            </w:r>
            <w:r>
              <w:rPr>
                <w:b/>
                <w:bCs/>
                <w:color w:val="auto"/>
                <w:sz w:val="20"/>
                <w:szCs w:val="20"/>
              </w:rPr>
              <w:t>руководителем</w:t>
            </w:r>
            <w:r>
              <w:rPr>
                <w:color w:val="auto"/>
                <w:sz w:val="20"/>
                <w:szCs w:val="20"/>
              </w:rPr>
              <w:t xml:space="preserve"> государственн</w:t>
            </w:r>
            <w:r>
              <w:rPr>
                <w:b/>
                <w:bCs/>
                <w:color w:val="auto"/>
                <w:sz w:val="20"/>
                <w:szCs w:val="20"/>
              </w:rPr>
              <w:t>ого</w:t>
            </w:r>
            <w:r>
              <w:rPr>
                <w:color w:val="auto"/>
                <w:sz w:val="20"/>
                <w:szCs w:val="20"/>
              </w:rPr>
              <w:t xml:space="preserve"> орган</w:t>
            </w:r>
            <w:r>
              <w:rPr>
                <w:b/>
                <w:bCs/>
                <w:color w:val="auto"/>
                <w:sz w:val="20"/>
                <w:szCs w:val="20"/>
              </w:rPr>
              <w:t xml:space="preserve">а </w:t>
            </w:r>
            <w:r>
              <w:rPr>
                <w:color w:val="auto"/>
                <w:sz w:val="20"/>
                <w:szCs w:val="20"/>
              </w:rPr>
              <w:t xml:space="preserve">в сфере обращения лекарственных средств </w:t>
            </w:r>
            <w:r>
              <w:rPr>
                <w:b/>
                <w:bCs/>
                <w:color w:val="auto"/>
                <w:sz w:val="20"/>
                <w:szCs w:val="20"/>
              </w:rPr>
              <w:t>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5) по надлежащей клинической практике проводится в следующих случаях:</w:t>
            </w:r>
          </w:p>
          <w:p w:rsidR="00000000" w:rsidRDefault="00060458">
            <w:pPr>
              <w:pStyle w:val="pji"/>
            </w:pPr>
            <w:r>
              <w:rPr>
                <w:color w:val="auto"/>
                <w:sz w:val="20"/>
                <w:szCs w:val="20"/>
              </w:rPr>
              <w:t>выявления в ходе проведения экспертизы клинических отче</w:t>
            </w:r>
            <w:r>
              <w:rPr>
                <w:color w:val="auto"/>
                <w:sz w:val="20"/>
                <w:szCs w:val="20"/>
              </w:rPr>
              <w:t>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p w:rsidR="00000000" w:rsidRDefault="00060458">
            <w:pPr>
              <w:pStyle w:val="pji"/>
            </w:pPr>
            <w:r>
              <w:rPr>
                <w:color w:val="auto"/>
                <w:sz w:val="20"/>
                <w:szCs w:val="20"/>
              </w:rPr>
              <w:t> до начала, в</w:t>
            </w:r>
            <w:r>
              <w:rPr>
                <w:color w:val="auto"/>
                <w:sz w:val="20"/>
                <w:szCs w:val="20"/>
              </w:rPr>
              <w:t xml:space="preserve"> ходе или после завершения клинических исследований лекарственных средств, </w:t>
            </w:r>
            <w:r>
              <w:rPr>
                <w:b/>
                <w:bCs/>
                <w:color w:val="auto"/>
                <w:sz w:val="20"/>
                <w:szCs w:val="20"/>
              </w:rPr>
              <w:t>медицинских изделий классов потенциального риска применения 3, 2б и имплантируемых медицинских изделий;</w:t>
            </w:r>
          </w:p>
          <w:p w:rsidR="00000000" w:rsidRDefault="00060458">
            <w:pPr>
              <w:pStyle w:val="pji"/>
            </w:pPr>
            <w:r>
              <w:rPr>
                <w:color w:val="auto"/>
                <w:sz w:val="20"/>
                <w:szCs w:val="20"/>
              </w:rPr>
              <w:t>инспекция системы фармаконадзора держателя регистрационного удостоверения в с</w:t>
            </w:r>
            <w:r>
              <w:rPr>
                <w:color w:val="auto"/>
                <w:sz w:val="20"/>
                <w:szCs w:val="20"/>
              </w:rPr>
              <w:t>лучаях, предусмотренных правилами надлежащей практики фармаконадзора Республики Казахстан и (или) Евразийского экономического союза;</w:t>
            </w:r>
          </w:p>
          <w:p w:rsidR="00000000" w:rsidRDefault="00060458">
            <w:pPr>
              <w:pStyle w:val="pji"/>
            </w:pPr>
            <w:r>
              <w:rPr>
                <w:b/>
                <w:bCs/>
                <w:color w:val="auto"/>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244. Фармацевтический инспекторат по надлежащим фармацевтически</w:t>
            </w:r>
            <w:r>
              <w:rPr>
                <w:color w:val="auto"/>
                <w:sz w:val="20"/>
                <w:szCs w:val="20"/>
              </w:rPr>
              <w:t>м практикам</w:t>
            </w:r>
          </w:p>
          <w:p w:rsidR="00000000" w:rsidRDefault="00060458">
            <w:pPr>
              <w:pStyle w:val="pji"/>
            </w:pPr>
            <w:r>
              <w:rPr>
                <w:b/>
                <w:bCs/>
                <w:color w:val="auto"/>
                <w:sz w:val="20"/>
                <w:szCs w:val="20"/>
              </w:rPr>
              <w:t>…</w:t>
            </w:r>
          </w:p>
          <w:p w:rsidR="00000000" w:rsidRDefault="00060458">
            <w:pPr>
              <w:pStyle w:val="pji"/>
            </w:pPr>
            <w:r>
              <w:rPr>
                <w:color w:val="auto"/>
                <w:sz w:val="20"/>
                <w:szCs w:val="20"/>
              </w:rPr>
              <w:t>3. Фармацевтическая инспекция проводится в следующих случаях:</w:t>
            </w:r>
          </w:p>
          <w:p w:rsidR="00000000" w:rsidRDefault="00060458">
            <w:pPr>
              <w:pStyle w:val="pji"/>
            </w:pPr>
            <w:r>
              <w:rPr>
                <w:color w:val="auto"/>
                <w:sz w:val="20"/>
                <w:szCs w:val="20"/>
              </w:rPr>
              <w:t> </w:t>
            </w:r>
            <w:r>
              <w:rPr>
                <w:b/>
                <w:bCs/>
                <w:color w:val="auto"/>
                <w:sz w:val="20"/>
                <w:szCs w:val="20"/>
              </w:rPr>
              <w:t xml:space="preserve">1) </w:t>
            </w:r>
            <w:r>
              <w:rPr>
                <w:color w:val="auto"/>
                <w:sz w:val="20"/>
                <w:szCs w:val="20"/>
              </w:rPr>
              <w:t>на основании</w:t>
            </w:r>
            <w:r>
              <w:rPr>
                <w:b/>
                <w:bCs/>
                <w:color w:val="auto"/>
                <w:sz w:val="20"/>
                <w:szCs w:val="20"/>
              </w:rPr>
              <w:t xml:space="preserve"> заявления </w:t>
            </w:r>
            <w:r>
              <w:rPr>
                <w:color w:val="auto"/>
                <w:sz w:val="20"/>
                <w:szCs w:val="20"/>
              </w:rPr>
              <w:t>субъекта в сфере обращения лекарственных средств</w:t>
            </w:r>
            <w:r>
              <w:rPr>
                <w:b/>
                <w:bCs/>
                <w:color w:val="auto"/>
                <w:sz w:val="20"/>
                <w:szCs w:val="20"/>
              </w:rPr>
              <w:t xml:space="preserve"> </w:t>
            </w:r>
            <w:r>
              <w:rPr>
                <w:color w:val="auto"/>
                <w:sz w:val="20"/>
                <w:szCs w:val="20"/>
              </w:rPr>
              <w:t>на получение сертификата (заключения)</w:t>
            </w:r>
            <w:r>
              <w:rPr>
                <w:b/>
                <w:bCs/>
                <w:color w:val="auto"/>
                <w:sz w:val="20"/>
                <w:szCs w:val="20"/>
              </w:rPr>
              <w:t xml:space="preserve"> </w:t>
            </w:r>
            <w:r>
              <w:rPr>
                <w:color w:val="auto"/>
                <w:sz w:val="20"/>
                <w:szCs w:val="20"/>
              </w:rPr>
              <w:t>на</w:t>
            </w:r>
            <w:r>
              <w:rPr>
                <w:b/>
                <w:bCs/>
                <w:color w:val="auto"/>
                <w:sz w:val="20"/>
                <w:szCs w:val="20"/>
              </w:rPr>
              <w:t xml:space="preserve"> </w:t>
            </w:r>
            <w:r>
              <w:rPr>
                <w:b/>
                <w:bCs/>
                <w:color w:val="auto"/>
                <w:sz w:val="20"/>
                <w:szCs w:val="20"/>
              </w:rPr>
              <w:t>соответствие надлежащим фармацевтическим практикам, в том числе иностранного производителя для получения сертификата на соответствие надлежащей производственной практике Республики Казахстан и/или Евразийского экономического союза;</w:t>
            </w:r>
          </w:p>
          <w:p w:rsidR="00000000" w:rsidRDefault="00060458">
            <w:pPr>
              <w:pStyle w:val="pji"/>
            </w:pPr>
            <w:r>
              <w:rPr>
                <w:b/>
                <w:bCs/>
                <w:color w:val="auto"/>
                <w:sz w:val="20"/>
                <w:szCs w:val="20"/>
              </w:rPr>
              <w:t> </w:t>
            </w:r>
          </w:p>
          <w:p w:rsidR="00000000" w:rsidRDefault="00060458">
            <w:pPr>
              <w:pStyle w:val="pji"/>
            </w:pPr>
            <w:r>
              <w:rPr>
                <w:color w:val="auto"/>
                <w:sz w:val="20"/>
                <w:szCs w:val="20"/>
              </w:rPr>
              <w:t>2) на основании заявления субъекта в сфере обращения лекарственных средств в целях лицензирования, регистрации, перерегистрации, внесения изменений в регистрационное досье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3) </w:t>
            </w:r>
            <w:r>
              <w:rPr>
                <w:b/>
                <w:bCs/>
                <w:color w:val="auto"/>
                <w:sz w:val="20"/>
                <w:szCs w:val="20"/>
              </w:rPr>
              <w:t>при проведении расследований, выявлении дефе</w:t>
            </w:r>
            <w:r>
              <w:rPr>
                <w:b/>
                <w:bCs/>
                <w:color w:val="auto"/>
                <w:sz w:val="20"/>
                <w:szCs w:val="20"/>
              </w:rPr>
              <w:t xml:space="preserve">ктов качества, связанных с безопасностью, качеством и эффективностью лекарственных препаратов в соответствии с программой проведения фармацевтической инспекции (внеплановые инспекции); </w:t>
            </w:r>
          </w:p>
          <w:p w:rsidR="00000000" w:rsidRDefault="00060458">
            <w:pPr>
              <w:pStyle w:val="pji"/>
            </w:pPr>
            <w:r>
              <w:rPr>
                <w:b/>
                <w:bCs/>
                <w:color w:val="auto"/>
                <w:sz w:val="20"/>
                <w:szCs w:val="20"/>
              </w:rPr>
              <w:t> </w:t>
            </w:r>
          </w:p>
          <w:p w:rsidR="00000000" w:rsidRDefault="00060458">
            <w:pPr>
              <w:pStyle w:val="pji"/>
            </w:pPr>
            <w:r>
              <w:rPr>
                <w:color w:val="auto"/>
                <w:sz w:val="20"/>
                <w:szCs w:val="20"/>
              </w:rPr>
              <w:t>4)</w:t>
            </w:r>
            <w:r>
              <w:rPr>
                <w:b/>
                <w:bCs/>
                <w:color w:val="auto"/>
                <w:sz w:val="20"/>
                <w:szCs w:val="20"/>
              </w:rPr>
              <w:t xml:space="preserve"> </w:t>
            </w:r>
            <w:r>
              <w:rPr>
                <w:color w:val="auto"/>
                <w:sz w:val="20"/>
                <w:szCs w:val="20"/>
              </w:rPr>
              <w:t>для подтверждения субъектами, получившими сертификат, подтверждаю</w:t>
            </w:r>
            <w:r>
              <w:rPr>
                <w:color w:val="auto"/>
                <w:sz w:val="20"/>
                <w:szCs w:val="20"/>
              </w:rPr>
              <w:t>щий соответствие объекта требованиям надлежащих фармацевтических практик в сфере обращения лекарственных средств,</w:t>
            </w:r>
            <w:r>
              <w:rPr>
                <w:b/>
                <w:bCs/>
                <w:color w:val="auto"/>
                <w:sz w:val="20"/>
                <w:szCs w:val="20"/>
              </w:rPr>
              <w:t xml:space="preserve"> </w:t>
            </w:r>
            <w:r>
              <w:rPr>
                <w:color w:val="auto"/>
                <w:sz w:val="20"/>
                <w:szCs w:val="20"/>
              </w:rPr>
              <w:t xml:space="preserve">не реже одного раза </w:t>
            </w:r>
            <w:r>
              <w:rPr>
                <w:b/>
                <w:bCs/>
                <w:color w:val="auto"/>
                <w:sz w:val="20"/>
                <w:szCs w:val="20"/>
              </w:rPr>
              <w:t>в три года в соответствии с графиком инспекций, утвержденным государственным органом в сфере обращения лекарственных средс</w:t>
            </w:r>
            <w:r>
              <w:rPr>
                <w:b/>
                <w:bCs/>
                <w:color w:val="auto"/>
                <w:sz w:val="20"/>
                <w:szCs w:val="20"/>
              </w:rPr>
              <w:t>тв;</w:t>
            </w:r>
            <w:r>
              <w:rPr>
                <w:color w:val="auto"/>
                <w:sz w:val="20"/>
                <w:szCs w:val="20"/>
              </w:rPr>
              <w:t xml:space="preserve">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5) по надлежащей клинической практике проводится в следующих случаях:</w:t>
            </w:r>
          </w:p>
          <w:p w:rsidR="00000000" w:rsidRDefault="00060458">
            <w:pPr>
              <w:pStyle w:val="pji"/>
            </w:pPr>
            <w:r>
              <w:rPr>
                <w:color w:val="auto"/>
                <w:sz w:val="20"/>
                <w:szCs w:val="20"/>
              </w:rPr>
              <w:t xml:space="preserve">выявления в ходе проведения экспертизы клинических отчетов, связанных с регистрацией </w:t>
            </w:r>
            <w:r>
              <w:rPr>
                <w:b/>
                <w:bCs/>
                <w:color w:val="auto"/>
                <w:sz w:val="20"/>
                <w:szCs w:val="20"/>
              </w:rPr>
              <w:t>и внесением изменений в регистрационное досье</w:t>
            </w:r>
            <w:r>
              <w:rPr>
                <w:color w:val="auto"/>
                <w:sz w:val="20"/>
                <w:szCs w:val="20"/>
              </w:rPr>
              <w:t xml:space="preserve"> лекарственного средства, фактов, ставящих по</w:t>
            </w:r>
            <w:r>
              <w:rPr>
                <w:color w:val="auto"/>
                <w:sz w:val="20"/>
                <w:szCs w:val="20"/>
              </w:rPr>
              <w:t>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p w:rsidR="00000000" w:rsidRDefault="00060458">
            <w:pPr>
              <w:pStyle w:val="pji"/>
            </w:pPr>
            <w:r>
              <w:rPr>
                <w:color w:val="auto"/>
                <w:sz w:val="20"/>
                <w:szCs w:val="20"/>
              </w:rPr>
              <w:t>до начала, в ходе или после завершения клинических исследований лекарственных средств;</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6) по надлежащей лабораторной практике проводится в следующих случаях: </w:t>
            </w:r>
          </w:p>
          <w:p w:rsidR="00000000" w:rsidRDefault="00060458">
            <w:pPr>
              <w:pStyle w:val="pji"/>
            </w:pPr>
            <w:r>
              <w:rPr>
                <w:b/>
                <w:bCs/>
                <w:color w:val="auto"/>
                <w:sz w:val="20"/>
                <w:szCs w:val="20"/>
              </w:rPr>
              <w:t> </w:t>
            </w:r>
            <w:r>
              <w:rPr>
                <w:b/>
                <w:bCs/>
                <w:color w:val="auto"/>
                <w:sz w:val="20"/>
                <w:szCs w:val="20"/>
              </w:rPr>
              <w:t>выявления в ходе проведения экспертизы доклинических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доклинических ис</w:t>
            </w:r>
            <w:r>
              <w:rPr>
                <w:b/>
                <w:bCs/>
                <w:color w:val="auto"/>
                <w:sz w:val="20"/>
                <w:szCs w:val="20"/>
              </w:rPr>
              <w:t>следований (испытаний) лекарственных средств;</w:t>
            </w:r>
            <w:r>
              <w:rPr>
                <w:color w:val="auto"/>
                <w:sz w:val="20"/>
                <w:szCs w:val="20"/>
              </w:rPr>
              <w:t xml:space="preserve">  </w:t>
            </w:r>
          </w:p>
          <w:p w:rsidR="00000000" w:rsidRDefault="00060458">
            <w:pPr>
              <w:pStyle w:val="pji"/>
            </w:pPr>
            <w:r>
              <w:rPr>
                <w:b/>
                <w:bCs/>
                <w:color w:val="auto"/>
                <w:sz w:val="20"/>
                <w:szCs w:val="20"/>
              </w:rPr>
              <w:t>7)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w:t>
            </w:r>
            <w:r>
              <w:rPr>
                <w:b/>
                <w:bCs/>
                <w:color w:val="auto"/>
                <w:sz w:val="20"/>
                <w:szCs w:val="20"/>
              </w:rPr>
              <w:t>юза.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Редакционная правка в части замены слова «заявки» на «заявления», а также приведение в соответствие с рекомендациями ВОЗ в рамках Бенчмаркинга.</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5 статьи 244</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244. Фармацевтический инспекторат по надлежащим фармацевтическим практикам</w:t>
            </w:r>
          </w:p>
          <w:p w:rsidR="00000000" w:rsidRDefault="00060458">
            <w:pPr>
              <w:pStyle w:val="pji"/>
            </w:pPr>
            <w:r>
              <w:rPr>
                <w:color w:val="auto"/>
                <w:sz w:val="20"/>
                <w:szCs w:val="20"/>
              </w:rPr>
              <w:t>…</w:t>
            </w:r>
          </w:p>
          <w:p w:rsidR="00000000" w:rsidRDefault="00060458">
            <w:pPr>
              <w:pStyle w:val="pji"/>
            </w:pPr>
            <w:r>
              <w:rPr>
                <w:color w:val="auto"/>
                <w:sz w:val="20"/>
                <w:szCs w:val="20"/>
              </w:rPr>
              <w:t>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w:t>
            </w:r>
            <w:r>
              <w:rPr>
                <w:color w:val="auto"/>
                <w:sz w:val="20"/>
                <w:szCs w:val="20"/>
              </w:rPr>
              <w:t>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w:t>
            </w:r>
            <w:r>
              <w:rPr>
                <w:color w:val="auto"/>
                <w:sz w:val="20"/>
                <w:szCs w:val="20"/>
              </w:rPr>
              <w:t>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w:t>
            </w:r>
            <w:r>
              <w:rPr>
                <w:color w:val="auto"/>
                <w:sz w:val="20"/>
                <w:szCs w:val="20"/>
              </w:rPr>
              <w:t>ств - на соответствие требованиям надлежащей практики фармаконадзора (GVP).</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244. Фармацевтический инспекторат по надлежащим фармацевтическим практикам</w:t>
            </w:r>
          </w:p>
          <w:p w:rsidR="00000000" w:rsidRDefault="00060458">
            <w:pPr>
              <w:pStyle w:val="pji"/>
            </w:pPr>
            <w:r>
              <w:rPr>
                <w:color w:val="auto"/>
                <w:sz w:val="20"/>
                <w:szCs w:val="20"/>
              </w:rPr>
              <w:t>…</w:t>
            </w:r>
          </w:p>
          <w:p w:rsidR="00000000" w:rsidRDefault="00060458">
            <w:pPr>
              <w:pStyle w:val="pji"/>
            </w:pPr>
            <w:r>
              <w:rPr>
                <w:color w:val="auto"/>
                <w:sz w:val="20"/>
                <w:szCs w:val="20"/>
              </w:rPr>
              <w:t>5. Фармацевтической инспекции подлежат аптеки на соответствие требованиям надлежащей аптечной п</w:t>
            </w:r>
            <w:r>
              <w:rPr>
                <w:color w:val="auto"/>
                <w:sz w:val="20"/>
                <w:szCs w:val="20"/>
              </w:rPr>
              <w:t>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w:t>
            </w:r>
            <w:r>
              <w:rPr>
                <w:color w:val="auto"/>
                <w:sz w:val="20"/>
                <w:szCs w:val="20"/>
              </w:rPr>
              <w:t>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w:t>
            </w:r>
            <w:r>
              <w:rPr>
                <w:color w:val="auto"/>
                <w:sz w:val="20"/>
                <w:szCs w:val="20"/>
              </w:rPr>
              <w:t xml:space="preserve">ой практики (GCP), держатели регистрационных удостоверений лекарственных средств </w:t>
            </w:r>
            <w:r>
              <w:rPr>
                <w:b/>
                <w:bCs/>
                <w:color w:val="auto"/>
                <w:sz w:val="20"/>
                <w:szCs w:val="20"/>
              </w:rPr>
              <w:t>и (или) иные организации, привлеченные держателем регистрационного удостоверения для выполнения обязательств по фармаконадзору - на соответствие требованиям надлежащей практик</w:t>
            </w:r>
            <w:r>
              <w:rPr>
                <w:b/>
                <w:bCs/>
                <w:color w:val="auto"/>
                <w:sz w:val="20"/>
                <w:szCs w:val="20"/>
              </w:rPr>
              <w:t>и фармаконадзора (GVP).</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рекомендациями ВОЗ в рамках Бенчмаркинга.</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9 статьи 244</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244. Фармацевтический инспекторат по надлежащим фармацевтическим практикам</w:t>
            </w:r>
          </w:p>
          <w:p w:rsidR="00000000" w:rsidRDefault="00060458">
            <w:pPr>
              <w:pStyle w:val="pji"/>
            </w:pPr>
            <w:r>
              <w:rPr>
                <w:b/>
                <w:bCs/>
                <w:color w:val="auto"/>
                <w:sz w:val="20"/>
                <w:szCs w:val="20"/>
              </w:rPr>
              <w:t>…</w:t>
            </w:r>
          </w:p>
          <w:p w:rsidR="00000000" w:rsidRDefault="00060458">
            <w:pPr>
              <w:pStyle w:val="pji"/>
            </w:pPr>
            <w:r>
              <w:rPr>
                <w:b/>
                <w:bCs/>
                <w:color w:val="auto"/>
                <w:sz w:val="20"/>
                <w:szCs w:val="20"/>
              </w:rPr>
              <w:t>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w:t>
            </w:r>
            <w:r>
              <w:rPr>
                <w:b/>
                <w:bCs/>
                <w:color w:val="auto"/>
                <w:sz w:val="20"/>
                <w:szCs w:val="20"/>
              </w:rPr>
              <w:t>ченным органом.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244. Фармацевтический инспекторат по надлежащим фармацевтическим практикам</w:t>
            </w:r>
          </w:p>
          <w:p w:rsidR="00000000" w:rsidRDefault="00060458">
            <w:pPr>
              <w:pStyle w:val="pji"/>
            </w:pPr>
            <w:r>
              <w:rPr>
                <w:b/>
                <w:bCs/>
                <w:color w:val="auto"/>
                <w:sz w:val="20"/>
                <w:szCs w:val="20"/>
              </w:rPr>
              <w:t>…</w:t>
            </w:r>
          </w:p>
          <w:p w:rsidR="00000000" w:rsidRDefault="00060458">
            <w:pPr>
              <w:pStyle w:val="pji"/>
            </w:pPr>
            <w:r>
              <w:rPr>
                <w:b/>
                <w:bCs/>
                <w:color w:val="auto"/>
                <w:sz w:val="20"/>
                <w:szCs w:val="20"/>
              </w:rPr>
              <w:t>Исключить.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подпунктом 1) пункта 1 статьи 30 Договора о ЕАЭС  государства-члены создают в рамках Союза общий рынок лекарственных средств,</w:t>
            </w:r>
            <w:r>
              <w:rPr>
                <w:color w:val="auto"/>
                <w:sz w:val="20"/>
                <w:szCs w:val="20"/>
              </w:rPr>
              <w:t xml:space="preserve"> соответствующих стандартам надлежащих фармацевтических практик, основанный на принципах </w:t>
            </w:r>
            <w:r>
              <w:rPr>
                <w:b/>
                <w:bCs/>
                <w:color w:val="auto"/>
                <w:sz w:val="20"/>
                <w:szCs w:val="20"/>
              </w:rPr>
              <w:t>гармонизации и унификации требований законодательства государств-членов в сфере обращения лекарственных средств</w:t>
            </w:r>
            <w:r>
              <w:rPr>
                <w:color w:val="auto"/>
                <w:sz w:val="20"/>
                <w:szCs w:val="20"/>
              </w:rPr>
              <w:t>.</w:t>
            </w:r>
          </w:p>
          <w:p w:rsidR="00000000" w:rsidRDefault="00060458">
            <w:pPr>
              <w:pStyle w:val="pji"/>
            </w:pPr>
            <w:r>
              <w:rPr>
                <w:color w:val="auto"/>
                <w:sz w:val="20"/>
                <w:szCs w:val="20"/>
              </w:rPr>
              <w:t>В отношении медицинских изделий  в соответствии с подп</w:t>
            </w:r>
            <w:r>
              <w:rPr>
                <w:color w:val="auto"/>
                <w:sz w:val="20"/>
                <w:szCs w:val="20"/>
              </w:rPr>
              <w:t xml:space="preserve">унктом 1) пункта 1 статьи 31 Договора о ЕАЭС государства-члены создают в рамках Союза общий медицинских изделий, основанный на принципе </w:t>
            </w:r>
            <w:r>
              <w:rPr>
                <w:b/>
                <w:bCs/>
                <w:color w:val="auto"/>
                <w:sz w:val="20"/>
                <w:szCs w:val="20"/>
              </w:rPr>
              <w:t>гармонизации требований законодательства государств-членов в сфере обращения медицинских изделий</w:t>
            </w:r>
            <w:r>
              <w:rPr>
                <w:color w:val="auto"/>
                <w:sz w:val="20"/>
                <w:szCs w:val="20"/>
              </w:rPr>
              <w:t>.</w:t>
            </w:r>
          </w:p>
          <w:p w:rsidR="00000000" w:rsidRDefault="00060458">
            <w:pPr>
              <w:pStyle w:val="pji"/>
            </w:pPr>
            <w:r>
              <w:rPr>
                <w:color w:val="auto"/>
                <w:sz w:val="20"/>
                <w:szCs w:val="20"/>
              </w:rPr>
              <w:t>В связи с чем в рамках</w:t>
            </w:r>
            <w:r>
              <w:rPr>
                <w:color w:val="auto"/>
                <w:sz w:val="20"/>
                <w:szCs w:val="20"/>
              </w:rPr>
              <w:t xml:space="preserve"> Союза регулирование обращения лекарственных средств и медицинских изделий разделено. Кроме того, в рамках исполнения Договора о ЕАЭС Республикой Казахстан были ратифицированы  Соглашение о единых принципах и правилах обращения лекарственных средств в рамк</w:t>
            </w:r>
            <w:r>
              <w:rPr>
                <w:color w:val="auto"/>
                <w:sz w:val="20"/>
                <w:szCs w:val="20"/>
              </w:rPr>
              <w:t>ах Евразийского экономического союза от 23 декабря 2014 года, а также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w:t>
            </w:r>
            <w:r>
              <w:rPr>
                <w:color w:val="auto"/>
                <w:sz w:val="20"/>
                <w:szCs w:val="20"/>
              </w:rPr>
              <w:t>014 года.</w:t>
            </w:r>
          </w:p>
          <w:p w:rsidR="00000000" w:rsidRDefault="00060458">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возникает необходимость разделения сфер обращения лекарственных средств и медицинс</w:t>
            </w:r>
            <w:r>
              <w:rPr>
                <w:color w:val="auto"/>
                <w:sz w:val="20"/>
                <w:szCs w:val="20"/>
              </w:rPr>
              <w:t xml:space="preserve">ких изделий в рамках национального законодательства. </w:t>
            </w:r>
          </w:p>
          <w:p w:rsidR="00000000" w:rsidRDefault="00060458">
            <w:pPr>
              <w:pStyle w:val="pji"/>
            </w:pPr>
            <w:r>
              <w:rPr>
                <w:color w:val="auto"/>
                <w:sz w:val="20"/>
                <w:szCs w:val="20"/>
              </w:rPr>
              <w:t xml:space="preserve">В связи с чем, предлагается редакционная правка по тексту проекта в части разделения регулирования обращения МИ от ЛС. </w:t>
            </w:r>
          </w:p>
          <w:p w:rsidR="00000000" w:rsidRDefault="00060458">
            <w:pPr>
              <w:pStyle w:val="pji"/>
            </w:pPr>
            <w:r>
              <w:rPr>
                <w:color w:val="auto"/>
                <w:sz w:val="20"/>
                <w:szCs w:val="20"/>
              </w:rPr>
              <w:t>Кроме того, в рамках внедрения регулирования предпринимательской деятельности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060458">
            <w:pPr>
              <w:pStyle w:val="pji"/>
            </w:pPr>
            <w:r>
              <w:rPr>
                <w:color w:val="auto"/>
                <w:sz w:val="20"/>
                <w:szCs w:val="20"/>
              </w:rPr>
              <w:t>1) сферу обращения лекарственных с</w:t>
            </w:r>
            <w:r>
              <w:rPr>
                <w:color w:val="auto"/>
                <w:sz w:val="20"/>
                <w:szCs w:val="20"/>
              </w:rPr>
              <w:t>редств;</w:t>
            </w:r>
          </w:p>
          <w:p w:rsidR="00000000" w:rsidRDefault="00060458">
            <w:pPr>
              <w:pStyle w:val="pji"/>
            </w:pPr>
            <w:r>
              <w:rPr>
                <w:color w:val="auto"/>
                <w:sz w:val="20"/>
                <w:szCs w:val="20"/>
              </w:rPr>
              <w:t>2) сферу обращения медицинских изделий.</w:t>
            </w:r>
          </w:p>
          <w:p w:rsidR="00000000" w:rsidRDefault="00060458">
            <w:pPr>
              <w:pStyle w:val="pji"/>
            </w:pPr>
            <w:r>
              <w:rPr>
                <w:color w:val="auto"/>
                <w:sz w:val="20"/>
                <w:szCs w:val="20"/>
              </w:rPr>
              <w:t>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w:t>
            </w:r>
            <w:r>
              <w:rPr>
                <w:color w:val="auto"/>
                <w:sz w:val="20"/>
                <w:szCs w:val="20"/>
              </w:rPr>
              <w:t>ции, фармаконадзору и мониторингу безопасности, качества и эффективности медицинских изделий и не только.</w:t>
            </w:r>
          </w:p>
          <w:p w:rsidR="00000000" w:rsidRDefault="00060458">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w:t>
            </w:r>
            <w:r>
              <w:rPr>
                <w:color w:val="auto"/>
                <w:sz w:val="20"/>
                <w:szCs w:val="20"/>
              </w:rPr>
              <w:t>ством (ISO 13485).</w:t>
            </w:r>
          </w:p>
          <w:p w:rsidR="00000000" w:rsidRDefault="00060458">
            <w:pPr>
              <w:pStyle w:val="pji"/>
            </w:pPr>
            <w:r>
              <w:rPr>
                <w:color w:val="auto"/>
                <w:sz w:val="20"/>
                <w:szCs w:val="20"/>
              </w:rPr>
              <w:t>Кроме того, норма регламентирующая инспектирование производства медицинских изделий предусмотрена дополненной статьей 244-1.</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 2, 3</w:t>
            </w:r>
          </w:p>
          <w:p w:rsidR="00000000" w:rsidRDefault="00060458">
            <w:pPr>
              <w:pStyle w:val="pji"/>
            </w:pPr>
            <w:r>
              <w:rPr>
                <w:color w:val="auto"/>
                <w:sz w:val="20"/>
                <w:szCs w:val="20"/>
              </w:rPr>
              <w:t xml:space="preserve">статьи 244-1 главы 28 раздела 5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 5. ФАРМАЦЕВТИЧЕСКАЯ ДЕЯТЕЛЬНОСТЬ, ОБРАЩЕНИЕ ЛЕКАРСТВЕННЫХ СРЕДСТВ И МЕДИЦИНСКИХ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Глава 28. ОБРАЩЕНИЕ ЛЕКАРСТВЕННЫХ СРЕДСТВ И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 5. ФАРМАЦЕВТИЧЕСКАЯ ДЕЯТЕЛЬНОСТЬ, ОБРАЩЕНИЕ ЛЕКАРСТВЕННЫХ СРЕДСТВ И МЕДИЦИНСКИХ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Глава 28. ОБРАЩЕНИЕ ЛЕКАРСТВЕННЫХ СРЕДСТВ И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Статья 244-1. Инспектирование производства медицинских изделий</w:t>
            </w:r>
          </w:p>
          <w:p w:rsidR="00000000" w:rsidRDefault="00060458">
            <w:pPr>
              <w:pStyle w:val="pji"/>
            </w:pPr>
            <w:r>
              <w:rPr>
                <w:b/>
                <w:bCs/>
                <w:color w:val="auto"/>
                <w:sz w:val="20"/>
                <w:szCs w:val="20"/>
              </w:rPr>
              <w:t> </w:t>
            </w:r>
          </w:p>
          <w:p w:rsidR="00000000" w:rsidRDefault="00060458">
            <w:pPr>
              <w:pStyle w:val="pji"/>
            </w:pPr>
            <w:r>
              <w:rPr>
                <w:b/>
                <w:bCs/>
                <w:sz w:val="20"/>
                <w:szCs w:val="20"/>
              </w:rPr>
              <w:t>1.            Инспектировани</w:t>
            </w:r>
            <w:r>
              <w:rPr>
                <w:b/>
                <w:bCs/>
                <w:sz w:val="20"/>
                <w:szCs w:val="20"/>
              </w:rPr>
              <w:t>е производства медицинских изделий осуществляется государственным органом в сфере обращения лекарственных средств и медицинских изделий, его территориальным подразделением и/или государственной экспертной организацией в сфере обращения лекарственных средст</w:t>
            </w:r>
            <w:r>
              <w:rPr>
                <w:b/>
                <w:bCs/>
                <w:sz w:val="20"/>
                <w:szCs w:val="20"/>
              </w:rPr>
              <w:t>в и медицинских изделий.</w:t>
            </w:r>
          </w:p>
          <w:p w:rsidR="00000000" w:rsidRDefault="00060458">
            <w:pPr>
              <w:pStyle w:val="pji"/>
            </w:pPr>
            <w:r>
              <w:rPr>
                <w:b/>
                <w:bCs/>
                <w:color w:val="auto"/>
                <w:sz w:val="20"/>
                <w:szCs w:val="20"/>
              </w:rPr>
              <w:t>Инспектирование производства медицинских изделий, расположенного на территории Республики Казахстан, осуществляется      государственным органом в сфере обращения лекарственных средств и медицинских изделий, его территориальным под</w:t>
            </w:r>
            <w:r>
              <w:rPr>
                <w:b/>
                <w:bCs/>
                <w:color w:val="auto"/>
                <w:sz w:val="20"/>
                <w:szCs w:val="20"/>
              </w:rPr>
              <w:t xml:space="preserve">разделением. </w:t>
            </w:r>
          </w:p>
          <w:p w:rsidR="00000000" w:rsidRDefault="00060458">
            <w:pPr>
              <w:pStyle w:val="pji"/>
            </w:pPr>
            <w:r>
              <w:rPr>
                <w:b/>
                <w:bCs/>
                <w:color w:val="auto"/>
                <w:sz w:val="20"/>
                <w:szCs w:val="20"/>
              </w:rPr>
              <w:t>Инспектирование производства медицинских изделий, расположенного вне территории Республики Казахстан, осуществляется государственной экспертной организацией в сфере обращения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b/>
                <w:bCs/>
                <w:color w:val="auto"/>
                <w:sz w:val="20"/>
                <w:szCs w:val="20"/>
              </w:rPr>
              <w:t>2. Проведение инспек</w:t>
            </w:r>
            <w:r>
              <w:rPr>
                <w:b/>
                <w:bCs/>
                <w:color w:val="auto"/>
                <w:sz w:val="20"/>
                <w:szCs w:val="20"/>
              </w:rPr>
              <w:t>тирования производства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соответствии с законодательство</w:t>
            </w:r>
            <w:r>
              <w:rPr>
                <w:b/>
                <w:bCs/>
                <w:color w:val="auto"/>
                <w:sz w:val="20"/>
                <w:szCs w:val="20"/>
              </w:rPr>
              <w:t>м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Инспектирование производства медицинских изделий проводится в следующих случаях:</w:t>
            </w:r>
          </w:p>
          <w:p w:rsidR="00000000" w:rsidRDefault="00060458">
            <w:pPr>
              <w:pStyle w:val="pji"/>
            </w:pPr>
            <w:r>
              <w:rPr>
                <w:b/>
                <w:bCs/>
                <w:color w:val="auto"/>
                <w:sz w:val="20"/>
                <w:szCs w:val="20"/>
              </w:rPr>
              <w:t>1)         первичное инспектирование производства - на основании заявления субъекта в сфере обращения медицинских изделий в целях лицензирования п</w:t>
            </w:r>
            <w:r>
              <w:rPr>
                <w:b/>
                <w:bCs/>
                <w:color w:val="auto"/>
                <w:sz w:val="20"/>
                <w:szCs w:val="20"/>
              </w:rPr>
              <w:t>роизводства и экспертизы при регистрации медицинских изделий 2а (стерильных), 2б и 3 классов потенциального риска применения;</w:t>
            </w:r>
          </w:p>
          <w:p w:rsidR="00000000" w:rsidRDefault="00060458">
            <w:pPr>
              <w:pStyle w:val="pji"/>
            </w:pPr>
            <w:r>
              <w:rPr>
                <w:b/>
                <w:bCs/>
                <w:color w:val="auto"/>
                <w:sz w:val="20"/>
                <w:szCs w:val="20"/>
              </w:rPr>
              <w:t>2) внеплановое инспектирование производства - при проведении расследований, связанных с мониторингом безопасности, эффективности и</w:t>
            </w:r>
            <w:r>
              <w:rPr>
                <w:b/>
                <w:bCs/>
                <w:color w:val="auto"/>
                <w:sz w:val="20"/>
                <w:szCs w:val="20"/>
              </w:rPr>
              <w:t xml:space="preserve"> качества медицинских изделий; при необходимости подтверждения факта устранения нарушений по результатам проведенной инспекции производства; подтверждение устранения причин, которые привели к выпуску недоброкачественных медицинских изделий;          </w:t>
            </w:r>
          </w:p>
          <w:p w:rsidR="00000000" w:rsidRDefault="00060458">
            <w:pPr>
              <w:pStyle w:val="pji"/>
            </w:pPr>
            <w:r>
              <w:rPr>
                <w:b/>
                <w:bCs/>
                <w:color w:val="auto"/>
                <w:sz w:val="20"/>
                <w:szCs w:val="20"/>
              </w:rPr>
              <w:t>3)   </w:t>
            </w:r>
            <w:r>
              <w:rPr>
                <w:b/>
                <w:bCs/>
                <w:color w:val="auto"/>
                <w:sz w:val="20"/>
                <w:szCs w:val="20"/>
              </w:rPr>
              <w:t>      периодическое (плановое) инспектирование объектов - для подтверждения результативности системы менеджмента качества в обеспечении соответствия выпускаемых в обращение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В соответствии с подпунктом 1) пункта 1 статьи 30 Договора о </w:t>
            </w:r>
            <w:r>
              <w:rPr>
                <w:color w:val="auto"/>
                <w:sz w:val="20"/>
                <w:szCs w:val="20"/>
              </w:rPr>
              <w:t xml:space="preserve">ЕАЭС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принципах </w:t>
            </w:r>
            <w:r>
              <w:rPr>
                <w:b/>
                <w:bCs/>
                <w:color w:val="auto"/>
                <w:sz w:val="20"/>
                <w:szCs w:val="20"/>
              </w:rPr>
              <w:t>гармонизации и унификации требований законодательства государств-членов в сфере обраще</w:t>
            </w:r>
            <w:r>
              <w:rPr>
                <w:b/>
                <w:bCs/>
                <w:color w:val="auto"/>
                <w:sz w:val="20"/>
                <w:szCs w:val="20"/>
              </w:rPr>
              <w:t>ния лекарственных средств</w:t>
            </w:r>
            <w:r>
              <w:rPr>
                <w:color w:val="auto"/>
                <w:sz w:val="20"/>
                <w:szCs w:val="20"/>
              </w:rPr>
              <w:t>.</w:t>
            </w:r>
          </w:p>
          <w:p w:rsidR="00000000" w:rsidRDefault="00060458">
            <w:pPr>
              <w:pStyle w:val="pji"/>
            </w:pPr>
            <w:r>
              <w:rPr>
                <w:color w:val="auto"/>
                <w:sz w:val="20"/>
                <w:szCs w:val="20"/>
              </w:rPr>
              <w:t xml:space="preserve">В отношении медицинских изделий в соответствии с подпунктом 1) пункта 1 статьи 31 Договора о ЕАЭС государства-члены создают в рамках Союза общий медицинских изделий, основанный на принципе </w:t>
            </w:r>
            <w:r>
              <w:rPr>
                <w:b/>
                <w:bCs/>
                <w:color w:val="auto"/>
                <w:sz w:val="20"/>
                <w:szCs w:val="20"/>
              </w:rPr>
              <w:t>гармонизации требований законодательства</w:t>
            </w:r>
            <w:r>
              <w:rPr>
                <w:b/>
                <w:bCs/>
                <w:color w:val="auto"/>
                <w:sz w:val="20"/>
                <w:szCs w:val="20"/>
              </w:rPr>
              <w:t xml:space="preserve"> государств-членов в сфере обращения медицинских изделий</w:t>
            </w:r>
            <w:r>
              <w:rPr>
                <w:color w:val="auto"/>
                <w:sz w:val="20"/>
                <w:szCs w:val="20"/>
              </w:rPr>
              <w:t>.</w:t>
            </w:r>
          </w:p>
          <w:p w:rsidR="00000000" w:rsidRDefault="00060458">
            <w:pPr>
              <w:pStyle w:val="pji"/>
            </w:pPr>
            <w:r>
              <w:rPr>
                <w:color w:val="auto"/>
                <w:sz w:val="20"/>
                <w:szCs w:val="20"/>
              </w:rPr>
              <w:t>В связи с чем в рамках Союза регулирование обращения лекарственных средств и медицинских изделий разделено. Кроме того, в рамках исполнения Договора о ЕАЭС Республикой Казахстан были ратифицированы Соглашение о единых принципах и правилах обращения лекарст</w:t>
            </w:r>
            <w:r>
              <w:rPr>
                <w:color w:val="auto"/>
                <w:sz w:val="20"/>
                <w:szCs w:val="20"/>
              </w:rPr>
              <w:t>венных средств в рамках Евразийского экономического союза от 23 декабря 2014 года, а также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w:t>
            </w:r>
            <w:r>
              <w:rPr>
                <w:color w:val="auto"/>
                <w:sz w:val="20"/>
                <w:szCs w:val="20"/>
              </w:rPr>
              <w:t>оюза от 23 декабря 2014 года.</w:t>
            </w:r>
          </w:p>
          <w:p w:rsidR="00000000" w:rsidRDefault="00060458">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возникает необходимость разделения сфер обращения лекарственны</w:t>
            </w:r>
            <w:r>
              <w:rPr>
                <w:color w:val="auto"/>
                <w:sz w:val="20"/>
                <w:szCs w:val="20"/>
              </w:rPr>
              <w:t xml:space="preserve">х средств и медицинских изделий в рамках национального законодательства. </w:t>
            </w:r>
          </w:p>
          <w:p w:rsidR="00000000" w:rsidRDefault="00060458">
            <w:pPr>
              <w:pStyle w:val="pji"/>
            </w:pPr>
            <w:r>
              <w:rPr>
                <w:color w:val="auto"/>
                <w:sz w:val="20"/>
                <w:szCs w:val="20"/>
              </w:rPr>
              <w:t xml:space="preserve">В связи с чем, предлагается редакционная правка по тексту проекта в части разделения регулирования обращения МИ от ЛС. </w:t>
            </w:r>
          </w:p>
          <w:p w:rsidR="00000000" w:rsidRDefault="00060458">
            <w:pPr>
              <w:pStyle w:val="pji"/>
            </w:pPr>
            <w:r>
              <w:rPr>
                <w:color w:val="auto"/>
                <w:sz w:val="20"/>
                <w:szCs w:val="20"/>
              </w:rPr>
              <w:t>Кроме того, в рамках внедрения регулирования предпринимательск</w:t>
            </w:r>
            <w:r>
              <w:rPr>
                <w:color w:val="auto"/>
                <w:sz w:val="20"/>
                <w:szCs w:val="20"/>
              </w:rPr>
              <w:t>ой деятельности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060458">
            <w:pPr>
              <w:pStyle w:val="pji"/>
            </w:pPr>
            <w:r>
              <w:rPr>
                <w:color w:val="auto"/>
                <w:sz w:val="20"/>
                <w:szCs w:val="20"/>
              </w:rPr>
              <w:t>1) сферу обращения лекарственных средств;</w:t>
            </w:r>
          </w:p>
          <w:p w:rsidR="00000000" w:rsidRDefault="00060458">
            <w:pPr>
              <w:pStyle w:val="pji"/>
            </w:pPr>
            <w:r>
              <w:rPr>
                <w:color w:val="auto"/>
                <w:sz w:val="20"/>
                <w:szCs w:val="20"/>
              </w:rPr>
              <w:t>2) сферу обращения медицинских изделий.</w:t>
            </w:r>
          </w:p>
          <w:p w:rsidR="00000000" w:rsidRDefault="00060458">
            <w:pPr>
              <w:pStyle w:val="pji"/>
            </w:pPr>
            <w:r>
              <w:rPr>
                <w:color w:val="auto"/>
                <w:sz w:val="20"/>
                <w:szCs w:val="20"/>
              </w:rPr>
              <w:t>Данное предлож</w:t>
            </w:r>
            <w:r>
              <w:rPr>
                <w:color w:val="auto"/>
                <w:sz w:val="20"/>
                <w:szCs w:val="20"/>
              </w:rPr>
              <w:t>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реализации, фармаконадзору и мониторингу безопасности, качества и эфф</w:t>
            </w:r>
            <w:r>
              <w:rPr>
                <w:color w:val="auto"/>
                <w:sz w:val="20"/>
                <w:szCs w:val="20"/>
              </w:rPr>
              <w:t>ективности медицинских изделий и не только.</w:t>
            </w:r>
          </w:p>
          <w:p w:rsidR="00000000" w:rsidRDefault="00060458">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качеством (ISO 13485).</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 xml:space="preserve">подпункт 3) </w:t>
            </w:r>
          </w:p>
          <w:p w:rsidR="00000000" w:rsidRDefault="00060458">
            <w:pPr>
              <w:pStyle w:val="p"/>
            </w:pPr>
            <w:r>
              <w:rPr>
                <w:color w:val="auto"/>
                <w:sz w:val="20"/>
                <w:szCs w:val="20"/>
              </w:rPr>
              <w:t>пункта 1</w:t>
            </w:r>
          </w:p>
          <w:p w:rsidR="00000000" w:rsidRDefault="00060458">
            <w:pPr>
              <w:pStyle w:val="pji"/>
            </w:pPr>
            <w:r>
              <w:rPr>
                <w:color w:val="auto"/>
                <w:sz w:val="20"/>
                <w:szCs w:val="20"/>
              </w:rPr>
              <w:t>статьи 245</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245. Государственное регулирование цен на лекарственные средства и медицинские изделия</w:t>
            </w:r>
          </w:p>
          <w:p w:rsidR="00000000" w:rsidRDefault="00060458">
            <w:pPr>
              <w:pStyle w:val="pji"/>
            </w:pPr>
            <w:r>
              <w:rPr>
                <w:color w:val="auto"/>
                <w:sz w:val="20"/>
                <w:szCs w:val="20"/>
              </w:rPr>
              <w:t> </w:t>
            </w:r>
          </w:p>
          <w:p w:rsidR="00000000" w:rsidRDefault="00060458">
            <w:pPr>
              <w:pStyle w:val="pji"/>
            </w:pPr>
            <w:r>
              <w:rPr>
                <w:color w:val="auto"/>
                <w:sz w:val="20"/>
                <w:szCs w:val="20"/>
              </w:rPr>
              <w:t>1. Государственное регулирование цен осуществляется в порядке, определенном уполномоченным органом, на:</w:t>
            </w:r>
          </w:p>
          <w:p w:rsidR="00000000" w:rsidRDefault="00060458">
            <w:pPr>
              <w:pStyle w:val="pji"/>
            </w:pPr>
            <w:r>
              <w:rPr>
                <w:color w:val="auto"/>
                <w:sz w:val="20"/>
                <w:szCs w:val="20"/>
              </w:rPr>
              <w:t>…</w:t>
            </w:r>
          </w:p>
          <w:p w:rsidR="00000000" w:rsidRDefault="00060458">
            <w:pPr>
              <w:pStyle w:val="pji"/>
            </w:pPr>
            <w:r>
              <w:rPr>
                <w:color w:val="auto"/>
                <w:sz w:val="20"/>
                <w:szCs w:val="20"/>
              </w:rPr>
              <w:t xml:space="preserve">3) медицинские изделия </w:t>
            </w:r>
            <w:r>
              <w:rPr>
                <w:b/>
                <w:bCs/>
                <w:color w:val="auto"/>
                <w:sz w:val="20"/>
                <w:szCs w:val="20"/>
              </w:rPr>
              <w:t>для диагностики вне живого организма (in vitro)</w:t>
            </w:r>
            <w:r>
              <w:rPr>
                <w:color w:val="auto"/>
                <w:sz w:val="20"/>
                <w:szCs w:val="20"/>
              </w:rPr>
              <w:t>, производимые на территории Республики Казахстан в рамках долгосрочных договоров поставки, заключенных с Единым дистрибьютором.</w:t>
            </w:r>
          </w:p>
          <w:p w:rsidR="00000000" w:rsidRDefault="00060458">
            <w:pPr>
              <w:pStyle w:val="pji"/>
            </w:pPr>
            <w:r>
              <w:rPr>
                <w:color w:val="auto"/>
                <w:sz w:val="20"/>
                <w:szCs w:val="20"/>
              </w:rPr>
              <w:t xml:space="preserve">      </w:t>
            </w:r>
          </w:p>
          <w:p w:rsidR="00000000" w:rsidRDefault="00060458">
            <w:pPr>
              <w:pStyle w:val="pji"/>
            </w:pPr>
            <w:r>
              <w:rPr>
                <w:color w:val="auto"/>
                <w:sz w:val="20"/>
                <w:szCs w:val="20"/>
              </w:rPr>
              <w:t xml:space="preserve">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245. Государственное регулировани</w:t>
            </w:r>
            <w:r>
              <w:rPr>
                <w:color w:val="auto"/>
                <w:sz w:val="20"/>
                <w:szCs w:val="20"/>
              </w:rPr>
              <w:t>е цен на лекарственные средства и медицинские изделия</w:t>
            </w:r>
          </w:p>
          <w:p w:rsidR="00000000" w:rsidRDefault="00060458">
            <w:pPr>
              <w:pStyle w:val="pji"/>
            </w:pPr>
            <w:r>
              <w:rPr>
                <w:color w:val="auto"/>
                <w:sz w:val="20"/>
                <w:szCs w:val="20"/>
              </w:rPr>
              <w:t> </w:t>
            </w:r>
          </w:p>
          <w:p w:rsidR="00000000" w:rsidRDefault="00060458">
            <w:pPr>
              <w:pStyle w:val="pji"/>
            </w:pPr>
            <w:r>
              <w:rPr>
                <w:color w:val="auto"/>
                <w:sz w:val="20"/>
                <w:szCs w:val="20"/>
              </w:rPr>
              <w:t>1. Государственное регулирование цен осуществляется в порядке, определенном уполномоченным органом, на:</w:t>
            </w:r>
          </w:p>
          <w:p w:rsidR="00000000" w:rsidRDefault="00060458">
            <w:pPr>
              <w:pStyle w:val="pji"/>
            </w:pPr>
            <w:r>
              <w:rPr>
                <w:color w:val="auto"/>
                <w:sz w:val="20"/>
                <w:szCs w:val="20"/>
              </w:rPr>
              <w:t>…</w:t>
            </w:r>
          </w:p>
          <w:p w:rsidR="00000000" w:rsidRDefault="00060458">
            <w:pPr>
              <w:pStyle w:val="pji"/>
            </w:pPr>
            <w:r>
              <w:rPr>
                <w:color w:val="auto"/>
                <w:sz w:val="20"/>
                <w:szCs w:val="20"/>
              </w:rPr>
              <w:t xml:space="preserve">3) медицинские изделия, производимые на территории Республики Казахстан в рамках долгосрочных </w:t>
            </w:r>
            <w:r>
              <w:rPr>
                <w:color w:val="auto"/>
                <w:sz w:val="20"/>
                <w:szCs w:val="20"/>
              </w:rPr>
              <w:t>договоров поставки, заключенных с Единым дистрибьютором.</w:t>
            </w:r>
          </w:p>
          <w:p w:rsidR="00000000" w:rsidRDefault="00060458">
            <w:pPr>
              <w:pStyle w:val="pji"/>
            </w:pPr>
            <w:r>
              <w:rPr>
                <w:color w:val="auto"/>
                <w:sz w:val="20"/>
                <w:szCs w:val="20"/>
              </w:rPr>
              <w:t> </w:t>
            </w:r>
          </w:p>
          <w:p w:rsidR="00000000" w:rsidRDefault="00060458">
            <w:pPr>
              <w:pStyle w:val="pji"/>
            </w:pPr>
            <w:r>
              <w:rPr>
                <w:color w:val="auto"/>
                <w:sz w:val="20"/>
                <w:szCs w:val="20"/>
              </w:rPr>
              <w:t xml:space="preserve">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целях эффективного использования бюджетных средств и предотвращение искусственного завышение цен предлагается утверждать предельную цену на медицинскую технику, приобретаемую в рамк</w:t>
            </w:r>
            <w:r>
              <w:rPr>
                <w:color w:val="auto"/>
                <w:sz w:val="20"/>
                <w:szCs w:val="20"/>
              </w:rPr>
              <w:t xml:space="preserve">ах долгосрочного договора поставки, заключенного с Единым дистрибьютором, в рамках ГОБМП и в системе ОСМС по согласованию с антимонопольным органом. </w:t>
            </w:r>
          </w:p>
          <w:p w:rsidR="00000000" w:rsidRDefault="00060458">
            <w:pPr>
              <w:pStyle w:val="pji"/>
            </w:pPr>
            <w:r>
              <w:rPr>
                <w:color w:val="auto"/>
                <w:sz w:val="20"/>
                <w:szCs w:val="20"/>
              </w:rPr>
              <w:t>В этой связи, полагаем целесообразным внести изменения в Кодекс в части регулирования цен на медицинскую т</w:t>
            </w:r>
            <w:r>
              <w:rPr>
                <w:color w:val="auto"/>
                <w:sz w:val="20"/>
                <w:szCs w:val="20"/>
              </w:rPr>
              <w:t>ехнику, приобретаемую в рамках ГОБМП и в системе ОСМС.</w:t>
            </w:r>
          </w:p>
          <w:p w:rsidR="00000000" w:rsidRDefault="00060458">
            <w:pPr>
              <w:pStyle w:val="pji"/>
            </w:pPr>
            <w:r>
              <w:rPr>
                <w:color w:val="auto"/>
                <w:sz w:val="20"/>
                <w:szCs w:val="20"/>
              </w:rPr>
              <w:t>Риски при отсутствии нормы: отсутствие предельных цен на медицинскую технику приведет к его удорожанию и неэффективному использованию бюджетных средств поскольку цена устанавливается самостоятельно пот</w:t>
            </w:r>
            <w:r>
              <w:rPr>
                <w:color w:val="auto"/>
                <w:sz w:val="20"/>
                <w:szCs w:val="20"/>
              </w:rPr>
              <w:t>енциальным поставщиком, также влечет коррупционные риски ввиду наименьшей конкуренции в сфере реализации медицинской техники.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пункты</w:t>
            </w:r>
          </w:p>
          <w:p w:rsidR="00000000" w:rsidRDefault="00060458">
            <w:pPr>
              <w:pStyle w:val="p"/>
            </w:pPr>
            <w:r>
              <w:rPr>
                <w:color w:val="auto"/>
                <w:sz w:val="20"/>
                <w:szCs w:val="20"/>
              </w:rPr>
              <w:t>1, 2, 3, 4</w:t>
            </w:r>
          </w:p>
          <w:p w:rsidR="00000000" w:rsidRDefault="00060458">
            <w:pPr>
              <w:pStyle w:val="pji"/>
            </w:pPr>
            <w:r>
              <w:rPr>
                <w:color w:val="auto"/>
                <w:sz w:val="20"/>
                <w:szCs w:val="20"/>
              </w:rPr>
              <w:t>статьи 246</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Статья 246. Закуп лекарственных средств и медицинских изделий, предназначенных для оказания </w:t>
            </w:r>
            <w:r>
              <w:rPr>
                <w:b/>
                <w:bCs/>
                <w:sz w:val="20"/>
                <w:szCs w:val="20"/>
              </w:rPr>
              <w:t xml:space="preserve">минимального, базового и дополнительного объемов </w:t>
            </w:r>
            <w:r>
              <w:rPr>
                <w:sz w:val="20"/>
                <w:szCs w:val="20"/>
              </w:rPr>
              <w:t>медицинской помощи</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xml:space="preserve">1. Лекарственные средства, предназначенные для оказания </w:t>
            </w:r>
            <w:r>
              <w:rPr>
                <w:b/>
                <w:bCs/>
                <w:sz w:val="20"/>
                <w:szCs w:val="20"/>
              </w:rPr>
              <w:t>минимального, базового и дополнительного объемов</w:t>
            </w:r>
            <w:r>
              <w:rPr>
                <w:sz w:val="20"/>
                <w:szCs w:val="20"/>
              </w:rPr>
              <w:t xml:space="preserve">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w:t>
            </w:r>
            <w:r>
              <w:rPr>
                <w:sz w:val="20"/>
                <w:szCs w:val="20"/>
              </w:rPr>
              <w:t xml:space="preserve"> в Республике Казахстан,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w:t>
            </w:r>
            <w:r>
              <w:rPr>
                <w:sz w:val="20"/>
                <w:szCs w:val="20"/>
              </w:rPr>
              <w:t>состав.</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xml:space="preserve">2. В целях оптимального и эффективного расходования бюджетных средств, выделяемых для закупа лекарственных средств </w:t>
            </w:r>
            <w:r>
              <w:rPr>
                <w:b/>
                <w:bCs/>
                <w:sz w:val="20"/>
                <w:szCs w:val="20"/>
              </w:rPr>
              <w:t>и медицинских изделий</w:t>
            </w:r>
            <w:r>
              <w:rPr>
                <w:sz w:val="20"/>
                <w:szCs w:val="20"/>
              </w:rPr>
              <w:t xml:space="preserve"> </w:t>
            </w:r>
            <w:r>
              <w:rPr>
                <w:b/>
                <w:bCs/>
                <w:sz w:val="20"/>
                <w:szCs w:val="20"/>
              </w:rPr>
              <w:t>в рамках гарантированного объема бесплатной медицинской помощи, и средств обязательного с</w:t>
            </w:r>
            <w:r>
              <w:rPr>
                <w:b/>
                <w:bCs/>
                <w:sz w:val="20"/>
                <w:szCs w:val="20"/>
              </w:rPr>
              <w:t>оциального медицинского страхования лекарственные средства и медицинских изделий</w:t>
            </w:r>
            <w:r>
              <w:rPr>
                <w:sz w:val="20"/>
                <w:szCs w:val="20"/>
              </w:rPr>
              <w:t xml:space="preserve">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w:t>
            </w:r>
            <w:r>
              <w:rPr>
                <w:sz w:val="20"/>
                <w:szCs w:val="20"/>
              </w:rPr>
              <w:t xml:space="preserve">рию Республики Казахстан на основании заключения (разрешительного документа), выданного </w:t>
            </w:r>
            <w:r>
              <w:rPr>
                <w:b/>
                <w:bCs/>
                <w:sz w:val="20"/>
                <w:szCs w:val="20"/>
              </w:rPr>
              <w:t>уполномоченным органом.</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w:t>
            </w:r>
            <w:r>
              <w:rPr>
                <w:sz w:val="20"/>
                <w:szCs w:val="20"/>
              </w:rPr>
              <w:t xml:space="preserve">собами, установленными </w:t>
            </w:r>
            <w:r>
              <w:rPr>
                <w:b/>
                <w:bCs/>
                <w:sz w:val="20"/>
                <w:szCs w:val="20"/>
              </w:rPr>
              <w:t>Правительством</w:t>
            </w:r>
            <w:r>
              <w:rPr>
                <w:sz w:val="20"/>
                <w:szCs w:val="20"/>
              </w:rPr>
              <w:t xml:space="preserve">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w:t>
            </w:r>
            <w:r>
              <w:rPr>
                <w:sz w:val="20"/>
                <w:szCs w:val="20"/>
              </w:rPr>
              <w:t>ий, в том числе аптеки с правом изготовления лекарственных препаратов, имеющие сертификат о соответствии объекта требованиям:</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1) надлежащей производственной практики (GMP), при закупе лекарственных средств и заключении долгосрочных договоров</w:t>
            </w:r>
            <w:r>
              <w:rPr>
                <w:sz w:val="20"/>
                <w:szCs w:val="20"/>
              </w:rPr>
              <w:t xml:space="preserve"> поставки лекарственных средств;</w:t>
            </w:r>
          </w:p>
          <w:p w:rsidR="00000000" w:rsidRDefault="00060458">
            <w:pPr>
              <w:pStyle w:val="pji"/>
            </w:pPr>
            <w:r>
              <w:rPr>
                <w:sz w:val="20"/>
                <w:szCs w:val="20"/>
              </w:rPr>
              <w:t>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rsidR="00000000" w:rsidRDefault="00060458">
            <w:pPr>
              <w:pStyle w:val="pji"/>
            </w:pPr>
            <w:r>
              <w:rPr>
                <w:color w:val="auto"/>
                <w:sz w:val="20"/>
                <w:szCs w:val="20"/>
              </w:rPr>
              <w:t>3) надле</w:t>
            </w:r>
            <w:r>
              <w:rPr>
                <w:color w:val="auto"/>
                <w:sz w:val="20"/>
                <w:szCs w:val="20"/>
              </w:rPr>
              <w:t>жащей аптечной практики (GРP), при закупе фармацевтических услуг, услуг по учету и реализации лекарственных средств и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Статья 246. Закуп лекарственных средств и медицинских изделий, предназначенных для оказания медицинской помощи </w:t>
            </w:r>
            <w:r>
              <w:rPr>
                <w:b/>
                <w:bCs/>
                <w:sz w:val="20"/>
                <w:szCs w:val="20"/>
              </w:rPr>
              <w:t>в рам</w:t>
            </w:r>
            <w:r>
              <w:rPr>
                <w:b/>
                <w:bCs/>
                <w:sz w:val="20"/>
                <w:szCs w:val="20"/>
              </w:rPr>
              <w:t>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r>
              <w:rPr>
                <w:b/>
                <w:bCs/>
                <w:sz w:val="20"/>
                <w:szCs w:val="20"/>
              </w:rPr>
              <w:t xml:space="preserve"> обязательного социального медицинского страхования и мобилизационного резерва</w:t>
            </w:r>
          </w:p>
          <w:p w:rsidR="00000000" w:rsidRDefault="00060458">
            <w:pPr>
              <w:pStyle w:val="pji"/>
            </w:pPr>
            <w:r>
              <w:rPr>
                <w:sz w:val="20"/>
                <w:szCs w:val="20"/>
              </w:rPr>
              <w:t> </w:t>
            </w:r>
          </w:p>
          <w:p w:rsidR="00000000" w:rsidRDefault="00060458">
            <w:pPr>
              <w:pStyle w:val="pji"/>
            </w:pPr>
            <w:r>
              <w:rPr>
                <w:sz w:val="20"/>
                <w:szCs w:val="20"/>
              </w:rPr>
              <w:t xml:space="preserve">1. Лекарственные средства, предназначенные для оказания медицинской помощи </w:t>
            </w:r>
            <w:r>
              <w:rPr>
                <w:b/>
                <w:bCs/>
                <w:sz w:val="20"/>
                <w:szCs w:val="20"/>
              </w:rPr>
              <w:t xml:space="preserve">в рамках гарантированного объема бесплатной медицинской помощи,  дополнительного объема медицинской </w:t>
            </w:r>
            <w:r>
              <w:rPr>
                <w:b/>
                <w:bCs/>
                <w:sz w:val="20"/>
                <w:szCs w:val="20"/>
              </w:rPr>
              <w:t>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и мобилизационного резерва</w:t>
            </w:r>
            <w:r>
              <w:rPr>
                <w:sz w:val="20"/>
                <w:szCs w:val="20"/>
              </w:rPr>
              <w:t>, закупаются под</w:t>
            </w:r>
            <w:r>
              <w:rPr>
                <w:sz w:val="20"/>
                <w:szCs w:val="20"/>
              </w:rPr>
              <w:t xml:space="preserve">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зарегистрированными в Республике Казахстан, на основании заключения врачебно-консультативной комиссии </w:t>
            </w:r>
            <w:r>
              <w:rPr>
                <w:sz w:val="20"/>
                <w:szCs w:val="20"/>
              </w:rPr>
              <w:t>и решения местного представительного органа области, городов республиканского значения и столицы. В случае закупа многокомпонентного лекарственного средства указывается его состав.</w:t>
            </w:r>
          </w:p>
          <w:p w:rsidR="00000000" w:rsidRDefault="00060458">
            <w:pPr>
              <w:pStyle w:val="pji"/>
            </w:pPr>
            <w:r>
              <w:rPr>
                <w:sz w:val="20"/>
                <w:szCs w:val="20"/>
              </w:rPr>
              <w:t> </w:t>
            </w:r>
          </w:p>
          <w:p w:rsidR="00000000" w:rsidRDefault="00060458">
            <w:pPr>
              <w:pStyle w:val="pji"/>
            </w:pPr>
            <w:r>
              <w:rPr>
                <w:color w:val="auto"/>
                <w:sz w:val="20"/>
                <w:szCs w:val="20"/>
              </w:rPr>
              <w:t>2. В целях оптимального и эффективного расходования бюджетных средств, вы</w:t>
            </w:r>
            <w:r>
              <w:rPr>
                <w:color w:val="auto"/>
                <w:sz w:val="20"/>
                <w:szCs w:val="20"/>
              </w:rPr>
              <w:t xml:space="preserve">деляемых для закупа лекарственных средств и медицинских изделий </w:t>
            </w:r>
            <w:r>
              <w:rPr>
                <w:b/>
                <w:bCs/>
                <w:color w:val="auto"/>
                <w:sz w:val="20"/>
                <w:szCs w:val="20"/>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w:t>
            </w:r>
            <w:r>
              <w:rPr>
                <w:b/>
                <w:bCs/>
                <w:color w:val="auto"/>
                <w:sz w:val="20"/>
                <w:szCs w:val="20"/>
              </w:rPr>
              <w:t xml:space="preserve"> (пенитенциарной) системы, за счет бюджетных средств и (или) в системе обязательного социального медицинского страхования и мобилизационного резерва, </w:t>
            </w:r>
            <w:r>
              <w:rPr>
                <w:color w:val="auto"/>
                <w:sz w:val="20"/>
                <w:szCs w:val="20"/>
              </w:rPr>
              <w:t>лекарственные средства и медицинск</w:t>
            </w:r>
            <w:r>
              <w:rPr>
                <w:b/>
                <w:bCs/>
                <w:color w:val="auto"/>
                <w:sz w:val="20"/>
                <w:szCs w:val="20"/>
              </w:rPr>
              <w:t>ие</w:t>
            </w:r>
            <w:r>
              <w:rPr>
                <w:color w:val="auto"/>
                <w:sz w:val="20"/>
                <w:szCs w:val="20"/>
              </w:rPr>
              <w:t xml:space="preserve"> издел</w:t>
            </w:r>
            <w:r>
              <w:rPr>
                <w:b/>
                <w:bCs/>
                <w:color w:val="auto"/>
                <w:sz w:val="20"/>
                <w:szCs w:val="20"/>
              </w:rPr>
              <w:t>ия</w:t>
            </w:r>
            <w:r>
              <w:rPr>
                <w:color w:val="auto"/>
                <w:sz w:val="20"/>
                <w:szCs w:val="20"/>
              </w:rPr>
              <w:t xml:space="preserve"> закупаются по ценам, не превышающим установленных уполномочен</w:t>
            </w:r>
            <w:r>
              <w:rPr>
                <w:color w:val="auto"/>
                <w:sz w:val="20"/>
                <w:szCs w:val="20"/>
              </w:rPr>
              <w:t>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p w:rsidR="00000000" w:rsidRDefault="00060458">
            <w:pPr>
              <w:pStyle w:val="pji"/>
            </w:pPr>
            <w:r>
              <w:rPr>
                <w:b/>
                <w:bCs/>
                <w:color w:val="auto"/>
                <w:sz w:val="20"/>
                <w:szCs w:val="20"/>
              </w:rPr>
              <w:t xml:space="preserve">Закуп у Единого дистрибьютора </w:t>
            </w:r>
            <w:r>
              <w:rPr>
                <w:b/>
                <w:bCs/>
                <w:color w:val="auto"/>
                <w:sz w:val="20"/>
                <w:szCs w:val="20"/>
              </w:rPr>
              <w:t>осуществляется по ценам, не превышающим предельные цены, установленные на момент заключения договоров поставки.</w:t>
            </w:r>
          </w:p>
          <w:p w:rsidR="00000000" w:rsidRDefault="00060458">
            <w:pPr>
              <w:pStyle w:val="pji"/>
            </w:pPr>
            <w:r>
              <w:rPr>
                <w:color w:val="auto"/>
                <w:sz w:val="20"/>
                <w:szCs w:val="20"/>
              </w:rPr>
              <w:t> </w:t>
            </w:r>
          </w:p>
          <w:p w:rsidR="00000000" w:rsidRDefault="00060458">
            <w:pPr>
              <w:pStyle w:val="pji"/>
            </w:pPr>
            <w:r>
              <w:rPr>
                <w:sz w:val="20"/>
                <w:szCs w:val="20"/>
              </w:rPr>
              <w:t xml:space="preserve">3. Закуп лекарственных средств, предназначенных  в рамках гарантированного объема бесплатной медицинской помощи,  </w:t>
            </w:r>
            <w:r>
              <w:rPr>
                <w:b/>
                <w:bCs/>
                <w:sz w:val="20"/>
                <w:szCs w:val="20"/>
              </w:rPr>
              <w:t>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w:t>
            </w:r>
            <w:r>
              <w:rPr>
                <w:sz w:val="20"/>
                <w:szCs w:val="20"/>
              </w:rPr>
              <w:t xml:space="preserve"> и (или) в системе обязательного социального медицинского страхования </w:t>
            </w:r>
            <w:r>
              <w:rPr>
                <w:b/>
                <w:bCs/>
                <w:sz w:val="20"/>
                <w:szCs w:val="20"/>
              </w:rPr>
              <w:t>и мобил</w:t>
            </w:r>
            <w:r>
              <w:rPr>
                <w:b/>
                <w:bCs/>
                <w:sz w:val="20"/>
                <w:szCs w:val="20"/>
              </w:rPr>
              <w:t xml:space="preserve">изационного резерва, </w:t>
            </w:r>
            <w:r>
              <w:rPr>
                <w:sz w:val="20"/>
                <w:szCs w:val="20"/>
              </w:rPr>
              <w:t xml:space="preserve">осуществляется в порядке и способами, установленными </w:t>
            </w:r>
            <w:r>
              <w:rPr>
                <w:b/>
                <w:bCs/>
                <w:sz w:val="20"/>
                <w:szCs w:val="20"/>
              </w:rPr>
              <w:t>законодательством</w:t>
            </w:r>
            <w:r>
              <w:rPr>
                <w:sz w:val="20"/>
                <w:szCs w:val="20"/>
              </w:rPr>
              <w:t xml:space="preserve">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p w:rsidR="00000000" w:rsidRDefault="00060458">
            <w:pPr>
              <w:pStyle w:val="pji"/>
            </w:pPr>
            <w:r>
              <w:rPr>
                <w:sz w:val="20"/>
                <w:szCs w:val="20"/>
              </w:rPr>
              <w:t> </w:t>
            </w:r>
          </w:p>
          <w:p w:rsidR="00000000" w:rsidRDefault="00060458">
            <w:pPr>
              <w:pStyle w:val="pji"/>
            </w:pPr>
            <w:r>
              <w:rPr>
                <w:sz w:val="20"/>
                <w:szCs w:val="20"/>
              </w:rPr>
              <w:t xml:space="preserve">4. Преимущественное право на заключение договоров в рамках гарантированного объема бесплатной медицинской помощи,  </w:t>
            </w:r>
            <w:r>
              <w:rPr>
                <w:b/>
                <w:bCs/>
                <w:sz w:val="20"/>
                <w:szCs w:val="20"/>
              </w:rPr>
              <w:t>дополнительного объема медицинской помощи для лиц, содержащихся в следственных изоляторах и учреждениях уголовно-исполнительной (пенитенциарн</w:t>
            </w:r>
            <w:r>
              <w:rPr>
                <w:b/>
                <w:bCs/>
                <w:sz w:val="20"/>
                <w:szCs w:val="20"/>
              </w:rPr>
              <w:t>ой) системы, за счет бюджетных средств</w:t>
            </w:r>
            <w:r>
              <w:rPr>
                <w:sz w:val="20"/>
                <w:szCs w:val="20"/>
              </w:rPr>
              <w:t xml:space="preserve"> и (или) в системе обязательного социального медицинского страхования </w:t>
            </w:r>
            <w:r>
              <w:rPr>
                <w:b/>
                <w:bCs/>
                <w:sz w:val="20"/>
                <w:szCs w:val="20"/>
              </w:rPr>
              <w:t xml:space="preserve">и мобилизационного резерва </w:t>
            </w:r>
            <w:r>
              <w:rPr>
                <w:sz w:val="20"/>
                <w:szCs w:val="20"/>
              </w:rPr>
              <w:t xml:space="preserve">имеют субъекты в сфере обращения лекарственных средств, </w:t>
            </w:r>
            <w:r>
              <w:rPr>
                <w:b/>
                <w:bCs/>
                <w:sz w:val="20"/>
                <w:szCs w:val="20"/>
              </w:rPr>
              <w:t> </w:t>
            </w:r>
            <w:r>
              <w:rPr>
                <w:sz w:val="20"/>
                <w:szCs w:val="20"/>
              </w:rPr>
              <w:t>в том числе аптеки с правом изготовления лекарственных препарато</w:t>
            </w:r>
            <w:r>
              <w:rPr>
                <w:sz w:val="20"/>
                <w:szCs w:val="20"/>
              </w:rPr>
              <w:t>в,</w:t>
            </w:r>
            <w:r>
              <w:rPr>
                <w:b/>
                <w:bCs/>
                <w:sz w:val="20"/>
                <w:szCs w:val="20"/>
              </w:rPr>
              <w:t xml:space="preserve"> </w:t>
            </w:r>
            <w:r>
              <w:rPr>
                <w:sz w:val="20"/>
                <w:szCs w:val="20"/>
              </w:rPr>
              <w:t xml:space="preserve">имеющие сертификат о соответствии объекта требованиям: </w:t>
            </w:r>
          </w:p>
          <w:p w:rsidR="00000000" w:rsidRDefault="00060458">
            <w:pPr>
              <w:pStyle w:val="pji"/>
            </w:pPr>
            <w:r>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00000" w:rsidRDefault="00060458">
            <w:pPr>
              <w:pStyle w:val="pji"/>
            </w:pPr>
            <w:r>
              <w:rPr>
                <w:color w:val="auto"/>
                <w:sz w:val="20"/>
                <w:szCs w:val="20"/>
              </w:rPr>
              <w:t>2) надлежащей дистрибьюторской практики (GDP), пр</w:t>
            </w:r>
            <w:r>
              <w:rPr>
                <w:color w:val="auto"/>
                <w:sz w:val="20"/>
                <w:szCs w:val="20"/>
              </w:rPr>
              <w:t>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p w:rsidR="00000000" w:rsidRDefault="00060458">
            <w:pPr>
              <w:pStyle w:val="pji"/>
            </w:pPr>
            <w:r>
              <w:rPr>
                <w:color w:val="auto"/>
                <w:sz w:val="20"/>
                <w:szCs w:val="20"/>
              </w:rPr>
              <w:t>3) надлежащей аптечной практики (GРP), при закупе фармацевтических услуг, услуг по учету и</w:t>
            </w:r>
            <w:r>
              <w:rPr>
                <w:color w:val="auto"/>
                <w:sz w:val="20"/>
                <w:szCs w:val="20"/>
              </w:rPr>
              <w:t xml:space="preserve"> реализации лекарственных средств и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Приведение в соответствии со статьей 195 Кодекса «О здоровье народа и системе здравоохранения».</w:t>
            </w:r>
          </w:p>
          <w:p w:rsidR="00000000" w:rsidRDefault="00060458">
            <w:pPr>
              <w:pStyle w:val="pji"/>
            </w:pPr>
            <w:r>
              <w:rPr>
                <w:sz w:val="20"/>
                <w:szCs w:val="20"/>
              </w:rPr>
              <w:t>Закуп ЛС и МИ в рамках ГОБМП и ОСМС дополнительного объема осуществляется в соответствии с Правилами з</w:t>
            </w:r>
            <w:r>
              <w:rPr>
                <w:sz w:val="20"/>
                <w:szCs w:val="20"/>
              </w:rPr>
              <w:t>акупа утвержденными приказом Министра здравоохранения РК от 7 июня 2023 года № 110.</w:t>
            </w:r>
          </w:p>
          <w:p w:rsidR="00000000" w:rsidRDefault="00060458">
            <w:pPr>
              <w:pStyle w:val="pji"/>
            </w:pPr>
            <w:r>
              <w:rPr>
                <w:sz w:val="20"/>
                <w:szCs w:val="20"/>
              </w:rPr>
              <w:t>Также предлагается дополнить словами мобилизационного резерва, в целях регулирования предельных цен при закупе ЛС и МИ для мобилизационного резерва.</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Данное предложени</w:t>
            </w:r>
            <w:r>
              <w:rPr>
                <w:sz w:val="20"/>
                <w:szCs w:val="20"/>
              </w:rPr>
              <w:t>е направлено в целях минимизации убытков Единого дистрибьютора, в связи с регулярным внесением изменением уполномоченным органом в области здравоохранения в предельные цены на торговое и международное непатентованное наименование в сторону уменьшения.</w:t>
            </w:r>
          </w:p>
          <w:p w:rsidR="00000000" w:rsidRDefault="00060458">
            <w:pPr>
              <w:pStyle w:val="pji"/>
            </w:pPr>
            <w:r>
              <w:rPr>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пункты 1 и 2</w:t>
            </w:r>
          </w:p>
          <w:p w:rsidR="00000000" w:rsidRDefault="00060458">
            <w:pPr>
              <w:pStyle w:val="p"/>
            </w:pPr>
            <w:r>
              <w:rPr>
                <w:color w:val="auto"/>
                <w:sz w:val="20"/>
                <w:szCs w:val="20"/>
              </w:rPr>
              <w:t xml:space="preserve">статьи </w:t>
            </w:r>
          </w:p>
          <w:p w:rsidR="00000000" w:rsidRDefault="00060458">
            <w:pPr>
              <w:pStyle w:val="p"/>
            </w:pPr>
            <w:r>
              <w:rPr>
                <w:color w:val="auto"/>
                <w:sz w:val="20"/>
                <w:szCs w:val="20"/>
              </w:rPr>
              <w:t>246-1</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Статья 246-1. Реестр недобросовестных участников</w:t>
            </w:r>
            <w:r>
              <w:rPr>
                <w:sz w:val="20"/>
                <w:szCs w:val="20"/>
              </w:rPr>
              <w:t xml:space="preserve"> </w:t>
            </w:r>
            <w:r>
              <w:rPr>
                <w:b/>
                <w:bCs/>
                <w:sz w:val="20"/>
                <w:szCs w:val="20"/>
              </w:rPr>
              <w:t xml:space="preserve">по </w:t>
            </w:r>
            <w:r>
              <w:rPr>
                <w:sz w:val="20"/>
                <w:szCs w:val="20"/>
              </w:rPr>
              <w:t>з</w:t>
            </w:r>
            <w:r>
              <w:rPr>
                <w:b/>
                <w:bCs/>
                <w:sz w:val="20"/>
                <w:szCs w:val="20"/>
              </w:rPr>
              <w:t>акупу лекарственных средств и медицинских изделий, предназначенных для оказания медицинской помощи</w:t>
            </w:r>
            <w:r>
              <w:rPr>
                <w:sz w:val="20"/>
                <w:szCs w:val="20"/>
              </w:rPr>
              <w:t xml:space="preserve"> </w:t>
            </w:r>
            <w:r>
              <w:rPr>
                <w:b/>
                <w:bCs/>
                <w:sz w:val="20"/>
                <w:szCs w:val="20"/>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w:t>
            </w:r>
            <w:r>
              <w:rPr>
                <w:b/>
                <w:bCs/>
                <w:sz w:val="20"/>
                <w:szCs w:val="20"/>
              </w:rPr>
              <w:t>стеме обязательного социального медицинского страхования и мобилизационного резерва.</w:t>
            </w:r>
          </w:p>
          <w:p w:rsidR="00000000" w:rsidRDefault="00060458">
            <w:pPr>
              <w:pStyle w:val="pji"/>
            </w:pPr>
            <w:r>
              <w:rPr>
                <w:b/>
                <w:bCs/>
                <w:sz w:val="20"/>
                <w:szCs w:val="20"/>
              </w:rPr>
              <w:t> </w:t>
            </w:r>
          </w:p>
          <w:p w:rsidR="00000000" w:rsidRDefault="00060458">
            <w:pPr>
              <w:pStyle w:val="pji"/>
            </w:pPr>
            <w:r>
              <w:rPr>
                <w:b/>
                <w:bCs/>
                <w:sz w:val="20"/>
                <w:szCs w:val="20"/>
              </w:rPr>
              <w:t>1. Реестр недобросовестных участников представляет собой перечень:</w:t>
            </w:r>
          </w:p>
          <w:p w:rsidR="00000000" w:rsidRDefault="00060458">
            <w:pPr>
              <w:pStyle w:val="pji"/>
            </w:pPr>
            <w:r>
              <w:rPr>
                <w:b/>
                <w:bCs/>
                <w:sz w:val="20"/>
                <w:szCs w:val="20"/>
              </w:rPr>
              <w:t>1) потенциальных поставщиков или поставщиков, предоставивших недостоверную информацию по условиям, пре</w:t>
            </w:r>
            <w:r>
              <w:rPr>
                <w:b/>
                <w:bCs/>
                <w:sz w:val="20"/>
                <w:szCs w:val="20"/>
              </w:rPr>
              <w:t>дъявляемым к потенциальным поставщикам и (или) к лекарственным средствам и (или) медицинским изделиям;</w:t>
            </w:r>
          </w:p>
          <w:p w:rsidR="00000000" w:rsidRDefault="00060458">
            <w:pPr>
              <w:pStyle w:val="pji"/>
            </w:pPr>
            <w:r>
              <w:rPr>
                <w:b/>
                <w:bCs/>
                <w:sz w:val="20"/>
                <w:szCs w:val="20"/>
              </w:rPr>
              <w:t>2) потенциальных поставщиков, определенных победителями, уклонившихся от заключения договора поставки;</w:t>
            </w:r>
          </w:p>
          <w:p w:rsidR="00000000" w:rsidRDefault="00060458">
            <w:pPr>
              <w:pStyle w:val="pji"/>
            </w:pPr>
            <w:r>
              <w:rPr>
                <w:b/>
                <w:bCs/>
                <w:sz w:val="20"/>
                <w:szCs w:val="20"/>
              </w:rPr>
              <w:t>3) поставщиков, не исполнивших либо ненадлежащим образом исполнивших свои обязательства по заключенным с ними договорам поставки.</w:t>
            </w:r>
          </w:p>
          <w:p w:rsidR="00000000" w:rsidRDefault="00060458">
            <w:pPr>
              <w:pStyle w:val="pji"/>
            </w:pPr>
            <w:r>
              <w:rPr>
                <w:b/>
                <w:bCs/>
                <w:sz w:val="20"/>
                <w:szCs w:val="20"/>
              </w:rPr>
              <w:t> </w:t>
            </w:r>
          </w:p>
          <w:p w:rsidR="00000000" w:rsidRDefault="00060458">
            <w:pPr>
              <w:pStyle w:val="pji"/>
            </w:pPr>
            <w:r>
              <w:rPr>
                <w:b/>
                <w:bCs/>
                <w:sz w:val="20"/>
                <w:szCs w:val="20"/>
              </w:rPr>
              <w:t xml:space="preserve">2. </w:t>
            </w:r>
            <w:r>
              <w:rPr>
                <w:sz w:val="20"/>
                <w:szCs w:val="20"/>
              </w:rPr>
              <w:t> </w:t>
            </w:r>
            <w:r>
              <w:rPr>
                <w:b/>
                <w:bCs/>
                <w:sz w:val="20"/>
                <w:szCs w:val="20"/>
              </w:rPr>
              <w:t>Реестр недобросовестных участников по закупу лекарственных средств и медицинских изделий, предназначенных для оказания м</w:t>
            </w:r>
            <w:r>
              <w:rPr>
                <w:b/>
                <w:bCs/>
                <w:sz w:val="20"/>
                <w:szCs w:val="20"/>
              </w:rPr>
              <w:t>едицинской помощи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w:t>
            </w:r>
            <w:r>
              <w:rPr>
                <w:b/>
                <w:bCs/>
                <w:sz w:val="20"/>
                <w:szCs w:val="20"/>
              </w:rPr>
              <w:t>редств и (или) в системе обязательного социального медицинского страхования и мобилизационного резерва, формируется в порядке, определяемом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Правилами закупа № 110 кроме штрафных санкций и удержания гарантийного обеспечения иной отв</w:t>
            </w:r>
            <w:r>
              <w:rPr>
                <w:color w:val="auto"/>
                <w:sz w:val="20"/>
                <w:szCs w:val="20"/>
              </w:rPr>
              <w:t>етственности поставщика не предусматривается.</w:t>
            </w:r>
          </w:p>
          <w:p w:rsidR="00000000" w:rsidRDefault="00060458">
            <w:pPr>
              <w:pStyle w:val="pji"/>
            </w:pPr>
            <w:r>
              <w:rPr>
                <w:color w:val="auto"/>
                <w:sz w:val="20"/>
                <w:szCs w:val="20"/>
              </w:rPr>
              <w:t>Зачастую на практике поставщики не исполняют договорные обязательства, а предусмотренные Правилами штрафные санкции для поставщиков являются незначительными.</w:t>
            </w:r>
          </w:p>
          <w:p w:rsidR="00000000" w:rsidRDefault="00060458">
            <w:pPr>
              <w:pStyle w:val="p"/>
            </w:pPr>
            <w:r>
              <w:rPr>
                <w:sz w:val="20"/>
                <w:szCs w:val="20"/>
              </w:rPr>
              <w:t>В этой связи в целях обеспечения бесперебойного обес</w:t>
            </w:r>
            <w:r>
              <w:rPr>
                <w:sz w:val="20"/>
                <w:szCs w:val="20"/>
              </w:rPr>
              <w:t>печения предлагается предусмотреть в Кодексе реестр недобросовестных поставщиков в рамках закупа лекарственных средств и медицинских изделий, порядок введения которого будет определяться уполномоченным органом в области здравоохранения.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346.    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статья 247</w:t>
            </w:r>
          </w:p>
          <w:p w:rsidR="00000000" w:rsidRDefault="00060458">
            <w:pPr>
              <w:pStyle w:val="p"/>
            </w:pPr>
            <w:r>
              <w:rPr>
                <w:b/>
                <w:bCs/>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Статья 247. Единый дистрибьютор</w:t>
            </w:r>
          </w:p>
          <w:p w:rsidR="00000000" w:rsidRDefault="00060458">
            <w:pPr>
              <w:pStyle w:val="pji"/>
            </w:pPr>
            <w:r>
              <w:rPr>
                <w:sz w:val="20"/>
                <w:szCs w:val="20"/>
              </w:rPr>
              <w:t> </w:t>
            </w:r>
          </w:p>
          <w:p w:rsidR="00000000" w:rsidRDefault="00060458">
            <w:pPr>
              <w:pStyle w:val="pji"/>
            </w:pPr>
            <w:r>
              <w:rPr>
                <w:sz w:val="20"/>
                <w:szCs w:val="20"/>
              </w:rPr>
              <w:t>Основными предметами деятельности единого дистрибьютора являются:</w:t>
            </w:r>
          </w:p>
          <w:p w:rsidR="00000000" w:rsidRDefault="00060458">
            <w:pPr>
              <w:pStyle w:val="pji"/>
            </w:pPr>
            <w:r>
              <w:rPr>
                <w:sz w:val="20"/>
                <w:szCs w:val="20"/>
              </w:rPr>
              <w:t>1) выбор поставщиков;</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2) заключение договоров поставки лекарственных средств и медицинских изделий</w:t>
            </w:r>
            <w:r>
              <w:rPr>
                <w:b/>
                <w:bCs/>
                <w:sz w:val="20"/>
                <w:szCs w:val="20"/>
              </w:rPr>
              <w:t>, а также на поставку и производство плазменных препаратов крови, в том числе производственных, в рамках контрактного фракционирования</w:t>
            </w:r>
            <w:r>
              <w:rPr>
                <w:sz w:val="20"/>
                <w:szCs w:val="20"/>
              </w:rPr>
              <w:t>;</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3) заключение долгосрочных договоров поставки лекарственных средств и медицинских изделий</w:t>
            </w:r>
            <w:r>
              <w:rPr>
                <w:b/>
                <w:bCs/>
                <w:sz w:val="20"/>
                <w:szCs w:val="20"/>
              </w:rPr>
              <w:t>, а также на производство и</w:t>
            </w:r>
            <w:r>
              <w:rPr>
                <w:b/>
                <w:bCs/>
                <w:sz w:val="20"/>
                <w:szCs w:val="20"/>
              </w:rPr>
              <w:t xml:space="preserve">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r>
              <w:rPr>
                <w:sz w:val="20"/>
                <w:szCs w:val="20"/>
              </w:rPr>
              <w:t>;</w:t>
            </w:r>
          </w:p>
          <w:p w:rsidR="00000000" w:rsidRDefault="00060458">
            <w:pPr>
              <w:pStyle w:val="pji"/>
            </w:pPr>
            <w:r>
              <w:rPr>
                <w:sz w:val="20"/>
                <w:szCs w:val="20"/>
              </w:rPr>
              <w:t>4) обеспечение ле</w:t>
            </w:r>
            <w:r>
              <w:rPr>
                <w:sz w:val="20"/>
                <w:szCs w:val="20"/>
              </w:rPr>
              <w:t>карственными средствами и медицинскими изделиями по перечню, определяемому уполномоченным органом;</w:t>
            </w:r>
          </w:p>
          <w:p w:rsidR="00000000" w:rsidRDefault="00060458">
            <w:pPr>
              <w:pStyle w:val="pji"/>
            </w:pPr>
            <w:r>
              <w:rPr>
                <w:sz w:val="20"/>
                <w:szCs w:val="20"/>
              </w:rPr>
              <w:t xml:space="preserve">5) закуп лекарственных средств и медицинских изделий, </w:t>
            </w:r>
            <w:r>
              <w:rPr>
                <w:b/>
                <w:bCs/>
                <w:sz w:val="20"/>
                <w:szCs w:val="20"/>
              </w:rPr>
              <w:t>плазменных препаратов крови, в том числе в рамках контрактного фракционирования,</w:t>
            </w:r>
            <w:r>
              <w:rPr>
                <w:sz w:val="20"/>
                <w:szCs w:val="20"/>
              </w:rPr>
              <w:t xml:space="preserve"> </w:t>
            </w:r>
            <w:r>
              <w:rPr>
                <w:sz w:val="20"/>
                <w:szCs w:val="20"/>
              </w:rPr>
              <w:t>услуг по хранению и транспортировке по перечню, определяемому уполномоченным органом</w:t>
            </w:r>
            <w:r>
              <w:rPr>
                <w:b/>
                <w:bCs/>
                <w:sz w:val="20"/>
                <w:szCs w:val="20"/>
              </w:rPr>
              <w:t>, а также услуг по производству плазменных препаратов крови (контрактного фракционирования) у производителя, в том числе у зарубежного производителя</w:t>
            </w:r>
            <w:r>
              <w:rPr>
                <w:sz w:val="20"/>
                <w:szCs w:val="20"/>
              </w:rPr>
              <w:t>;</w:t>
            </w:r>
          </w:p>
          <w:p w:rsidR="00000000" w:rsidRDefault="00060458">
            <w:pPr>
              <w:pStyle w:val="pji"/>
            </w:pPr>
            <w:r>
              <w:rPr>
                <w:sz w:val="20"/>
                <w:szCs w:val="20"/>
              </w:rPr>
              <w:t>6) закуп фармацевтичес</w:t>
            </w:r>
            <w:r>
              <w:rPr>
                <w:sz w:val="20"/>
                <w:szCs w:val="20"/>
              </w:rPr>
              <w:t>ких услуг;</w:t>
            </w:r>
          </w:p>
          <w:p w:rsidR="00000000" w:rsidRDefault="00060458">
            <w:pPr>
              <w:pStyle w:val="pji"/>
            </w:pPr>
            <w:r>
              <w:rPr>
                <w:b/>
                <w:bCs/>
                <w:sz w:val="20"/>
                <w:szCs w:val="20"/>
              </w:rPr>
              <w:t>7) закуп услуг по учету и реализации лекарственных средств и медицинских изделий;</w:t>
            </w:r>
          </w:p>
          <w:p w:rsidR="00000000" w:rsidRDefault="00060458">
            <w:pPr>
              <w:pStyle w:val="pji"/>
            </w:pPr>
            <w:r>
              <w:rPr>
                <w:sz w:val="20"/>
                <w:szCs w:val="20"/>
              </w:rPr>
              <w:t>8) организация закупа медицинских изделий в рамках гарантированного объема бесплатной медицинской помощи;</w:t>
            </w:r>
          </w:p>
          <w:p w:rsidR="00000000" w:rsidRDefault="00060458">
            <w:pPr>
              <w:pStyle w:val="pji"/>
            </w:pPr>
            <w:r>
              <w:rPr>
                <w:color w:val="auto"/>
                <w:sz w:val="20"/>
                <w:szCs w:val="20"/>
              </w:rPr>
              <w:t>9) поставка</w:t>
            </w:r>
            <w:r>
              <w:rPr>
                <w:b/>
                <w:bCs/>
                <w:color w:val="auto"/>
                <w:sz w:val="20"/>
                <w:szCs w:val="20"/>
              </w:rPr>
              <w:t>, хранение</w:t>
            </w:r>
            <w:r>
              <w:rPr>
                <w:color w:val="auto"/>
                <w:sz w:val="20"/>
                <w:szCs w:val="20"/>
              </w:rPr>
              <w:t xml:space="preserve"> лекарственных средств и медицинских</w:t>
            </w:r>
            <w:r>
              <w:rPr>
                <w:color w:val="auto"/>
                <w:sz w:val="20"/>
                <w:szCs w:val="20"/>
              </w:rPr>
              <w:t xml:space="preserve">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p w:rsidR="00000000" w:rsidRDefault="00060458">
            <w:pPr>
              <w:pStyle w:val="pji"/>
            </w:pPr>
            <w:r>
              <w:rPr>
                <w:rStyle w:val="s0"/>
                <w:b/>
                <w:bCs/>
                <w:sz w:val="20"/>
                <w:szCs w:val="20"/>
              </w:rPr>
              <w:t> </w:t>
            </w:r>
          </w:p>
          <w:p w:rsidR="00000000" w:rsidRDefault="00060458">
            <w:pPr>
              <w:pStyle w:val="pji"/>
            </w:pPr>
            <w:r>
              <w:rPr>
                <w:rStyle w:val="s0"/>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247. Единый дистрибьютор</w:t>
            </w:r>
          </w:p>
          <w:p w:rsidR="00000000" w:rsidRDefault="00060458">
            <w:pPr>
              <w:pStyle w:val="pji"/>
            </w:pPr>
            <w:r>
              <w:rPr>
                <w:color w:val="auto"/>
                <w:sz w:val="20"/>
                <w:szCs w:val="20"/>
              </w:rPr>
              <w:t> </w:t>
            </w:r>
          </w:p>
          <w:p w:rsidR="00000000" w:rsidRDefault="00060458">
            <w:pPr>
              <w:pStyle w:val="pji"/>
            </w:pPr>
            <w:r>
              <w:rPr>
                <w:color w:val="auto"/>
                <w:sz w:val="20"/>
                <w:szCs w:val="20"/>
              </w:rPr>
              <w:t>1</w:t>
            </w:r>
            <w:r>
              <w:rPr>
                <w:b/>
                <w:bCs/>
                <w:color w:val="auto"/>
                <w:sz w:val="20"/>
                <w:szCs w:val="20"/>
              </w:rPr>
              <w:t>. Единый ди</w:t>
            </w:r>
            <w:r>
              <w:rPr>
                <w:b/>
                <w:bCs/>
                <w:color w:val="auto"/>
                <w:sz w:val="20"/>
                <w:szCs w:val="20"/>
              </w:rPr>
              <w:t>стрибьютор осуществляет деятельность по:</w:t>
            </w:r>
          </w:p>
          <w:p w:rsidR="00000000" w:rsidRDefault="00060458">
            <w:pPr>
              <w:pStyle w:val="pji"/>
            </w:pPr>
            <w:r>
              <w:rPr>
                <w:b/>
                <w:bCs/>
                <w:sz w:val="20"/>
                <w:szCs w:val="20"/>
              </w:rPr>
              <w:t xml:space="preserve">1) обеспечению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w:t>
            </w:r>
            <w:r>
              <w:rPr>
                <w:b/>
                <w:bCs/>
                <w:sz w:val="20"/>
                <w:szCs w:val="20"/>
              </w:rPr>
              <w:t>(пенитенциарной) системы, за счет бюджетных средств и (или) в системе обязательного социального медицинского страхования;</w:t>
            </w:r>
          </w:p>
          <w:p w:rsidR="00000000" w:rsidRDefault="00060458">
            <w:pPr>
              <w:pStyle w:val="pji"/>
            </w:pPr>
            <w:r>
              <w:rPr>
                <w:b/>
                <w:bCs/>
                <w:sz w:val="20"/>
                <w:szCs w:val="20"/>
              </w:rPr>
              <w:t>2) поставке, хранению лекарственных средств и медицинских изделий мобилизационного резерва и их выпуск в порядке освежения и разбронир</w:t>
            </w:r>
            <w:r>
              <w:rPr>
                <w:b/>
                <w:bCs/>
                <w:sz w:val="20"/>
                <w:szCs w:val="20"/>
              </w:rPr>
              <w:t xml:space="preserve">ования в случаях изменения номенклатуры, предусмотренном законодательством Республики Казахстан о гражданской защите; </w:t>
            </w:r>
          </w:p>
          <w:p w:rsidR="00000000" w:rsidRDefault="00060458">
            <w:pPr>
              <w:pStyle w:val="pji"/>
            </w:pPr>
            <w:r>
              <w:rPr>
                <w:b/>
                <w:bCs/>
                <w:sz w:val="20"/>
                <w:szCs w:val="20"/>
              </w:rPr>
              <w:t>3) приему, хранению, транспортировке лекарственных средств, медицинских изделий, направляемых в качестве гуманитарной помощи Республике К</w:t>
            </w:r>
            <w:r>
              <w:rPr>
                <w:b/>
                <w:bCs/>
                <w:sz w:val="20"/>
                <w:szCs w:val="20"/>
              </w:rPr>
              <w:t>азахстан, по поручению уполномоченного органа в области здравоохранения на безвозмездной основе.</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 </w:t>
            </w:r>
          </w:p>
          <w:p w:rsidR="00000000" w:rsidRDefault="00060458">
            <w:pPr>
              <w:pStyle w:val="pji"/>
            </w:pPr>
            <w:r>
              <w:rPr>
                <w:b/>
                <w:bCs/>
                <w:sz w:val="20"/>
                <w:szCs w:val="20"/>
              </w:rPr>
              <w:t>2. Основными функциями единого дистрибьютора являются:</w:t>
            </w:r>
          </w:p>
          <w:p w:rsidR="00000000" w:rsidRDefault="00060458">
            <w:pPr>
              <w:pStyle w:val="pji"/>
            </w:pPr>
            <w:r>
              <w:rPr>
                <w:b/>
                <w:bCs/>
                <w:sz w:val="20"/>
                <w:szCs w:val="20"/>
              </w:rPr>
              <w:t>1) выбор поставщиков;</w:t>
            </w:r>
          </w:p>
          <w:p w:rsidR="00000000" w:rsidRDefault="00060458">
            <w:pPr>
              <w:pStyle w:val="pji"/>
            </w:pPr>
            <w:r>
              <w:rPr>
                <w:b/>
                <w:bCs/>
                <w:sz w:val="20"/>
                <w:szCs w:val="20"/>
              </w:rPr>
              <w:t>2) закуп лекарственных средств и медицинских изделий;</w:t>
            </w:r>
          </w:p>
          <w:p w:rsidR="00000000" w:rsidRDefault="00060458">
            <w:pPr>
              <w:pStyle w:val="pji"/>
            </w:pPr>
            <w:r>
              <w:rPr>
                <w:b/>
                <w:bCs/>
                <w:sz w:val="20"/>
                <w:szCs w:val="20"/>
              </w:rPr>
              <w:t>3) закуп услуг по хранению и транспортировке</w:t>
            </w:r>
            <w:r>
              <w:rPr>
                <w:sz w:val="20"/>
                <w:szCs w:val="20"/>
              </w:rPr>
              <w:t xml:space="preserve"> </w:t>
            </w:r>
            <w:r>
              <w:rPr>
                <w:b/>
                <w:bCs/>
                <w:sz w:val="20"/>
                <w:szCs w:val="20"/>
              </w:rPr>
              <w:t>лекарственных средств и медицинских изделий;</w:t>
            </w:r>
          </w:p>
          <w:p w:rsidR="00000000" w:rsidRDefault="00060458">
            <w:pPr>
              <w:pStyle w:val="pji"/>
            </w:pPr>
            <w:r>
              <w:rPr>
                <w:b/>
                <w:bCs/>
                <w:sz w:val="20"/>
                <w:szCs w:val="20"/>
              </w:rPr>
              <w:t>4) заключение договоров и (или) долгосрочных договоров поставки лекарственных средств и медицинских изделий;</w:t>
            </w:r>
          </w:p>
          <w:p w:rsidR="00000000" w:rsidRDefault="00060458">
            <w:pPr>
              <w:pStyle w:val="pji"/>
            </w:pPr>
            <w:r>
              <w:rPr>
                <w:b/>
                <w:bCs/>
                <w:sz w:val="20"/>
                <w:szCs w:val="20"/>
              </w:rPr>
              <w:t xml:space="preserve">5) </w:t>
            </w:r>
            <w:r>
              <w:rPr>
                <w:b/>
                <w:bCs/>
                <w:sz w:val="20"/>
                <w:szCs w:val="20"/>
              </w:rPr>
              <w:t>заключение договоров и (или) долгосрочных договоров по хранению и транспортировке лекарственных средств и медицинских изделий;</w:t>
            </w:r>
          </w:p>
          <w:p w:rsidR="00000000" w:rsidRDefault="00060458">
            <w:pPr>
              <w:pStyle w:val="pji"/>
            </w:pPr>
            <w:r>
              <w:rPr>
                <w:b/>
                <w:bCs/>
                <w:sz w:val="20"/>
                <w:szCs w:val="20"/>
              </w:rPr>
              <w:t xml:space="preserve">6) заключение долгосрочных договоров поставки плазменных препаратов крови в рамках контрактного фракционирования; </w:t>
            </w:r>
          </w:p>
          <w:p w:rsidR="00000000" w:rsidRDefault="00060458">
            <w:pPr>
              <w:pStyle w:val="pji"/>
            </w:pPr>
            <w:r>
              <w:rPr>
                <w:b/>
                <w:bCs/>
                <w:sz w:val="20"/>
                <w:szCs w:val="20"/>
              </w:rPr>
              <w:t xml:space="preserve">7) реализация </w:t>
            </w:r>
            <w:r>
              <w:rPr>
                <w:b/>
                <w:bCs/>
                <w:sz w:val="20"/>
                <w:szCs w:val="20"/>
              </w:rPr>
              <w:t>лекарственных средств, медицинских изделий   по перечню, определяемому уполномоченным органом;</w:t>
            </w:r>
          </w:p>
          <w:p w:rsidR="00000000" w:rsidRDefault="00060458">
            <w:pPr>
              <w:pStyle w:val="pji"/>
            </w:pPr>
            <w:r>
              <w:rPr>
                <w:b/>
                <w:bCs/>
                <w:sz w:val="20"/>
                <w:szCs w:val="20"/>
              </w:rPr>
              <w:t>8) организация закупа медицинских изделий;</w:t>
            </w:r>
          </w:p>
          <w:p w:rsidR="00000000" w:rsidRDefault="00060458">
            <w:pPr>
              <w:pStyle w:val="pji"/>
            </w:pPr>
            <w:r>
              <w:rPr>
                <w:b/>
                <w:bCs/>
                <w:sz w:val="20"/>
                <w:szCs w:val="20"/>
              </w:rPr>
              <w:t>9) создание неснижаемого запаса лекарственных средств и изделий медицинского назначения в порядке, установленном закон</w:t>
            </w:r>
            <w:r>
              <w:rPr>
                <w:b/>
                <w:bCs/>
                <w:sz w:val="20"/>
                <w:szCs w:val="20"/>
              </w:rPr>
              <w:t>одательством.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Единый дистрибьютор включен в реестр субъектов специального права, деятельность которого ограничивается статьей 247 Кодекса, следовательно, необходимо детализировать предмет его деятельности и функции.</w:t>
            </w:r>
          </w:p>
          <w:p w:rsidR="00000000" w:rsidRDefault="00060458">
            <w:pPr>
              <w:pStyle w:val="pji"/>
            </w:pPr>
            <w:r>
              <w:rPr>
                <w:color w:val="auto"/>
                <w:sz w:val="20"/>
                <w:szCs w:val="20"/>
              </w:rPr>
              <w:t>Касательно действующей редакции.</w:t>
            </w:r>
          </w:p>
          <w:p w:rsidR="00000000" w:rsidRDefault="00060458">
            <w:pPr>
              <w:pStyle w:val="pji"/>
            </w:pPr>
            <w:r>
              <w:rPr>
                <w:color w:val="auto"/>
                <w:sz w:val="20"/>
                <w:szCs w:val="20"/>
              </w:rPr>
              <w:t>В подп</w:t>
            </w:r>
            <w:r>
              <w:rPr>
                <w:color w:val="auto"/>
                <w:sz w:val="20"/>
                <w:szCs w:val="20"/>
              </w:rPr>
              <w:t xml:space="preserve">унктах 2), 3) и 5) предлагается исключить поставку и производство плазменных препаратов крови, поскольку входит в понятие ЛС. </w:t>
            </w:r>
          </w:p>
          <w:p w:rsidR="00000000" w:rsidRDefault="00060458">
            <w:pPr>
              <w:pStyle w:val="pji"/>
            </w:pPr>
            <w:r>
              <w:rPr>
                <w:color w:val="auto"/>
                <w:sz w:val="20"/>
                <w:szCs w:val="20"/>
              </w:rPr>
              <w:t>Подпункт 7) предлагается исключить, поскольку в связи с созданием аптек в медицинских организациях закуп услуг по учету и реализа</w:t>
            </w:r>
            <w:r>
              <w:rPr>
                <w:color w:val="auto"/>
                <w:sz w:val="20"/>
                <w:szCs w:val="20"/>
              </w:rPr>
              <w:t xml:space="preserve">ции ЛС и МИ не осуществляется, а также во исполнение п.1.1.4. Плана мероприятий ТОО «СК-Фармация» по устранению коррупционных рисков, выявленных по итогам внешнего анализа коррупционных рисков на 2020 год. </w:t>
            </w:r>
          </w:p>
          <w:p w:rsidR="00000000" w:rsidRDefault="00060458">
            <w:pPr>
              <w:pStyle w:val="pji"/>
            </w:pPr>
            <w:r>
              <w:rPr>
                <w:color w:val="auto"/>
                <w:sz w:val="20"/>
                <w:szCs w:val="20"/>
              </w:rPr>
              <w:t xml:space="preserve">Предлагается закрепить как виды деятельность: </w:t>
            </w:r>
          </w:p>
          <w:p w:rsidR="00000000" w:rsidRDefault="00060458">
            <w:pPr>
              <w:pStyle w:val="pji"/>
            </w:pPr>
            <w:r>
              <w:rPr>
                <w:color w:val="auto"/>
                <w:sz w:val="20"/>
                <w:szCs w:val="20"/>
              </w:rPr>
              <w:t>1) Указанная деятельность является одной из основных, которая предусмотрена в Уставе;</w:t>
            </w:r>
          </w:p>
          <w:p w:rsidR="00000000" w:rsidRDefault="00060458">
            <w:pPr>
              <w:pStyle w:val="pji"/>
            </w:pPr>
            <w:r>
              <w:rPr>
                <w:color w:val="auto"/>
                <w:sz w:val="20"/>
                <w:szCs w:val="20"/>
              </w:rPr>
              <w:t>При этом закуп осуществляется в соответствии с Правилами закупа № 110 (пп. 15-1 ст. 7 Кодекса о здоровье народа).</w:t>
            </w:r>
          </w:p>
          <w:p w:rsidR="00000000" w:rsidRDefault="00060458">
            <w:pPr>
              <w:pStyle w:val="pji"/>
            </w:pPr>
            <w:r>
              <w:rPr>
                <w:color w:val="auto"/>
                <w:sz w:val="20"/>
                <w:szCs w:val="20"/>
              </w:rPr>
              <w:t>2) Остается в действующей редакции согласно пп.9) ст.247</w:t>
            </w:r>
            <w:r>
              <w:rPr>
                <w:color w:val="auto"/>
                <w:sz w:val="20"/>
                <w:szCs w:val="20"/>
              </w:rPr>
              <w:t xml:space="preserve"> Кодекса;</w:t>
            </w:r>
          </w:p>
          <w:p w:rsidR="00000000" w:rsidRDefault="00060458">
            <w:pPr>
              <w:pStyle w:val="pji"/>
            </w:pPr>
            <w:r>
              <w:rPr>
                <w:color w:val="auto"/>
                <w:sz w:val="20"/>
                <w:szCs w:val="20"/>
              </w:rPr>
              <w:t> 3)  На практике Единый дистрибьютор зачастую осуществляет данную функции на основании поручения Министерства здравоохранения РК. Учитывая, что Единый дистрибьютор является субъектом специального права, предлагается дополнить данной деятельностью</w:t>
            </w:r>
            <w:r>
              <w:rPr>
                <w:color w:val="auto"/>
                <w:sz w:val="20"/>
                <w:szCs w:val="20"/>
              </w:rPr>
              <w:t>.</w:t>
            </w:r>
          </w:p>
          <w:p w:rsidR="00000000" w:rsidRDefault="00060458">
            <w:pPr>
              <w:pStyle w:val="pji"/>
            </w:pPr>
            <w:r>
              <w:rPr>
                <w:color w:val="auto"/>
                <w:sz w:val="20"/>
                <w:szCs w:val="20"/>
              </w:rPr>
              <w:t>Предлагается закрепить как функции по:</w:t>
            </w:r>
          </w:p>
          <w:p w:rsidR="00000000" w:rsidRDefault="00060458">
            <w:pPr>
              <w:pStyle w:val="pji"/>
            </w:pPr>
            <w:r>
              <w:rPr>
                <w:color w:val="auto"/>
                <w:sz w:val="20"/>
                <w:szCs w:val="20"/>
              </w:rPr>
              <w:t>1) остается в действующей редакции пп.1) ст.247 Кодекса;</w:t>
            </w:r>
          </w:p>
          <w:p w:rsidR="00000000" w:rsidRDefault="00060458">
            <w:pPr>
              <w:pStyle w:val="pji"/>
            </w:pPr>
            <w:r>
              <w:rPr>
                <w:color w:val="auto"/>
                <w:sz w:val="20"/>
                <w:szCs w:val="20"/>
              </w:rPr>
              <w:t xml:space="preserve">2)  остается в действующей редакции, предлагается исключить плазменных препаратов крови, поскольку входит в понятие ЛС. </w:t>
            </w:r>
          </w:p>
          <w:p w:rsidR="00000000" w:rsidRDefault="00060458">
            <w:pPr>
              <w:pStyle w:val="pji"/>
            </w:pPr>
            <w:r>
              <w:rPr>
                <w:color w:val="auto"/>
                <w:sz w:val="20"/>
                <w:szCs w:val="20"/>
              </w:rPr>
              <w:t>3)   остается в действующей редакции,</w:t>
            </w:r>
            <w:r>
              <w:rPr>
                <w:color w:val="auto"/>
                <w:sz w:val="20"/>
                <w:szCs w:val="20"/>
              </w:rPr>
              <w:t xml:space="preserve"> предлагается исключить плазменных препаратов крови, поскольку входит в понятие ЛС. </w:t>
            </w:r>
          </w:p>
          <w:p w:rsidR="00000000" w:rsidRDefault="00060458">
            <w:pPr>
              <w:pStyle w:val="pji"/>
            </w:pPr>
            <w:r>
              <w:rPr>
                <w:color w:val="auto"/>
                <w:sz w:val="20"/>
                <w:szCs w:val="20"/>
              </w:rPr>
              <w:t>4) предлагается предусмотреть заключение договоров на поставку плазменных препаратов крови как отдельный вид, поскольку данный закуп осуществляется в соответствии с Правил</w:t>
            </w:r>
            <w:r>
              <w:rPr>
                <w:color w:val="auto"/>
                <w:sz w:val="20"/>
                <w:szCs w:val="20"/>
              </w:rPr>
              <w:t>ами закупа № 110 является самостоятельным закупом.</w:t>
            </w:r>
          </w:p>
          <w:p w:rsidR="00000000" w:rsidRDefault="00060458">
            <w:pPr>
              <w:pStyle w:val="pji"/>
            </w:pPr>
            <w:r>
              <w:rPr>
                <w:color w:val="auto"/>
                <w:sz w:val="20"/>
                <w:szCs w:val="20"/>
              </w:rPr>
              <w:t>5) и 6) Предлагается разделить закуп услуг хранения и транспортировки ЛС и МИ в целях привлечения транспортных компаний в фармацевтический рынок и расширить конкурентную среду для снижения цен на услуги. С</w:t>
            </w:r>
            <w:r>
              <w:rPr>
                <w:color w:val="auto"/>
                <w:sz w:val="20"/>
                <w:szCs w:val="20"/>
              </w:rPr>
              <w:t>оответственно, заключить отдельные договора на услуги хранения и услуги транспортировки.</w:t>
            </w:r>
          </w:p>
          <w:p w:rsidR="00000000" w:rsidRDefault="00060458">
            <w:pPr>
              <w:pStyle w:val="pji"/>
            </w:pPr>
            <w:r>
              <w:rPr>
                <w:color w:val="auto"/>
                <w:sz w:val="20"/>
                <w:szCs w:val="20"/>
              </w:rPr>
              <w:t>7) остается в действующей редакции пп.4) ст.247 Кодекса с учетом замены слова «обеспечение» на слово «реализация» в целях исключения двойного толкования и дублирования</w:t>
            </w:r>
            <w:r>
              <w:rPr>
                <w:color w:val="auto"/>
                <w:sz w:val="20"/>
                <w:szCs w:val="20"/>
              </w:rPr>
              <w:t xml:space="preserve"> с пунктом 1 ст.247 проекта Кодекса. </w:t>
            </w:r>
          </w:p>
          <w:p w:rsidR="00000000" w:rsidRDefault="00060458">
            <w:pPr>
              <w:pStyle w:val="pji"/>
            </w:pPr>
            <w:r>
              <w:rPr>
                <w:color w:val="auto"/>
                <w:sz w:val="20"/>
                <w:szCs w:val="20"/>
              </w:rPr>
              <w:t>8) в связи с закреплением за Единым дистрибьютором компетенции по организации закупа лекарственных средств, медицинской техники для заказчиков.</w:t>
            </w:r>
          </w:p>
          <w:p w:rsidR="00000000" w:rsidRDefault="00060458">
            <w:pPr>
              <w:pStyle w:val="pji"/>
            </w:pPr>
            <w:r>
              <w:rPr>
                <w:color w:val="auto"/>
                <w:sz w:val="20"/>
                <w:szCs w:val="20"/>
              </w:rPr>
              <w:t>9) главой 11 Правил закупа № 110, регламентирован порядок формирования и и</w:t>
            </w:r>
            <w:r>
              <w:rPr>
                <w:color w:val="auto"/>
                <w:sz w:val="20"/>
                <w:szCs w:val="20"/>
              </w:rPr>
              <w:t>спользования неснижаемого запаса.</w:t>
            </w:r>
          </w:p>
          <w:p w:rsidR="00000000" w:rsidRDefault="00060458">
            <w:pPr>
              <w:pStyle w:val="pji"/>
            </w:pPr>
            <w:r>
              <w:rPr>
                <w:color w:val="auto"/>
                <w:sz w:val="20"/>
                <w:szCs w:val="20"/>
              </w:rPr>
              <w:t>Единый дистрибьютор ежегодно закупает неснижаемый запас ЛС и МИ до 25% от объема, заявленного заказчиками.</w:t>
            </w:r>
          </w:p>
          <w:p w:rsidR="00000000" w:rsidRDefault="00060458">
            <w:pPr>
              <w:pStyle w:val="pji"/>
            </w:pPr>
            <w:r>
              <w:rPr>
                <w:color w:val="auto"/>
                <w:sz w:val="20"/>
                <w:szCs w:val="20"/>
              </w:rPr>
              <w:t>Данный механизм необходим в целях обеспечения своевременного и бесперебойного обеспечения ЛС и МИ.</w:t>
            </w:r>
          </w:p>
          <w:p w:rsidR="00000000" w:rsidRDefault="00060458">
            <w:pPr>
              <w:pStyle w:val="pji"/>
            </w:pPr>
            <w:r>
              <w:rPr>
                <w:color w:val="auto"/>
                <w:sz w:val="20"/>
                <w:szCs w:val="20"/>
              </w:rPr>
              <w:t>Вносится редакци</w:t>
            </w:r>
            <w:r>
              <w:rPr>
                <w:color w:val="auto"/>
                <w:sz w:val="20"/>
                <w:szCs w:val="20"/>
              </w:rPr>
              <w:t>онная правка, поскольку в целях развития конкуренции и вовлечения малого и среднего бизнеса планируется разделить закуп услуг хранения и транспортировки на две отдельные услуги: Первая - услуга хранения лекарственных средств и медицинских изделий. Вторая -</w:t>
            </w:r>
            <w:r>
              <w:rPr>
                <w:color w:val="auto"/>
                <w:sz w:val="20"/>
                <w:szCs w:val="20"/>
              </w:rPr>
              <w:t xml:space="preserve"> транспортировка лекарственных средств и медицинских изделий.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статья 251</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251. Порядок ввоза лекарственных средств</w:t>
            </w:r>
            <w:r>
              <w:rPr>
                <w:b/>
                <w:bCs/>
                <w:color w:val="auto"/>
                <w:sz w:val="20"/>
                <w:szCs w:val="20"/>
              </w:rPr>
              <w:t xml:space="preserve"> и медицинских изделий </w:t>
            </w:r>
            <w:r>
              <w:rPr>
                <w:color w:val="auto"/>
                <w:sz w:val="20"/>
                <w:szCs w:val="20"/>
              </w:rPr>
              <w:t>на территорию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Ввоз на территорию Республики Казахстан лекарственных средств </w:t>
            </w:r>
            <w:r>
              <w:rPr>
                <w:b/>
                <w:bCs/>
                <w:color w:val="auto"/>
                <w:sz w:val="20"/>
                <w:szCs w:val="20"/>
              </w:rPr>
              <w:t>и медицинских изделий</w:t>
            </w:r>
            <w:r>
              <w:rPr>
                <w:color w:val="auto"/>
                <w:sz w:val="20"/>
                <w:szCs w:val="20"/>
              </w:rPr>
              <w:t xml:space="preserve">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w:t>
            </w:r>
            <w:r>
              <w:rPr>
                <w:color w:val="auto"/>
                <w:sz w:val="20"/>
                <w:szCs w:val="20"/>
              </w:rPr>
              <w:t>ами в сфере таможенного регулирования Евразийского экономического союза.</w:t>
            </w:r>
          </w:p>
          <w:p w:rsidR="00000000" w:rsidRDefault="00060458">
            <w:pPr>
              <w:pStyle w:val="pji"/>
            </w:pPr>
            <w:r>
              <w:rPr>
                <w:color w:val="auto"/>
                <w:sz w:val="20"/>
                <w:szCs w:val="20"/>
              </w:rPr>
              <w:t xml:space="preserve">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с инструкцией </w:t>
            </w:r>
            <w:r>
              <w:rPr>
                <w:color w:val="auto"/>
                <w:sz w:val="20"/>
                <w:szCs w:val="20"/>
              </w:rPr>
              <w:t>по медицинскому применению (листок-вкладыш) для их реализации ниже утвержденной предельной оптовой и розничной цены в Республике Казахстан в порядке, определяемом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2. Не разрешается ввоз на территорию Республики Казахстан лекарстве</w:t>
            </w:r>
            <w:r>
              <w:rPr>
                <w:color w:val="auto"/>
                <w:sz w:val="20"/>
                <w:szCs w:val="20"/>
              </w:rPr>
              <w:t xml:space="preserve">нных средств </w:t>
            </w:r>
            <w:r>
              <w:rPr>
                <w:b/>
                <w:bCs/>
                <w:color w:val="auto"/>
                <w:sz w:val="20"/>
                <w:szCs w:val="20"/>
              </w:rPr>
              <w:t xml:space="preserve">и медицинских изделий, </w:t>
            </w:r>
            <w:r>
              <w:rPr>
                <w:color w:val="auto"/>
                <w:sz w:val="20"/>
                <w:szCs w:val="20"/>
              </w:rPr>
              <w:t>не прошедших государственную регистрацию в Республике Казахстан, за исключением случаев, указанных в пункте 3 настоящей статьи и статье 253 настоящего Кодекса.</w:t>
            </w:r>
          </w:p>
          <w:p w:rsidR="00000000" w:rsidRDefault="00060458">
            <w:pPr>
              <w:pStyle w:val="pji"/>
            </w:pPr>
            <w:r>
              <w:rPr>
                <w:color w:val="auto"/>
                <w:sz w:val="20"/>
                <w:szCs w:val="20"/>
              </w:rPr>
              <w:t> </w:t>
            </w:r>
          </w:p>
          <w:p w:rsidR="00000000" w:rsidRDefault="00060458">
            <w:pPr>
              <w:pStyle w:val="pji"/>
            </w:pPr>
            <w:r>
              <w:rPr>
                <w:color w:val="auto"/>
                <w:sz w:val="20"/>
                <w:szCs w:val="20"/>
              </w:rPr>
              <w:t xml:space="preserve">3. Допускается ввоз на территорию Республики Казахстан не </w:t>
            </w:r>
            <w:r>
              <w:rPr>
                <w:color w:val="auto"/>
                <w:sz w:val="20"/>
                <w:szCs w:val="20"/>
              </w:rPr>
              <w:t xml:space="preserve">зарегистрированных в Республике Казахстан лекарственных средств </w:t>
            </w:r>
            <w:r>
              <w:rPr>
                <w:b/>
                <w:bCs/>
                <w:color w:val="auto"/>
                <w:sz w:val="20"/>
                <w:szCs w:val="20"/>
              </w:rPr>
              <w:t xml:space="preserve">и медицинских изделий </w:t>
            </w:r>
            <w:r>
              <w:rPr>
                <w:color w:val="auto"/>
                <w:sz w:val="20"/>
                <w:szCs w:val="20"/>
              </w:rPr>
              <w:t>на основании заключения (разрешительного документа), выданного уполномоченным органом, если они предназначены для: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1) проведения клинических исследований;</w:t>
            </w:r>
          </w:p>
          <w:p w:rsidR="00000000" w:rsidRDefault="00060458">
            <w:pPr>
              <w:pStyle w:val="pji"/>
            </w:pPr>
            <w:r>
              <w:rPr>
                <w:color w:val="auto"/>
                <w:sz w:val="20"/>
                <w:szCs w:val="20"/>
              </w:rPr>
              <w:t>2) эксп</w:t>
            </w:r>
            <w:r>
              <w:rPr>
                <w:color w:val="auto"/>
                <w:sz w:val="20"/>
                <w:szCs w:val="20"/>
              </w:rPr>
              <w:t xml:space="preserve">ертизы лекарственных средств </w:t>
            </w:r>
            <w:r>
              <w:rPr>
                <w:b/>
                <w:bCs/>
                <w:color w:val="auto"/>
                <w:sz w:val="20"/>
                <w:szCs w:val="20"/>
              </w:rPr>
              <w:t>и медицинских изделий</w:t>
            </w:r>
            <w:r>
              <w:rPr>
                <w:color w:val="auto"/>
                <w:sz w:val="20"/>
                <w:szCs w:val="20"/>
              </w:rPr>
              <w:t xml:space="preserve"> при государственной регистрации, перерегистрации и внесении изменений в регистрационное досье;</w:t>
            </w:r>
          </w:p>
          <w:p w:rsidR="00000000" w:rsidRDefault="00060458">
            <w:pPr>
              <w:pStyle w:val="pji"/>
            </w:pPr>
            <w:r>
              <w:rPr>
                <w:color w:val="auto"/>
                <w:sz w:val="20"/>
                <w:szCs w:val="20"/>
              </w:rPr>
              <w:t xml:space="preserve">3) осуществления государственной регистрации лекарственных средств </w:t>
            </w:r>
            <w:r>
              <w:rPr>
                <w:b/>
                <w:bCs/>
                <w:color w:val="auto"/>
                <w:sz w:val="20"/>
                <w:szCs w:val="20"/>
              </w:rPr>
              <w:t>и медицинских изделий;</w:t>
            </w:r>
          </w:p>
          <w:p w:rsidR="00000000" w:rsidRDefault="00060458">
            <w:pPr>
              <w:pStyle w:val="pji"/>
            </w:pPr>
            <w:r>
              <w:rPr>
                <w:color w:val="auto"/>
                <w:sz w:val="20"/>
                <w:szCs w:val="20"/>
              </w:rPr>
              <w:t>4) оказания медицинс</w:t>
            </w:r>
            <w:r>
              <w:rPr>
                <w:color w:val="auto"/>
                <w:sz w:val="20"/>
                <w:szCs w:val="20"/>
              </w:rPr>
              <w:t>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000000" w:rsidRDefault="00060458">
            <w:pPr>
              <w:pStyle w:val="pji"/>
            </w:pPr>
            <w:r>
              <w:rPr>
                <w:color w:val="auto"/>
                <w:sz w:val="20"/>
                <w:szCs w:val="20"/>
              </w:rPr>
              <w:t>…</w:t>
            </w:r>
          </w:p>
          <w:p w:rsidR="00000000" w:rsidRDefault="00060458">
            <w:pPr>
              <w:pStyle w:val="pji"/>
            </w:pPr>
            <w:r>
              <w:rPr>
                <w:color w:val="auto"/>
                <w:sz w:val="20"/>
                <w:szCs w:val="20"/>
              </w:rPr>
              <w:t xml:space="preserve">8) закупа единым дистрибьютором лекарственных средств </w:t>
            </w:r>
            <w:r>
              <w:rPr>
                <w:b/>
                <w:bCs/>
                <w:color w:val="auto"/>
                <w:sz w:val="20"/>
                <w:szCs w:val="20"/>
              </w:rPr>
              <w:t>и медицинских изделий,</w:t>
            </w:r>
            <w:r>
              <w:rPr>
                <w:color w:val="auto"/>
                <w:sz w:val="20"/>
                <w:szCs w:val="20"/>
              </w:rPr>
              <w:t xml:space="preserve">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w:t>
            </w:r>
            <w:r>
              <w:rPr>
                <w:color w:val="auto"/>
                <w:sz w:val="20"/>
                <w:szCs w:val="20"/>
              </w:rPr>
              <w:t xml:space="preserve">, </w:t>
            </w:r>
            <w:r>
              <w:rPr>
                <w:b/>
                <w:bCs/>
                <w:color w:val="auto"/>
                <w:sz w:val="20"/>
                <w:szCs w:val="20"/>
              </w:rPr>
              <w:t>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p w:rsidR="00000000" w:rsidRDefault="00060458">
            <w:pPr>
              <w:pStyle w:val="pji"/>
            </w:pPr>
            <w:r>
              <w:rPr>
                <w:b/>
                <w:bCs/>
                <w:color w:val="auto"/>
                <w:sz w:val="20"/>
                <w:szCs w:val="20"/>
              </w:rPr>
              <w:t>…</w:t>
            </w:r>
          </w:p>
          <w:p w:rsidR="00000000" w:rsidRDefault="00060458">
            <w:pPr>
              <w:pStyle w:val="pji"/>
            </w:pPr>
            <w:r>
              <w:rPr>
                <w:color w:val="auto"/>
                <w:sz w:val="20"/>
                <w:szCs w:val="20"/>
              </w:rPr>
              <w:t>10) профилактики и лечения последствий воздействия радиоактивных, биологических и химических веществ (</w:t>
            </w:r>
            <w:r>
              <w:rPr>
                <w:b/>
                <w:bCs/>
                <w:color w:val="auto"/>
                <w:sz w:val="20"/>
                <w:szCs w:val="20"/>
              </w:rPr>
              <w:t>вакци</w:t>
            </w:r>
            <w:r>
              <w:rPr>
                <w:b/>
                <w:bCs/>
                <w:color w:val="auto"/>
                <w:sz w:val="20"/>
                <w:szCs w:val="20"/>
              </w:rPr>
              <w:t>ны,</w:t>
            </w:r>
            <w:r>
              <w:rPr>
                <w:color w:val="auto"/>
                <w:sz w:val="20"/>
                <w:szCs w:val="20"/>
              </w:rPr>
              <w:t xml:space="preserve"> антидот).</w:t>
            </w:r>
          </w:p>
          <w:p w:rsidR="00000000" w:rsidRDefault="00060458">
            <w:pPr>
              <w:pStyle w:val="pji"/>
            </w:pPr>
            <w:r>
              <w:rPr>
                <w:color w:val="auto"/>
                <w:sz w:val="20"/>
                <w:szCs w:val="20"/>
              </w:rPr>
              <w:t> </w:t>
            </w:r>
          </w:p>
          <w:p w:rsidR="00000000" w:rsidRDefault="00060458">
            <w:pPr>
              <w:pStyle w:val="pji"/>
            </w:pPr>
            <w:r>
              <w:rPr>
                <w:sz w:val="20"/>
                <w:szCs w:val="20"/>
              </w:rPr>
              <w:t>...</w:t>
            </w:r>
          </w:p>
          <w:p w:rsidR="00000000" w:rsidRDefault="00060458">
            <w:pPr>
              <w:pStyle w:val="pji"/>
            </w:pPr>
            <w:r>
              <w:rPr>
                <w:color w:val="auto"/>
                <w:sz w:val="20"/>
                <w:szCs w:val="20"/>
              </w:rPr>
              <w:t>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w:t>
            </w:r>
            <w:r>
              <w:rPr>
                <w:color w:val="auto"/>
                <w:sz w:val="20"/>
                <w:szCs w:val="20"/>
              </w:rPr>
              <w:t>рганом.</w:t>
            </w:r>
          </w:p>
          <w:p w:rsidR="00000000" w:rsidRDefault="00060458">
            <w:pPr>
              <w:pStyle w:val="pji"/>
            </w:pPr>
            <w:r>
              <w:rPr>
                <w:color w:val="auto"/>
                <w:sz w:val="20"/>
                <w:szCs w:val="20"/>
              </w:rPr>
              <w:t> </w:t>
            </w:r>
          </w:p>
          <w:p w:rsidR="00000000" w:rsidRDefault="00060458">
            <w:pPr>
              <w:pStyle w:val="pji"/>
            </w:pPr>
            <w:r>
              <w:rPr>
                <w:color w:val="auto"/>
                <w:sz w:val="20"/>
                <w:szCs w:val="20"/>
              </w:rPr>
              <w:t xml:space="preserve">5. Ввезенные на территорию Республики Казахстан лекарственные средства </w:t>
            </w:r>
            <w:r>
              <w:rPr>
                <w:b/>
                <w:bCs/>
                <w:color w:val="auto"/>
                <w:sz w:val="20"/>
                <w:szCs w:val="20"/>
              </w:rPr>
              <w:t>и медицинские изделия</w:t>
            </w:r>
            <w:r>
              <w:rPr>
                <w:color w:val="auto"/>
                <w:sz w:val="20"/>
                <w:szCs w:val="20"/>
              </w:rPr>
              <w:t>, не соответствующие требованиям законодательства Республики Казахстан в области здравоохранения, подлежат конфискации и уничтожению.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251. Порядок ввоза лекарственных средств на территорию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1. Ввоз на территорию Республики Казахстан лекарственных средств осуществляется в порядке, определяемом уполномоченным органом, в соответствии с таможенным законодательс</w:t>
            </w:r>
            <w:r>
              <w:rPr>
                <w:color w:val="auto"/>
                <w:sz w:val="20"/>
                <w:szCs w:val="20"/>
              </w:rPr>
              <w:t>твом Республики Казахстан и (или) международными договорами и актами в сфере таможенного регулирования Евразийского экономического союза.</w:t>
            </w:r>
          </w:p>
          <w:p w:rsidR="00000000" w:rsidRDefault="00060458">
            <w:pPr>
              <w:pStyle w:val="pji"/>
            </w:pPr>
            <w:r>
              <w:rPr>
                <w:color w:val="auto"/>
                <w:sz w:val="20"/>
                <w:szCs w:val="20"/>
              </w:rPr>
              <w:t> </w:t>
            </w:r>
          </w:p>
          <w:p w:rsidR="00000000" w:rsidRDefault="00060458">
            <w:pPr>
              <w:pStyle w:val="pji"/>
            </w:pPr>
            <w:r>
              <w:rPr>
                <w:color w:val="auto"/>
                <w:sz w:val="20"/>
                <w:szCs w:val="20"/>
              </w:rPr>
              <w:t>Допускается ввоз лекарственных препаратов, зарегистрированных в Республике Казахстан, с использованием стикеров с хо</w:t>
            </w:r>
            <w:r>
              <w:rPr>
                <w:color w:val="auto"/>
                <w:sz w:val="20"/>
                <w:szCs w:val="20"/>
              </w:rPr>
              <w:t>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 в порядке, определяемом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2. Не разрешается ввоз на территорию Республики Казахстан лекарственных средств, не прошедших государственную регистрацию в Республике Казахстан, за исключением случаев, указанных в пункте 3 настоящей статьи и статье 253 настоящего Кодекса.</w:t>
            </w:r>
          </w:p>
          <w:p w:rsidR="00000000" w:rsidRDefault="00060458">
            <w:pPr>
              <w:pStyle w:val="pji"/>
            </w:pPr>
            <w:r>
              <w:rPr>
                <w:color w:val="auto"/>
                <w:sz w:val="20"/>
                <w:szCs w:val="20"/>
              </w:rPr>
              <w:t> </w:t>
            </w:r>
          </w:p>
          <w:p w:rsidR="00000000" w:rsidRDefault="00060458">
            <w:pPr>
              <w:pStyle w:val="pji"/>
            </w:pPr>
            <w:r>
              <w:rPr>
                <w:color w:val="auto"/>
                <w:sz w:val="20"/>
                <w:szCs w:val="20"/>
              </w:rPr>
              <w:t>3. Допускаетс</w:t>
            </w:r>
            <w:r>
              <w:rPr>
                <w:color w:val="auto"/>
                <w:sz w:val="20"/>
                <w:szCs w:val="20"/>
              </w:rPr>
              <w:t xml:space="preserve">я ввоз на территорию Республики Казахстан не зарегистрированных в Республике Казахстан лекарственных средств на основании заключения (разрешительного документа), выданного </w:t>
            </w:r>
            <w:r>
              <w:rPr>
                <w:b/>
                <w:bCs/>
                <w:color w:val="auto"/>
                <w:sz w:val="20"/>
                <w:szCs w:val="20"/>
              </w:rPr>
              <w:t>государственным органом в сфере обращения лекарственных средств и медицинских издели</w:t>
            </w:r>
            <w:r>
              <w:rPr>
                <w:b/>
                <w:bCs/>
                <w:color w:val="auto"/>
                <w:sz w:val="20"/>
                <w:szCs w:val="20"/>
              </w:rPr>
              <w:t>й в соответствии с законодательством Республики Казахстан,</w:t>
            </w:r>
            <w:r>
              <w:rPr>
                <w:color w:val="auto"/>
                <w:sz w:val="20"/>
                <w:szCs w:val="20"/>
              </w:rPr>
              <w:t xml:space="preserve"> если они предназначены для:</w:t>
            </w:r>
          </w:p>
          <w:p w:rsidR="00000000" w:rsidRDefault="00060458">
            <w:pPr>
              <w:pStyle w:val="pji"/>
            </w:pPr>
            <w:r>
              <w:rPr>
                <w:color w:val="auto"/>
                <w:sz w:val="20"/>
                <w:szCs w:val="20"/>
              </w:rPr>
              <w:t>1) проведения клинических исследований;</w:t>
            </w:r>
          </w:p>
          <w:p w:rsidR="00000000" w:rsidRDefault="00060458">
            <w:pPr>
              <w:pStyle w:val="pji"/>
            </w:pPr>
            <w:r>
              <w:rPr>
                <w:color w:val="auto"/>
                <w:sz w:val="20"/>
                <w:szCs w:val="20"/>
              </w:rPr>
              <w:t>2) экспертизы лекарственных средств при государственной регистрации, перерегистрации и внесении изменений в регистрационное досье</w:t>
            </w: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3) осуществления государственной регистрации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 xml:space="preserve">4) оказания медицинской помощи по жизненным показаниям конкретного пациента либо оказания медицинской помощи пациентам с редким </w:t>
            </w:r>
            <w:r>
              <w:rPr>
                <w:b/>
                <w:bCs/>
                <w:color w:val="auto"/>
                <w:sz w:val="20"/>
                <w:szCs w:val="20"/>
              </w:rPr>
              <w:t>(орфанным) заболеванием</w:t>
            </w:r>
            <w:r>
              <w:rPr>
                <w:color w:val="auto"/>
                <w:sz w:val="20"/>
                <w:szCs w:val="20"/>
              </w:rPr>
              <w:t xml:space="preserve"> и (или) особо тяжелой патологи</w:t>
            </w:r>
            <w:r>
              <w:rPr>
                <w:color w:val="auto"/>
                <w:sz w:val="20"/>
                <w:szCs w:val="20"/>
              </w:rPr>
              <w:t xml:space="preserve">ей </w:t>
            </w:r>
            <w:r>
              <w:rPr>
                <w:b/>
                <w:bCs/>
                <w:color w:val="auto"/>
                <w:sz w:val="20"/>
                <w:szCs w:val="20"/>
              </w:rPr>
              <w:t>или состоянием</w:t>
            </w:r>
            <w:r>
              <w:rPr>
                <w:color w:val="auto"/>
                <w:sz w:val="20"/>
                <w:szCs w:val="20"/>
              </w:rPr>
              <w:t>;</w:t>
            </w:r>
          </w:p>
          <w:p w:rsidR="00000000" w:rsidRDefault="00060458">
            <w:pPr>
              <w:pStyle w:val="pji"/>
            </w:pPr>
            <w:r>
              <w:rPr>
                <w:color w:val="auto"/>
                <w:sz w:val="20"/>
                <w:szCs w:val="20"/>
              </w:rPr>
              <w:t>…</w:t>
            </w:r>
          </w:p>
          <w:p w:rsidR="00000000" w:rsidRDefault="00060458">
            <w:pPr>
              <w:pStyle w:val="pji"/>
            </w:pPr>
            <w:r>
              <w:rPr>
                <w:color w:val="auto"/>
                <w:sz w:val="20"/>
                <w:szCs w:val="20"/>
              </w:rPr>
              <w:t xml:space="preserve">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w:t>
            </w:r>
            <w:r>
              <w:rPr>
                <w:b/>
                <w:bCs/>
                <w:color w:val="auto"/>
                <w:sz w:val="20"/>
                <w:szCs w:val="20"/>
              </w:rPr>
              <w:t>преквалифицированных</w:t>
            </w:r>
            <w:r>
              <w:rPr>
                <w:color w:val="auto"/>
                <w:sz w:val="20"/>
                <w:szCs w:val="20"/>
              </w:rPr>
              <w:t xml:space="preserve"> Всемирной организа</w:t>
            </w:r>
            <w:r>
              <w:rPr>
                <w:color w:val="auto"/>
                <w:sz w:val="20"/>
                <w:szCs w:val="20"/>
              </w:rPr>
              <w:t>цией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color w:val="auto"/>
                <w:sz w:val="20"/>
                <w:szCs w:val="20"/>
              </w:rPr>
              <w:t xml:space="preserve">10) профилактики и лечения </w:t>
            </w:r>
            <w:r>
              <w:rPr>
                <w:b/>
                <w:bCs/>
                <w:color w:val="auto"/>
                <w:sz w:val="20"/>
                <w:szCs w:val="20"/>
              </w:rPr>
              <w:t>заболеваний</w:t>
            </w:r>
            <w:r>
              <w:rPr>
                <w:color w:val="auto"/>
                <w:sz w:val="20"/>
                <w:szCs w:val="20"/>
              </w:rPr>
              <w:t xml:space="preserve"> и последствий воздействия радиоактивных, биологических и химических веществ (</w:t>
            </w:r>
            <w:r>
              <w:rPr>
                <w:b/>
                <w:bCs/>
                <w:color w:val="auto"/>
                <w:sz w:val="20"/>
                <w:szCs w:val="20"/>
              </w:rPr>
              <w:t>иммунобиологические препараты, антидоты</w:t>
            </w:r>
            <w:r>
              <w:rPr>
                <w:color w:val="auto"/>
                <w:sz w:val="20"/>
                <w:szCs w:val="20"/>
              </w:rPr>
              <w:t>).</w:t>
            </w:r>
          </w:p>
          <w:p w:rsidR="00000000" w:rsidRDefault="00060458">
            <w:pPr>
              <w:pStyle w:val="pji"/>
            </w:pPr>
            <w:r>
              <w:rPr>
                <w:sz w:val="20"/>
                <w:szCs w:val="20"/>
              </w:rPr>
              <w:t>...</w:t>
            </w:r>
          </w:p>
          <w:p w:rsidR="00000000" w:rsidRDefault="00060458">
            <w:pPr>
              <w:pStyle w:val="pji"/>
            </w:pPr>
            <w:r>
              <w:rPr>
                <w:color w:val="auto"/>
                <w:sz w:val="20"/>
                <w:szCs w:val="20"/>
              </w:rPr>
              <w:t>4. Запрещается ввоз на территорию Республики Казахстан в качестве гуманитарной помощи лекарственных средств, не прошедших государственную регистрацию, за исключением отдельных случаев, определяемых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5. Ввезенные на территорию Респу</w:t>
            </w:r>
            <w:r>
              <w:rPr>
                <w:color w:val="auto"/>
                <w:sz w:val="20"/>
                <w:szCs w:val="20"/>
              </w:rPr>
              <w:t>блики Казахстан лекарственные средства, не соответствующие требованиям законодательства Республики Казахстан в области здравоохранения, подлежат конфискации и уничтожению.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связи с введением новой главы по вопросам обращения МИ </w:t>
            </w:r>
          </w:p>
          <w:p w:rsidR="00000000" w:rsidRDefault="00060458">
            <w:pPr>
              <w:pStyle w:val="pji"/>
            </w:pPr>
            <w:r>
              <w:rPr>
                <w:color w:val="auto"/>
                <w:sz w:val="20"/>
                <w:szCs w:val="20"/>
              </w:rPr>
              <w:t>Отсыл</w:t>
            </w:r>
            <w:r>
              <w:rPr>
                <w:color w:val="auto"/>
                <w:sz w:val="20"/>
                <w:szCs w:val="20"/>
              </w:rPr>
              <w:t>очная норма на подзаконный нормативный правовой акт, предусмотреть в компетенции уполномоченного органа статья 7 Кодекса и предусмотреть в Положении о Министерстве здравоохранения РК, утвержденном ППРК от 17.02.2017 года № 71.</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ji"/>
            </w:pPr>
            <w:r>
              <w:rPr>
                <w:color w:val="auto"/>
                <w:sz w:val="20"/>
                <w:szCs w:val="20"/>
              </w:rPr>
              <w:t>Предлагаем в пп. 8) исключить слова «</w:t>
            </w:r>
            <w:r>
              <w:rPr>
                <w:b/>
                <w:bCs/>
                <w:color w:val="auto"/>
                <w:sz w:val="20"/>
                <w:szCs w:val="20"/>
              </w:rPr>
              <w:t xml:space="preserve">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w:t>
            </w:r>
            <w:r>
              <w:rPr>
                <w:b/>
                <w:bCs/>
                <w:color w:val="auto"/>
                <w:sz w:val="20"/>
                <w:szCs w:val="20"/>
              </w:rPr>
              <w:t>средств и медицинских изделий в рамках долгосрочных договоров поставки лекарственных средств и медицинских изделий</w:t>
            </w:r>
            <w:r>
              <w:rPr>
                <w:color w:val="auto"/>
                <w:sz w:val="20"/>
                <w:szCs w:val="20"/>
              </w:rPr>
              <w:t>» поскольку в рамках долгосрочных договоров разовый ввоз не требуется, долгосрочные договоры заключаются только с ОТП. Следует отметить, что С</w:t>
            </w:r>
            <w:r>
              <w:rPr>
                <w:color w:val="auto"/>
                <w:sz w:val="20"/>
                <w:szCs w:val="20"/>
              </w:rPr>
              <w:t xml:space="preserve">КФ получает РВ, в том числе в рамках прямых контрактов с иностранными производителями. </w:t>
            </w:r>
          </w:p>
          <w:p w:rsidR="00000000" w:rsidRDefault="00060458">
            <w:pPr>
              <w:pStyle w:val="pji"/>
            </w:pPr>
            <w:r>
              <w:rPr>
                <w:color w:val="auto"/>
                <w:sz w:val="20"/>
                <w:szCs w:val="20"/>
              </w:rPr>
              <w:t> </w:t>
            </w:r>
          </w:p>
          <w:p w:rsidR="00000000" w:rsidRDefault="00060458">
            <w:pPr>
              <w:pStyle w:val="p"/>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статья 251-1</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251-1. Ввоз медицинских изделий на территорию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1. Ввоз на территорию Республики Казахстан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w:t>
            </w:r>
            <w:r>
              <w:rPr>
                <w:b/>
                <w:bCs/>
                <w:color w:val="auto"/>
                <w:sz w:val="20"/>
                <w:szCs w:val="20"/>
              </w:rPr>
              <w:t>регулирования Евразийского экономического союза.</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Не разрешается ввоз на территорию Республики Казахстан медицинских изделий, не прошедших государственную регистрацию в Республике Казахстан, за исключением случаев, указанных в пунктах 3 и 7 настоящей с</w:t>
            </w:r>
            <w:r>
              <w:rPr>
                <w:b/>
                <w:bCs/>
                <w:color w:val="auto"/>
                <w:sz w:val="20"/>
                <w:szCs w:val="20"/>
              </w:rPr>
              <w:t>татьи.</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Допускается ввоз на территорию Республики Казахстан не зарегистрированных в Республике Казахстан медицинских изделий на основании заключения (разрешительного документа), выданного уполномоченным органом, если они предназначены для:</w:t>
            </w:r>
          </w:p>
          <w:p w:rsidR="00000000" w:rsidRDefault="00060458">
            <w:pPr>
              <w:pStyle w:val="pji"/>
            </w:pPr>
            <w:r>
              <w:rPr>
                <w:b/>
                <w:bCs/>
                <w:color w:val="auto"/>
                <w:sz w:val="20"/>
                <w:szCs w:val="20"/>
              </w:rPr>
              <w:t>1) проведени</w:t>
            </w:r>
            <w:r>
              <w:rPr>
                <w:b/>
                <w:bCs/>
                <w:color w:val="auto"/>
                <w:sz w:val="20"/>
                <w:szCs w:val="20"/>
              </w:rPr>
              <w:t>я клинических исследований;</w:t>
            </w:r>
          </w:p>
          <w:p w:rsidR="00000000" w:rsidRDefault="00060458">
            <w:pPr>
              <w:pStyle w:val="pji"/>
            </w:pPr>
            <w:r>
              <w:rPr>
                <w:b/>
                <w:bCs/>
                <w:color w:val="auto"/>
                <w:sz w:val="20"/>
                <w:szCs w:val="20"/>
              </w:rPr>
              <w:t>2) экспертизы медицинских изделий при государственной регистрации, перерегистрации и внесении изменений в регистрационное досье;</w:t>
            </w:r>
          </w:p>
          <w:p w:rsidR="00000000" w:rsidRDefault="00060458">
            <w:pPr>
              <w:pStyle w:val="pji"/>
            </w:pPr>
            <w:r>
              <w:rPr>
                <w:b/>
                <w:bCs/>
                <w:color w:val="auto"/>
                <w:sz w:val="20"/>
                <w:szCs w:val="20"/>
              </w:rPr>
              <w:t>3) осуществления государственной регистрации медицинских изделий;</w:t>
            </w:r>
          </w:p>
          <w:p w:rsidR="00000000" w:rsidRDefault="00060458">
            <w:pPr>
              <w:pStyle w:val="pji"/>
            </w:pPr>
            <w:r>
              <w:rPr>
                <w:b/>
                <w:bCs/>
                <w:color w:val="auto"/>
                <w:sz w:val="20"/>
                <w:szCs w:val="20"/>
              </w:rPr>
              <w:t>4) оказания медицинской помощи по</w:t>
            </w:r>
            <w:r>
              <w:rPr>
                <w:b/>
                <w:bCs/>
                <w:color w:val="auto"/>
                <w:sz w:val="20"/>
                <w:szCs w:val="20"/>
              </w:rPr>
              <w:t xml:space="preserve">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rsidR="00000000" w:rsidRDefault="00060458">
            <w:pPr>
              <w:pStyle w:val="pji"/>
            </w:pPr>
            <w:r>
              <w:rPr>
                <w:b/>
                <w:bCs/>
                <w:color w:val="auto"/>
                <w:sz w:val="20"/>
                <w:szCs w:val="20"/>
              </w:rPr>
              <w:t>5) проведения выставок без права их дальнейшей реализ</w:t>
            </w:r>
            <w:r>
              <w:rPr>
                <w:b/>
                <w:bCs/>
                <w:color w:val="auto"/>
                <w:sz w:val="20"/>
                <w:szCs w:val="20"/>
              </w:rPr>
              <w:t>ации;</w:t>
            </w:r>
          </w:p>
          <w:p w:rsidR="00000000" w:rsidRDefault="00060458">
            <w:pPr>
              <w:pStyle w:val="pji"/>
            </w:pPr>
            <w:r>
              <w:rPr>
                <w:b/>
                <w:bCs/>
                <w:color w:val="auto"/>
                <w:sz w:val="20"/>
                <w:szCs w:val="20"/>
              </w:rPr>
              <w:t>6) гуманитарной помощи (содействия), предотвращения и (или) устранения последствий чрезвычайных ситуаций;</w:t>
            </w:r>
          </w:p>
          <w:p w:rsidR="00000000" w:rsidRDefault="00060458">
            <w:pPr>
              <w:pStyle w:val="pji"/>
            </w:pPr>
            <w:r>
              <w:rPr>
                <w:b/>
                <w:bCs/>
                <w:color w:val="auto"/>
                <w:sz w:val="20"/>
                <w:szCs w:val="20"/>
              </w:rPr>
              <w:t>7) внедрения инновационных медицинских технологий;</w:t>
            </w:r>
          </w:p>
          <w:p w:rsidR="00000000" w:rsidRDefault="00060458">
            <w:pPr>
              <w:pStyle w:val="pji"/>
            </w:pPr>
            <w:r>
              <w:rPr>
                <w:b/>
                <w:bCs/>
                <w:color w:val="auto"/>
                <w:sz w:val="20"/>
                <w:szCs w:val="20"/>
              </w:rPr>
              <w:t>8) закупа единым дистрибьютором медицинских изделий, поставляемых международными организациям</w:t>
            </w:r>
            <w:r>
              <w:rPr>
                <w:b/>
                <w:bCs/>
                <w:color w:val="auto"/>
                <w:sz w:val="20"/>
                <w:szCs w:val="20"/>
              </w:rPr>
              <w:t>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медицинских изделий в рамках долгосрочных договоров поставки медицинских изделий;</w:t>
            </w:r>
          </w:p>
          <w:p w:rsidR="00000000" w:rsidRDefault="00060458">
            <w:pPr>
              <w:pStyle w:val="pji"/>
            </w:pPr>
            <w:r>
              <w:rPr>
                <w:b/>
                <w:bCs/>
                <w:color w:val="auto"/>
                <w:sz w:val="20"/>
                <w:szCs w:val="20"/>
              </w:rPr>
              <w:t>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Запрещается ввоз на территорию Республики Каза</w:t>
            </w:r>
            <w:r>
              <w:rPr>
                <w:b/>
                <w:bCs/>
                <w:color w:val="auto"/>
                <w:sz w:val="20"/>
                <w:szCs w:val="20"/>
              </w:rPr>
              <w:t>хстан в качестве гуманитарной помощи медицинских изделий, не прошедших государственную регистрацию, за исключением отдельных случаев, определяемых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5. Ввезенные на территорию Республики Казахстан медицинские изделия, не соответству</w:t>
            </w:r>
            <w:r>
              <w:rPr>
                <w:b/>
                <w:bCs/>
                <w:color w:val="auto"/>
                <w:sz w:val="20"/>
                <w:szCs w:val="20"/>
              </w:rPr>
              <w:t>ющие требованиям законодательства Республики Казахстан в области здравоохранения, подлежат конфискации и уничтожению.</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Ввоз медицинских изделий на территорию Республики Казахстан может осуществляться:</w:t>
            </w:r>
          </w:p>
          <w:p w:rsidR="00000000" w:rsidRDefault="00060458">
            <w:pPr>
              <w:pStyle w:val="pji"/>
            </w:pPr>
            <w:r>
              <w:rPr>
                <w:b/>
                <w:bCs/>
                <w:color w:val="auto"/>
                <w:sz w:val="20"/>
                <w:szCs w:val="20"/>
              </w:rPr>
              <w:t>1) субъектами в сфере обращения медицинских изделий, имеющими лицензию на производство медицинских изделий;</w:t>
            </w:r>
          </w:p>
          <w:p w:rsidR="00000000" w:rsidRDefault="00060458">
            <w:pPr>
              <w:pStyle w:val="pji"/>
            </w:pPr>
            <w:r>
              <w:rPr>
                <w:b/>
                <w:bCs/>
                <w:color w:val="auto"/>
                <w:sz w:val="20"/>
                <w:szCs w:val="20"/>
              </w:rPr>
              <w:t>2) субъектами в сфере обращения медицинских изделий, включенными в реестр субъектов здравоохранения, осуществляющих оптовую реализацию медицинских и</w:t>
            </w:r>
            <w:r>
              <w:rPr>
                <w:b/>
                <w:bCs/>
                <w:color w:val="auto"/>
                <w:sz w:val="20"/>
                <w:szCs w:val="20"/>
              </w:rPr>
              <w:t>зделий, по уведомлению о начале деятельности;</w:t>
            </w:r>
          </w:p>
          <w:p w:rsidR="00000000" w:rsidRDefault="00060458">
            <w:pPr>
              <w:pStyle w:val="pji"/>
            </w:pPr>
            <w:r>
              <w:rPr>
                <w:b/>
                <w:bCs/>
                <w:color w:val="auto"/>
                <w:sz w:val="20"/>
                <w:szCs w:val="20"/>
              </w:rPr>
              <w:t>3) научно-исследовательскими организациями, лабораториями для разработки и государственной регистрации медицинских изделий в соответствии с настоящим Кодексом;</w:t>
            </w:r>
          </w:p>
          <w:p w:rsidR="00000000" w:rsidRDefault="00060458">
            <w:pPr>
              <w:pStyle w:val="pji"/>
            </w:pPr>
            <w:r>
              <w:rPr>
                <w:b/>
                <w:bCs/>
                <w:color w:val="auto"/>
                <w:sz w:val="20"/>
                <w:szCs w:val="20"/>
              </w:rPr>
              <w:t> 4) иностранными производителями медицинских издел</w:t>
            </w:r>
            <w:r>
              <w:rPr>
                <w:b/>
                <w:bCs/>
                <w:color w:val="auto"/>
                <w:sz w:val="20"/>
                <w:szCs w:val="20"/>
              </w:rPr>
              <w:t>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медиц</w:t>
            </w:r>
            <w:r>
              <w:rPr>
                <w:b/>
                <w:bCs/>
                <w:color w:val="auto"/>
                <w:sz w:val="20"/>
                <w:szCs w:val="20"/>
              </w:rPr>
              <w:t>инских изделий в Республике Казахстан;</w:t>
            </w:r>
          </w:p>
          <w:p w:rsidR="00000000" w:rsidRDefault="00060458">
            <w:pPr>
              <w:pStyle w:val="pji"/>
            </w:pPr>
            <w:r>
              <w:rPr>
                <w:b/>
                <w:bCs/>
                <w:color w:val="auto"/>
                <w:sz w:val="20"/>
                <w:szCs w:val="20"/>
              </w:rPr>
              <w:t>5) организациями здравоохранения для осуществления медицинской деятельности.</w:t>
            </w:r>
          </w:p>
          <w:p w:rsidR="00000000" w:rsidRDefault="00060458">
            <w:pPr>
              <w:pStyle w:val="pji"/>
            </w:pPr>
            <w:r>
              <w:rPr>
                <w:b/>
                <w:bCs/>
                <w:color w:val="auto"/>
                <w:sz w:val="20"/>
                <w:szCs w:val="20"/>
              </w:rPr>
              <w:t> </w:t>
            </w:r>
          </w:p>
          <w:p w:rsidR="00000000" w:rsidRDefault="00060458">
            <w:pPr>
              <w:pStyle w:val="pji"/>
            </w:pPr>
            <w:r>
              <w:rPr>
                <w:b/>
                <w:bCs/>
                <w:color w:val="auto"/>
                <w:sz w:val="20"/>
                <w:szCs w:val="20"/>
              </w:rPr>
              <w:t>7. Медицинские изделия ввозятся на территорию Республики Казахстан без разрешения уполномоченного органа, если они предназначены для:</w:t>
            </w:r>
          </w:p>
          <w:p w:rsidR="00000000" w:rsidRDefault="00060458">
            <w:pPr>
              <w:pStyle w:val="pji"/>
            </w:pPr>
            <w:r>
              <w:rPr>
                <w:b/>
                <w:bCs/>
                <w:color w:val="auto"/>
                <w:sz w:val="20"/>
                <w:szCs w:val="20"/>
              </w:rPr>
              <w:t>1) л</w:t>
            </w:r>
            <w:r>
              <w:rPr>
                <w:b/>
                <w:bCs/>
                <w:color w:val="auto"/>
                <w:sz w:val="20"/>
                <w:szCs w:val="20"/>
              </w:rPr>
              <w:t>ичного пользования физическими лицами;</w:t>
            </w:r>
          </w:p>
          <w:p w:rsidR="00000000" w:rsidRDefault="00060458">
            <w:pPr>
              <w:pStyle w:val="pji"/>
            </w:pPr>
            <w:r>
              <w:rPr>
                <w:b/>
                <w:bCs/>
                <w:color w:val="auto"/>
                <w:sz w:val="20"/>
                <w:szCs w:val="20"/>
              </w:rPr>
              <w:t>2) применения в целях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rsidR="00000000" w:rsidRDefault="00060458">
            <w:pPr>
              <w:pStyle w:val="pji"/>
            </w:pPr>
            <w:r>
              <w:rPr>
                <w:b/>
                <w:bCs/>
                <w:color w:val="auto"/>
                <w:sz w:val="20"/>
                <w:szCs w:val="20"/>
              </w:rPr>
              <w:t xml:space="preserve">3) применения в </w:t>
            </w:r>
            <w:r>
              <w:rPr>
                <w:b/>
                <w:bCs/>
                <w:color w:val="auto"/>
                <w:sz w:val="20"/>
                <w:szCs w:val="20"/>
              </w:rPr>
              <w:t>целях лечения участников международных культурных, спортивных мероприятий и участников международных экспедиций.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8. При перемещении через таможенную границу Евразийского экономического союза, совпадающую с Государственной границей Республики Казахстан, м</w:t>
            </w:r>
            <w:r>
              <w:rPr>
                <w:b/>
                <w:bCs/>
                <w:color w:val="auto"/>
                <w:sz w:val="20"/>
                <w:szCs w:val="20"/>
              </w:rPr>
              <w:t>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медицинских изделий с указанием даты и номера государственной рег</w:t>
            </w:r>
            <w:r>
              <w:rPr>
                <w:b/>
                <w:bCs/>
                <w:color w:val="auto"/>
                <w:sz w:val="20"/>
                <w:szCs w:val="20"/>
              </w:rPr>
              <w:t>истрации, за исключением случаев, предусмотренных пунктами 3 и 7 настоящей статьи.</w:t>
            </w:r>
          </w:p>
          <w:p w:rsidR="00000000" w:rsidRDefault="00060458">
            <w:pPr>
              <w:pStyle w:val="pji"/>
            </w:pPr>
            <w:r>
              <w:rPr>
                <w:b/>
                <w:bCs/>
                <w:color w:val="auto"/>
                <w:sz w:val="20"/>
                <w:szCs w:val="20"/>
              </w:rPr>
              <w:t> </w:t>
            </w:r>
          </w:p>
          <w:p w:rsidR="00000000" w:rsidRDefault="00060458">
            <w:pPr>
              <w:pStyle w:val="pji"/>
            </w:pPr>
            <w:r>
              <w:rPr>
                <w:b/>
                <w:bCs/>
                <w:color w:val="auto"/>
                <w:sz w:val="20"/>
                <w:szCs w:val="20"/>
              </w:rPr>
              <w:t>9.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w:t>
            </w:r>
            <w:r>
              <w:rPr>
                <w:b/>
                <w:bCs/>
                <w:color w:val="auto"/>
                <w:sz w:val="20"/>
                <w:szCs w:val="20"/>
              </w:rPr>
              <w:t>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медиц</w:t>
            </w:r>
            <w:r>
              <w:rPr>
                <w:b/>
                <w:bCs/>
                <w:color w:val="auto"/>
                <w:sz w:val="20"/>
                <w:szCs w:val="20"/>
              </w:rPr>
              <w:t>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349.                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w:t>
            </w:r>
            <w:r>
              <w:rPr>
                <w:sz w:val="20"/>
                <w:szCs w:val="20"/>
              </w:rPr>
              <w:t>ы</w:t>
            </w:r>
            <w:r>
              <w:rPr>
                <w:color w:val="auto"/>
                <w:sz w:val="20"/>
                <w:szCs w:val="20"/>
              </w:rPr>
              <w:t xml:space="preserve"> 1, 2, 3, 5</w:t>
            </w:r>
          </w:p>
          <w:p w:rsidR="00000000" w:rsidRDefault="00060458">
            <w:pPr>
              <w:pStyle w:val="p"/>
            </w:pPr>
            <w:r>
              <w:rPr>
                <w:color w:val="auto"/>
                <w:sz w:val="20"/>
                <w:szCs w:val="20"/>
              </w:rPr>
              <w:t>статьи 255</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255. Порядок вывоза лекарственных средств </w:t>
            </w:r>
            <w:r>
              <w:rPr>
                <w:b/>
                <w:bCs/>
                <w:color w:val="auto"/>
                <w:sz w:val="20"/>
                <w:szCs w:val="20"/>
              </w:rPr>
              <w:t xml:space="preserve">и медицинских изделий, </w:t>
            </w:r>
            <w:r>
              <w:rPr>
                <w:color w:val="auto"/>
                <w:sz w:val="20"/>
                <w:szCs w:val="20"/>
              </w:rPr>
              <w:t xml:space="preserve">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w:t>
            </w:r>
            <w:r>
              <w:rPr>
                <w:color w:val="auto"/>
                <w:sz w:val="20"/>
                <w:szCs w:val="20"/>
              </w:rPr>
              <w:t>примесей с территории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Вывоз лекарственных средств </w:t>
            </w:r>
            <w:r>
              <w:rPr>
                <w:b/>
                <w:bCs/>
                <w:color w:val="auto"/>
                <w:sz w:val="20"/>
                <w:szCs w:val="20"/>
              </w:rPr>
              <w:t>и</w:t>
            </w:r>
            <w:r>
              <w:rPr>
                <w:color w:val="auto"/>
                <w:sz w:val="20"/>
                <w:szCs w:val="20"/>
              </w:rPr>
              <w:t xml:space="preserve"> </w:t>
            </w:r>
            <w:r>
              <w:rPr>
                <w:b/>
                <w:bCs/>
                <w:color w:val="auto"/>
                <w:sz w:val="20"/>
                <w:szCs w:val="20"/>
              </w:rPr>
              <w:t>медицинских изделий</w:t>
            </w:r>
            <w:r>
              <w:rPr>
                <w:color w:val="auto"/>
                <w:sz w:val="20"/>
                <w:szCs w:val="20"/>
              </w:rPr>
              <w:t xml:space="preserve"> с территории Республики Казахстан осуществляется </w:t>
            </w:r>
            <w:r>
              <w:rPr>
                <w:b/>
                <w:bCs/>
                <w:color w:val="auto"/>
                <w:sz w:val="20"/>
                <w:szCs w:val="20"/>
              </w:rPr>
              <w:t>в порядке, определяемом уполномоченным органом.</w:t>
            </w:r>
          </w:p>
          <w:p w:rsidR="00000000" w:rsidRDefault="00060458">
            <w:pPr>
              <w:pStyle w:val="pji"/>
            </w:pPr>
            <w:r>
              <w:rPr>
                <w:color w:val="auto"/>
                <w:sz w:val="20"/>
                <w:szCs w:val="20"/>
              </w:rPr>
              <w:t xml:space="preserve">2. Лекарственные средства </w:t>
            </w:r>
            <w:r>
              <w:rPr>
                <w:b/>
                <w:bCs/>
                <w:color w:val="auto"/>
                <w:sz w:val="20"/>
                <w:szCs w:val="20"/>
              </w:rPr>
              <w:t xml:space="preserve">и медицинские изделия </w:t>
            </w:r>
            <w:r>
              <w:rPr>
                <w:color w:val="auto"/>
                <w:sz w:val="20"/>
                <w:szCs w:val="20"/>
              </w:rPr>
              <w:t>могут быть вы</w:t>
            </w:r>
            <w:r>
              <w:rPr>
                <w:color w:val="auto"/>
                <w:sz w:val="20"/>
                <w:szCs w:val="20"/>
              </w:rPr>
              <w:t>везены с территории Республики Казахстан без согласования с уполномоченным органом:</w:t>
            </w:r>
          </w:p>
          <w:p w:rsidR="00000000" w:rsidRDefault="00060458">
            <w:pPr>
              <w:pStyle w:val="pji"/>
            </w:pPr>
            <w:r>
              <w:rPr>
                <w:color w:val="auto"/>
                <w:sz w:val="20"/>
                <w:szCs w:val="20"/>
              </w:rPr>
              <w:t>…</w:t>
            </w:r>
          </w:p>
          <w:p w:rsidR="00000000" w:rsidRDefault="00060458">
            <w:pPr>
              <w:pStyle w:val="pji"/>
            </w:pPr>
            <w:r>
              <w:rPr>
                <w:color w:val="auto"/>
                <w:sz w:val="20"/>
                <w:szCs w:val="20"/>
              </w:rPr>
              <w:t xml:space="preserve">3. Вывоз лекарственных средств </w:t>
            </w:r>
            <w:r>
              <w:rPr>
                <w:b/>
                <w:bCs/>
                <w:color w:val="auto"/>
                <w:sz w:val="20"/>
                <w:szCs w:val="20"/>
              </w:rPr>
              <w:t>и медицинских изделий</w:t>
            </w:r>
            <w:r>
              <w:rPr>
                <w:color w:val="auto"/>
                <w:sz w:val="20"/>
                <w:szCs w:val="20"/>
              </w:rPr>
              <w:t xml:space="preserve"> </w:t>
            </w:r>
            <w:r>
              <w:rPr>
                <w:color w:val="auto"/>
                <w:sz w:val="20"/>
                <w:szCs w:val="20"/>
              </w:rPr>
              <w:t>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w:t>
            </w:r>
            <w:r>
              <w:rPr>
                <w:color w:val="auto"/>
                <w:sz w:val="20"/>
                <w:szCs w:val="20"/>
              </w:rPr>
              <w:t>е, определяемом уполномоченным органом.</w:t>
            </w:r>
          </w:p>
          <w:p w:rsidR="00000000" w:rsidRDefault="00060458">
            <w:pPr>
              <w:pStyle w:val="pji"/>
            </w:pPr>
            <w:r>
              <w:rPr>
                <w:color w:val="auto"/>
                <w:sz w:val="20"/>
                <w:szCs w:val="20"/>
              </w:rPr>
              <w:t>…</w:t>
            </w:r>
          </w:p>
          <w:p w:rsidR="00000000" w:rsidRDefault="00060458">
            <w:pPr>
              <w:pStyle w:val="pji"/>
            </w:pPr>
            <w:r>
              <w:rPr>
                <w:color w:val="auto"/>
                <w:sz w:val="20"/>
                <w:szCs w:val="20"/>
              </w:rPr>
              <w:t xml:space="preserve">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w:t>
            </w:r>
            <w:r>
              <w:rPr>
                <w:color w:val="auto"/>
                <w:sz w:val="20"/>
                <w:szCs w:val="20"/>
              </w:rPr>
              <w:t>и их примесей осуществляется:</w:t>
            </w:r>
          </w:p>
          <w:p w:rsidR="00000000" w:rsidRDefault="00060458">
            <w:pPr>
              <w:pStyle w:val="pji"/>
            </w:pPr>
            <w:r>
              <w:rPr>
                <w:color w:val="auto"/>
                <w:sz w:val="20"/>
                <w:szCs w:val="20"/>
              </w:rPr>
              <w:t xml:space="preserve">1) производителями лекарственных средств </w:t>
            </w:r>
            <w:r>
              <w:rPr>
                <w:b/>
                <w:bCs/>
                <w:color w:val="auto"/>
                <w:sz w:val="20"/>
                <w:szCs w:val="20"/>
              </w:rPr>
              <w:t>и медицинских изделий</w:t>
            </w:r>
            <w:r>
              <w:rPr>
                <w:color w:val="auto"/>
                <w:sz w:val="20"/>
                <w:szCs w:val="20"/>
              </w:rPr>
              <w:t>;</w:t>
            </w:r>
          </w:p>
          <w:p w:rsidR="00000000" w:rsidRDefault="00060458">
            <w:pPr>
              <w:pStyle w:val="pji"/>
            </w:pPr>
            <w:r>
              <w:rPr>
                <w:color w:val="auto"/>
                <w:sz w:val="20"/>
                <w:szCs w:val="20"/>
              </w:rPr>
              <w:t xml:space="preserve">2) иностранными производителями лекарственных средств </w:t>
            </w:r>
            <w:r>
              <w:rPr>
                <w:b/>
                <w:bCs/>
                <w:color w:val="auto"/>
                <w:sz w:val="20"/>
                <w:szCs w:val="20"/>
              </w:rPr>
              <w:t>и медицинских изделий</w:t>
            </w:r>
            <w:r>
              <w:rPr>
                <w:color w:val="auto"/>
                <w:sz w:val="20"/>
                <w:szCs w:val="20"/>
              </w:rPr>
              <w:t>, их уполномоченными представительствами (филиалами) или их доверенными физическими и ю</w:t>
            </w:r>
            <w:r>
              <w:rPr>
                <w:color w:val="auto"/>
                <w:sz w:val="20"/>
                <w:szCs w:val="20"/>
              </w:rPr>
              <w:t>ридическими лицами;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255. Порядок вывоза лекарственных средств,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w:t>
            </w:r>
            <w:r>
              <w:rPr>
                <w:color w:val="auto"/>
                <w:sz w:val="20"/>
                <w:szCs w:val="20"/>
              </w:rPr>
              <w:t>римесей с территории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xml:space="preserve">1. Вывоз лекарственных средств с территории Республики Казахстан </w:t>
            </w:r>
            <w:r>
              <w:rPr>
                <w:b/>
                <w:bCs/>
                <w:color w:val="auto"/>
                <w:sz w:val="20"/>
                <w:szCs w:val="20"/>
              </w:rPr>
              <w:t>осуществляется в соответствии с законодательством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2. Лекарственные средства могут быть вывезены с территории Республики Казахстан без согласования с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w:t>
            </w:r>
          </w:p>
          <w:p w:rsidR="00000000" w:rsidRDefault="00060458">
            <w:pPr>
              <w:pStyle w:val="pji"/>
            </w:pPr>
            <w:r>
              <w:rPr>
                <w:color w:val="auto"/>
                <w:sz w:val="20"/>
                <w:szCs w:val="20"/>
              </w:rPr>
              <w:t>3. Вывоз лекарственных средств с территории Республики Казахстан в составе материально-технических средств медицинских и аварийно</w:t>
            </w:r>
            <w:r>
              <w:rPr>
                <w:color w:val="auto"/>
                <w:sz w:val="20"/>
                <w:szCs w:val="20"/>
              </w:rPr>
              <w:t>-спасательных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color w:val="auto"/>
                <w:sz w:val="20"/>
                <w:szCs w:val="20"/>
              </w:rPr>
              <w:t>5. Вывоз с территории Республики Казахстан биологи</w:t>
            </w:r>
            <w:r>
              <w:rPr>
                <w:color w:val="auto"/>
                <w:sz w:val="20"/>
                <w:szCs w:val="20"/>
              </w:rPr>
              <w:t>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p w:rsidR="00000000" w:rsidRDefault="00060458">
            <w:pPr>
              <w:pStyle w:val="pji"/>
            </w:pPr>
            <w:r>
              <w:rPr>
                <w:color w:val="auto"/>
                <w:sz w:val="20"/>
                <w:szCs w:val="20"/>
              </w:rPr>
              <w:t>1) производителями лекарственных средств;</w:t>
            </w:r>
          </w:p>
          <w:p w:rsidR="00000000" w:rsidRDefault="00060458">
            <w:pPr>
              <w:pStyle w:val="pji"/>
            </w:pPr>
            <w:r>
              <w:rPr>
                <w:color w:val="auto"/>
                <w:sz w:val="20"/>
                <w:szCs w:val="20"/>
              </w:rPr>
              <w:t>2) иностранными прои</w:t>
            </w:r>
            <w:r>
              <w:rPr>
                <w:color w:val="auto"/>
                <w:sz w:val="20"/>
                <w:szCs w:val="20"/>
              </w:rPr>
              <w:t>зводителями лекарственных средств, их уполномоченными представительствами (филиалами) или их доверенными физическими и юридическими лицами;</w:t>
            </w:r>
          </w:p>
          <w:p w:rsidR="00000000" w:rsidRDefault="00060458">
            <w:pPr>
              <w:pStyle w:val="pji"/>
            </w:pPr>
            <w:r>
              <w:rPr>
                <w:color w:val="auto"/>
                <w:sz w:val="20"/>
                <w:szCs w:val="20"/>
              </w:rPr>
              <w:t>3) научно-исследовательскими организациями, лабораториями в области здравоохранения, образования и науки.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Разделени</w:t>
            </w:r>
            <w:r>
              <w:rPr>
                <w:color w:val="auto"/>
                <w:sz w:val="20"/>
                <w:szCs w:val="20"/>
              </w:rPr>
              <w:t xml:space="preserve">е </w:t>
            </w:r>
            <w:r>
              <w:rPr>
                <w:sz w:val="20"/>
                <w:szCs w:val="20"/>
              </w:rPr>
              <w:t>Л</w:t>
            </w:r>
            <w:r>
              <w:rPr>
                <w:color w:val="auto"/>
                <w:sz w:val="20"/>
                <w:szCs w:val="20"/>
              </w:rPr>
              <w:t>С</w:t>
            </w:r>
            <w:r>
              <w:rPr>
                <w:sz w:val="20"/>
                <w:szCs w:val="20"/>
              </w:rPr>
              <w:t xml:space="preserve"> и</w:t>
            </w:r>
            <w:r>
              <w:rPr>
                <w:color w:val="auto"/>
                <w:sz w:val="20"/>
                <w:szCs w:val="20"/>
              </w:rPr>
              <w:t xml:space="preserve"> МИ</w:t>
            </w:r>
            <w:r>
              <w:rPr>
                <w:sz w:val="20"/>
                <w:szCs w:val="20"/>
              </w:rPr>
              <w:t>.</w:t>
            </w:r>
          </w:p>
          <w:p w:rsidR="00000000" w:rsidRDefault="00060458">
            <w:pPr>
              <w:pStyle w:val="pji"/>
            </w:pPr>
            <w:r>
              <w:rPr>
                <w:color w:val="auto"/>
                <w:sz w:val="20"/>
                <w:szCs w:val="20"/>
              </w:rPr>
              <w:t>Отсылочная норма на подзаконный нормативный правовой акт, предусмотреть в компетенции уполномоченного органа статья 7 Кодекса и предусмотреть в Положении о Министерстве здравоохранения РК, утвержденном ППРК от 17.02.2017 года № 71.</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350.                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1; 2; 3</w:t>
            </w:r>
          </w:p>
          <w:p w:rsidR="00000000" w:rsidRDefault="00060458">
            <w:pPr>
              <w:pStyle w:val="p"/>
            </w:pPr>
            <w:r>
              <w:rPr>
                <w:color w:val="auto"/>
                <w:sz w:val="20"/>
                <w:szCs w:val="20"/>
              </w:rPr>
              <w:t>статья 255-1</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color w:val="auto"/>
                <w:sz w:val="20"/>
                <w:szCs w:val="20"/>
              </w:rPr>
              <w:t xml:space="preserve">Статья 255-1. Вывоз медицинских изделий с территории Республики Казахстан </w:t>
            </w:r>
          </w:p>
          <w:p w:rsidR="00000000" w:rsidRDefault="00060458">
            <w:pPr>
              <w:pStyle w:val="p"/>
            </w:pPr>
            <w:r>
              <w:rPr>
                <w:b/>
                <w:bCs/>
                <w:color w:val="auto"/>
                <w:sz w:val="20"/>
                <w:szCs w:val="20"/>
              </w:rPr>
              <w:t> </w:t>
            </w:r>
          </w:p>
          <w:p w:rsidR="00000000" w:rsidRDefault="00060458">
            <w:pPr>
              <w:pStyle w:val="pji"/>
            </w:pPr>
            <w:r>
              <w:rPr>
                <w:b/>
                <w:bCs/>
                <w:color w:val="auto"/>
                <w:sz w:val="20"/>
                <w:szCs w:val="20"/>
              </w:rPr>
              <w:t>1. Вывоз медицинских изделий с территории Республики Казахстан осуществляется в порядке, определяемом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Медицинские изделия могут быть вывезены с территории Республики Казахстан без согласования с уполномоченным органом:</w:t>
            </w:r>
          </w:p>
          <w:p w:rsidR="00000000" w:rsidRDefault="00060458">
            <w:pPr>
              <w:pStyle w:val="pji"/>
            </w:pPr>
            <w:r>
              <w:rPr>
                <w:b/>
                <w:bCs/>
                <w:color w:val="auto"/>
                <w:sz w:val="20"/>
                <w:szCs w:val="20"/>
              </w:rPr>
              <w:t>1) для л</w:t>
            </w:r>
            <w:r>
              <w:rPr>
                <w:b/>
                <w:bCs/>
                <w:color w:val="auto"/>
                <w:sz w:val="20"/>
                <w:szCs w:val="20"/>
              </w:rPr>
              <w:t>ичного использования физическими лицами, выбывающими с территории Республики Казахстан, в количестве, необходимом на курс лечения;</w:t>
            </w:r>
          </w:p>
          <w:p w:rsidR="00000000" w:rsidRDefault="00060458">
            <w:pPr>
              <w:pStyle w:val="pji"/>
            </w:pPr>
            <w:r>
              <w:rPr>
                <w:b/>
                <w:bCs/>
                <w:color w:val="auto"/>
                <w:sz w:val="20"/>
                <w:szCs w:val="20"/>
              </w:rPr>
              <w:t>2) в составе аптечки первой помощи;</w:t>
            </w:r>
          </w:p>
          <w:p w:rsidR="00000000" w:rsidRDefault="00060458">
            <w:pPr>
              <w:pStyle w:val="pji"/>
            </w:pPr>
            <w:r>
              <w:rPr>
                <w:b/>
                <w:bCs/>
                <w:color w:val="auto"/>
                <w:sz w:val="20"/>
                <w:szCs w:val="20"/>
              </w:rPr>
              <w:t>3) ввезенные по разрешению уполномоченного органа для проведения выставок выставочные обр</w:t>
            </w:r>
            <w:r>
              <w:rPr>
                <w:b/>
                <w:bCs/>
                <w:color w:val="auto"/>
                <w:sz w:val="20"/>
                <w:szCs w:val="20"/>
              </w:rPr>
              <w:t>азцы;</w:t>
            </w:r>
          </w:p>
          <w:p w:rsidR="00000000" w:rsidRDefault="00060458">
            <w:pPr>
              <w:pStyle w:val="pji"/>
            </w:pPr>
            <w:r>
              <w:rPr>
                <w:b/>
                <w:bCs/>
                <w:color w:val="auto"/>
                <w:sz w:val="20"/>
                <w:szCs w:val="20"/>
              </w:rPr>
              <w:t>4) ввезенные для проведения доклинических (неклинических) или клинических исследований медицинские изделия;</w:t>
            </w:r>
          </w:p>
          <w:p w:rsidR="00000000" w:rsidRDefault="00060458">
            <w:pPr>
              <w:pStyle w:val="pji"/>
            </w:pPr>
            <w:r>
              <w:rPr>
                <w:b/>
                <w:bCs/>
                <w:color w:val="auto"/>
                <w:sz w:val="20"/>
                <w:szCs w:val="20"/>
              </w:rPr>
              <w:t>5) в составе медицинских аптечек, используемых военнослужащими и сотрудниками специальных государственных органов, по перечню, определяемому у</w:t>
            </w:r>
            <w:r>
              <w:rPr>
                <w:b/>
                <w:bCs/>
                <w:color w:val="auto"/>
                <w:sz w:val="20"/>
                <w:szCs w:val="20"/>
              </w:rPr>
              <w:t>полномоченным органом в области обороны по согласованию с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Вывоз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w:t>
            </w:r>
            <w:r>
              <w:rPr>
                <w:b/>
                <w:bCs/>
                <w:color w:val="auto"/>
                <w:sz w:val="20"/>
                <w:szCs w:val="20"/>
              </w:rPr>
              <w:t>аций, осуществляется в порядке, определяемом уполномоченным органом.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351.                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1, 2, 3, 4</w:t>
            </w:r>
            <w:r>
              <w:rPr>
                <w:color w:val="auto"/>
                <w:sz w:val="20"/>
                <w:szCs w:val="20"/>
              </w:rPr>
              <w:t>, 5</w:t>
            </w:r>
          </w:p>
          <w:p w:rsidR="00000000" w:rsidRDefault="00060458">
            <w:pPr>
              <w:pStyle w:val="p"/>
            </w:pPr>
            <w:r>
              <w:rPr>
                <w:color w:val="auto"/>
                <w:sz w:val="20"/>
                <w:szCs w:val="20"/>
              </w:rPr>
              <w:t>статьи 256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256. Монтаж, ремонт, техническое и метрологическое обслуживание медицинской техники</w:t>
            </w:r>
          </w:p>
          <w:p w:rsidR="00000000" w:rsidRDefault="00060458">
            <w:pPr>
              <w:pStyle w:val="pji"/>
            </w:pPr>
            <w:r>
              <w:rPr>
                <w:color w:val="auto"/>
                <w:sz w:val="20"/>
                <w:szCs w:val="20"/>
              </w:rPr>
              <w:t> </w:t>
            </w:r>
          </w:p>
          <w:p w:rsidR="00000000" w:rsidRDefault="00060458">
            <w:pPr>
              <w:pStyle w:val="pji"/>
            </w:pPr>
            <w:r>
              <w:rPr>
                <w:color w:val="auto"/>
                <w:sz w:val="20"/>
                <w:szCs w:val="20"/>
              </w:rPr>
              <w:t>1. Монтаж, ремонт, техническое и метрологическое обслуживание медицинской техники осуществляются физическими или юридическими лицами, имеющими прав</w:t>
            </w:r>
            <w:r>
              <w:rPr>
                <w:color w:val="auto"/>
                <w:sz w:val="20"/>
                <w:szCs w:val="20"/>
              </w:rPr>
              <w:t>о на выполнение этих работ, в соответствии с законодательством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000000" w:rsidRDefault="00060458">
            <w:pPr>
              <w:pStyle w:val="pji"/>
            </w:pPr>
            <w:r>
              <w:rPr>
                <w:b/>
                <w:bCs/>
                <w:sz w:val="20"/>
                <w:szCs w:val="20"/>
              </w:rPr>
              <w:t>отсутсвует</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w:t>
            </w:r>
            <w:r>
              <w:rPr>
                <w:color w:val="auto"/>
                <w:sz w:val="20"/>
                <w:szCs w:val="20"/>
              </w:rPr>
              <w:t>печении единства измерений.</w:t>
            </w:r>
          </w:p>
          <w:p w:rsidR="00000000" w:rsidRDefault="00060458">
            <w:pPr>
              <w:pStyle w:val="pji"/>
            </w:pPr>
            <w:r>
              <w:rPr>
                <w:color w:val="auto"/>
                <w:sz w:val="20"/>
                <w:szCs w:val="20"/>
              </w:rPr>
              <w:t>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w:t>
            </w:r>
            <w:r>
              <w:rPr>
                <w:color w:val="auto"/>
                <w:sz w:val="20"/>
                <w:szCs w:val="20"/>
              </w:rPr>
              <w:t>ологии;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256. Монтаж (инсталляция), наладка, сервисное обслуживание и ремонт медицинской техники</w:t>
            </w:r>
          </w:p>
          <w:p w:rsidR="00000000" w:rsidRDefault="00060458">
            <w:pPr>
              <w:pStyle w:val="pji"/>
            </w:pPr>
            <w:r>
              <w:rPr>
                <w:b/>
                <w:bCs/>
                <w:color w:val="auto"/>
                <w:sz w:val="20"/>
                <w:szCs w:val="20"/>
              </w:rPr>
              <w:t> </w:t>
            </w:r>
          </w:p>
          <w:p w:rsidR="00000000" w:rsidRDefault="00060458">
            <w:pPr>
              <w:pStyle w:val="pji"/>
            </w:pPr>
            <w:r>
              <w:rPr>
                <w:color w:val="auto"/>
                <w:sz w:val="20"/>
                <w:szCs w:val="20"/>
              </w:rPr>
              <w:t>1. Монтаж (инсталляция), наладка, сервисное обслуживание и ремонт медицинской техники</w:t>
            </w:r>
          </w:p>
          <w:p w:rsidR="00000000" w:rsidRDefault="00060458">
            <w:pPr>
              <w:pStyle w:val="pji"/>
            </w:pPr>
            <w:r>
              <w:rPr>
                <w:color w:val="auto"/>
                <w:sz w:val="20"/>
                <w:szCs w:val="20"/>
              </w:rPr>
              <w:t xml:space="preserve">осуществляются физическими или юридическими лицами, </w:t>
            </w:r>
            <w:r>
              <w:rPr>
                <w:b/>
                <w:bCs/>
                <w:color w:val="auto"/>
                <w:sz w:val="20"/>
                <w:szCs w:val="20"/>
              </w:rPr>
              <w:t>сертифициров</w:t>
            </w:r>
            <w:r>
              <w:rPr>
                <w:b/>
                <w:bCs/>
                <w:color w:val="auto"/>
                <w:sz w:val="20"/>
                <w:szCs w:val="20"/>
              </w:rPr>
              <w:t>анными производителем медицинской техники;</w:t>
            </w:r>
          </w:p>
          <w:p w:rsidR="00000000" w:rsidRDefault="00060458">
            <w:pPr>
              <w:pStyle w:val="pji"/>
            </w:pPr>
            <w:r>
              <w:rPr>
                <w:color w:val="auto"/>
                <w:sz w:val="20"/>
                <w:szCs w:val="20"/>
              </w:rPr>
              <w:t>Сервисное обслуживание медицинской техники в гарантийный и постгарантийный период является обязательным условием ее безопасной эксплуатации.</w:t>
            </w:r>
          </w:p>
          <w:p w:rsidR="00000000" w:rsidRDefault="00060458">
            <w:pPr>
              <w:pStyle w:val="pji"/>
            </w:pPr>
            <w:r>
              <w:rPr>
                <w:color w:val="auto"/>
                <w:sz w:val="20"/>
                <w:szCs w:val="20"/>
              </w:rPr>
              <w:t>Не допускается эксплуатация медицинской техники, не обеспеченной сервисн</w:t>
            </w:r>
            <w:r>
              <w:rPr>
                <w:color w:val="auto"/>
                <w:sz w:val="20"/>
                <w:szCs w:val="20"/>
              </w:rPr>
              <w:t>ым обслуживанием, снятой с сервисного обслуживания и (или) эксплуатация медицинской техники пользователями и (или) третьими лицами, не имеющим специальной подготовки, не прошедшим обучение по использованию медицинской техники;</w:t>
            </w:r>
          </w:p>
          <w:p w:rsidR="00000000" w:rsidRDefault="00060458">
            <w:pPr>
              <w:pStyle w:val="pji"/>
            </w:pPr>
            <w:r>
              <w:rPr>
                <w:color w:val="auto"/>
                <w:sz w:val="20"/>
                <w:szCs w:val="20"/>
              </w:rPr>
              <w:t> </w:t>
            </w:r>
          </w:p>
          <w:p w:rsidR="00000000" w:rsidRDefault="00060458">
            <w:pPr>
              <w:pStyle w:val="pji"/>
            </w:pPr>
            <w:r>
              <w:rPr>
                <w:color w:val="auto"/>
                <w:sz w:val="20"/>
                <w:szCs w:val="20"/>
              </w:rPr>
              <w:t>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p w:rsidR="00000000" w:rsidRDefault="00060458">
            <w:pPr>
              <w:pStyle w:val="pji"/>
            </w:pPr>
            <w:r>
              <w:rPr>
                <w:b/>
                <w:bCs/>
                <w:color w:val="auto"/>
                <w:sz w:val="20"/>
                <w:szCs w:val="20"/>
              </w:rPr>
              <w:t>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w:t>
            </w:r>
            <w:r>
              <w:rPr>
                <w:b/>
                <w:bCs/>
                <w:color w:val="auto"/>
                <w:sz w:val="20"/>
                <w:szCs w:val="20"/>
              </w:rPr>
              <w:t>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3. </w:t>
            </w:r>
            <w:r>
              <w:rPr>
                <w:b/>
                <w:bCs/>
                <w:color w:val="auto"/>
                <w:sz w:val="20"/>
                <w:szCs w:val="20"/>
              </w:rPr>
              <w:t>Для каждого медицинского изделия предоставляется информация, не</w:t>
            </w:r>
            <w:r>
              <w:rPr>
                <w:b/>
                <w:bCs/>
                <w:color w:val="auto"/>
                <w:sz w:val="20"/>
                <w:szCs w:val="20"/>
              </w:rPr>
              <w:t>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w:t>
            </w:r>
            <w:r>
              <w:rPr>
                <w:b/>
                <w:bCs/>
                <w:color w:val="auto"/>
                <w:sz w:val="20"/>
                <w:szCs w:val="20"/>
              </w:rPr>
              <w:t>сплуатационных характеристик. Такая информация размещается на самом медицинском изделии, на упаковке, в инструкции по применению или в руководстве по эксплуатации;</w:t>
            </w:r>
          </w:p>
          <w:p w:rsidR="00000000" w:rsidRDefault="00060458">
            <w:pPr>
              <w:pStyle w:val="pji"/>
            </w:pPr>
            <w:r>
              <w:rPr>
                <w:color w:val="auto"/>
                <w:sz w:val="20"/>
                <w:szCs w:val="20"/>
              </w:rPr>
              <w:t> </w:t>
            </w:r>
          </w:p>
          <w:p w:rsidR="00000000" w:rsidRDefault="00060458">
            <w:pPr>
              <w:pStyle w:val="pji"/>
            </w:pPr>
            <w:r>
              <w:rPr>
                <w:color w:val="auto"/>
                <w:sz w:val="20"/>
                <w:szCs w:val="20"/>
              </w:rPr>
              <w:t>4. Организация метрологического обеспечения медицинской техники, являющейся средствами изм</w:t>
            </w:r>
            <w:r>
              <w:rPr>
                <w:color w:val="auto"/>
                <w:sz w:val="20"/>
                <w:szCs w:val="20"/>
              </w:rPr>
              <w:t>ерения, эксплуатируемой в организациях здравоохранения, регулируется в соответствии с законодательством Республики Казахстан об обеспечении единства измерений.</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5. Медицинская техника, являющаяся средством измерения, подлежит внесению в </w:t>
            </w:r>
            <w:r>
              <w:rPr>
                <w:color w:val="auto"/>
                <w:sz w:val="20"/>
                <w:szCs w:val="20"/>
              </w:rPr>
              <w:t>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соответствии с Решением Коллегии Евразийс</w:t>
            </w:r>
            <w:r>
              <w:rPr>
                <w:color w:val="auto"/>
                <w:sz w:val="20"/>
                <w:szCs w:val="20"/>
              </w:rPr>
              <w:t>кой экономической комиссии от 22 декабря 2015 года </w:t>
            </w:r>
          </w:p>
          <w:p w:rsidR="00000000" w:rsidRDefault="00060458">
            <w:pPr>
              <w:pStyle w:val="pji"/>
            </w:pPr>
            <w:r>
              <w:rPr>
                <w:color w:val="auto"/>
                <w:sz w:val="20"/>
                <w:szCs w:val="20"/>
              </w:rPr>
              <w:t>№ 174 «Об утверждении Правил проведения мониторинга безопасности, качества и эффективности медицинских изделий», а также Директивами 93/42/ЕЕС «Медицинские приборы, устройства, оборудование», Директива 98</w:t>
            </w:r>
            <w:r>
              <w:rPr>
                <w:color w:val="auto"/>
                <w:sz w:val="20"/>
                <w:szCs w:val="20"/>
              </w:rPr>
              <w:t>/79/EC «Медицинские средства и оборудование для лабораторной диагностики in vitro».</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352.                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Заголовок и п</w:t>
            </w:r>
            <w:r>
              <w:rPr>
                <w:color w:val="auto"/>
                <w:sz w:val="20"/>
                <w:szCs w:val="20"/>
              </w:rPr>
              <w:t>ункт</w:t>
            </w:r>
            <w:r>
              <w:rPr>
                <w:sz w:val="20"/>
                <w:szCs w:val="20"/>
              </w:rPr>
              <w:t>ы</w:t>
            </w:r>
            <w:r>
              <w:rPr>
                <w:color w:val="auto"/>
                <w:sz w:val="20"/>
                <w:szCs w:val="20"/>
              </w:rPr>
              <w:t xml:space="preserve"> 1, 2, 3, 4, 5, 6</w:t>
            </w:r>
          </w:p>
          <w:p w:rsidR="00000000" w:rsidRDefault="00060458">
            <w:pPr>
              <w:pStyle w:val="p"/>
            </w:pPr>
            <w:r>
              <w:rPr>
                <w:color w:val="auto"/>
                <w:sz w:val="20"/>
                <w:szCs w:val="20"/>
              </w:rPr>
              <w:t>статьи 258</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258. </w:t>
            </w:r>
            <w:r>
              <w:rPr>
                <w:color w:val="auto"/>
                <w:sz w:val="20"/>
                <w:szCs w:val="20"/>
                <w:bdr w:val="none" w:sz="0" w:space="0" w:color="auto" w:frame="1"/>
              </w:rPr>
              <w:t>Классификация безопасности и переклассификация безопасности медицинских изделий в зависимости от степени потенциального риска применения</w:t>
            </w:r>
          </w:p>
          <w:p w:rsidR="00000000" w:rsidRDefault="00060458">
            <w:pPr>
              <w:pStyle w:val="pji"/>
            </w:pPr>
            <w:r>
              <w:rPr>
                <w:color w:val="auto"/>
                <w:sz w:val="20"/>
                <w:szCs w:val="20"/>
              </w:rPr>
              <w:t> </w:t>
            </w:r>
          </w:p>
          <w:p w:rsidR="00000000" w:rsidRDefault="00060458">
            <w:pPr>
              <w:pStyle w:val="pji"/>
            </w:pPr>
            <w:r>
              <w:rPr>
                <w:color w:val="auto"/>
                <w:sz w:val="20"/>
                <w:szCs w:val="20"/>
              </w:rPr>
              <w:t>1. Медицинские изделия, применяемые в Республике Казахстан, подразделяются на классы в зависимости от степени потенци</w:t>
            </w:r>
            <w:r>
              <w:rPr>
                <w:color w:val="auto"/>
                <w:sz w:val="20"/>
                <w:szCs w:val="20"/>
              </w:rPr>
              <w:t>ального риска применения и на виды в соответствии с номенклатурой медицинских изделий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Правила классификации медицинских изделий в зависимости от степени потенциального риска применения утверждаются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p w:rsidR="00000000" w:rsidRDefault="00060458">
            <w:pPr>
              <w:pStyle w:val="pji"/>
            </w:pPr>
            <w:r>
              <w:rPr>
                <w:color w:val="auto"/>
                <w:sz w:val="20"/>
                <w:szCs w:val="20"/>
              </w:rPr>
              <w:t> </w:t>
            </w:r>
          </w:p>
          <w:p w:rsidR="00000000" w:rsidRDefault="00060458">
            <w:pPr>
              <w:pStyle w:val="pji"/>
            </w:pPr>
            <w:r>
              <w:rPr>
                <w:color w:val="auto"/>
                <w:sz w:val="20"/>
                <w:szCs w:val="20"/>
              </w:rPr>
              <w:t>4. Порядок формирования и ведения номенкл</w:t>
            </w:r>
            <w:r>
              <w:rPr>
                <w:color w:val="auto"/>
                <w:sz w:val="20"/>
                <w:szCs w:val="20"/>
              </w:rPr>
              <w:t>атуры медицинских изделий Республики Казахстан определяется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w:t>
            </w:r>
            <w:r>
              <w:rPr>
                <w:color w:val="auto"/>
                <w:sz w:val="20"/>
                <w:szCs w:val="20"/>
              </w:rPr>
              <w:t>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отсутствует</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w:t>
            </w:r>
            <w:r>
              <w:rPr>
                <w:b/>
                <w:bCs/>
                <w:color w:val="auto"/>
                <w:sz w:val="20"/>
                <w:szCs w:val="20"/>
                <w:bdr w:val="none" w:sz="0" w:space="0" w:color="auto" w:frame="1"/>
              </w:rPr>
              <w:t>Статья 258.</w:t>
            </w:r>
            <w:r>
              <w:rPr>
                <w:color w:val="auto"/>
                <w:sz w:val="20"/>
                <w:szCs w:val="20"/>
                <w:bdr w:val="none" w:sz="0" w:space="0" w:color="auto" w:frame="1"/>
              </w:rPr>
              <w:t> </w:t>
            </w:r>
            <w:r>
              <w:rPr>
                <w:b/>
                <w:bCs/>
                <w:color w:val="auto"/>
                <w:sz w:val="20"/>
                <w:szCs w:val="20"/>
              </w:rPr>
              <w:t>Классификация медицинских изделий в зависимости от степени потенциального риска применения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Медицинские изделия, применяемые в Республике Казахстан, подразделяются на классы в зависимости от степени пот</w:t>
            </w:r>
            <w:r>
              <w:rPr>
                <w:b/>
                <w:bCs/>
                <w:color w:val="auto"/>
                <w:sz w:val="20"/>
                <w:szCs w:val="20"/>
              </w:rPr>
              <w:t>енциального риска нанесения вреда здоровью пациентов, персонала, эксплуатирующего медицинские изделия, и иных лиц и на виды в соответствии с номенклатурой медицинских изделий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Правила классификации медицинских изделий в зависимост</w:t>
            </w:r>
            <w:r>
              <w:rPr>
                <w:b/>
                <w:bCs/>
                <w:color w:val="auto"/>
                <w:sz w:val="20"/>
                <w:szCs w:val="20"/>
              </w:rPr>
              <w:t>и от потенциального риска применения утверждаются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w:t>
            </w:r>
            <w:r>
              <w:rPr>
                <w:b/>
                <w:bCs/>
                <w:color w:val="auto"/>
                <w:sz w:val="20"/>
                <w:szCs w:val="20"/>
              </w:rPr>
              <w:t>тнесено только к одному классу;</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Порядок формирования и ведения номенклатуры медицинских изделий Республики Казахстан определяется уполномоченным органом;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 xml:space="preserve">5. Уполномоченный орган может вносить в классификацию изменения, основанные на детальном учете </w:t>
            </w:r>
            <w:r>
              <w:rPr>
                <w:b/>
                <w:bCs/>
                <w:color w:val="auto"/>
                <w:sz w:val="20"/>
                <w:szCs w:val="20"/>
              </w:rPr>
              <w:t>принципов, явлений, медицинских методик, положенных в основу работы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6. Медицинские изделия вводимые в обращение в составе комплекта (набора), комплекса, классифицируются по наивысшему классу потенциального риска применения медицинско</w:t>
            </w:r>
            <w:r>
              <w:rPr>
                <w:b/>
                <w:bCs/>
                <w:color w:val="auto"/>
                <w:sz w:val="20"/>
                <w:szCs w:val="20"/>
              </w:rPr>
              <w:t>го изделия, входящего в комплект (набор), комплекс;</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Редакция статьи приведена в соответствие со следующими нормативными актами:</w:t>
            </w:r>
          </w:p>
          <w:p w:rsidR="00000000" w:rsidRDefault="00060458">
            <w:pPr>
              <w:pStyle w:val="pji"/>
            </w:pPr>
            <w:r>
              <w:rPr>
                <w:color w:val="auto"/>
                <w:sz w:val="20"/>
                <w:szCs w:val="20"/>
              </w:rPr>
              <w:t>1) Об утверждении Правил классификации медицинских изделий в зависимости от потенциального риска применения (Решение Коллегии Евразийской экономической комиссии от 22 декабря 2015 года № 173);</w:t>
            </w:r>
          </w:p>
          <w:p w:rsidR="00000000" w:rsidRDefault="00060458">
            <w:pPr>
              <w:pStyle w:val="pji"/>
            </w:pPr>
            <w:r>
              <w:t xml:space="preserve">2) </w:t>
            </w:r>
            <w:r>
              <w:rPr>
                <w:color w:val="auto"/>
                <w:sz w:val="20"/>
                <w:szCs w:val="20"/>
              </w:rPr>
              <w:t>П</w:t>
            </w:r>
            <w:r>
              <w:t>.  6 Principles of In Vitro Diagnostic (IVD) Medical Device</w:t>
            </w:r>
            <w:r>
              <w:t xml:space="preserve">s Classification </w:t>
            </w:r>
            <w:r>
              <w:rPr>
                <w:color w:val="auto"/>
                <w:sz w:val="20"/>
                <w:szCs w:val="20"/>
              </w:rPr>
              <w:t>от</w:t>
            </w:r>
            <w:r>
              <w:t xml:space="preserve">2021 </w:t>
            </w:r>
            <w:r>
              <w:rPr>
                <w:color w:val="auto"/>
                <w:sz w:val="20"/>
                <w:szCs w:val="20"/>
              </w:rPr>
              <w:t xml:space="preserve">года </w:t>
            </w:r>
          </w:p>
          <w:p w:rsidR="00000000" w:rsidRDefault="00060458">
            <w:pPr>
              <w:pStyle w:val="pji"/>
            </w:pPr>
            <w:r>
              <w:rPr>
                <w:b/>
                <w:bCs/>
              </w:rPr>
              <w:t xml:space="preserve">3) GHTF/SG1/N15:2015 </w:t>
            </w:r>
          </w:p>
          <w:p w:rsidR="00000000" w:rsidRDefault="00060458">
            <w:pPr>
              <w:pStyle w:val="pji"/>
            </w:pPr>
            <w:r>
              <w:rPr>
                <w:b/>
                <w:bCs/>
              </w:rPr>
              <w:t>Principles of Medical devices Classification</w:t>
            </w:r>
          </w:p>
          <w:p w:rsidR="00000000" w:rsidRDefault="00060458">
            <w:pPr>
              <w:pStyle w:val="3"/>
              <w:spacing w:before="0"/>
              <w:jc w:val="both"/>
              <w:textAlignment w:val="baseline"/>
              <w:rPr>
                <w:rFonts w:eastAsia="Times New Roman"/>
              </w:rPr>
            </w:pPr>
            <w:r>
              <w:rPr>
                <w:rFonts w:eastAsia="Times New Roman"/>
                <w:b/>
                <w:bCs/>
                <w:color w:val="auto"/>
                <w:sz w:val="20"/>
                <w:szCs w:val="20"/>
              </w:rPr>
              <w:t>4) пп. в), п. 2, ст. 3 Соглашения</w:t>
            </w:r>
          </w:p>
          <w:p w:rsidR="00000000" w:rsidRDefault="00060458">
            <w:pPr>
              <w:pStyle w:val="3"/>
              <w:spacing w:before="0"/>
              <w:jc w:val="both"/>
              <w:textAlignment w:val="baseline"/>
              <w:rPr>
                <w:rFonts w:eastAsia="Times New Roman"/>
              </w:rPr>
            </w:pPr>
            <w:r>
              <w:rPr>
                <w:rFonts w:eastAsia="Times New Roman"/>
                <w:b/>
                <w:bCs/>
                <w:color w:val="auto"/>
                <w:sz w:val="20"/>
                <w:szCs w:val="20"/>
              </w:rPr>
              <w:t>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rsidR="00000000" w:rsidRDefault="00060458">
            <w:pPr>
              <w:pStyle w:val="3"/>
              <w:spacing w:before="0"/>
              <w:textAlignment w:val="baseline"/>
              <w:rPr>
                <w:rFonts w:eastAsia="Times New Roman"/>
              </w:rPr>
            </w:pPr>
            <w:r>
              <w:rPr>
                <w:rFonts w:eastAsia="Times New Roman"/>
                <w:b/>
                <w:bCs/>
                <w:color w:val="auto"/>
                <w:sz w:val="20"/>
                <w:szCs w:val="20"/>
              </w:rPr>
              <w:t> </w:t>
            </w:r>
          </w:p>
          <w:p w:rsidR="00000000" w:rsidRDefault="00060458">
            <w:pPr>
              <w:pStyle w:val="pji"/>
            </w:pPr>
            <w:r>
              <w:rPr>
                <w:color w:val="auto"/>
                <w:sz w:val="20"/>
                <w:szCs w:val="20"/>
              </w:rPr>
              <w:t> Установление единых правил обращения медицинских изделий в соответствии с рекомендациями Межд</w:t>
            </w:r>
            <w:r>
              <w:rPr>
                <w:color w:val="auto"/>
                <w:sz w:val="20"/>
                <w:szCs w:val="20"/>
              </w:rPr>
              <w:t>ународного форума регуляторов медицинских изделий (IMDRF).</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353.                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п</w:t>
            </w:r>
            <w:r>
              <w:rPr>
                <w:color w:val="auto"/>
                <w:sz w:val="20"/>
                <w:szCs w:val="20"/>
              </w:rPr>
              <w:t>одпункт</w:t>
            </w:r>
            <w:r>
              <w:rPr>
                <w:sz w:val="20"/>
                <w:szCs w:val="20"/>
              </w:rPr>
              <w:t xml:space="preserve">ы </w:t>
            </w:r>
            <w:r>
              <w:rPr>
                <w:color w:val="auto"/>
                <w:sz w:val="20"/>
                <w:szCs w:val="20"/>
              </w:rPr>
              <w:t>1), 4), 5), 6), 7), 9), 10)</w:t>
            </w:r>
          </w:p>
          <w:p w:rsidR="00000000" w:rsidRDefault="00060458">
            <w:pPr>
              <w:pStyle w:val="p"/>
            </w:pPr>
            <w:r>
              <w:rPr>
                <w:color w:val="auto"/>
                <w:sz w:val="20"/>
                <w:szCs w:val="20"/>
              </w:rPr>
              <w:t>пункта 1 и</w:t>
            </w:r>
          </w:p>
          <w:p w:rsidR="00000000" w:rsidRDefault="00060458">
            <w:pPr>
              <w:pStyle w:val="p"/>
            </w:pPr>
            <w:r>
              <w:rPr>
                <w:color w:val="auto"/>
                <w:sz w:val="20"/>
                <w:szCs w:val="20"/>
              </w:rPr>
              <w:t>пункт 2</w:t>
            </w:r>
          </w:p>
          <w:p w:rsidR="00000000" w:rsidRDefault="00060458">
            <w:pPr>
              <w:pStyle w:val="p"/>
            </w:pPr>
            <w:r>
              <w:rPr>
                <w:color w:val="auto"/>
                <w:sz w:val="20"/>
                <w:szCs w:val="20"/>
              </w:rPr>
              <w:t>статьи 259</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 xml:space="preserve">Статья 259. </w:t>
            </w:r>
            <w:r>
              <w:rPr>
                <w:color w:val="auto"/>
                <w:sz w:val="20"/>
                <w:szCs w:val="20"/>
              </w:rPr>
              <w:t xml:space="preserve">Приостановление, запрещение или изъятие из обращения либо ограничение применения лекарственных средств </w:t>
            </w:r>
            <w:r>
              <w:rPr>
                <w:b/>
                <w:bCs/>
                <w:color w:val="auto"/>
                <w:sz w:val="20"/>
                <w:szCs w:val="20"/>
              </w:rPr>
              <w:t>и медицинских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 Уполномоченный орган может приостановить или запретить применение, реализацию или производство лекарственных средств </w:t>
            </w:r>
            <w:r>
              <w:rPr>
                <w:b/>
                <w:bCs/>
                <w:color w:val="auto"/>
                <w:sz w:val="20"/>
                <w:szCs w:val="20"/>
              </w:rPr>
              <w:t>и медицинских изделий</w:t>
            </w:r>
            <w:r>
              <w:rPr>
                <w:color w:val="auto"/>
                <w:sz w:val="20"/>
                <w:szCs w:val="20"/>
              </w:rPr>
              <w:t>, а также принять решение об изъятии из обращения или ограничении применения в случаях:</w:t>
            </w:r>
          </w:p>
          <w:p w:rsidR="00000000" w:rsidRDefault="00060458">
            <w:pPr>
              <w:pStyle w:val="pji"/>
            </w:pPr>
            <w:r>
              <w:rPr>
                <w:color w:val="auto"/>
                <w:sz w:val="20"/>
                <w:szCs w:val="20"/>
              </w:rPr>
              <w:t xml:space="preserve">1) несоответствия лекарственных средств </w:t>
            </w:r>
            <w:r>
              <w:rPr>
                <w:b/>
                <w:bCs/>
                <w:color w:val="auto"/>
                <w:sz w:val="20"/>
                <w:szCs w:val="20"/>
              </w:rPr>
              <w:t>и медицинских изделий</w:t>
            </w:r>
            <w:r>
              <w:rPr>
                <w:color w:val="auto"/>
                <w:sz w:val="20"/>
                <w:szCs w:val="20"/>
              </w:rPr>
              <w:t xml:space="preserve"> требованиям законодательства Республики Казахстан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4) нар</w:t>
            </w:r>
            <w:r>
              <w:rPr>
                <w:color w:val="auto"/>
                <w:sz w:val="20"/>
                <w:szCs w:val="20"/>
              </w:rPr>
              <w:t xml:space="preserve">ушения утвержденного процесса производства лекарственных средств </w:t>
            </w:r>
            <w:r>
              <w:rPr>
                <w:b/>
                <w:bCs/>
                <w:color w:val="auto"/>
                <w:sz w:val="20"/>
                <w:szCs w:val="20"/>
              </w:rPr>
              <w:t xml:space="preserve">и медицинских изделий, </w:t>
            </w:r>
            <w:r>
              <w:rPr>
                <w:color w:val="auto"/>
                <w:sz w:val="20"/>
                <w:szCs w:val="20"/>
              </w:rPr>
              <w:t>влияющего на безопасность, качество и эффективность их применения;</w:t>
            </w:r>
          </w:p>
          <w:p w:rsidR="00000000" w:rsidRDefault="00060458">
            <w:pPr>
              <w:pStyle w:val="pji"/>
            </w:pPr>
            <w:r>
              <w:rPr>
                <w:color w:val="auto"/>
                <w:sz w:val="20"/>
                <w:szCs w:val="20"/>
              </w:rPr>
              <w:t>5) наличия данных о нанесении вреда здоровью пациента или потребителя в связи с применением лекарстве</w:t>
            </w:r>
            <w:r>
              <w:rPr>
                <w:color w:val="auto"/>
                <w:sz w:val="20"/>
                <w:szCs w:val="20"/>
              </w:rPr>
              <w:t xml:space="preserve">нных средств </w:t>
            </w:r>
            <w:r>
              <w:rPr>
                <w:b/>
                <w:bCs/>
                <w:color w:val="auto"/>
                <w:sz w:val="20"/>
                <w:szCs w:val="20"/>
              </w:rPr>
              <w:t>и медицинских изделий;</w:t>
            </w:r>
          </w:p>
          <w:p w:rsidR="00000000" w:rsidRDefault="00060458">
            <w:pPr>
              <w:pStyle w:val="pji"/>
            </w:pPr>
            <w:r>
              <w:rPr>
                <w:color w:val="auto"/>
                <w:sz w:val="20"/>
                <w:szCs w:val="20"/>
              </w:rPr>
              <w:t xml:space="preserve">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w:t>
            </w:r>
            <w:r>
              <w:rPr>
                <w:b/>
                <w:bCs/>
                <w:color w:val="auto"/>
                <w:sz w:val="20"/>
                <w:szCs w:val="20"/>
              </w:rPr>
              <w:t>и медицинских изделий;</w:t>
            </w:r>
          </w:p>
          <w:p w:rsidR="00000000" w:rsidRDefault="00060458">
            <w:pPr>
              <w:pStyle w:val="pji"/>
            </w:pPr>
            <w:r>
              <w:rPr>
                <w:color w:val="auto"/>
                <w:sz w:val="20"/>
                <w:szCs w:val="20"/>
              </w:rPr>
              <w:t>7) обращен</w:t>
            </w:r>
            <w:r>
              <w:rPr>
                <w:color w:val="auto"/>
                <w:sz w:val="20"/>
                <w:szCs w:val="20"/>
              </w:rPr>
              <w:t xml:space="preserve">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w:t>
            </w:r>
            <w:r>
              <w:rPr>
                <w:b/>
                <w:bCs/>
                <w:color w:val="auto"/>
                <w:sz w:val="20"/>
                <w:szCs w:val="20"/>
              </w:rPr>
              <w:t>и медицинского изделия;</w:t>
            </w:r>
          </w:p>
          <w:p w:rsidR="00000000" w:rsidRDefault="00060458">
            <w:pPr>
              <w:pStyle w:val="pji"/>
            </w:pPr>
            <w:r>
              <w:rPr>
                <w:b/>
                <w:bCs/>
                <w:color w:val="auto"/>
                <w:sz w:val="20"/>
                <w:szCs w:val="20"/>
              </w:rPr>
              <w:t>…</w:t>
            </w:r>
          </w:p>
          <w:p w:rsidR="00000000" w:rsidRDefault="00060458">
            <w:pPr>
              <w:pStyle w:val="pji"/>
            </w:pPr>
            <w:r>
              <w:rPr>
                <w:color w:val="auto"/>
                <w:sz w:val="20"/>
                <w:szCs w:val="20"/>
              </w:rPr>
              <w:t>9) невыполнения обязательств по фармаконадзору де</w:t>
            </w:r>
            <w:r>
              <w:rPr>
                <w:color w:val="auto"/>
                <w:sz w:val="20"/>
                <w:szCs w:val="20"/>
              </w:rPr>
              <w:t xml:space="preserve">ржателем регистрационного удостоверения лекарственного средства </w:t>
            </w:r>
            <w:r>
              <w:rPr>
                <w:b/>
                <w:bCs/>
                <w:color w:val="auto"/>
                <w:sz w:val="20"/>
                <w:szCs w:val="20"/>
              </w:rPr>
              <w:t>и производителем медицинского изделия по мониторингу безопасности, качества и эффективности медицинских изделий;</w:t>
            </w:r>
          </w:p>
          <w:p w:rsidR="00000000" w:rsidRDefault="00060458">
            <w:pPr>
              <w:pStyle w:val="pji"/>
            </w:pPr>
            <w:r>
              <w:rPr>
                <w:b/>
                <w:bCs/>
                <w:color w:val="auto"/>
                <w:sz w:val="20"/>
                <w:szCs w:val="20"/>
              </w:rPr>
              <w:t> </w:t>
            </w:r>
          </w:p>
          <w:p w:rsidR="00000000" w:rsidRDefault="00060458">
            <w:pPr>
              <w:pStyle w:val="pji"/>
            </w:pPr>
            <w:r>
              <w:rPr>
                <w:b/>
                <w:bCs/>
                <w:sz w:val="20"/>
                <w:szCs w:val="20"/>
              </w:rPr>
              <w:t>о</w:t>
            </w:r>
            <w:r>
              <w:rPr>
                <w:b/>
                <w:bCs/>
                <w:color w:val="auto"/>
                <w:sz w:val="20"/>
                <w:szCs w:val="20"/>
              </w:rPr>
              <w:t>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2. Правила приостановления, запрета или изъятия из обращения </w:t>
            </w:r>
            <w:r>
              <w:rPr>
                <w:color w:val="auto"/>
                <w:sz w:val="20"/>
                <w:szCs w:val="20"/>
              </w:rPr>
              <w:t xml:space="preserve">либо ограничения применения лекарственных средств </w:t>
            </w:r>
            <w:r>
              <w:rPr>
                <w:b/>
                <w:bCs/>
                <w:color w:val="auto"/>
                <w:sz w:val="20"/>
                <w:szCs w:val="20"/>
              </w:rPr>
              <w:t>и медицинских изделий</w:t>
            </w:r>
            <w:r>
              <w:rPr>
                <w:color w:val="auto"/>
                <w:sz w:val="20"/>
                <w:szCs w:val="20"/>
              </w:rPr>
              <w:t xml:space="preserve"> утверждаются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259. Приостановление, запрещение или изъятие из обращения либо ограничение применения лекарственных средств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1. Уполномоченный орган мо</w:t>
            </w:r>
            <w:r>
              <w:rPr>
                <w:color w:val="auto"/>
                <w:sz w:val="20"/>
                <w:szCs w:val="20"/>
              </w:rPr>
              <w:t>жет приостановить или запретить применение, реализацию или производство лекарственных средств, а также принять решение об изъятии из обращения или ограничении применения в случаях:</w:t>
            </w:r>
          </w:p>
          <w:p w:rsidR="00000000" w:rsidRDefault="00060458">
            <w:pPr>
              <w:pStyle w:val="pji"/>
            </w:pPr>
            <w:r>
              <w:rPr>
                <w:color w:val="auto"/>
                <w:sz w:val="20"/>
                <w:szCs w:val="20"/>
              </w:rPr>
              <w:t> </w:t>
            </w:r>
          </w:p>
          <w:p w:rsidR="00000000" w:rsidRDefault="00060458">
            <w:pPr>
              <w:pStyle w:val="pji"/>
            </w:pPr>
            <w:r>
              <w:rPr>
                <w:color w:val="auto"/>
                <w:sz w:val="20"/>
                <w:szCs w:val="20"/>
              </w:rPr>
              <w:t>1) несоответствия лекарственных средств требованиям законодательства Респ</w:t>
            </w:r>
            <w:r>
              <w:rPr>
                <w:color w:val="auto"/>
                <w:sz w:val="20"/>
                <w:szCs w:val="20"/>
              </w:rPr>
              <w:t>ублики Казахстан в области здравоохранения;</w:t>
            </w:r>
          </w:p>
          <w:p w:rsidR="00000000" w:rsidRDefault="00060458">
            <w:pPr>
              <w:pStyle w:val="pji"/>
            </w:pPr>
            <w:r>
              <w:rPr>
                <w:color w:val="auto"/>
                <w:sz w:val="20"/>
                <w:szCs w:val="20"/>
              </w:rPr>
              <w:t>…</w:t>
            </w:r>
          </w:p>
          <w:p w:rsidR="00000000" w:rsidRDefault="00060458">
            <w:pPr>
              <w:pStyle w:val="pji"/>
            </w:pPr>
            <w:r>
              <w:rPr>
                <w:color w:val="auto"/>
                <w:sz w:val="20"/>
                <w:szCs w:val="20"/>
              </w:rPr>
              <w:t>4) нарушения утвержденного процесса производства лекарственных средств, влияющего на безопасность, качество и эффективность их применения;</w:t>
            </w:r>
          </w:p>
          <w:p w:rsidR="00000000" w:rsidRDefault="00060458">
            <w:pPr>
              <w:pStyle w:val="pji"/>
            </w:pPr>
            <w:r>
              <w:rPr>
                <w:color w:val="auto"/>
                <w:sz w:val="20"/>
                <w:szCs w:val="20"/>
              </w:rPr>
              <w:t> </w:t>
            </w:r>
          </w:p>
          <w:p w:rsidR="00000000" w:rsidRDefault="00060458">
            <w:pPr>
              <w:pStyle w:val="pji"/>
            </w:pPr>
            <w:r>
              <w:rPr>
                <w:color w:val="auto"/>
                <w:sz w:val="20"/>
                <w:szCs w:val="20"/>
              </w:rPr>
              <w:t>5) наличия данных о нанесении вреда здоровью пациента или потребителя</w:t>
            </w:r>
            <w:r>
              <w:rPr>
                <w:color w:val="auto"/>
                <w:sz w:val="20"/>
                <w:szCs w:val="20"/>
              </w:rPr>
              <w:t xml:space="preserve"> в связи с применением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w:t>
            </w:r>
          </w:p>
          <w:p w:rsidR="00000000" w:rsidRDefault="00060458">
            <w:pPr>
              <w:pStyle w:val="pji"/>
            </w:pPr>
            <w:r>
              <w:rPr>
                <w:color w:val="auto"/>
                <w:sz w:val="20"/>
                <w:szCs w:val="20"/>
              </w:rPr>
              <w:t> </w:t>
            </w:r>
          </w:p>
          <w:p w:rsidR="00000000" w:rsidRDefault="00060458">
            <w:pPr>
              <w:pStyle w:val="pji"/>
            </w:pPr>
            <w:r>
              <w:rPr>
                <w:color w:val="auto"/>
                <w:sz w:val="20"/>
                <w:szCs w:val="20"/>
              </w:rPr>
              <w:t>…</w:t>
            </w:r>
          </w:p>
          <w:p w:rsidR="00000000" w:rsidRDefault="00060458">
            <w:pPr>
              <w:pStyle w:val="pji"/>
            </w:pPr>
            <w:r>
              <w:rPr>
                <w:color w:val="auto"/>
                <w:sz w:val="20"/>
                <w:szCs w:val="20"/>
              </w:rPr>
              <w:t>9) невыполнения обязательств по фармаконадзору держателем ре</w:t>
            </w:r>
            <w:r>
              <w:rPr>
                <w:color w:val="auto"/>
                <w:sz w:val="20"/>
                <w:szCs w:val="20"/>
              </w:rPr>
              <w:t>гистрационного удостоверения лекарственного средства;</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10)  нарушения патентных прав, на основании решения суда, вступившего в законную силу.</w:t>
            </w:r>
          </w:p>
          <w:p w:rsidR="00000000" w:rsidRDefault="00060458">
            <w:pPr>
              <w:pStyle w:val="pji"/>
            </w:pPr>
            <w:r>
              <w:rPr>
                <w:color w:val="auto"/>
                <w:sz w:val="20"/>
                <w:szCs w:val="20"/>
              </w:rPr>
              <w:t>2. Правила приостановления, запрета или изъятия из обращения либо ограничения применения лекарственных средств утверждаются уполномоченным органом;</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связи с введением новой главы по вопросам обращения МИ </w:t>
            </w:r>
          </w:p>
          <w:p w:rsidR="00000000" w:rsidRDefault="00060458">
            <w:pPr>
              <w:pStyle w:val="pji"/>
            </w:pPr>
            <w:r>
              <w:rPr>
                <w:color w:val="auto"/>
                <w:sz w:val="20"/>
                <w:szCs w:val="20"/>
              </w:rPr>
              <w:t>В целях соблюдения прав дер</w:t>
            </w:r>
            <w:r>
              <w:rPr>
                <w:color w:val="auto"/>
                <w:sz w:val="20"/>
                <w:szCs w:val="20"/>
              </w:rPr>
              <w:t>жателей регистрационного удостоверения оригинальных препаратов, в том числе патентных прав.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354.                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пункты 1, 2</w:t>
            </w:r>
          </w:p>
          <w:p w:rsidR="00000000" w:rsidRDefault="00060458">
            <w:pPr>
              <w:pStyle w:val="p"/>
            </w:pPr>
            <w:r>
              <w:rPr>
                <w:color w:val="auto"/>
                <w:sz w:val="20"/>
                <w:szCs w:val="20"/>
              </w:rPr>
              <w:t>стать</w:t>
            </w:r>
            <w:r>
              <w:rPr>
                <w:sz w:val="20"/>
                <w:szCs w:val="20"/>
              </w:rPr>
              <w:t>и</w:t>
            </w:r>
            <w:r>
              <w:rPr>
                <w:color w:val="auto"/>
                <w:sz w:val="20"/>
                <w:szCs w:val="20"/>
              </w:rPr>
              <w:t xml:space="preserve"> 259-1</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259-1. Приостановление, запрещение или изъятие из обращения либо ограничение применения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1. Уполномоченный орган может приостановить или запретить применение, реализацию или производство медицинских изделий, а также принять реше</w:t>
            </w:r>
            <w:r>
              <w:rPr>
                <w:b/>
                <w:bCs/>
                <w:color w:val="auto"/>
                <w:sz w:val="20"/>
                <w:szCs w:val="20"/>
              </w:rPr>
              <w:t>ние об изъятии из обращения или ограничении применения в случаях:</w:t>
            </w:r>
          </w:p>
          <w:p w:rsidR="00000000" w:rsidRDefault="00060458">
            <w:pPr>
              <w:pStyle w:val="pji"/>
            </w:pPr>
            <w:r>
              <w:rPr>
                <w:b/>
                <w:bCs/>
                <w:color w:val="auto"/>
                <w:sz w:val="20"/>
                <w:szCs w:val="20"/>
              </w:rPr>
              <w:t>1) несоответствия медицинских изделий требованиям законодательства Республики Казахстан в области здравоохранения;</w:t>
            </w:r>
          </w:p>
          <w:p w:rsidR="00000000" w:rsidRDefault="00060458">
            <w:pPr>
              <w:pStyle w:val="pji"/>
            </w:pPr>
            <w:r>
              <w:rPr>
                <w:b/>
                <w:bCs/>
                <w:color w:val="auto"/>
                <w:sz w:val="20"/>
                <w:szCs w:val="20"/>
              </w:rPr>
              <w:t>2) представляющих опасность для жизни и (или) здоровья людей, недоброкачест</w:t>
            </w:r>
            <w:r>
              <w:rPr>
                <w:b/>
                <w:bCs/>
                <w:color w:val="auto"/>
                <w:sz w:val="20"/>
                <w:szCs w:val="20"/>
              </w:rPr>
              <w:t>венных, контрафактных или фальсифицированных медицинских изделий;</w:t>
            </w:r>
          </w:p>
          <w:p w:rsidR="00000000" w:rsidRDefault="00060458">
            <w:pPr>
              <w:pStyle w:val="pji"/>
            </w:pPr>
            <w:r>
              <w:rPr>
                <w:b/>
                <w:bCs/>
                <w:color w:val="auto"/>
                <w:sz w:val="20"/>
                <w:szCs w:val="20"/>
              </w:rPr>
              <w:t>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p w:rsidR="00000000" w:rsidRDefault="00060458">
            <w:pPr>
              <w:pStyle w:val="pji"/>
            </w:pPr>
            <w:r>
              <w:rPr>
                <w:b/>
                <w:bCs/>
                <w:color w:val="auto"/>
                <w:sz w:val="20"/>
                <w:szCs w:val="20"/>
              </w:rPr>
              <w:t>4) нарушения утвержден</w:t>
            </w:r>
            <w:r>
              <w:rPr>
                <w:b/>
                <w:bCs/>
                <w:color w:val="auto"/>
                <w:sz w:val="20"/>
                <w:szCs w:val="20"/>
              </w:rPr>
              <w:t>ного процесса производства медицинских изделий, влияющего на безопасность, качество и эффективность их применения;</w:t>
            </w:r>
          </w:p>
          <w:p w:rsidR="00000000" w:rsidRDefault="00060458">
            <w:pPr>
              <w:pStyle w:val="pji"/>
            </w:pPr>
            <w:r>
              <w:rPr>
                <w:b/>
                <w:bCs/>
                <w:color w:val="auto"/>
                <w:sz w:val="20"/>
                <w:szCs w:val="20"/>
              </w:rPr>
              <w:t>5) наличия данных о нанесении вреда здоровью пациента или потребителя в связи с применением медицинских изделий;</w:t>
            </w:r>
          </w:p>
          <w:p w:rsidR="00000000" w:rsidRDefault="00060458">
            <w:pPr>
              <w:pStyle w:val="pji"/>
            </w:pPr>
            <w:r>
              <w:rPr>
                <w:b/>
                <w:bCs/>
                <w:color w:val="auto"/>
                <w:sz w:val="20"/>
                <w:szCs w:val="20"/>
              </w:rPr>
              <w:t xml:space="preserve">6) обращения производителя, </w:t>
            </w:r>
            <w:r>
              <w:rPr>
                <w:b/>
                <w:bCs/>
                <w:color w:val="auto"/>
                <w:sz w:val="20"/>
                <w:szCs w:val="20"/>
              </w:rPr>
              <w:t>уполномоченного представителя производителя о приостановлении, об отзыве регистрационного удостоверения или изъятии из обращения либо ограничении применения медицинского изделия;</w:t>
            </w:r>
          </w:p>
          <w:p w:rsidR="00000000" w:rsidRDefault="00060458">
            <w:pPr>
              <w:pStyle w:val="pji"/>
            </w:pPr>
            <w:r>
              <w:rPr>
                <w:b/>
                <w:bCs/>
                <w:color w:val="auto"/>
                <w:sz w:val="20"/>
                <w:szCs w:val="20"/>
              </w:rPr>
              <w:t xml:space="preserve">7) несоответствия </w:t>
            </w:r>
            <w:r>
              <w:rPr>
                <w:b/>
                <w:bCs/>
                <w:sz w:val="20"/>
                <w:szCs w:val="20"/>
              </w:rPr>
              <w:t xml:space="preserve">медицинских изделий </w:t>
            </w:r>
            <w:r>
              <w:rPr>
                <w:b/>
                <w:bCs/>
                <w:color w:val="auto"/>
                <w:sz w:val="20"/>
                <w:szCs w:val="20"/>
              </w:rPr>
              <w:t>требованиям стандарта ISO 13485 «Издели</w:t>
            </w:r>
            <w:r>
              <w:rPr>
                <w:b/>
                <w:bCs/>
                <w:color w:val="auto"/>
                <w:sz w:val="20"/>
                <w:szCs w:val="20"/>
              </w:rPr>
              <w:t>я медицинские. Система менеджмента качества. Требования для целей регулирования» в зависимости от степени потенциального риска применения или эквивалентным ему региональным, национальным стандартом к внедрению, поддержанию и оценке системы менеджмента каче</w:t>
            </w:r>
            <w:r>
              <w:rPr>
                <w:b/>
                <w:bCs/>
                <w:color w:val="auto"/>
                <w:sz w:val="20"/>
                <w:szCs w:val="20"/>
              </w:rPr>
              <w:t>ства медицинских изделий и/или надлежащей производственной практики (GMP) по результатам инспекции;</w:t>
            </w:r>
          </w:p>
          <w:p w:rsidR="00000000" w:rsidRDefault="00060458">
            <w:pPr>
              <w:pStyle w:val="pji"/>
            </w:pPr>
            <w:r>
              <w:rPr>
                <w:b/>
                <w:bCs/>
                <w:color w:val="auto"/>
                <w:sz w:val="20"/>
                <w:szCs w:val="20"/>
              </w:rPr>
              <w:t>8) невыполнения обязательств производителем медицинского изделия по мониторингу безопасности и качества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Правила приостановления, запрета или изъятия из обращения либо ограничения применения медицинских изделий утверждаются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Решение Совета Евразийской экономической комиссии от 21 декабря 2016 года № 141 «Об утверждении Порядка приме</w:t>
            </w:r>
            <w:r>
              <w:rPr>
                <w:color w:val="auto"/>
                <w:sz w:val="20"/>
                <w:szCs w:val="20"/>
              </w:rPr>
              <w:t>нения уполномоченными органами государств-членов Евразийского экономического союза мер по приостановлению или запрету применения медицинских изделий, представляющих опасность для жизни и (или) здоровья людей, недоброкачественных, контрафактных или фальсифи</w:t>
            </w:r>
            <w:r>
              <w:rPr>
                <w:color w:val="auto"/>
                <w:sz w:val="20"/>
                <w:szCs w:val="20"/>
              </w:rPr>
              <w:t>цированных медицинских изделий и изъятию их из обращения на территориях государств-членов Евразийского экономического союза».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355.                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w:t>
            </w:r>
            <w:r>
              <w:rPr>
                <w:sz w:val="20"/>
                <w:szCs w:val="20"/>
              </w:rPr>
              <w:t>ы</w:t>
            </w:r>
            <w:r>
              <w:rPr>
                <w:color w:val="auto"/>
                <w:sz w:val="20"/>
                <w:szCs w:val="20"/>
              </w:rPr>
              <w:t xml:space="preserve"> 1, 2, 3, 4</w:t>
            </w:r>
          </w:p>
          <w:p w:rsidR="00000000" w:rsidRDefault="00060458">
            <w:pPr>
              <w:pStyle w:val="p"/>
            </w:pPr>
            <w:r>
              <w:rPr>
                <w:color w:val="auto"/>
                <w:sz w:val="20"/>
                <w:szCs w:val="20"/>
              </w:rPr>
              <w:t>статьи 260</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260. Фальсифицированные, контрафактные лекарственные средства </w:t>
            </w:r>
            <w:r>
              <w:rPr>
                <w:b/>
                <w:bCs/>
                <w:color w:val="auto"/>
                <w:sz w:val="20"/>
                <w:szCs w:val="20"/>
              </w:rPr>
              <w:t>и медицинские изделия</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w:t>
            </w:r>
            <w:r>
              <w:rPr>
                <w:b/>
                <w:bCs/>
                <w:color w:val="auto"/>
                <w:sz w:val="20"/>
                <w:szCs w:val="20"/>
              </w:rPr>
              <w:t>и м</w:t>
            </w:r>
            <w:r>
              <w:rPr>
                <w:b/>
                <w:bCs/>
                <w:color w:val="auto"/>
                <w:sz w:val="20"/>
                <w:szCs w:val="20"/>
              </w:rPr>
              <w:t>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2. К фальсификации лекарственных средств </w:t>
            </w:r>
            <w:r>
              <w:rPr>
                <w:b/>
                <w:bCs/>
                <w:color w:val="auto"/>
                <w:sz w:val="20"/>
                <w:szCs w:val="20"/>
              </w:rPr>
              <w:t>и медицинских изделий (представление недостоверных сведений о характеристиках и (или) об источнике происхождения)</w:t>
            </w:r>
            <w:r>
              <w:rPr>
                <w:color w:val="auto"/>
                <w:sz w:val="20"/>
                <w:szCs w:val="20"/>
              </w:rPr>
              <w:t xml:space="preserve"> также относятся аксессуары, части и материалы, изготовленные и предназначенные </w:t>
            </w:r>
            <w:r>
              <w:rPr>
                <w:color w:val="auto"/>
                <w:sz w:val="20"/>
                <w:szCs w:val="20"/>
              </w:rPr>
              <w:t>для производства фальсифицированной продукции;</w:t>
            </w:r>
          </w:p>
          <w:p w:rsidR="00000000" w:rsidRDefault="00060458">
            <w:pPr>
              <w:pStyle w:val="pji"/>
            </w:pPr>
            <w:r>
              <w:rPr>
                <w:color w:val="auto"/>
                <w:sz w:val="20"/>
                <w:szCs w:val="20"/>
              </w:rPr>
              <w:t> </w:t>
            </w:r>
          </w:p>
          <w:p w:rsidR="00000000" w:rsidRDefault="00060458">
            <w:pPr>
              <w:pStyle w:val="pji"/>
            </w:pPr>
            <w:r>
              <w:rPr>
                <w:color w:val="auto"/>
                <w:sz w:val="20"/>
                <w:szCs w:val="20"/>
              </w:rPr>
              <w:t xml:space="preserve">3. Предотвращение и борьба с фальсификацией лекарственных средств </w:t>
            </w:r>
            <w:r>
              <w:rPr>
                <w:b/>
                <w:bCs/>
                <w:color w:val="auto"/>
                <w:sz w:val="20"/>
                <w:szCs w:val="20"/>
              </w:rPr>
              <w:t>и медицинских изделий</w:t>
            </w:r>
            <w:r>
              <w:rPr>
                <w:color w:val="auto"/>
                <w:sz w:val="20"/>
                <w:szCs w:val="20"/>
              </w:rPr>
              <w:t xml:space="preserve"> осуществляются уполномоченным органом совместно с заинтересованными государственными органами, организациями производит</w:t>
            </w:r>
            <w:r>
              <w:rPr>
                <w:color w:val="auto"/>
                <w:sz w:val="20"/>
                <w:szCs w:val="20"/>
              </w:rPr>
              <w:t xml:space="preserve">елей лекарственных средств </w:t>
            </w:r>
            <w:r>
              <w:rPr>
                <w:b/>
                <w:bCs/>
                <w:color w:val="auto"/>
                <w:sz w:val="20"/>
                <w:szCs w:val="20"/>
              </w:rPr>
              <w:t>и медицинских изделий,</w:t>
            </w:r>
            <w:r>
              <w:rPr>
                <w:color w:val="auto"/>
                <w:sz w:val="20"/>
                <w:szCs w:val="20"/>
              </w:rPr>
              <w:t xml:space="preserve"> субъектами здравоохранения и общественными организациями;</w:t>
            </w:r>
          </w:p>
          <w:p w:rsidR="00000000" w:rsidRDefault="00060458">
            <w:pPr>
              <w:pStyle w:val="pji"/>
            </w:pPr>
            <w:r>
              <w:rPr>
                <w:color w:val="auto"/>
                <w:sz w:val="20"/>
                <w:szCs w:val="20"/>
              </w:rPr>
              <w:t> </w:t>
            </w:r>
          </w:p>
          <w:p w:rsidR="00000000" w:rsidRDefault="00060458">
            <w:pPr>
              <w:pStyle w:val="pji"/>
            </w:pPr>
            <w:r>
              <w:rPr>
                <w:color w:val="auto"/>
                <w:sz w:val="20"/>
                <w:szCs w:val="20"/>
              </w:rPr>
              <w:t xml:space="preserve">4. Уполномоченный орган осуществляет международное сотрудничество в борьбе с фальсифицированными, контрафактными лекарственными средствами </w:t>
            </w:r>
            <w:r>
              <w:rPr>
                <w:b/>
                <w:bCs/>
                <w:color w:val="auto"/>
                <w:sz w:val="20"/>
                <w:szCs w:val="20"/>
              </w:rPr>
              <w:t>и медиц</w:t>
            </w:r>
            <w:r>
              <w:rPr>
                <w:b/>
                <w:bCs/>
                <w:color w:val="auto"/>
                <w:sz w:val="20"/>
                <w:szCs w:val="20"/>
              </w:rPr>
              <w:t>инскими изделиями;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260. Фальсифицированные, контрафактные лекарственные средства</w:t>
            </w:r>
          </w:p>
          <w:p w:rsidR="00000000" w:rsidRDefault="00060458">
            <w:pPr>
              <w:pStyle w:val="pji"/>
            </w:pPr>
            <w:r>
              <w:rPr>
                <w:color w:val="auto"/>
                <w:sz w:val="20"/>
                <w:szCs w:val="20"/>
              </w:rPr>
              <w:t> </w:t>
            </w:r>
          </w:p>
          <w:p w:rsidR="00000000" w:rsidRDefault="00060458">
            <w:pPr>
              <w:pStyle w:val="pji"/>
            </w:pPr>
            <w:r>
              <w:rPr>
                <w:color w:val="auto"/>
                <w:sz w:val="20"/>
                <w:szCs w:val="20"/>
              </w:rPr>
              <w:t>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2.</w:t>
            </w:r>
            <w:r>
              <w:rPr>
                <w:color w:val="auto"/>
                <w:sz w:val="20"/>
                <w:szCs w:val="20"/>
              </w:rPr>
              <w:t xml:space="preserve"> К фальсификации лекарственных средств также относятся аксессуары, части и материалы, изготовленные и предназначенные для производства фальсифицированной продукции;</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3. Предотвращение и борьба с фальсификацией лекарственных средств осуществляются </w:t>
            </w:r>
            <w:r>
              <w:rPr>
                <w:color w:val="auto"/>
                <w:sz w:val="20"/>
                <w:szCs w:val="20"/>
              </w:rPr>
              <w:t>уполномоченным органом совместно с заинтересованными государственными органами, организациями производителей лекарственных средств, субъектами здравоохранения и общественными организациями;</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Уполномоченный орган осуществляет международное сотруднич</w:t>
            </w:r>
            <w:r>
              <w:rPr>
                <w:color w:val="auto"/>
                <w:sz w:val="20"/>
                <w:szCs w:val="20"/>
              </w:rPr>
              <w:t>ество в борьбе с фальсифицированными, контрафактными лекарственными средствами;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связи с введением новой главы по вопросам обращения МИ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356.                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пункт 1, 2, 3</w:t>
            </w:r>
          </w:p>
          <w:p w:rsidR="00000000" w:rsidRDefault="00060458">
            <w:pPr>
              <w:pStyle w:val="p"/>
            </w:pPr>
            <w:r>
              <w:rPr>
                <w:color w:val="auto"/>
                <w:sz w:val="20"/>
                <w:szCs w:val="20"/>
              </w:rPr>
              <w:t>статьи 260-1</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260-1. Фальсифицированные, контрафактные, недоброкачественные медицинские изделия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Запрещаются пр</w:t>
            </w:r>
            <w:r>
              <w:rPr>
                <w:b/>
                <w:bCs/>
                <w:color w:val="auto"/>
                <w:sz w:val="20"/>
                <w:szCs w:val="20"/>
              </w:rPr>
              <w:t>оизводство, изготовление ввоз, хранение, применение и реализация на территории Республики Казахстан фальсифицированных, контрафактных, недоброкачественных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Предотвращение и борьба с фальсификацией и контрафактом медицинских изделий</w:t>
            </w:r>
            <w:r>
              <w:rPr>
                <w:b/>
                <w:bCs/>
                <w:color w:val="auto"/>
                <w:sz w:val="20"/>
                <w:szCs w:val="20"/>
              </w:rPr>
              <w:t xml:space="preserve"> осуществляются уполномоченным органом совместно с заинтересованными государственными органами, производителями медицинских изделий, субъектами здравоохранения и общественными организациями;</w:t>
            </w:r>
          </w:p>
          <w:p w:rsidR="00000000" w:rsidRDefault="00060458">
            <w:pPr>
              <w:pStyle w:val="pji"/>
            </w:pPr>
            <w:r>
              <w:rPr>
                <w:b/>
                <w:bCs/>
                <w:color w:val="auto"/>
                <w:sz w:val="20"/>
                <w:szCs w:val="20"/>
              </w:rPr>
              <w:t> </w:t>
            </w:r>
          </w:p>
          <w:p w:rsidR="00000000" w:rsidRDefault="00060458">
            <w:pPr>
              <w:pStyle w:val="pji"/>
            </w:pPr>
            <w:r>
              <w:rPr>
                <w:b/>
                <w:bCs/>
                <w:color w:val="auto"/>
                <w:sz w:val="20"/>
                <w:szCs w:val="20"/>
              </w:rPr>
              <w:t>3. Уполномоченный орган осуществляет международное сотрудничест</w:t>
            </w:r>
            <w:r>
              <w:rPr>
                <w:b/>
                <w:bCs/>
                <w:color w:val="auto"/>
                <w:sz w:val="20"/>
                <w:szCs w:val="20"/>
              </w:rPr>
              <w:t>во в борьбе с фальсифицированными, контрафактными, недоброкачественными медицинскими изделиями;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Редакционная правка в соответствии с предлагаемыми изменениями по тексту проекта в части разделения регулирования обращения МИ от ЛС </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357.        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Заголовок и </w:t>
            </w:r>
          </w:p>
          <w:p w:rsidR="00000000" w:rsidRDefault="00060458">
            <w:pPr>
              <w:pStyle w:val="pji"/>
            </w:pPr>
            <w:r>
              <w:rPr>
                <w:sz w:val="20"/>
                <w:szCs w:val="20"/>
              </w:rPr>
              <w:t>пункты 1, 2, 3, 4, 5, 6</w:t>
            </w:r>
          </w:p>
          <w:p w:rsidR="00000000" w:rsidRDefault="00060458">
            <w:pPr>
              <w:pStyle w:val="pji"/>
            </w:pPr>
            <w:r>
              <w:rPr>
                <w:color w:val="auto"/>
                <w:sz w:val="20"/>
                <w:szCs w:val="20"/>
              </w:rPr>
              <w:t xml:space="preserve">статья 261 </w:t>
            </w:r>
          </w:p>
          <w:p w:rsidR="00000000" w:rsidRDefault="00060458">
            <w:pPr>
              <w:pStyle w:val="pji"/>
            </w:pPr>
            <w:r>
              <w:rPr>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261. Фармаконадзор </w:t>
            </w:r>
            <w:r>
              <w:rPr>
                <w:b/>
                <w:bCs/>
                <w:color w:val="auto"/>
                <w:sz w:val="20"/>
                <w:szCs w:val="20"/>
              </w:rPr>
              <w:t>и мониторинг безопасности, качества и эффективности медицинских изделий</w:t>
            </w:r>
          </w:p>
          <w:p w:rsidR="00000000" w:rsidRDefault="00060458">
            <w:pPr>
              <w:pStyle w:val="pji"/>
            </w:pPr>
            <w:r>
              <w:rPr>
                <w:b/>
                <w:bCs/>
                <w:color w:val="auto"/>
                <w:sz w:val="20"/>
                <w:szCs w:val="20"/>
              </w:rPr>
              <w:t> </w:t>
            </w:r>
          </w:p>
          <w:p w:rsidR="00000000" w:rsidRDefault="00060458">
            <w:pPr>
              <w:pStyle w:val="pji"/>
            </w:pPr>
            <w:r>
              <w:rPr>
                <w:color w:val="auto"/>
                <w:sz w:val="20"/>
                <w:szCs w:val="20"/>
              </w:rPr>
              <w:t xml:space="preserve">1. Уполномоченный орган обеспечивает функционирование системы фармаконадзора </w:t>
            </w:r>
            <w:r>
              <w:rPr>
                <w:b/>
                <w:bCs/>
                <w:color w:val="auto"/>
                <w:sz w:val="20"/>
                <w:szCs w:val="20"/>
              </w:rPr>
              <w:t xml:space="preserve">и проводит мониторинг безопасности, качества и эффективности медицинских изделий </w:t>
            </w:r>
            <w:r>
              <w:rPr>
                <w:color w:val="auto"/>
                <w:sz w:val="20"/>
                <w:szCs w:val="20"/>
              </w:rPr>
              <w:t>на территории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2. Государственная экспертная организация в сфере обращения лекарственных средств и медицинских изделий в целях обеспечения защиты здоров</w:t>
            </w:r>
            <w:r>
              <w:rPr>
                <w:color w:val="auto"/>
                <w:sz w:val="20"/>
                <w:szCs w:val="20"/>
              </w:rPr>
              <w:t>ья населения и повышения безопасности пациентов проводит:</w:t>
            </w:r>
          </w:p>
          <w:p w:rsidR="00000000" w:rsidRDefault="00060458">
            <w:pPr>
              <w:pStyle w:val="pji"/>
            </w:pPr>
            <w:r>
              <w:rPr>
                <w:color w:val="auto"/>
                <w:sz w:val="20"/>
                <w:szCs w:val="20"/>
              </w:rPr>
              <w:t xml:space="preserve">1) сбор, анализ, оценку и верификацию сообщений о нежелательных реакциях лекарственного средства, </w:t>
            </w:r>
            <w:r>
              <w:rPr>
                <w:b/>
                <w:bCs/>
                <w:color w:val="auto"/>
                <w:sz w:val="20"/>
                <w:szCs w:val="20"/>
              </w:rPr>
              <w:t xml:space="preserve">неблагоприятных событиях медицинского изделия, поступающих </w:t>
            </w:r>
            <w:r>
              <w:rPr>
                <w:color w:val="auto"/>
                <w:sz w:val="20"/>
                <w:szCs w:val="20"/>
              </w:rPr>
              <w:t>от субъектов здравоохранения и сферы обра</w:t>
            </w:r>
            <w:r>
              <w:rPr>
                <w:color w:val="auto"/>
                <w:sz w:val="20"/>
                <w:szCs w:val="20"/>
              </w:rPr>
              <w:t xml:space="preserve">щения лекарственных средств </w:t>
            </w:r>
            <w:r>
              <w:rPr>
                <w:b/>
                <w:bCs/>
                <w:color w:val="auto"/>
                <w:sz w:val="20"/>
                <w:szCs w:val="20"/>
              </w:rPr>
              <w:t>и медицинских изделий, потребителей;</w:t>
            </w:r>
          </w:p>
          <w:p w:rsidR="00000000" w:rsidRDefault="00060458">
            <w:pPr>
              <w:pStyle w:val="pji"/>
            </w:pPr>
            <w:r>
              <w:rPr>
                <w:color w:val="auto"/>
                <w:sz w:val="20"/>
                <w:szCs w:val="20"/>
              </w:rPr>
              <w:t xml:space="preserve">2) оценку соотношения «польза-риск» лекарственных средств </w:t>
            </w:r>
            <w:r>
              <w:rPr>
                <w:b/>
                <w:bCs/>
                <w:color w:val="auto"/>
                <w:sz w:val="20"/>
                <w:szCs w:val="20"/>
              </w:rPr>
              <w:t>и медицинских изделий</w:t>
            </w:r>
            <w:r>
              <w:rPr>
                <w:color w:val="auto"/>
                <w:sz w:val="20"/>
                <w:szCs w:val="20"/>
              </w:rPr>
              <w:t xml:space="preserve"> на основании данных фармаконадзора и мониторинга безопасности, качества и эффективности медицинских изделий в Р</w:t>
            </w:r>
            <w:r>
              <w:rPr>
                <w:color w:val="auto"/>
                <w:sz w:val="20"/>
                <w:szCs w:val="20"/>
              </w:rPr>
              <w:t xml:space="preserve">еспублике Казахстан, данных, предоставляемых держателями регистрационных удостоверений лекарственных средств, </w:t>
            </w:r>
            <w:r>
              <w:rPr>
                <w:b/>
                <w:bCs/>
                <w:color w:val="auto"/>
                <w:sz w:val="20"/>
                <w:szCs w:val="20"/>
              </w:rPr>
              <w:t xml:space="preserve">производителями медицинских изделий, </w:t>
            </w:r>
            <w:r>
              <w:rPr>
                <w:color w:val="auto"/>
                <w:sz w:val="20"/>
                <w:szCs w:val="20"/>
              </w:rPr>
              <w:t>данных, получаемых из других источников;</w:t>
            </w:r>
          </w:p>
          <w:p w:rsidR="00000000" w:rsidRDefault="00060458">
            <w:pPr>
              <w:pStyle w:val="pji"/>
            </w:pPr>
            <w:r>
              <w:rPr>
                <w:color w:val="auto"/>
                <w:sz w:val="20"/>
                <w:szCs w:val="20"/>
              </w:rPr>
              <w:t> </w:t>
            </w:r>
          </w:p>
          <w:p w:rsidR="00000000" w:rsidRDefault="00060458">
            <w:pPr>
              <w:pStyle w:val="pji"/>
            </w:pPr>
            <w:r>
              <w:rPr>
                <w:color w:val="auto"/>
                <w:sz w:val="20"/>
                <w:szCs w:val="20"/>
              </w:rPr>
              <w:t>3. Порядок проведения фармаконадзора и мониторинга безопасности, к</w:t>
            </w:r>
            <w:r>
              <w:rPr>
                <w:color w:val="auto"/>
                <w:sz w:val="20"/>
                <w:szCs w:val="20"/>
              </w:rPr>
              <w:t>ачества и эффективности медицинских изделий определяется уполномоченным органом;</w:t>
            </w:r>
          </w:p>
          <w:p w:rsidR="00000000" w:rsidRDefault="00060458">
            <w:pPr>
              <w:pStyle w:val="pji"/>
            </w:pPr>
            <w:r>
              <w:rPr>
                <w:color w:val="auto"/>
                <w:sz w:val="20"/>
                <w:szCs w:val="20"/>
              </w:rPr>
              <w:t> </w:t>
            </w:r>
          </w:p>
          <w:p w:rsidR="00000000" w:rsidRDefault="00060458">
            <w:pPr>
              <w:pStyle w:val="pji"/>
            </w:pPr>
            <w:r>
              <w:rPr>
                <w:color w:val="auto"/>
                <w:sz w:val="20"/>
                <w:szCs w:val="20"/>
              </w:rPr>
              <w:t>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w:t>
            </w:r>
            <w:r>
              <w:rPr>
                <w:color w:val="auto"/>
                <w:sz w:val="20"/>
                <w:szCs w:val="20"/>
              </w:rPr>
              <w:t>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 xml:space="preserve">5. Субъекты здравоохранения обязаны </w:t>
            </w:r>
            <w:r>
              <w:rPr>
                <w:b/>
                <w:bCs/>
                <w:color w:val="auto"/>
                <w:sz w:val="20"/>
                <w:szCs w:val="20"/>
              </w:rPr>
              <w:t>письменно и</w:t>
            </w:r>
            <w:r>
              <w:rPr>
                <w:color w:val="auto"/>
                <w:sz w:val="20"/>
                <w:szCs w:val="20"/>
              </w:rPr>
              <w:t xml:space="preserve"> </w:t>
            </w:r>
            <w:r>
              <w:rPr>
                <w:color w:val="auto"/>
                <w:sz w:val="20"/>
                <w:szCs w:val="20"/>
              </w:rPr>
              <w:t>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w:t>
            </w:r>
            <w:r>
              <w:rPr>
                <w:color w:val="auto"/>
                <w:sz w:val="20"/>
                <w:szCs w:val="20"/>
              </w:rPr>
              <w:t xml:space="preserve">атами, о передозировке, лекарственной зависимости, злоупотреблении, об отсутствии или низкой эффективности лекарственного препарата </w:t>
            </w:r>
            <w:r>
              <w:rPr>
                <w:b/>
                <w:bCs/>
                <w:color w:val="auto"/>
                <w:sz w:val="20"/>
                <w:szCs w:val="20"/>
              </w:rPr>
              <w:t>и о неблагоприятных событиях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 xml:space="preserve">Держатель регистрационного удостоверения лекарственного средства </w:t>
            </w:r>
            <w:r>
              <w:rPr>
                <w:b/>
                <w:bCs/>
                <w:color w:val="auto"/>
                <w:sz w:val="20"/>
                <w:szCs w:val="20"/>
              </w:rPr>
              <w:t>и произ</w:t>
            </w:r>
            <w:r>
              <w:rPr>
                <w:b/>
                <w:bCs/>
                <w:color w:val="auto"/>
                <w:sz w:val="20"/>
                <w:szCs w:val="20"/>
              </w:rPr>
              <w:t>водитель медицинского изделия</w:t>
            </w:r>
            <w:r>
              <w:rPr>
                <w:color w:val="auto"/>
                <w:sz w:val="20"/>
                <w:szCs w:val="20"/>
              </w:rPr>
              <w:t xml:space="preserve">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w:t>
            </w:r>
            <w:r>
              <w:rPr>
                <w:color w:val="auto"/>
                <w:sz w:val="20"/>
                <w:szCs w:val="20"/>
              </w:rPr>
              <w:t xml:space="preserve">ятных событий при применении лекарственного препарата </w:t>
            </w:r>
            <w:r>
              <w:rPr>
                <w:b/>
                <w:bCs/>
                <w:color w:val="auto"/>
                <w:sz w:val="20"/>
                <w:szCs w:val="20"/>
              </w:rPr>
              <w:t>или медицинского изделия;</w:t>
            </w:r>
          </w:p>
          <w:p w:rsidR="00000000" w:rsidRDefault="00060458">
            <w:pPr>
              <w:pStyle w:val="pji"/>
            </w:pPr>
            <w:r>
              <w:rPr>
                <w:b/>
                <w:bCs/>
                <w:color w:val="auto"/>
                <w:sz w:val="20"/>
                <w:szCs w:val="20"/>
              </w:rPr>
              <w:t> </w:t>
            </w:r>
          </w:p>
          <w:p w:rsidR="00000000" w:rsidRDefault="00060458">
            <w:pPr>
              <w:pStyle w:val="pji"/>
            </w:pPr>
            <w:r>
              <w:rPr>
                <w:color w:val="auto"/>
                <w:sz w:val="20"/>
                <w:szCs w:val="20"/>
              </w:rPr>
              <w:t>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w:t>
            </w:r>
            <w:r>
              <w:rPr>
                <w:color w:val="auto"/>
                <w:sz w:val="20"/>
                <w:szCs w:val="20"/>
              </w:rPr>
              <w:t xml:space="preserve">тановлении, запрете или об изъятии из обращения либо ограничении применения лекарственных средств </w:t>
            </w:r>
            <w:r>
              <w:rPr>
                <w:b/>
                <w:bCs/>
                <w:strike/>
                <w:color w:val="auto"/>
                <w:sz w:val="20"/>
                <w:szCs w:val="20"/>
              </w:rPr>
              <w:t xml:space="preserve">и </w:t>
            </w:r>
            <w:r>
              <w:rPr>
                <w:b/>
                <w:bCs/>
                <w:color w:val="auto"/>
                <w:sz w:val="20"/>
                <w:szCs w:val="20"/>
              </w:rPr>
              <w:t xml:space="preserve">медицинских изделий </w:t>
            </w:r>
            <w:r>
              <w:rPr>
                <w:color w:val="auto"/>
                <w:sz w:val="20"/>
                <w:szCs w:val="20"/>
              </w:rPr>
              <w:t>на территории Республики Казахстан</w:t>
            </w:r>
            <w:r>
              <w:rPr>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261. </w:t>
            </w:r>
            <w:r>
              <w:rPr>
                <w:b/>
                <w:bCs/>
                <w:color w:val="auto"/>
                <w:sz w:val="20"/>
                <w:szCs w:val="20"/>
              </w:rPr>
              <w:t>Фармаконадзор</w:t>
            </w:r>
            <w:r>
              <w:rPr>
                <w:color w:val="auto"/>
                <w:sz w:val="20"/>
                <w:szCs w:val="20"/>
              </w:rPr>
              <w:t xml:space="preserve">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1. Уполномоченный орган обеспечивает функционирование системы фа</w:t>
            </w:r>
            <w:r>
              <w:rPr>
                <w:color w:val="auto"/>
                <w:sz w:val="20"/>
                <w:szCs w:val="20"/>
              </w:rPr>
              <w:t>рмаконадзора на территории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p w:rsidR="00000000" w:rsidRDefault="00060458">
            <w:pPr>
              <w:pStyle w:val="pji"/>
            </w:pPr>
            <w:r>
              <w:rPr>
                <w:color w:val="auto"/>
                <w:sz w:val="20"/>
                <w:szCs w:val="20"/>
              </w:rPr>
              <w:t>1) сбор, анализ, оценку и верификацию сообщений о нежелательных реакциях лекарственного средства, поступающих от субъектов здравоохранения и сферы обращения лекарственных средств, потребителей;</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 оценку соотношения «польза-риск» лекарственных средст</w:t>
            </w:r>
            <w:r>
              <w:rPr>
                <w:color w:val="auto"/>
                <w:sz w:val="20"/>
                <w:szCs w:val="20"/>
              </w:rPr>
              <w:t>в на основании данных фармаконадзора в Республике Казахстан, данных, предоставляемых держателями регистрационных удостоверений лекарственных средств, данных, получаемых из других источников.</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3. Порядок проведения фармаконадзора определяется в с</w:t>
            </w:r>
            <w:r>
              <w:rPr>
                <w:b/>
                <w:bCs/>
                <w:color w:val="auto"/>
                <w:sz w:val="20"/>
                <w:szCs w:val="20"/>
              </w:rPr>
              <w:t>оответствии с законодательством.</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b/>
                <w:bCs/>
                <w:color w:val="auto"/>
                <w:sz w:val="20"/>
                <w:szCs w:val="20"/>
              </w:rPr>
              <w:t>4. Фармаконадзор проводится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xml:space="preserve">5. Субъекты здравоохранения обязаны своевременно </w:t>
            </w:r>
            <w:r>
              <w:rPr>
                <w:b/>
                <w:bCs/>
                <w:color w:val="auto"/>
                <w:sz w:val="20"/>
                <w:szCs w:val="20"/>
              </w:rPr>
              <w:t>любым доступным способом (включая электронные средства)</w:t>
            </w:r>
            <w:r>
              <w:rPr>
                <w:color w:val="auto"/>
                <w:sz w:val="20"/>
                <w:szCs w:val="20"/>
              </w:rPr>
              <w:t xml:space="preserve"> </w:t>
            </w:r>
            <w:r>
              <w:rPr>
                <w:color w:val="auto"/>
                <w:sz w:val="20"/>
                <w:szCs w:val="20"/>
              </w:rPr>
              <w:t>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w:t>
            </w:r>
            <w:r>
              <w:rPr>
                <w:color w:val="auto"/>
                <w:sz w:val="20"/>
                <w:szCs w:val="20"/>
              </w:rPr>
              <w:t>дозировке, лекарственной зависимости, злоупотреблении, об отсутствии или низкой эффективности лекарственного препарата.</w:t>
            </w:r>
          </w:p>
          <w:p w:rsidR="00000000" w:rsidRDefault="00060458">
            <w:pPr>
              <w:pStyle w:val="pji"/>
            </w:pPr>
            <w:r>
              <w:rPr>
                <w:color w:val="auto"/>
                <w:sz w:val="20"/>
                <w:szCs w:val="20"/>
              </w:rPr>
              <w:t> </w:t>
            </w:r>
          </w:p>
          <w:p w:rsidR="00000000" w:rsidRDefault="00060458">
            <w:pPr>
              <w:pStyle w:val="pji"/>
            </w:pPr>
            <w:r>
              <w:rPr>
                <w:sz w:val="20"/>
                <w:szCs w:val="20"/>
              </w:rPr>
              <w:t>Д</w:t>
            </w:r>
            <w:r>
              <w:rPr>
                <w:color w:val="auto"/>
                <w:sz w:val="20"/>
                <w:szCs w:val="20"/>
              </w:rPr>
              <w:t>ержатель регистрационного удостоверения лекарственного средства обязан в полном объеме представлять в уполномоченный орган сведения о</w:t>
            </w:r>
            <w:r>
              <w:rPr>
                <w:color w:val="auto"/>
                <w:sz w:val="20"/>
                <w:szCs w:val="20"/>
              </w:rPr>
              <w:t xml:space="preserve">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6. Уполномоченный орган учитывает дан</w:t>
            </w:r>
            <w:r>
              <w:rPr>
                <w:color w:val="auto"/>
                <w:sz w:val="20"/>
                <w:szCs w:val="20"/>
              </w:rPr>
              <w:t xml:space="preserve">ные фармаконадзора в других странах при принятии решений о приостановлении, запрете или об изъятии из обращения либо ограничении применения лекарственных средств </w:t>
            </w:r>
            <w:r>
              <w:rPr>
                <w:b/>
                <w:bCs/>
                <w:color w:val="auto"/>
                <w:sz w:val="20"/>
                <w:szCs w:val="20"/>
              </w:rPr>
              <w:t>на территории Республики Казахстан</w:t>
            </w:r>
            <w:r>
              <w:rPr>
                <w:b/>
                <w:bCs/>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подпунктом 1) пункта 1 статьи 30 Договор</w:t>
            </w:r>
            <w:r>
              <w:rPr>
                <w:color w:val="auto"/>
                <w:sz w:val="20"/>
                <w:szCs w:val="20"/>
              </w:rPr>
              <w:t xml:space="preserve">а о ЕАЭС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принципах </w:t>
            </w:r>
            <w:r>
              <w:rPr>
                <w:b/>
                <w:bCs/>
                <w:color w:val="auto"/>
                <w:sz w:val="20"/>
                <w:szCs w:val="20"/>
              </w:rPr>
              <w:t>гармонизации и унификации требований законодательства государств-членов в сфере обр</w:t>
            </w:r>
            <w:r>
              <w:rPr>
                <w:b/>
                <w:bCs/>
                <w:color w:val="auto"/>
                <w:sz w:val="20"/>
                <w:szCs w:val="20"/>
              </w:rPr>
              <w:t>ащения лекарственных средств</w:t>
            </w:r>
            <w:r>
              <w:rPr>
                <w:color w:val="auto"/>
                <w:sz w:val="20"/>
                <w:szCs w:val="20"/>
              </w:rPr>
              <w:t>.</w:t>
            </w:r>
          </w:p>
          <w:p w:rsidR="00000000" w:rsidRDefault="00060458">
            <w:pPr>
              <w:pStyle w:val="pji"/>
            </w:pPr>
            <w:r>
              <w:rPr>
                <w:color w:val="auto"/>
                <w:sz w:val="20"/>
                <w:szCs w:val="20"/>
              </w:rPr>
              <w:t xml:space="preserve">В отношении медицинских изделий в соответствии с подпунктом 1) пункта 1 статьи 31 Договора о ЕАЭС государства-члены создают в рамках Союза общий медицинских изделий, основанный на принципе </w:t>
            </w:r>
            <w:r>
              <w:rPr>
                <w:b/>
                <w:bCs/>
                <w:color w:val="auto"/>
                <w:sz w:val="20"/>
                <w:szCs w:val="20"/>
              </w:rPr>
              <w:t>гармонизации требований законодательс</w:t>
            </w:r>
            <w:r>
              <w:rPr>
                <w:b/>
                <w:bCs/>
                <w:color w:val="auto"/>
                <w:sz w:val="20"/>
                <w:szCs w:val="20"/>
              </w:rPr>
              <w:t>тва государств-членов в сфере обращения медицинских изделий</w:t>
            </w:r>
            <w:r>
              <w:rPr>
                <w:color w:val="auto"/>
                <w:sz w:val="20"/>
                <w:szCs w:val="20"/>
              </w:rPr>
              <w:t>.</w:t>
            </w:r>
          </w:p>
          <w:p w:rsidR="00000000" w:rsidRDefault="00060458">
            <w:pPr>
              <w:pStyle w:val="pji"/>
            </w:pPr>
            <w:r>
              <w:rPr>
                <w:color w:val="auto"/>
                <w:sz w:val="20"/>
                <w:szCs w:val="20"/>
              </w:rPr>
              <w:t>В связи с чем в рамках Союза регулирование обращения лекарственных средств и медицинских изделий разделено. Кроме того, в рамках исполнения Договора о ЕАЭС Республикой Казахстан были ратифицирова</w:t>
            </w:r>
            <w:r>
              <w:rPr>
                <w:color w:val="auto"/>
                <w:sz w:val="20"/>
                <w:szCs w:val="20"/>
              </w:rPr>
              <w:t xml:space="preserve">ны Соглашение о единых принципах и правилах обращения лекарственных средств в рамках Евразийского экономического союза от 23 декабря 2014 года, а также Соглашение о единых принципах и правилах обращения медицинских изделий (изделий медицинского назначения </w:t>
            </w:r>
            <w:r>
              <w:rPr>
                <w:color w:val="auto"/>
                <w:sz w:val="20"/>
                <w:szCs w:val="20"/>
              </w:rPr>
              <w:t>и медицинской техники) в рамках Евразийского экономического союза от 23 декабря 2014 года.</w:t>
            </w:r>
          </w:p>
          <w:p w:rsidR="00000000" w:rsidRDefault="00060458">
            <w:pPr>
              <w:pStyle w:val="pji"/>
            </w:pPr>
            <w:r>
              <w:rPr>
                <w:color w:val="auto"/>
                <w:sz w:val="20"/>
                <w:szCs w:val="20"/>
              </w:rPr>
              <w:t xml:space="preserve">Учитывая требования наднационального законодательства Союза о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в</w:t>
            </w:r>
            <w:r>
              <w:rPr>
                <w:color w:val="auto"/>
                <w:sz w:val="20"/>
                <w:szCs w:val="20"/>
              </w:rPr>
              <w:t xml:space="preserve">озникает необходимость разделения сфер обращения лекарственных средств и медицинских изделий в рамках национального законодательства. </w:t>
            </w:r>
          </w:p>
          <w:p w:rsidR="00000000" w:rsidRDefault="00060458">
            <w:pPr>
              <w:pStyle w:val="pji"/>
            </w:pPr>
            <w:r>
              <w:rPr>
                <w:color w:val="auto"/>
                <w:sz w:val="20"/>
                <w:szCs w:val="20"/>
              </w:rPr>
              <w:t xml:space="preserve">В связи с чем, предлагается редакционная правка по тексту проекта в части разделения регулирования обращения МИ от ЛС. </w:t>
            </w:r>
          </w:p>
          <w:p w:rsidR="00000000" w:rsidRDefault="00060458">
            <w:pPr>
              <w:pStyle w:val="pji"/>
            </w:pPr>
            <w:r>
              <w:rPr>
                <w:color w:val="auto"/>
                <w:sz w:val="20"/>
                <w:szCs w:val="20"/>
              </w:rPr>
              <w:t>К</w:t>
            </w:r>
            <w:r>
              <w:rPr>
                <w:color w:val="auto"/>
                <w:sz w:val="20"/>
                <w:szCs w:val="20"/>
              </w:rPr>
              <w:t>роме того, в рамках внедрения регулирования предпринимательской деятельности «с чистого листа» бизнес-сообществом предложено разделить сферу обращения лекарственных средств и медицинских изделий на два отдельных подвида:</w:t>
            </w:r>
          </w:p>
          <w:p w:rsidR="00000000" w:rsidRDefault="00060458">
            <w:pPr>
              <w:pStyle w:val="pji"/>
            </w:pPr>
            <w:r>
              <w:rPr>
                <w:color w:val="auto"/>
                <w:sz w:val="20"/>
                <w:szCs w:val="20"/>
              </w:rPr>
              <w:t>1) сферу обращения лекарственных ср</w:t>
            </w:r>
            <w:r>
              <w:rPr>
                <w:color w:val="auto"/>
                <w:sz w:val="20"/>
                <w:szCs w:val="20"/>
              </w:rPr>
              <w:t>едств;</w:t>
            </w:r>
          </w:p>
          <w:p w:rsidR="00000000" w:rsidRDefault="00060458">
            <w:pPr>
              <w:pStyle w:val="pji"/>
            </w:pPr>
            <w:r>
              <w:rPr>
                <w:color w:val="auto"/>
                <w:sz w:val="20"/>
                <w:szCs w:val="20"/>
              </w:rPr>
              <w:t>2) сферу обращения медицинских изделий.</w:t>
            </w:r>
          </w:p>
          <w:p w:rsidR="00000000" w:rsidRDefault="00060458">
            <w:pPr>
              <w:pStyle w:val="pji"/>
            </w:pPr>
            <w:r>
              <w:rPr>
                <w:color w:val="auto"/>
                <w:sz w:val="20"/>
                <w:szCs w:val="20"/>
              </w:rPr>
              <w:t>Данное предложение связано с тем, что в настоящее время к медицинским изделиям (изделия медицинского назначения и медицинская техника) предъявляются завышенные требования по транспортировке, хранению, реализац</w:t>
            </w:r>
            <w:r>
              <w:rPr>
                <w:color w:val="auto"/>
                <w:sz w:val="20"/>
                <w:szCs w:val="20"/>
              </w:rPr>
              <w:t>ии, фармаконадзору и мониторингу безопасности, качества и эффективности медицинских изделий и не только.</w:t>
            </w:r>
          </w:p>
          <w:p w:rsidR="00000000" w:rsidRDefault="00060458">
            <w:pPr>
              <w:pStyle w:val="pji"/>
            </w:pPr>
            <w:r>
              <w:rPr>
                <w:color w:val="auto"/>
                <w:sz w:val="20"/>
                <w:szCs w:val="20"/>
              </w:rPr>
              <w:t>Вместе с тем, основным документом которым должно соответствовать обращение медицинских изделий является международный стандарт системы управления качес</w:t>
            </w:r>
            <w:r>
              <w:rPr>
                <w:color w:val="auto"/>
                <w:sz w:val="20"/>
                <w:szCs w:val="20"/>
              </w:rPr>
              <w:t>твом (ISO 13485).</w:t>
            </w:r>
          </w:p>
          <w:p w:rsidR="00000000" w:rsidRDefault="00060458">
            <w:pPr>
              <w:pStyle w:val="pji"/>
            </w:pPr>
            <w:r>
              <w:rPr>
                <w:color w:val="auto"/>
                <w:sz w:val="20"/>
                <w:szCs w:val="20"/>
              </w:rPr>
              <w:t>Приведение в соответствие с Решением Коллегии Евразийской экономической комиссии от 22 декабря 2015 года № 174 «Об утверждении Правил проведения мониторинга безопасности, качества и эффективности медицинских изделий»</w:t>
            </w:r>
          </w:p>
          <w:p w:rsidR="00000000" w:rsidRDefault="00060458">
            <w:pPr>
              <w:pStyle w:val="pji"/>
            </w:pPr>
            <w:r>
              <w:rPr>
                <w:color w:val="auto"/>
                <w:sz w:val="20"/>
                <w:szCs w:val="20"/>
              </w:rPr>
              <w:t>При этом, аналогичные</w:t>
            </w:r>
            <w:r>
              <w:rPr>
                <w:color w:val="auto"/>
                <w:sz w:val="20"/>
                <w:szCs w:val="20"/>
              </w:rPr>
              <w:t xml:space="preserve"> нормы предусмотрены в Директивах 93/42/ЕЕС «Медицинские приборы, устройства, оборудование» и 98/79/EC «Медицинские средства и оборудование для лабораторной диагностики in vitro».</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358.                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пункты 1, 2, 3, 4, 5, 6</w:t>
            </w:r>
          </w:p>
          <w:p w:rsidR="00000000" w:rsidRDefault="00060458">
            <w:pPr>
              <w:pStyle w:val="p"/>
            </w:pPr>
            <w:r>
              <w:rPr>
                <w:color w:val="auto"/>
                <w:sz w:val="20"/>
                <w:szCs w:val="20"/>
              </w:rPr>
              <w:t xml:space="preserve">статьи </w:t>
            </w:r>
          </w:p>
          <w:p w:rsidR="00000000" w:rsidRDefault="00060458">
            <w:pPr>
              <w:pStyle w:val="p"/>
            </w:pPr>
            <w:r>
              <w:rPr>
                <w:color w:val="auto"/>
                <w:sz w:val="20"/>
                <w:szCs w:val="20"/>
              </w:rPr>
              <w:t xml:space="preserve">261-1 </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261-1. Мониторинг безопасности, эффективности и качества медицинских изделий</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Мониторинг безопасности, эффективности и качества медицинских изделий проводится в целях обеспечения безопасности пользователей, сохранения и укрепления здоровья населения повышения качества оказания медицинской помощи, а также выявления и предотвращени</w:t>
            </w:r>
            <w:r>
              <w:rPr>
                <w:b/>
                <w:bCs/>
                <w:color w:val="auto"/>
                <w:sz w:val="20"/>
                <w:szCs w:val="20"/>
              </w:rPr>
              <w:t>я неблагоприятных событий (инцидентов), не указанных в инструкции по медицинскому применению или руководстве по эксплуатации медицинского изделия.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Государственная экспертная организация в сфере обращения лекарственных средств и медицинских изделий в ц</w:t>
            </w:r>
            <w:r>
              <w:rPr>
                <w:b/>
                <w:bCs/>
                <w:color w:val="auto"/>
                <w:sz w:val="20"/>
                <w:szCs w:val="20"/>
              </w:rPr>
              <w:t>елях обеспечения защиты здоровья населения и повышения безопасности пациентов проводит:</w:t>
            </w:r>
          </w:p>
          <w:p w:rsidR="00000000" w:rsidRDefault="00060458">
            <w:pPr>
              <w:pStyle w:val="pji"/>
            </w:pPr>
            <w:r>
              <w:rPr>
                <w:b/>
                <w:bCs/>
                <w:color w:val="auto"/>
                <w:sz w:val="20"/>
                <w:szCs w:val="20"/>
              </w:rPr>
              <w:t>1) сбор, регистрацию, анализ, оценку, верификацию сообщений о неблагоприятных событиях, связанных с применением медицинского изделия, поступающих от субъектов здравоохр</w:t>
            </w:r>
            <w:r>
              <w:rPr>
                <w:b/>
                <w:bCs/>
                <w:color w:val="auto"/>
                <w:sz w:val="20"/>
                <w:szCs w:val="20"/>
              </w:rPr>
              <w:t>анения, субъектов в сфере обращения медицинских изделий, потребителей;</w:t>
            </w:r>
          </w:p>
          <w:p w:rsidR="00000000" w:rsidRDefault="00060458">
            <w:pPr>
              <w:pStyle w:val="pji"/>
            </w:pPr>
            <w:r>
              <w:rPr>
                <w:b/>
                <w:bCs/>
                <w:color w:val="auto"/>
                <w:sz w:val="20"/>
                <w:szCs w:val="20"/>
              </w:rPr>
              <w:t>2) анализ сообщений о неблагоприятных событиях (инцидентах);</w:t>
            </w:r>
          </w:p>
          <w:p w:rsidR="00000000" w:rsidRDefault="00060458">
            <w:pPr>
              <w:pStyle w:val="pji"/>
            </w:pPr>
            <w:r>
              <w:rPr>
                <w:b/>
                <w:bCs/>
                <w:color w:val="auto"/>
                <w:sz w:val="20"/>
                <w:szCs w:val="20"/>
              </w:rPr>
              <w:t>3) анализ периодических отчетов о безопасности и клинической эффективности и отчетов о пострегистрационном клиническом мониторинге медицинских изделий класса потенциального риска применения 3 и имплантируемых медицинских изделий классов потенциального риск</w:t>
            </w:r>
            <w:r>
              <w:rPr>
                <w:b/>
                <w:bCs/>
                <w:color w:val="auto"/>
                <w:sz w:val="20"/>
                <w:szCs w:val="20"/>
              </w:rPr>
              <w:t>а применения 2б и 3, предоставляемых производителями медицинских изделий или его уполномоченным представителем.</w:t>
            </w:r>
          </w:p>
          <w:p w:rsidR="00000000" w:rsidRDefault="00060458">
            <w:pPr>
              <w:pStyle w:val="pji"/>
            </w:pPr>
            <w:r>
              <w:rPr>
                <w:b/>
                <w:bCs/>
                <w:color w:val="auto"/>
                <w:sz w:val="20"/>
                <w:szCs w:val="20"/>
              </w:rPr>
              <w:t>4) сбор и анализ данных производителя медицинских изделий о безопасности и эффективности медицинских изделий на постпродажном этапе и проведения</w:t>
            </w:r>
            <w:r>
              <w:rPr>
                <w:b/>
                <w:bCs/>
                <w:color w:val="auto"/>
                <w:sz w:val="20"/>
                <w:szCs w:val="20"/>
              </w:rPr>
              <w:t xml:space="preserve"> корректирующих действий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применения.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Порядок проведения мониторинга безопасности, качества и эффекти</w:t>
            </w:r>
            <w:r>
              <w:rPr>
                <w:b/>
                <w:bCs/>
                <w:color w:val="auto"/>
                <w:sz w:val="20"/>
                <w:szCs w:val="20"/>
              </w:rPr>
              <w:t>вности медицинских изделий определяется в соответствии с законодательством.</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Мониторинг безопасности, эффективности и качества медицинских изделий проводится субъектами здравоохранения, субъектами в сфере обращения медицинских изделий, а также производ</w:t>
            </w:r>
            <w:r>
              <w:rPr>
                <w:b/>
                <w:bCs/>
                <w:color w:val="auto"/>
                <w:sz w:val="20"/>
                <w:szCs w:val="20"/>
              </w:rPr>
              <w:t>ителями медицинских изделий или уполномоченными представителями производителя, организациями по сервисному обслуживанию медицинских изделий, сертифицированными производителем медицинского изделия в соответствии с законодательством.</w:t>
            </w:r>
          </w:p>
          <w:p w:rsidR="00000000" w:rsidRDefault="00060458">
            <w:pPr>
              <w:pStyle w:val="pji"/>
            </w:pPr>
            <w:r>
              <w:rPr>
                <w:b/>
                <w:bCs/>
                <w:color w:val="auto"/>
                <w:sz w:val="20"/>
                <w:szCs w:val="20"/>
              </w:rPr>
              <w:t xml:space="preserve">Медицинские организации </w:t>
            </w:r>
            <w:r>
              <w:rPr>
                <w:b/>
                <w:bCs/>
                <w:color w:val="auto"/>
                <w:sz w:val="20"/>
                <w:szCs w:val="20"/>
              </w:rPr>
              <w:t>должны информировать производителя медицинских изделий или уполномоченного представителя производителя о нежелательных событиях, которые имеют признаки неблагоприятного события (инцидента), а также предоставлять доступ к медицинским изделиям, с которыми мо</w:t>
            </w:r>
            <w:r>
              <w:rPr>
                <w:b/>
                <w:bCs/>
                <w:color w:val="auto"/>
                <w:sz w:val="20"/>
                <w:szCs w:val="20"/>
              </w:rPr>
              <w:t>гут быть связаны указанные события.</w:t>
            </w:r>
          </w:p>
          <w:p w:rsidR="00000000" w:rsidRDefault="00060458">
            <w:pPr>
              <w:pStyle w:val="pji"/>
            </w:pPr>
            <w:r>
              <w:rPr>
                <w:b/>
                <w:bCs/>
                <w:color w:val="auto"/>
                <w:sz w:val="20"/>
                <w:szCs w:val="20"/>
              </w:rPr>
              <w:t> </w:t>
            </w:r>
          </w:p>
          <w:p w:rsidR="00000000" w:rsidRDefault="00060458">
            <w:pPr>
              <w:pStyle w:val="pji"/>
            </w:pPr>
            <w:r>
              <w:rPr>
                <w:b/>
                <w:bCs/>
                <w:color w:val="auto"/>
                <w:sz w:val="20"/>
                <w:szCs w:val="20"/>
              </w:rPr>
              <w:t>5. Субъекты здравоохранения обязаны письменно и своевременно информировать уполномоченный орган о фактах проявления неблагоприятных событий при использовании медицинских изделий.</w:t>
            </w:r>
          </w:p>
          <w:p w:rsidR="00000000" w:rsidRDefault="00060458">
            <w:pPr>
              <w:pStyle w:val="pji"/>
            </w:pPr>
            <w:r>
              <w:rPr>
                <w:b/>
                <w:bCs/>
                <w:color w:val="auto"/>
                <w:sz w:val="20"/>
                <w:szCs w:val="20"/>
              </w:rPr>
              <w:t>Производитель медицинского изделия обяз</w:t>
            </w:r>
            <w:r>
              <w:rPr>
                <w:b/>
                <w:bCs/>
                <w:color w:val="auto"/>
                <w:sz w:val="20"/>
                <w:szCs w:val="20"/>
              </w:rPr>
              <w:t>ан в полном объеме представлять в уполномоченный орган сведения о безопасности медицинского изделия, а также своевременно информировать уполномоченный орган о фактах проявления неблагоприятных событий при применении медицинского изделия, ставших ему извест</w:t>
            </w:r>
            <w:r>
              <w:rPr>
                <w:b/>
                <w:bCs/>
                <w:color w:val="auto"/>
                <w:sz w:val="20"/>
                <w:szCs w:val="20"/>
              </w:rPr>
              <w:t>ными из любых источников.</w:t>
            </w:r>
          </w:p>
          <w:p w:rsidR="00000000" w:rsidRDefault="00060458">
            <w:pPr>
              <w:pStyle w:val="pji"/>
            </w:pPr>
            <w:r>
              <w:rPr>
                <w:b/>
                <w:bCs/>
                <w:color w:val="auto"/>
                <w:sz w:val="20"/>
                <w:szCs w:val="20"/>
              </w:rPr>
              <w:t> </w:t>
            </w:r>
          </w:p>
          <w:p w:rsidR="00000000" w:rsidRDefault="00060458">
            <w:pPr>
              <w:pStyle w:val="pji"/>
            </w:pPr>
            <w:r>
              <w:rPr>
                <w:b/>
                <w:bCs/>
                <w:color w:val="auto"/>
                <w:sz w:val="20"/>
                <w:szCs w:val="20"/>
              </w:rPr>
              <w:t>6. Уполномоченный орган учитывает данные мониторинга безопасности и качества медицинских изделий в других странах при принятии решений о приостановлении, запрете или об изъятии из обращения либо ограничении применения медицински</w:t>
            </w:r>
            <w:r>
              <w:rPr>
                <w:b/>
                <w:bCs/>
                <w:color w:val="auto"/>
                <w:sz w:val="20"/>
                <w:szCs w:val="20"/>
              </w:rPr>
              <w:t>х изделий на территории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 соответствии с подпунктом 1) пункта 1 статьи 30 Договора о ЕАЭС государства-члены создают в рамках Союза общий рынок лекарственных средств, соответствующих стандартам надлежащих фармацевтических практик, осн</w:t>
            </w:r>
            <w:r>
              <w:rPr>
                <w:color w:val="auto"/>
                <w:sz w:val="20"/>
                <w:szCs w:val="20"/>
              </w:rPr>
              <w:t xml:space="preserve">ованный на принципах </w:t>
            </w:r>
            <w:r>
              <w:rPr>
                <w:b/>
                <w:bCs/>
                <w:color w:val="auto"/>
                <w:sz w:val="20"/>
                <w:szCs w:val="20"/>
              </w:rPr>
              <w:t>гармонизации и унификации требований законодательства государств-членов в сфере обращения лекарственных средств</w:t>
            </w:r>
            <w:r>
              <w:rPr>
                <w:color w:val="auto"/>
                <w:sz w:val="20"/>
                <w:szCs w:val="20"/>
              </w:rPr>
              <w:t>.</w:t>
            </w:r>
          </w:p>
          <w:p w:rsidR="00000000" w:rsidRDefault="00060458">
            <w:pPr>
              <w:pStyle w:val="pji"/>
            </w:pPr>
            <w:r>
              <w:rPr>
                <w:color w:val="auto"/>
                <w:sz w:val="20"/>
                <w:szCs w:val="20"/>
              </w:rPr>
              <w:t>В отношении медицинских изделий в соответствии с подпунктом 1) пункта 1 статьи 31 Договора о ЕАЭС государства-члены создаю</w:t>
            </w:r>
            <w:r>
              <w:rPr>
                <w:color w:val="auto"/>
                <w:sz w:val="20"/>
                <w:szCs w:val="20"/>
              </w:rPr>
              <w:t xml:space="preserve">т в рамках Союза общий медицинских изделий, основанный на принципе </w:t>
            </w:r>
            <w:r>
              <w:rPr>
                <w:b/>
                <w:bCs/>
                <w:color w:val="auto"/>
                <w:sz w:val="20"/>
                <w:szCs w:val="20"/>
              </w:rPr>
              <w:t>гармонизации требований законодательства государств-членов в сфере обращения медицинских изделий</w:t>
            </w:r>
            <w:r>
              <w:rPr>
                <w:color w:val="auto"/>
                <w:sz w:val="20"/>
                <w:szCs w:val="20"/>
              </w:rPr>
              <w:t>.</w:t>
            </w:r>
          </w:p>
          <w:p w:rsidR="00000000" w:rsidRDefault="00060458">
            <w:pPr>
              <w:pStyle w:val="pji"/>
            </w:pPr>
            <w:r>
              <w:rPr>
                <w:color w:val="auto"/>
                <w:sz w:val="20"/>
                <w:szCs w:val="20"/>
              </w:rPr>
              <w:t>В связи с чем в рамках Союза регулирование обращения лекарственных средств и медицинских из</w:t>
            </w:r>
            <w:r>
              <w:rPr>
                <w:color w:val="auto"/>
                <w:sz w:val="20"/>
                <w:szCs w:val="20"/>
              </w:rPr>
              <w:t xml:space="preserve">делий разделено. Кроме того, в рамках исполнения Договора о ЕАЭС Республикой Казахстан были ратифицированы Соглашение о единых принципах и правилах обращения лекарственных средств в рамках Евразийского экономического союза от 23 декабря 2014 года, а также </w:t>
            </w:r>
            <w:r>
              <w:rPr>
                <w:color w:val="auto"/>
                <w:sz w:val="20"/>
                <w:szCs w:val="20"/>
              </w:rPr>
              <w: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00000" w:rsidRDefault="00060458">
            <w:pPr>
              <w:pStyle w:val="pji"/>
            </w:pPr>
            <w:r>
              <w:rPr>
                <w:color w:val="auto"/>
                <w:sz w:val="20"/>
                <w:szCs w:val="20"/>
              </w:rPr>
              <w:t>Учитывая требования наднационального законодательства Союза о</w:t>
            </w:r>
            <w:r>
              <w:rPr>
                <w:color w:val="auto"/>
                <w:sz w:val="20"/>
                <w:szCs w:val="20"/>
              </w:rPr>
              <w:t xml:space="preserve"> </w:t>
            </w:r>
            <w:r>
              <w:rPr>
                <w:b/>
                <w:bCs/>
                <w:color w:val="auto"/>
                <w:sz w:val="20"/>
                <w:szCs w:val="20"/>
              </w:rPr>
              <w:t>гармонизации требований законодательства государств-членов в сфере обращения ЛС и сфере обращения МИ</w:t>
            </w:r>
            <w:r>
              <w:rPr>
                <w:color w:val="auto"/>
                <w:sz w:val="20"/>
                <w:szCs w:val="20"/>
              </w:rPr>
              <w:t xml:space="preserve">, возникает необходимость разделения сфер обращения лекарственных средств и медицинских изделий в рамках национального законодательства. </w:t>
            </w:r>
          </w:p>
          <w:p w:rsidR="00000000" w:rsidRDefault="00060458">
            <w:pPr>
              <w:pStyle w:val="pji"/>
            </w:pPr>
            <w:r>
              <w:rPr>
                <w:color w:val="auto"/>
                <w:sz w:val="20"/>
                <w:szCs w:val="20"/>
              </w:rPr>
              <w:t>В связи с чем, пр</w:t>
            </w:r>
            <w:r>
              <w:rPr>
                <w:color w:val="auto"/>
                <w:sz w:val="20"/>
                <w:szCs w:val="20"/>
              </w:rPr>
              <w:t xml:space="preserve">едлагается редакционная правка по тексту проекта в части разделения регулирования обращения МИ от ЛС. </w:t>
            </w:r>
          </w:p>
          <w:p w:rsidR="00000000" w:rsidRDefault="00060458">
            <w:pPr>
              <w:pStyle w:val="pji"/>
            </w:pPr>
            <w:r>
              <w:rPr>
                <w:color w:val="auto"/>
                <w:sz w:val="20"/>
                <w:szCs w:val="20"/>
              </w:rPr>
              <w:t>Кроме того, в рамках внедрения регулирования предпринимательской деятельности «с чистого листа» бизнес-сообществом предложено разделить сферу обращения л</w:t>
            </w:r>
            <w:r>
              <w:rPr>
                <w:color w:val="auto"/>
                <w:sz w:val="20"/>
                <w:szCs w:val="20"/>
              </w:rPr>
              <w:t>екарственных средств и медицинских изделий на два отдельных подвида:</w:t>
            </w:r>
          </w:p>
          <w:p w:rsidR="00000000" w:rsidRDefault="00060458">
            <w:pPr>
              <w:pStyle w:val="pji"/>
            </w:pPr>
            <w:r>
              <w:rPr>
                <w:color w:val="auto"/>
                <w:sz w:val="20"/>
                <w:szCs w:val="20"/>
              </w:rPr>
              <w:t>1) сферу обращения лекарственных средств;</w:t>
            </w:r>
          </w:p>
          <w:p w:rsidR="00000000" w:rsidRDefault="00060458">
            <w:pPr>
              <w:pStyle w:val="pji"/>
            </w:pPr>
            <w:r>
              <w:rPr>
                <w:color w:val="auto"/>
                <w:sz w:val="20"/>
                <w:szCs w:val="20"/>
              </w:rPr>
              <w:t>2) сферу обращения медицинских изделий.</w:t>
            </w:r>
          </w:p>
          <w:p w:rsidR="00000000" w:rsidRDefault="00060458">
            <w:pPr>
              <w:pStyle w:val="pji"/>
            </w:pPr>
            <w:r>
              <w:rPr>
                <w:color w:val="auto"/>
                <w:sz w:val="20"/>
                <w:szCs w:val="20"/>
              </w:rPr>
              <w:t>Данное предложение связано с тем, что в настоящее время к медицинским изделиям (изделия медицинского назн</w:t>
            </w:r>
            <w:r>
              <w:rPr>
                <w:color w:val="auto"/>
                <w:sz w:val="20"/>
                <w:szCs w:val="20"/>
              </w:rPr>
              <w:t>ачения и медицинская техника) предъявляются завышенные требования по транспортировке, хранению, реализации, фармаконадзору и мониторингу безопасности, качества и эффективности медицинских изделий и не только.</w:t>
            </w:r>
          </w:p>
          <w:p w:rsidR="00000000" w:rsidRDefault="00060458">
            <w:pPr>
              <w:pStyle w:val="pji"/>
            </w:pPr>
            <w:r>
              <w:rPr>
                <w:color w:val="auto"/>
                <w:sz w:val="20"/>
                <w:szCs w:val="20"/>
              </w:rPr>
              <w:t>Вместе с тем, основным документом которым должн</w:t>
            </w:r>
            <w:r>
              <w:rPr>
                <w:color w:val="auto"/>
                <w:sz w:val="20"/>
                <w:szCs w:val="20"/>
              </w:rPr>
              <w:t>о соответствовать обращение медицинских изделий является международный стандарт системы управления качеством (ISO 13485).</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359.                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пункты 2, 3, 4, 5 </w:t>
            </w:r>
          </w:p>
          <w:p w:rsidR="00000000" w:rsidRDefault="00060458">
            <w:pPr>
              <w:pStyle w:val="pji"/>
            </w:pPr>
            <w:r>
              <w:rPr>
                <w:color w:val="auto"/>
                <w:sz w:val="20"/>
                <w:szCs w:val="20"/>
              </w:rPr>
              <w:t>статьи 263</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263. Казахстанский национальный лекарственный формуляр</w:t>
            </w:r>
          </w:p>
          <w:p w:rsidR="00000000" w:rsidRDefault="00060458">
            <w:pPr>
              <w:pStyle w:val="pji"/>
            </w:pPr>
            <w:r>
              <w:rPr>
                <w:color w:val="auto"/>
                <w:sz w:val="20"/>
                <w:szCs w:val="20"/>
              </w:rPr>
              <w:t>…</w:t>
            </w:r>
          </w:p>
          <w:p w:rsidR="00000000" w:rsidRDefault="00060458">
            <w:pPr>
              <w:pStyle w:val="pji"/>
            </w:pPr>
            <w:r>
              <w:rPr>
                <w:color w:val="auto"/>
                <w:sz w:val="20"/>
                <w:szCs w:val="20"/>
              </w:rPr>
              <w:t>2. Для формирования Казахстанского национального лекарственного формуляра</w:t>
            </w:r>
            <w:r>
              <w:rPr>
                <w:b/>
                <w:bCs/>
                <w:color w:val="auto"/>
                <w:sz w:val="20"/>
                <w:szCs w:val="20"/>
              </w:rPr>
              <w:t xml:space="preserve"> используется Государственный реестр лекарственных средств и медицинских изделий.</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w:t>
            </w:r>
            <w:r>
              <w:rPr>
                <w:b/>
                <w:bCs/>
                <w:color w:val="auto"/>
                <w:sz w:val="20"/>
                <w:szCs w:val="20"/>
              </w:rPr>
              <w:t xml:space="preserve"> </w:t>
            </w:r>
            <w:r>
              <w:rPr>
                <w:color w:val="auto"/>
                <w:sz w:val="20"/>
                <w:szCs w:val="20"/>
              </w:rPr>
              <w:t>с указанием каждого торгового наименования лекарственного средства, зарегистрированного на террит</w:t>
            </w:r>
            <w:r>
              <w:rPr>
                <w:color w:val="auto"/>
                <w:sz w:val="20"/>
                <w:szCs w:val="20"/>
              </w:rPr>
              <w:t>ории Республики Казахстан.</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Правила формирования Казахстанского национального лекарственного формуляра разрабатываются и утверждаются уполномоченным органом.</w:t>
            </w:r>
          </w:p>
          <w:p w:rsidR="00000000" w:rsidRDefault="00060458">
            <w:pPr>
              <w:pStyle w:val="pji"/>
            </w:pPr>
            <w:r>
              <w:rPr>
                <w:b/>
                <w:bCs/>
                <w:color w:val="auto"/>
                <w:sz w:val="20"/>
                <w:szCs w:val="20"/>
              </w:rPr>
              <w:t> </w:t>
            </w:r>
          </w:p>
          <w:p w:rsidR="00000000" w:rsidRDefault="00060458">
            <w:pPr>
              <w:pStyle w:val="pji"/>
            </w:pPr>
            <w:r>
              <w:rPr>
                <w:b/>
                <w:bCs/>
                <w:sz w:val="20"/>
                <w:szCs w:val="20"/>
              </w:rPr>
              <w:t>отсутствует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263. Казахстанский национальный лекарствен</w:t>
            </w:r>
            <w:r>
              <w:rPr>
                <w:color w:val="auto"/>
                <w:sz w:val="20"/>
                <w:szCs w:val="20"/>
              </w:rPr>
              <w:t>ный формуляр</w:t>
            </w:r>
          </w:p>
          <w:p w:rsidR="00000000" w:rsidRDefault="00060458">
            <w:pPr>
              <w:pStyle w:val="pji"/>
            </w:pPr>
            <w:r>
              <w:rPr>
                <w:color w:val="auto"/>
                <w:sz w:val="20"/>
                <w:szCs w:val="20"/>
              </w:rPr>
              <w:t>…</w:t>
            </w:r>
          </w:p>
          <w:p w:rsidR="00000000" w:rsidRDefault="00060458">
            <w:pPr>
              <w:pStyle w:val="pji"/>
            </w:pPr>
            <w:r>
              <w:rPr>
                <w:color w:val="auto"/>
                <w:sz w:val="20"/>
                <w:szCs w:val="20"/>
              </w:rPr>
              <w:t xml:space="preserve">2. Для формирования Казахстанского национального лекарственного формуляра </w:t>
            </w:r>
            <w:r>
              <w:rPr>
                <w:b/>
                <w:bCs/>
                <w:color w:val="auto"/>
                <w:sz w:val="20"/>
                <w:szCs w:val="20"/>
              </w:rPr>
              <w:t>используются</w:t>
            </w:r>
            <w:r>
              <w:rPr>
                <w:color w:val="auto"/>
                <w:sz w:val="20"/>
                <w:szCs w:val="20"/>
              </w:rPr>
              <w:t xml:space="preserve"> Государственный реестр лекарственных средств и медицинских изделий и </w:t>
            </w:r>
            <w:r>
              <w:rPr>
                <w:b/>
                <w:bCs/>
                <w:color w:val="auto"/>
                <w:sz w:val="20"/>
                <w:szCs w:val="20"/>
              </w:rPr>
              <w:t>Единый реестр зарегистрированных лекарственных средств Евразийского экономического со</w:t>
            </w:r>
            <w:r>
              <w:rPr>
                <w:b/>
                <w:bCs/>
                <w:color w:val="auto"/>
                <w:sz w:val="20"/>
                <w:szCs w:val="20"/>
              </w:rPr>
              <w:t>юза.</w:t>
            </w:r>
          </w:p>
          <w:p w:rsidR="00000000" w:rsidRDefault="00060458">
            <w:pPr>
              <w:pStyle w:val="pji"/>
            </w:pPr>
            <w:r>
              <w:rPr>
                <w:b/>
                <w:bCs/>
                <w:color w:val="auto"/>
                <w:sz w:val="20"/>
                <w:szCs w:val="20"/>
              </w:rPr>
              <w:t> </w:t>
            </w:r>
          </w:p>
          <w:p w:rsidR="00000000" w:rsidRDefault="00060458">
            <w:pPr>
              <w:pStyle w:val="pji"/>
            </w:pPr>
            <w:r>
              <w:rPr>
                <w:color w:val="auto"/>
                <w:sz w:val="20"/>
                <w:szCs w:val="20"/>
              </w:rPr>
              <w:t>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w:t>
            </w:r>
            <w:r>
              <w:rPr>
                <w:color w:val="auto"/>
                <w:sz w:val="20"/>
                <w:szCs w:val="20"/>
              </w:rPr>
              <w:t xml:space="preserve"> территории Республики Казахстан,</w:t>
            </w:r>
            <w:r>
              <w:rPr>
                <w:b/>
                <w:bCs/>
                <w:color w:val="auto"/>
                <w:sz w:val="20"/>
                <w:szCs w:val="20"/>
              </w:rPr>
              <w:t xml:space="preserve"> а также предельных цен на международное непатентованное и торговое наименования лекарственных средств.</w:t>
            </w:r>
          </w:p>
          <w:p w:rsidR="00000000" w:rsidRDefault="00060458">
            <w:pPr>
              <w:pStyle w:val="pji"/>
            </w:pPr>
            <w:r>
              <w:rPr>
                <w:b/>
                <w:bCs/>
                <w:color w:val="auto"/>
                <w:sz w:val="20"/>
                <w:szCs w:val="20"/>
              </w:rPr>
              <w:t> </w:t>
            </w:r>
          </w:p>
          <w:p w:rsidR="00000000" w:rsidRDefault="00060458">
            <w:pPr>
              <w:pStyle w:val="pji"/>
            </w:pPr>
            <w:r>
              <w:rPr>
                <w:color w:val="auto"/>
                <w:sz w:val="20"/>
                <w:szCs w:val="20"/>
              </w:rPr>
              <w:t>4.Правила формирования Казахстанского национального лекарственного формуляра разрабатываются и утверждаются уполномоч</w:t>
            </w:r>
            <w:r>
              <w:rPr>
                <w:color w:val="auto"/>
                <w:sz w:val="20"/>
                <w:szCs w:val="20"/>
              </w:rPr>
              <w:t>енным органом.</w:t>
            </w:r>
          </w:p>
          <w:p w:rsidR="00000000" w:rsidRDefault="00060458">
            <w:pPr>
              <w:pStyle w:val="pji"/>
            </w:pPr>
            <w:r>
              <w:rPr>
                <w:color w:val="auto"/>
                <w:sz w:val="20"/>
                <w:szCs w:val="20"/>
              </w:rPr>
              <w:t> </w:t>
            </w:r>
          </w:p>
          <w:p w:rsidR="00000000" w:rsidRDefault="00060458">
            <w:pPr>
              <w:pStyle w:val="pji"/>
            </w:pPr>
            <w:r>
              <w:rPr>
                <w:b/>
                <w:bCs/>
                <w:color w:val="auto"/>
                <w:sz w:val="20"/>
                <w:szCs w:val="20"/>
              </w:rPr>
              <w:t>5.</w:t>
            </w:r>
            <w:r>
              <w:rPr>
                <w:color w:val="auto"/>
                <w:sz w:val="20"/>
                <w:szCs w:val="20"/>
              </w:rPr>
              <w:t xml:space="preserve"> </w:t>
            </w:r>
            <w:r>
              <w:rPr>
                <w:b/>
                <w:bCs/>
                <w:color w:val="auto"/>
                <w:sz w:val="20"/>
                <w:szCs w:val="20"/>
              </w:rPr>
              <w:t>На каждое международное непатентованное наименование лекарственного средства формируется формулярное руководство. В формулярном руководстве допускается включение показаний офф-лейбл (</w:t>
            </w:r>
            <w:r>
              <w:rPr>
                <w:b/>
                <w:bCs/>
                <w:sz w:val="20"/>
                <w:szCs w:val="20"/>
              </w:rPr>
              <w:t>of</w:t>
            </w:r>
            <w:r>
              <w:rPr>
                <w:b/>
                <w:bCs/>
                <w:color w:val="auto"/>
                <w:sz w:val="20"/>
                <w:szCs w:val="20"/>
              </w:rPr>
              <w:t>-</w:t>
            </w:r>
            <w:r>
              <w:rPr>
                <w:b/>
                <w:bCs/>
                <w:sz w:val="20"/>
                <w:szCs w:val="20"/>
              </w:rPr>
              <w:t>label</w:t>
            </w:r>
            <w:r>
              <w:rPr>
                <w:b/>
                <w:bCs/>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Части 2 и 3 во исполнение поручения Министра здравоохранения РК</w:t>
            </w:r>
          </w:p>
          <w:p w:rsidR="00000000" w:rsidRDefault="00060458">
            <w:pPr>
              <w:pStyle w:val="pji"/>
            </w:pPr>
            <w:r>
              <w:rPr>
                <w:color w:val="auto"/>
                <w:sz w:val="20"/>
                <w:szCs w:val="20"/>
              </w:rPr>
              <w:t>В связи с переходом на единую регистрацию лекарственных средств в рамках ЕАЭС с 2026 года дополняется функция использования как Государственного реестра РК, так и Единого реестра ЕАЭС для вклю</w:t>
            </w:r>
            <w:r>
              <w:rPr>
                <w:color w:val="auto"/>
                <w:sz w:val="20"/>
                <w:szCs w:val="20"/>
              </w:rPr>
              <w:t>чения в КНФ лекарственных средств.</w:t>
            </w:r>
          </w:p>
          <w:p w:rsidR="00000000" w:rsidRDefault="00060458">
            <w:pPr>
              <w:pStyle w:val="pji"/>
            </w:pPr>
            <w:r>
              <w:rPr>
                <w:color w:val="auto"/>
                <w:sz w:val="20"/>
                <w:szCs w:val="20"/>
              </w:rPr>
              <w:t>КНФ по разрешенных для использования на территории РК.</w:t>
            </w:r>
          </w:p>
          <w:p w:rsidR="00000000" w:rsidRDefault="00060458">
            <w:pPr>
              <w:pStyle w:val="pji"/>
            </w:pPr>
            <w:r>
              <w:rPr>
                <w:color w:val="auto"/>
                <w:sz w:val="20"/>
                <w:szCs w:val="20"/>
              </w:rPr>
              <w:t>Предельные цены на МНН и ТН разрабатывается на основании КНФ, в этой связи предлагается объединение 3 НПА, с целью реализации Дорожной карты АЗРК.</w:t>
            </w:r>
          </w:p>
          <w:p w:rsidR="00000000" w:rsidRDefault="00060458">
            <w:pPr>
              <w:pStyle w:val="pji"/>
            </w:pPr>
            <w:r>
              <w:rPr>
                <w:color w:val="auto"/>
                <w:sz w:val="20"/>
                <w:szCs w:val="20"/>
              </w:rPr>
              <w:t>По опыту зарубежных</w:t>
            </w:r>
            <w:r>
              <w:rPr>
                <w:color w:val="auto"/>
                <w:sz w:val="20"/>
                <w:szCs w:val="20"/>
              </w:rPr>
              <w:t xml:space="preserve"> развитых стран также формируется экспертной организацией, имеющей   специально подготовленных фармацевтов и врачей, с опытом проведения оценки технологий здравоохранения и профессиональной экспертизы лекарственных средств.</w:t>
            </w:r>
          </w:p>
          <w:p w:rsidR="00000000" w:rsidRDefault="00060458">
            <w:pPr>
              <w:pStyle w:val="pji"/>
            </w:pPr>
            <w:r>
              <w:rPr>
                <w:color w:val="auto"/>
                <w:sz w:val="20"/>
                <w:szCs w:val="20"/>
              </w:rPr>
              <w:t> </w:t>
            </w:r>
          </w:p>
          <w:p w:rsidR="00000000" w:rsidRDefault="00060458">
            <w:pPr>
              <w:pStyle w:val="pji"/>
            </w:pPr>
            <w:r>
              <w:rPr>
                <w:color w:val="auto"/>
                <w:sz w:val="20"/>
                <w:szCs w:val="20"/>
              </w:rPr>
              <w:t>Статья дополняется понятием «ф</w:t>
            </w:r>
            <w:r>
              <w:rPr>
                <w:color w:val="auto"/>
                <w:sz w:val="20"/>
                <w:szCs w:val="20"/>
              </w:rPr>
              <w:t>ормулярное руководство», которое устраняет провой пробел, имеющийся между клиническим протоколом и Казахстанском национальном лекарственном формуляре по причине:</w:t>
            </w:r>
          </w:p>
          <w:p w:rsidR="00000000" w:rsidRDefault="00060458">
            <w:pPr>
              <w:pStyle w:val="pji"/>
            </w:pPr>
            <w:r>
              <w:rPr>
                <w:color w:val="auto"/>
                <w:sz w:val="20"/>
                <w:szCs w:val="20"/>
              </w:rPr>
              <w:t>1) клинические протокола пересматриваются каждые 3-5 лет, а Казахстанский национальный лекарст</w:t>
            </w:r>
            <w:r>
              <w:rPr>
                <w:color w:val="auto"/>
                <w:sz w:val="20"/>
                <w:szCs w:val="20"/>
              </w:rPr>
              <w:t>венный формуляр обновляется каждые полгода, поэтому новые лекарственные средства в Казахстанский национальный лекарственный формуляр включаются чаще чем в клинические протокола;</w:t>
            </w:r>
          </w:p>
          <w:p w:rsidR="00000000" w:rsidRDefault="00060458">
            <w:pPr>
              <w:pStyle w:val="pji"/>
            </w:pPr>
            <w:r>
              <w:rPr>
                <w:color w:val="auto"/>
                <w:sz w:val="20"/>
                <w:szCs w:val="20"/>
              </w:rPr>
              <w:t>2) по некоторым нозологиям нет клинических протоколов, но имеются лекарственны</w:t>
            </w:r>
            <w:r>
              <w:rPr>
                <w:color w:val="auto"/>
                <w:sz w:val="20"/>
                <w:szCs w:val="20"/>
              </w:rPr>
              <w:t>е средства в Казахстанском национальном лекарственном формуляре для лечения нозологий, синдромов и симптомов.</w:t>
            </w:r>
          </w:p>
          <w:p w:rsidR="00000000" w:rsidRDefault="00060458">
            <w:pPr>
              <w:pStyle w:val="pji"/>
            </w:pPr>
            <w:r>
              <w:rPr>
                <w:color w:val="auto"/>
                <w:sz w:val="20"/>
                <w:szCs w:val="20"/>
              </w:rPr>
              <w:t>В настоящее время врачи назначают эти лекарственные средства из Казахстанского национального лекарственного формуляра, их покупают медицинские орг</w:t>
            </w:r>
            <w:r>
              <w:rPr>
                <w:color w:val="auto"/>
                <w:sz w:val="20"/>
                <w:szCs w:val="20"/>
              </w:rPr>
              <w:t>анизации и Единый дистрибьютор, поэтому предлагается привести проводимое лечение в соответствие с клинической практикой на основании формулярного руководства.</w:t>
            </w:r>
          </w:p>
          <w:p w:rsidR="00000000" w:rsidRDefault="00060458">
            <w:pPr>
              <w:pStyle w:val="pji"/>
            </w:pPr>
            <w:r>
              <w:rPr>
                <w:b/>
                <w:bCs/>
                <w:color w:val="auto"/>
                <w:sz w:val="20"/>
                <w:szCs w:val="20"/>
              </w:rPr>
              <w:t>показание офф-лейбл (</w:t>
            </w:r>
            <w:r>
              <w:rPr>
                <w:b/>
                <w:bCs/>
                <w:sz w:val="20"/>
                <w:szCs w:val="20"/>
              </w:rPr>
              <w:t>of</w:t>
            </w:r>
            <w:r>
              <w:rPr>
                <w:b/>
                <w:bCs/>
                <w:color w:val="auto"/>
                <w:sz w:val="20"/>
                <w:szCs w:val="20"/>
              </w:rPr>
              <w:t>-</w:t>
            </w:r>
            <w:r>
              <w:rPr>
                <w:b/>
                <w:bCs/>
                <w:sz w:val="20"/>
                <w:szCs w:val="20"/>
              </w:rPr>
              <w:t>label</w:t>
            </w:r>
            <w:r>
              <w:rPr>
                <w:b/>
                <w:bCs/>
                <w:color w:val="auto"/>
                <w:sz w:val="20"/>
                <w:szCs w:val="20"/>
              </w:rPr>
              <w:t xml:space="preserve">) - </w:t>
            </w:r>
            <w:r>
              <w:rPr>
                <w:color w:val="auto"/>
                <w:sz w:val="20"/>
                <w:szCs w:val="20"/>
              </w:rPr>
              <w:t>условие назначения/применения лекарственных средств вне утвержде</w:t>
            </w:r>
            <w:r>
              <w:rPr>
                <w:color w:val="auto"/>
                <w:sz w:val="20"/>
                <w:szCs w:val="20"/>
              </w:rPr>
              <w:t>нных показаний.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4 </w:t>
            </w:r>
          </w:p>
          <w:p w:rsidR="00000000" w:rsidRDefault="00060458">
            <w:pPr>
              <w:pStyle w:val="p"/>
            </w:pPr>
            <w:r>
              <w:rPr>
                <w:color w:val="auto"/>
                <w:sz w:val="20"/>
                <w:szCs w:val="20"/>
              </w:rPr>
              <w:t>статьи 266</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266. Национальная система учета кадровых ресурсов в области здравоохранения</w:t>
            </w:r>
          </w:p>
          <w:p w:rsidR="00000000" w:rsidRDefault="00060458">
            <w:pPr>
              <w:pStyle w:val="pji"/>
            </w:pPr>
            <w:r>
              <w:rPr>
                <w:b/>
                <w:bCs/>
                <w:color w:val="auto"/>
                <w:sz w:val="20"/>
                <w:szCs w:val="20"/>
              </w:rPr>
              <w:t>…</w:t>
            </w:r>
          </w:p>
          <w:p w:rsidR="00000000" w:rsidRDefault="00060458">
            <w:pPr>
              <w:pStyle w:val="pji"/>
            </w:pPr>
            <w:r>
              <w:rPr>
                <w:color w:val="auto"/>
                <w:sz w:val="20"/>
                <w:szCs w:val="20"/>
              </w:rPr>
              <w:t>4. Национальный координатор по кадровым ресурсам в области здравоохранения определяется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266. Национальная система учета кадровых ресурсов в области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4. Исключить</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Исключить компетенцию уполномоченного орга</w:t>
            </w:r>
            <w:r>
              <w:rPr>
                <w:color w:val="auto"/>
                <w:sz w:val="20"/>
                <w:szCs w:val="20"/>
              </w:rPr>
              <w:t>на и предусмотреть в Положении о Министерстве здравоохранения РК, утвержденном ППРК от 17.02.2017 года № 71.</w:t>
            </w:r>
          </w:p>
          <w:p w:rsidR="00000000" w:rsidRDefault="00060458">
            <w:pPr>
              <w:pStyle w:val="pji"/>
            </w:pPr>
            <w:r>
              <w:rPr>
                <w:color w:val="auto"/>
                <w:sz w:val="20"/>
                <w:szCs w:val="20"/>
              </w:rPr>
              <w:t>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3</w:t>
            </w:r>
          </w:p>
          <w:p w:rsidR="00000000" w:rsidRDefault="00060458">
            <w:pPr>
              <w:pStyle w:val="p"/>
            </w:pPr>
            <w:r>
              <w:rPr>
                <w:color w:val="auto"/>
                <w:sz w:val="20"/>
                <w:szCs w:val="20"/>
              </w:rPr>
              <w:t>статьи 267</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267. Особенности отраслевой системы квалификаций в области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3. 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267. Особенности отраслевой системы квалификаций в области здравоохранения</w:t>
            </w:r>
          </w:p>
          <w:p w:rsidR="00000000" w:rsidRDefault="00060458">
            <w:pPr>
              <w:pStyle w:val="pji"/>
            </w:pPr>
            <w:r>
              <w:rPr>
                <w:color w:val="auto"/>
                <w:sz w:val="20"/>
                <w:szCs w:val="20"/>
              </w:rPr>
              <w:t>…</w:t>
            </w:r>
          </w:p>
          <w:p w:rsidR="00000000" w:rsidRDefault="00060458">
            <w:pPr>
              <w:pStyle w:val="pji"/>
            </w:pPr>
            <w:r>
              <w:rPr>
                <w:b/>
                <w:bCs/>
                <w:color w:val="auto"/>
                <w:sz w:val="20"/>
                <w:szCs w:val="20"/>
              </w:rPr>
              <w:t>3. В целях формирования и поддержки функционирования отраслевой системы квалификаций в области здравоохранения создается совет по профессиональным квалификациям в области здравоохранения.</w:t>
            </w:r>
          </w:p>
          <w:p w:rsidR="00000000" w:rsidRDefault="00060458">
            <w:pPr>
              <w:pStyle w:val="pji"/>
            </w:pPr>
            <w:r>
              <w:rPr>
                <w:b/>
                <w:bCs/>
                <w:color w:val="auto"/>
                <w:sz w:val="20"/>
                <w:szCs w:val="20"/>
              </w:rPr>
              <w:t>Совет по профессиональным квалификациям в области здравоохранения фо</w:t>
            </w:r>
            <w:r>
              <w:rPr>
                <w:b/>
                <w:bCs/>
                <w:color w:val="auto"/>
                <w:sz w:val="20"/>
                <w:szCs w:val="20"/>
              </w:rPr>
              <w:t>рмируется из представителей государственных органов, отраслевых профессиональных союзов, отраслевых объединений (ассоциаций, союзов) работодателей, профессиональных медицинских ассоциаций, объединений организаций образования в области здравоохранения, орга</w:t>
            </w:r>
            <w:r>
              <w:rPr>
                <w:b/>
                <w:bCs/>
                <w:color w:val="auto"/>
                <w:sz w:val="20"/>
                <w:szCs w:val="20"/>
              </w:rPr>
              <w:t>низаций, осуществляющих оценку знаний и навыков обучающихся, выпускников профессиональной подготовленности и специалистов в области здравоохранения.</w:t>
            </w:r>
          </w:p>
          <w:p w:rsidR="00000000" w:rsidRDefault="00060458">
            <w:pPr>
              <w:pStyle w:val="pji"/>
            </w:pPr>
            <w:r>
              <w:rPr>
                <w:b/>
                <w:bCs/>
                <w:color w:val="auto"/>
                <w:sz w:val="20"/>
                <w:szCs w:val="20"/>
              </w:rPr>
              <w:t>Порядок формирования Совета по профессиональным квалификациям в области здравоохранения и положение о ее де</w:t>
            </w:r>
            <w:r>
              <w:rPr>
                <w:b/>
                <w:bCs/>
                <w:color w:val="auto"/>
                <w:sz w:val="20"/>
                <w:szCs w:val="20"/>
              </w:rPr>
              <w:t>ятельности определяются уполномоченным органом.</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Данные дополнения направлены на совершенствование государственного контроля и надзора в области формирования и реализации кадровой политики в области здравоохранения.</w:t>
            </w:r>
          </w:p>
          <w:p w:rsidR="00000000" w:rsidRDefault="00060458">
            <w:pPr>
              <w:pStyle w:val="pji"/>
            </w:pPr>
            <w:r>
              <w:rPr>
                <w:color w:val="auto"/>
                <w:sz w:val="20"/>
                <w:szCs w:val="20"/>
              </w:rPr>
              <w:t>Актуальность создания Совета продиктован</w:t>
            </w:r>
            <w:r>
              <w:rPr>
                <w:color w:val="auto"/>
                <w:sz w:val="20"/>
                <w:szCs w:val="20"/>
              </w:rPr>
              <w:t xml:space="preserve">а необходимостью развития отраслевой системы квалификаций. В отрасли до сих пор отсутствует актуальная для существующих потребностей отрасли отраслевая рамка квалификаций (далее - ОРК) и профессиональные стандарты (далее - ПС), регламентирующие требования </w:t>
            </w:r>
            <w:r>
              <w:rPr>
                <w:color w:val="auto"/>
                <w:sz w:val="20"/>
                <w:szCs w:val="20"/>
              </w:rPr>
              <w:t>к специалистам системы здравоохранения, отсутствует четкое разграничение компетенций по уровням квалификации, имеющим место в отрасли. При этом с учетом постоянно меняющихся запросов отрасли и вызовов, с которыми сталкивается национальная система здравоохр</w:t>
            </w:r>
            <w:r>
              <w:rPr>
                <w:color w:val="auto"/>
                <w:sz w:val="20"/>
                <w:szCs w:val="20"/>
              </w:rPr>
              <w:t>анения, внедрения в практику новых технологий, пересмотра клинических протоколов, стандартов оказания медицинской помощи и иных изменений, от которых напрямую зависит объем и характер выполняемого специалистами здравоохранения функционала, необходимо своев</w:t>
            </w:r>
            <w:r>
              <w:rPr>
                <w:color w:val="auto"/>
                <w:sz w:val="20"/>
                <w:szCs w:val="20"/>
              </w:rPr>
              <w:t>ременно и оперативно корректировать соответствующие элементы ОСК на предмет введения новых (или исключения/пересмотра существующих) компетенций, квалификаций или даже целых профессий. С учетом этого необходимо не только обеспечить отрасль здравоохранения о</w:t>
            </w:r>
            <w:r>
              <w:rPr>
                <w:color w:val="auto"/>
                <w:sz w:val="20"/>
                <w:szCs w:val="20"/>
              </w:rPr>
              <w:t>сновными элементам ОСК (ОРК, ПС, государственные общеобязательные стандарты образования (далее - ГОСО), система оценки знаний и навыков выпускников организаций медицинского образования и оценки профессиональной подготовленности работающих в отрасли специал</w:t>
            </w:r>
            <w:r>
              <w:rPr>
                <w:color w:val="auto"/>
                <w:sz w:val="20"/>
                <w:szCs w:val="20"/>
              </w:rPr>
              <w:t xml:space="preserve">истов, система сертификации специалистов в области здравоохранения, а также системы непрерывного профессионального развития (далее - НПР) работников здравоохранения), </w:t>
            </w:r>
            <w:r>
              <w:rPr>
                <w:b/>
                <w:bCs/>
                <w:color w:val="auto"/>
                <w:sz w:val="20"/>
                <w:szCs w:val="20"/>
              </w:rPr>
              <w:t>но и принять меры по институциональной поддержке процессов их внедрения</w:t>
            </w:r>
            <w:r>
              <w:rPr>
                <w:color w:val="auto"/>
                <w:sz w:val="20"/>
                <w:szCs w:val="20"/>
              </w:rPr>
              <w:t xml:space="preserve">, </w:t>
            </w:r>
            <w:r>
              <w:rPr>
                <w:b/>
                <w:bCs/>
                <w:color w:val="auto"/>
                <w:sz w:val="20"/>
                <w:szCs w:val="20"/>
              </w:rPr>
              <w:t>оценки эффективн</w:t>
            </w:r>
            <w:r>
              <w:rPr>
                <w:b/>
                <w:bCs/>
                <w:color w:val="auto"/>
                <w:sz w:val="20"/>
                <w:szCs w:val="20"/>
              </w:rPr>
              <w:t>ости применения и своевременной актуализации путем создания совета по профессиональным квалификациям</w:t>
            </w:r>
            <w:r>
              <w:rPr>
                <w:color w:val="auto"/>
                <w:sz w:val="20"/>
                <w:szCs w:val="20"/>
              </w:rPr>
              <w:t>. При этом в данный процесс должно активно вовлекаться профессиональное сообщество по всем ключевым специальностям и специализациям, имеющим место в национа</w:t>
            </w:r>
            <w:r>
              <w:rPr>
                <w:color w:val="auto"/>
                <w:sz w:val="20"/>
                <w:szCs w:val="20"/>
              </w:rPr>
              <w:t>льной системе здравоохранения, объединения работодателей и академического сектора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пункты 1, 2, 3, 4 </w:t>
            </w:r>
          </w:p>
          <w:p w:rsidR="00000000" w:rsidRDefault="00060458">
            <w:pPr>
              <w:pStyle w:val="pji"/>
            </w:pPr>
            <w:r>
              <w:rPr>
                <w:color w:val="auto"/>
                <w:sz w:val="20"/>
                <w:szCs w:val="20"/>
              </w:rPr>
              <w:t>статьи 269</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269.  Непрерывное профессиональное развитие работников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1.Непрерывное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w:t>
            </w:r>
            <w:r>
              <w:rPr>
                <w:color w:val="auto"/>
                <w:sz w:val="20"/>
                <w:szCs w:val="20"/>
              </w:rPr>
              <w:t>дицинской помощи.</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2.Результаты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w:t>
            </w:r>
            <w:r>
              <w:rPr>
                <w:color w:val="auto"/>
                <w:sz w:val="20"/>
                <w:szCs w:val="20"/>
              </w:rPr>
              <w:t>риятиях по профессиональному развитию, уровне компетентности, практическом стаже работы.</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3.Подтверждение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w:t>
            </w:r>
            <w:r>
              <w:rPr>
                <w:color w:val="auto"/>
                <w:sz w:val="20"/>
                <w:szCs w:val="20"/>
              </w:rPr>
              <w:t>язанностям работников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269.  Непрерывное профессиональное ра</w:t>
            </w:r>
            <w:r>
              <w:rPr>
                <w:color w:val="auto"/>
                <w:sz w:val="20"/>
                <w:szCs w:val="20"/>
              </w:rPr>
              <w:t>звитие работников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xml:space="preserve">1.Непрерывное профессиональное развитие медицинских, </w:t>
            </w:r>
            <w:r>
              <w:rPr>
                <w:strike/>
                <w:color w:val="auto"/>
                <w:sz w:val="20"/>
                <w:szCs w:val="20"/>
              </w:rPr>
              <w:t>и</w:t>
            </w:r>
            <w:r>
              <w:rPr>
                <w:color w:val="auto"/>
                <w:sz w:val="20"/>
                <w:szCs w:val="20"/>
              </w:rPr>
              <w:t xml:space="preserve"> фармацевтических работников, </w:t>
            </w:r>
            <w:r>
              <w:rPr>
                <w:b/>
                <w:bCs/>
                <w:color w:val="auto"/>
                <w:sz w:val="20"/>
                <w:szCs w:val="20"/>
              </w:rPr>
              <w:t>работников санитарно-эпидемиологического профиля</w:t>
            </w:r>
            <w:r>
              <w:rPr>
                <w:color w:val="auto"/>
                <w:sz w:val="20"/>
                <w:szCs w:val="20"/>
              </w:rPr>
              <w:t xml:space="preserve"> направлено на совершенствование профессиональных знаний и умений, освоение дополнитель</w:t>
            </w:r>
            <w:r>
              <w:rPr>
                <w:color w:val="auto"/>
                <w:sz w:val="20"/>
                <w:szCs w:val="20"/>
              </w:rPr>
              <w:t>ных компетенций, учитывающих потребности специалистов, с целью повышения безопасности медицинской помощи.</w:t>
            </w:r>
          </w:p>
          <w:p w:rsidR="00000000" w:rsidRDefault="00060458">
            <w:pPr>
              <w:pStyle w:val="pji"/>
            </w:pPr>
            <w:r>
              <w:rPr>
                <w:color w:val="auto"/>
                <w:sz w:val="20"/>
                <w:szCs w:val="20"/>
              </w:rPr>
              <w:t> </w:t>
            </w:r>
          </w:p>
          <w:p w:rsidR="00000000" w:rsidRDefault="00060458">
            <w:pPr>
              <w:pStyle w:val="pji"/>
            </w:pPr>
            <w:r>
              <w:rPr>
                <w:color w:val="auto"/>
                <w:sz w:val="20"/>
                <w:szCs w:val="20"/>
              </w:rPr>
              <w:t xml:space="preserve">2.Результаты непрерывного профессионального развития медицинских, </w:t>
            </w:r>
            <w:r>
              <w:rPr>
                <w:strike/>
                <w:color w:val="auto"/>
                <w:sz w:val="20"/>
                <w:szCs w:val="20"/>
              </w:rPr>
              <w:t>и</w:t>
            </w:r>
            <w:r>
              <w:rPr>
                <w:color w:val="auto"/>
                <w:sz w:val="20"/>
                <w:szCs w:val="20"/>
              </w:rPr>
              <w:t xml:space="preserve"> фармацевтических работников, </w:t>
            </w:r>
            <w:r>
              <w:rPr>
                <w:b/>
                <w:bCs/>
                <w:color w:val="auto"/>
                <w:sz w:val="20"/>
                <w:szCs w:val="20"/>
              </w:rPr>
              <w:t>работников санитарно-эпидемиологического профиля</w:t>
            </w:r>
            <w:r>
              <w:rPr>
                <w:color w:val="auto"/>
                <w:sz w:val="20"/>
                <w:szCs w:val="20"/>
              </w:rPr>
              <w:t xml:space="preserve"> </w:t>
            </w:r>
            <w:r>
              <w:rPr>
                <w:color w:val="auto"/>
                <w:sz w:val="20"/>
                <w:szCs w:val="20"/>
              </w:rPr>
              <w:t>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p w:rsidR="00000000" w:rsidRDefault="00060458">
            <w:pPr>
              <w:pStyle w:val="pji"/>
            </w:pPr>
            <w:r>
              <w:rPr>
                <w:color w:val="auto"/>
                <w:sz w:val="20"/>
                <w:szCs w:val="20"/>
              </w:rPr>
              <w:t> </w:t>
            </w:r>
          </w:p>
          <w:p w:rsidR="00000000" w:rsidRDefault="00060458">
            <w:pPr>
              <w:pStyle w:val="pji"/>
            </w:pPr>
            <w:r>
              <w:rPr>
                <w:color w:val="auto"/>
                <w:sz w:val="20"/>
                <w:szCs w:val="20"/>
              </w:rPr>
              <w:t xml:space="preserve">3.Подтверждение результатов </w:t>
            </w:r>
            <w:r>
              <w:rPr>
                <w:color w:val="auto"/>
                <w:sz w:val="20"/>
                <w:szCs w:val="20"/>
              </w:rPr>
              <w:t xml:space="preserve">непрерывного профессионального развития медицинского, </w:t>
            </w:r>
            <w:r>
              <w:rPr>
                <w:strike/>
                <w:color w:val="auto"/>
                <w:sz w:val="20"/>
                <w:szCs w:val="20"/>
              </w:rPr>
              <w:t>и</w:t>
            </w:r>
            <w:r>
              <w:rPr>
                <w:color w:val="auto"/>
                <w:sz w:val="20"/>
                <w:szCs w:val="20"/>
              </w:rPr>
              <w:t xml:space="preserve"> фармацевтического работника, </w:t>
            </w:r>
            <w:r>
              <w:rPr>
                <w:b/>
                <w:bCs/>
                <w:color w:val="auto"/>
                <w:sz w:val="20"/>
                <w:szCs w:val="20"/>
              </w:rPr>
              <w:t>работника санитарно-эпидемиологического профиля</w:t>
            </w:r>
            <w:r>
              <w:rPr>
                <w:color w:val="auto"/>
                <w:sz w:val="20"/>
                <w:szCs w:val="20"/>
              </w:rPr>
              <w:t xml:space="preserve"> производится с учетом требований к уровню квалификации, установленных профессиональным стандартом, и квалификационных требо</w:t>
            </w:r>
            <w:r>
              <w:rPr>
                <w:color w:val="auto"/>
                <w:sz w:val="20"/>
                <w:szCs w:val="20"/>
              </w:rPr>
              <w:t>ваний к должностным обязанностям работников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Для присвоения уровня квал</w:t>
            </w:r>
            <w:r>
              <w:rPr>
                <w:color w:val="auto"/>
                <w:sz w:val="20"/>
                <w:szCs w:val="20"/>
              </w:rPr>
              <w:t>ификации работникам санитарно-эпидемиологического профиля необходимо наличие мероприятий непрерывного профессионального развития.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подпункт 6) и 8)</w:t>
            </w:r>
          </w:p>
          <w:p w:rsidR="00000000" w:rsidRDefault="00060458">
            <w:pPr>
              <w:pStyle w:val="p"/>
            </w:pPr>
            <w:r>
              <w:rPr>
                <w:color w:val="auto"/>
                <w:sz w:val="20"/>
                <w:szCs w:val="20"/>
              </w:rPr>
              <w:t>пункта 1 статьи 270</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270. Статус медицинских и фармацевтических работников и их права</w:t>
            </w:r>
          </w:p>
          <w:p w:rsidR="00000000" w:rsidRDefault="00060458">
            <w:pPr>
              <w:pStyle w:val="pji"/>
            </w:pPr>
            <w:r>
              <w:rPr>
                <w:color w:val="auto"/>
                <w:sz w:val="20"/>
                <w:szCs w:val="20"/>
              </w:rPr>
              <w:t> </w:t>
            </w:r>
          </w:p>
          <w:p w:rsidR="00000000" w:rsidRDefault="00060458">
            <w:pPr>
              <w:pStyle w:val="pji"/>
            </w:pPr>
            <w:r>
              <w:rPr>
                <w:color w:val="auto"/>
                <w:sz w:val="20"/>
                <w:szCs w:val="20"/>
              </w:rPr>
              <w:t>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w:t>
            </w:r>
            <w:r>
              <w:rPr>
                <w:color w:val="auto"/>
                <w:sz w:val="20"/>
                <w:szCs w:val="20"/>
              </w:rPr>
              <w:t xml:space="preserve"> том числе на:</w:t>
            </w:r>
          </w:p>
          <w:p w:rsidR="00000000" w:rsidRDefault="00060458">
            <w:pPr>
              <w:pStyle w:val="pji"/>
            </w:pPr>
            <w:r>
              <w:rPr>
                <w:color w:val="auto"/>
                <w:sz w:val="20"/>
                <w:szCs w:val="20"/>
              </w:rPr>
              <w:t>…</w:t>
            </w:r>
          </w:p>
          <w:p w:rsidR="00000000" w:rsidRDefault="00060458">
            <w:pPr>
              <w:pStyle w:val="pji"/>
            </w:pPr>
            <w:r>
              <w:rPr>
                <w:color w:val="auto"/>
                <w:sz w:val="20"/>
                <w:szCs w:val="20"/>
              </w:rPr>
              <w:t>6) страхование профессиональной ответственности за причинение вреда жизни и здоровью пациента</w:t>
            </w:r>
            <w:r>
              <w:rPr>
                <w:b/>
                <w:bCs/>
                <w:color w:val="auto"/>
                <w:sz w:val="20"/>
                <w:szCs w:val="20"/>
              </w:rPr>
              <w:t xml:space="preserve"> при отсутствии небрежного или халатного отношения со стороны медицинского работника</w:t>
            </w:r>
            <w:r>
              <w:rPr>
                <w:color w:val="auto"/>
                <w:sz w:val="20"/>
                <w:szCs w:val="20"/>
              </w:rPr>
              <w:t>;</w:t>
            </w:r>
          </w:p>
          <w:p w:rsidR="00000000" w:rsidRDefault="00060458">
            <w:pPr>
              <w:pStyle w:val="pji"/>
            </w:pPr>
            <w:r>
              <w:rPr>
                <w:color w:val="auto"/>
                <w:sz w:val="20"/>
                <w:szCs w:val="20"/>
              </w:rPr>
              <w:t>…</w:t>
            </w:r>
          </w:p>
          <w:p w:rsidR="00000000" w:rsidRDefault="00060458">
            <w:pPr>
              <w:pStyle w:val="pji"/>
            </w:pPr>
            <w:r>
              <w:rPr>
                <w:color w:val="auto"/>
                <w:sz w:val="20"/>
                <w:szCs w:val="20"/>
              </w:rPr>
              <w:t>8) осуществление частной медицинской практики и фармацевти</w:t>
            </w:r>
            <w:r>
              <w:rPr>
                <w:color w:val="auto"/>
                <w:sz w:val="20"/>
                <w:szCs w:val="20"/>
              </w:rPr>
              <w:t>ческой деятельности при наличии разрешительных документов на медицинскую и фармацевтическую деятельность;</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270. Статус медицинских и фармацевтических работников и их права</w:t>
            </w:r>
          </w:p>
          <w:p w:rsidR="00000000" w:rsidRDefault="00060458">
            <w:pPr>
              <w:pStyle w:val="pji"/>
            </w:pPr>
            <w:r>
              <w:rPr>
                <w:color w:val="auto"/>
                <w:sz w:val="20"/>
                <w:szCs w:val="20"/>
              </w:rPr>
              <w:t> </w:t>
            </w:r>
          </w:p>
          <w:p w:rsidR="00000000" w:rsidRDefault="00060458">
            <w:pPr>
              <w:pStyle w:val="pji"/>
            </w:pPr>
            <w:r>
              <w:rPr>
                <w:color w:val="auto"/>
                <w:sz w:val="20"/>
                <w:szCs w:val="20"/>
              </w:rPr>
              <w:t>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p w:rsidR="00000000" w:rsidRDefault="00060458">
            <w:pPr>
              <w:pStyle w:val="pji"/>
            </w:pPr>
            <w:r>
              <w:rPr>
                <w:color w:val="auto"/>
                <w:sz w:val="20"/>
                <w:szCs w:val="20"/>
              </w:rPr>
              <w:t>…</w:t>
            </w:r>
          </w:p>
          <w:p w:rsidR="00000000" w:rsidRDefault="00060458">
            <w:pPr>
              <w:pStyle w:val="pji"/>
            </w:pPr>
            <w:r>
              <w:rPr>
                <w:color w:val="auto"/>
                <w:sz w:val="20"/>
                <w:szCs w:val="20"/>
              </w:rPr>
              <w:t>6) страхование профессиональной ответственности за причин</w:t>
            </w:r>
            <w:r>
              <w:rPr>
                <w:color w:val="auto"/>
                <w:sz w:val="20"/>
                <w:szCs w:val="20"/>
              </w:rPr>
              <w:t>ение вреда жизни и здоровью пациента</w:t>
            </w:r>
            <w:r>
              <w:rPr>
                <w:b/>
                <w:bCs/>
                <w:color w:val="auto"/>
                <w:sz w:val="20"/>
                <w:szCs w:val="20"/>
              </w:rPr>
              <w:t>;</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 </w:t>
            </w:r>
            <w:r>
              <w:rPr>
                <w:b/>
                <w:bCs/>
                <w:color w:val="auto"/>
                <w:sz w:val="20"/>
                <w:szCs w:val="20"/>
              </w:rPr>
              <w:t>и (или)</w:t>
            </w:r>
            <w:r>
              <w:rPr>
                <w:color w:val="auto"/>
                <w:sz w:val="20"/>
                <w:szCs w:val="20"/>
              </w:rPr>
              <w:t xml:space="preserve"> </w:t>
            </w:r>
            <w:r>
              <w:rPr>
                <w:b/>
                <w:bCs/>
                <w:color w:val="auto"/>
                <w:sz w:val="20"/>
                <w:szCs w:val="20"/>
              </w:rPr>
              <w:t>деятельности в сфере обращения медицинс</w:t>
            </w:r>
            <w:r>
              <w:rPr>
                <w:b/>
                <w:bCs/>
                <w:color w:val="auto"/>
                <w:sz w:val="20"/>
                <w:szCs w:val="20"/>
              </w:rPr>
              <w:t>ких изделий</w:t>
            </w:r>
            <w:r>
              <w:rPr>
                <w:color w:val="auto"/>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Наличие в подпункте 6) указанной оговорки препятствует реализации договора страхования со стороны страховых организаций. В следствии чего в стране отсутствуют прецеденты с страховыми выплатами, проведенными за вред, нанесенный пациентам. Тогда как, по друг</w:t>
            </w:r>
            <w:r>
              <w:rPr>
                <w:color w:val="auto"/>
                <w:sz w:val="20"/>
                <w:szCs w:val="20"/>
              </w:rPr>
              <w:t>им видам страхования страховые выплаты за вред, причиненный жизни и здоровью третьих лиц подлежит возмещению независимо от вины застрахованного.</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w:t>
            </w:r>
            <w:r>
              <w:rPr>
                <w:color w:val="auto"/>
                <w:sz w:val="20"/>
                <w:szCs w:val="20"/>
              </w:rPr>
              <w:t>ункт 4 статьи 270</w:t>
            </w:r>
          </w:p>
          <w:p w:rsidR="00000000" w:rsidRDefault="00060458">
            <w:pPr>
              <w:pStyle w:val="pc"/>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270. Статус медицинских и фармацевтических работников и их права</w:t>
            </w:r>
          </w:p>
          <w:p w:rsidR="00000000" w:rsidRDefault="00060458">
            <w:pPr>
              <w:pStyle w:val="pji"/>
            </w:pPr>
            <w:r>
              <w:rPr>
                <w:color w:val="auto"/>
                <w:sz w:val="20"/>
                <w:szCs w:val="20"/>
              </w:rPr>
              <w:t>…</w:t>
            </w:r>
          </w:p>
          <w:p w:rsidR="00000000" w:rsidRDefault="00060458">
            <w:pPr>
              <w:pStyle w:val="pji"/>
            </w:pPr>
            <w:r>
              <w:rPr>
                <w:color w:val="auto"/>
                <w:sz w:val="20"/>
                <w:szCs w:val="20"/>
              </w:rPr>
              <w:t>4. Лица, получившие медицинское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w:t>
            </w:r>
            <w:r>
              <w:rPr>
                <w:color w:val="auto"/>
                <w:sz w:val="20"/>
                <w:szCs w:val="20"/>
              </w:rPr>
              <w:t>та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p w:rsidR="00000000" w:rsidRDefault="00060458">
            <w:pPr>
              <w:pStyle w:val="pji"/>
            </w:pPr>
            <w:r>
              <w:rPr>
                <w:color w:val="auto"/>
                <w:sz w:val="20"/>
                <w:szCs w:val="20"/>
              </w:rPr>
              <w:t> </w:t>
            </w:r>
          </w:p>
          <w:p w:rsidR="00000000" w:rsidRDefault="00060458">
            <w:pPr>
              <w:pStyle w:val="pji"/>
            </w:pPr>
            <w:r>
              <w:rPr>
                <w:color w:val="auto"/>
                <w:sz w:val="20"/>
                <w:szCs w:val="20"/>
              </w:rPr>
              <w:t xml:space="preserve"> Оценка профессиональной подготовленности лиц, получивших медицинское образование за рубежом, </w:t>
            </w:r>
            <w:r>
              <w:rPr>
                <w:color w:val="auto"/>
                <w:sz w:val="20"/>
                <w:szCs w:val="20"/>
              </w:rPr>
              <w:t>проводится в соответствии с правилами оценки профессиональной подготовленности выпускников по программам медицинского образования.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270. Статус медицинских и фармацевтических работников и их права</w:t>
            </w:r>
          </w:p>
          <w:p w:rsidR="00000000" w:rsidRDefault="00060458">
            <w:pPr>
              <w:pStyle w:val="pji"/>
            </w:pPr>
            <w:r>
              <w:rPr>
                <w:color w:val="auto"/>
                <w:sz w:val="20"/>
                <w:szCs w:val="20"/>
              </w:rPr>
              <w:t>…</w:t>
            </w:r>
          </w:p>
          <w:p w:rsidR="00000000" w:rsidRDefault="00060458">
            <w:pPr>
              <w:pStyle w:val="pji"/>
            </w:pPr>
            <w:r>
              <w:rPr>
                <w:color w:val="auto"/>
                <w:sz w:val="20"/>
                <w:szCs w:val="20"/>
              </w:rPr>
              <w:t xml:space="preserve">4. Лица, получившие медицинское </w:t>
            </w:r>
            <w:r>
              <w:rPr>
                <w:b/>
                <w:bCs/>
                <w:color w:val="auto"/>
                <w:sz w:val="20"/>
                <w:szCs w:val="20"/>
              </w:rPr>
              <w:t>или фармацевтическ</w:t>
            </w:r>
            <w:r>
              <w:rPr>
                <w:b/>
                <w:bCs/>
                <w:color w:val="auto"/>
                <w:sz w:val="20"/>
                <w:szCs w:val="20"/>
              </w:rPr>
              <w:t>ое</w:t>
            </w:r>
            <w:r>
              <w:rPr>
                <w:color w:val="auto"/>
                <w:sz w:val="20"/>
                <w:szCs w:val="20"/>
              </w:rPr>
              <w:t xml:space="preserve"> образование за рубежом, допускаются к медицинской или фармацевтической деятельности после признания документов об образовании, положительного результата оценки профессиональной подготовленности в организации, аккредитованной уполномоченным органом, с вы</w:t>
            </w:r>
            <w:r>
              <w:rPr>
                <w:color w:val="auto"/>
                <w:sz w:val="20"/>
                <w:szCs w:val="20"/>
              </w:rPr>
              <w:t>дачей сертификата специалиста в области здравоохранения.</w:t>
            </w:r>
          </w:p>
          <w:p w:rsidR="00000000" w:rsidRDefault="00060458">
            <w:pPr>
              <w:pStyle w:val="pji"/>
            </w:pPr>
            <w:r>
              <w:rPr>
                <w:color w:val="auto"/>
                <w:sz w:val="20"/>
                <w:szCs w:val="20"/>
              </w:rPr>
              <w:t xml:space="preserve">Оценка профессиональной подготовленности лиц, получивших медицинское </w:t>
            </w:r>
            <w:r>
              <w:rPr>
                <w:b/>
                <w:bCs/>
                <w:color w:val="auto"/>
                <w:sz w:val="20"/>
                <w:szCs w:val="20"/>
              </w:rPr>
              <w:t>или фармацевтическое</w:t>
            </w:r>
            <w:r>
              <w:rPr>
                <w:color w:val="auto"/>
                <w:sz w:val="20"/>
                <w:szCs w:val="20"/>
              </w:rPr>
              <w:t xml:space="preserve"> образование за рубежом, проводится в соответствии с правилами оценки профессиональной подготовленности выпуск</w:t>
            </w:r>
            <w:r>
              <w:rPr>
                <w:color w:val="auto"/>
                <w:sz w:val="20"/>
                <w:szCs w:val="20"/>
              </w:rPr>
              <w:t xml:space="preserve">ников по программам медицинского </w:t>
            </w:r>
            <w:r>
              <w:rPr>
                <w:b/>
                <w:bCs/>
                <w:color w:val="auto"/>
                <w:sz w:val="20"/>
                <w:szCs w:val="20"/>
              </w:rPr>
              <w:t>или фармацевтического</w:t>
            </w:r>
            <w:r>
              <w:rPr>
                <w:color w:val="auto"/>
                <w:sz w:val="20"/>
                <w:szCs w:val="20"/>
              </w:rPr>
              <w:t xml:space="preserve"> образования.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rStyle w:val="s0"/>
                <w:sz w:val="20"/>
                <w:szCs w:val="20"/>
              </w:rPr>
              <w:t>Редакционная правка</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5</w:t>
            </w:r>
          </w:p>
          <w:p w:rsidR="00000000" w:rsidRDefault="00060458">
            <w:pPr>
              <w:pStyle w:val="p"/>
            </w:pPr>
            <w:r>
              <w:rPr>
                <w:color w:val="auto"/>
                <w:sz w:val="20"/>
                <w:szCs w:val="20"/>
              </w:rPr>
              <w:t>статьи 270</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270. Статус медицинских и фармацевтических работников и их права</w:t>
            </w:r>
          </w:p>
          <w:p w:rsidR="00000000" w:rsidRDefault="00060458">
            <w:pPr>
              <w:pStyle w:val="pji"/>
            </w:pPr>
            <w:r>
              <w:rPr>
                <w:b/>
                <w:bCs/>
                <w:color w:val="auto"/>
                <w:sz w:val="20"/>
                <w:szCs w:val="20"/>
              </w:rPr>
              <w:t>...</w:t>
            </w:r>
          </w:p>
          <w:p w:rsidR="00000000" w:rsidRDefault="00060458">
            <w:pPr>
              <w:pStyle w:val="pji"/>
            </w:pPr>
            <w:r>
              <w:rPr>
                <w:color w:val="auto"/>
                <w:sz w:val="20"/>
                <w:szCs w:val="20"/>
              </w:rPr>
              <w:t>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w:t>
            </w:r>
            <w:r>
              <w:rPr>
                <w:color w:val="auto"/>
                <w:sz w:val="20"/>
                <w:szCs w:val="20"/>
              </w:rPr>
              <w:t>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270. Статус медицинских и фарм</w:t>
            </w:r>
            <w:r>
              <w:rPr>
                <w:color w:val="auto"/>
                <w:sz w:val="20"/>
                <w:szCs w:val="20"/>
              </w:rPr>
              <w:t>ацевтических работников и их права</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5. Медицинский инцидент - событие, связанное с оказанием медицинской помощи в соответствии со стандартами организации оказания медицинской помощи, рекомендациями  </w:t>
            </w:r>
            <w:r>
              <w:rPr>
                <w:b/>
                <w:bCs/>
                <w:color w:val="auto"/>
                <w:sz w:val="20"/>
                <w:szCs w:val="20"/>
              </w:rPr>
              <w:t xml:space="preserve">клинических протоколов </w:t>
            </w:r>
            <w:r>
              <w:rPr>
                <w:b/>
                <w:bCs/>
                <w:sz w:val="20"/>
                <w:szCs w:val="20"/>
              </w:rPr>
              <w:t>Министрства здравоохранения</w:t>
            </w:r>
            <w:r>
              <w:rPr>
                <w:color w:val="auto"/>
                <w:sz w:val="20"/>
                <w:szCs w:val="20"/>
              </w:rPr>
              <w:t xml:space="preserve"> и с</w:t>
            </w:r>
            <w:r>
              <w:rPr>
                <w:color w:val="auto"/>
                <w:sz w:val="20"/>
                <w:szCs w:val="20"/>
              </w:rPr>
              <w:t xml:space="preserve">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w:t>
            </w:r>
            <w:r>
              <w:rPr>
                <w:color w:val="auto"/>
                <w:sz w:val="20"/>
                <w:szCs w:val="20"/>
              </w:rPr>
              <w:t>административным и уголовным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стандарт в области здравоохранения (далее - стандарт) - нормативный правовой акт, в практике преобладают клинические протоколы, имеющие рекомендательный характер.</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366.        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подпункты 2), 7) </w:t>
            </w:r>
          </w:p>
          <w:p w:rsidR="00000000" w:rsidRDefault="00060458">
            <w:pPr>
              <w:pStyle w:val="pji"/>
            </w:pPr>
            <w:r>
              <w:rPr>
                <w:color w:val="auto"/>
                <w:sz w:val="20"/>
                <w:szCs w:val="20"/>
              </w:rPr>
              <w:t>пункта 4</w:t>
            </w:r>
          </w:p>
          <w:p w:rsidR="00000000" w:rsidRDefault="00060458">
            <w:pPr>
              <w:pStyle w:val="pji"/>
            </w:pPr>
            <w:r>
              <w:rPr>
                <w:color w:val="auto"/>
                <w:sz w:val="20"/>
                <w:szCs w:val="20"/>
              </w:rPr>
              <w:t>статьи 273</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273. Тайна медицинского работника</w:t>
            </w:r>
          </w:p>
          <w:p w:rsidR="00000000" w:rsidRDefault="00060458">
            <w:pPr>
              <w:pStyle w:val="pji"/>
            </w:pPr>
            <w:r>
              <w:rPr>
                <w:b/>
                <w:bCs/>
                <w:color w:val="auto"/>
                <w:sz w:val="20"/>
                <w:szCs w:val="20"/>
              </w:rPr>
              <w:t>…</w:t>
            </w:r>
          </w:p>
          <w:p w:rsidR="00000000" w:rsidRDefault="00060458">
            <w:pPr>
              <w:pStyle w:val="pji"/>
            </w:pPr>
            <w:r>
              <w:rPr>
                <w:color w:val="auto"/>
                <w:sz w:val="20"/>
                <w:szCs w:val="20"/>
              </w:rPr>
              <w:t>4. Предоставление сведений, составляющих тайну медицинского работника, без согласия лица допускается в следующих случаях: 2) при угрозе распространения заболеваний, представляющих опасность для окружающих, в том числе при донорстве крови, ее компонентов, т</w:t>
            </w:r>
            <w:r>
              <w:rPr>
                <w:color w:val="auto"/>
                <w:sz w:val="20"/>
                <w:szCs w:val="20"/>
              </w:rPr>
              <w:t>рансплантации органов (части органа) и (или) тканей (части ткани);</w:t>
            </w:r>
          </w:p>
          <w:p w:rsidR="00000000" w:rsidRDefault="00060458">
            <w:pPr>
              <w:pStyle w:val="pji"/>
            </w:pPr>
            <w:r>
              <w:rPr>
                <w:color w:val="auto"/>
                <w:sz w:val="20"/>
                <w:szCs w:val="20"/>
              </w:rPr>
              <w:t>…</w:t>
            </w:r>
          </w:p>
          <w:p w:rsidR="00000000" w:rsidRDefault="00060458">
            <w:pPr>
              <w:pStyle w:val="pji"/>
            </w:pPr>
            <w:r>
              <w:rPr>
                <w:color w:val="auto"/>
                <w:sz w:val="20"/>
                <w:szCs w:val="20"/>
              </w:rPr>
              <w:t> </w:t>
            </w:r>
          </w:p>
          <w:p w:rsidR="00000000" w:rsidRDefault="00060458">
            <w:pPr>
              <w:pStyle w:val="pji"/>
            </w:pPr>
            <w:r>
              <w:rPr>
                <w:color w:val="auto"/>
                <w:sz w:val="20"/>
                <w:szCs w:val="20"/>
              </w:rPr>
              <w:t>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273. Тайна </w:t>
            </w:r>
            <w:r>
              <w:rPr>
                <w:color w:val="auto"/>
                <w:sz w:val="20"/>
                <w:szCs w:val="20"/>
              </w:rPr>
              <w:t>медицинского работника</w:t>
            </w:r>
          </w:p>
          <w:p w:rsidR="00000000" w:rsidRDefault="00060458">
            <w:pPr>
              <w:pStyle w:val="pji"/>
            </w:pPr>
            <w:r>
              <w:rPr>
                <w:b/>
                <w:bCs/>
                <w:color w:val="auto"/>
                <w:sz w:val="20"/>
                <w:szCs w:val="20"/>
              </w:rPr>
              <w:t>…</w:t>
            </w:r>
          </w:p>
          <w:p w:rsidR="00000000" w:rsidRDefault="00060458">
            <w:pPr>
              <w:pStyle w:val="pji"/>
            </w:pPr>
            <w:r>
              <w:rPr>
                <w:color w:val="auto"/>
                <w:sz w:val="20"/>
                <w:szCs w:val="20"/>
              </w:rPr>
              <w:t xml:space="preserve">4. Предоставление сведений, составляющих тайну медицинского работника, без согласия лица, допускается в следующих случаях: </w:t>
            </w:r>
          </w:p>
          <w:p w:rsidR="00000000" w:rsidRDefault="00060458">
            <w:pPr>
              <w:pStyle w:val="pji"/>
            </w:pPr>
            <w:r>
              <w:rPr>
                <w:color w:val="auto"/>
                <w:sz w:val="20"/>
                <w:szCs w:val="20"/>
              </w:rPr>
              <w:t>2) при угрозе распространения заболеваний, представляющих опасность для окружающих, в том числе при донорст</w:t>
            </w:r>
            <w:r>
              <w:rPr>
                <w:color w:val="auto"/>
                <w:sz w:val="20"/>
                <w:szCs w:val="20"/>
              </w:rPr>
              <w:t xml:space="preserve">ве крови, ее компонентов, трансплантации органов (части органа) и (или) тканей (части ткани), </w:t>
            </w:r>
            <w:r>
              <w:rPr>
                <w:b/>
                <w:bCs/>
                <w:color w:val="auto"/>
                <w:sz w:val="20"/>
                <w:szCs w:val="20"/>
              </w:rPr>
              <w:t>эмбрионов (включая ВИЧ инфекцию);</w:t>
            </w:r>
          </w:p>
          <w:p w:rsidR="00000000" w:rsidRDefault="00060458">
            <w:pPr>
              <w:pStyle w:val="pji"/>
            </w:pPr>
            <w:r>
              <w:rPr>
                <w:b/>
                <w:bCs/>
                <w:color w:val="auto"/>
                <w:sz w:val="20"/>
                <w:szCs w:val="20"/>
              </w:rPr>
              <w:t>…</w:t>
            </w:r>
          </w:p>
          <w:p w:rsidR="00000000" w:rsidRDefault="00060458">
            <w:pPr>
              <w:pStyle w:val="pji"/>
            </w:pPr>
            <w:r>
              <w:rPr>
                <w:sz w:val="20"/>
                <w:szCs w:val="20"/>
              </w:rPr>
              <w:t>7)</w:t>
            </w:r>
            <w:r>
              <w:rPr>
                <w:color w:val="auto"/>
                <w:sz w:val="20"/>
                <w:szCs w:val="20"/>
              </w:rPr>
              <w:t xml:space="preserve"> при проведении государственного контроля качества оказания медицинских услуг (помощи), мониторинга договорных обязательств </w:t>
            </w:r>
            <w:r>
              <w:rPr>
                <w:color w:val="auto"/>
                <w:sz w:val="20"/>
                <w:szCs w:val="20"/>
              </w:rPr>
              <w:t>по качеству и объему медицинских услуг</w:t>
            </w:r>
            <w:r>
              <w:rPr>
                <w:sz w:val="20"/>
                <w:szCs w:val="20"/>
              </w:rPr>
              <w:t xml:space="preserve">, </w:t>
            </w:r>
            <w:r>
              <w:rPr>
                <w:b/>
                <w:bCs/>
                <w:sz w:val="20"/>
                <w:szCs w:val="20"/>
              </w:rPr>
              <w:t xml:space="preserve">экспертизы членами Независимой экспертной комиссии факта </w:t>
            </w:r>
            <w:r>
              <w:rPr>
                <w:b/>
                <w:bCs/>
                <w:color w:val="auto"/>
                <w:sz w:val="20"/>
                <w:szCs w:val="20"/>
              </w:rPr>
              <w:t>наличия (отсутствия)  причинения вреда жизни и здоровью пациента в результате осуществления медицинской деятельности;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ВОЗ перевел ВИЧ-инфекцию из заболеваний,</w:t>
            </w:r>
            <w:r>
              <w:rPr>
                <w:color w:val="auto"/>
                <w:sz w:val="20"/>
                <w:szCs w:val="20"/>
              </w:rPr>
              <w:t xml:space="preserve"> представляющих опасность для окружающих в управляемое хронические заболевание. </w:t>
            </w:r>
          </w:p>
          <w:p w:rsidR="00000000" w:rsidRDefault="00060458">
            <w:pPr>
              <w:pStyle w:val="pji"/>
            </w:pPr>
            <w:r>
              <w:rPr>
                <w:color w:val="auto"/>
                <w:sz w:val="20"/>
                <w:szCs w:val="20"/>
              </w:rPr>
              <w:t xml:space="preserve">При риске распространения ВИЧ-инфекции и в целях своевременного оказания медицинской помощи ЛЖВ, на конфиденциальной основе информация без согласия пациента передается: </w:t>
            </w:r>
          </w:p>
          <w:p w:rsidR="00000000" w:rsidRDefault="00060458">
            <w:pPr>
              <w:pStyle w:val="pji"/>
            </w:pPr>
            <w:r>
              <w:rPr>
                <w:color w:val="auto"/>
                <w:sz w:val="20"/>
                <w:szCs w:val="20"/>
              </w:rPr>
              <w:t>-в це</w:t>
            </w:r>
            <w:r>
              <w:rPr>
                <w:color w:val="auto"/>
                <w:sz w:val="20"/>
                <w:szCs w:val="20"/>
              </w:rPr>
              <w:t>лях обеспечения инфекционной безопасности донорства.</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В связи с тем, что эксперты НЭК в ходе определения наличия/отсутствия страхового случая изучают медицинскую документацию пациента неободимо заканодательно закрепить возможность передачи медицинскитх сведений о пациенте без его согласия данным экспертам.</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w:t>
            </w:r>
            <w:r>
              <w:rPr>
                <w:color w:val="auto"/>
                <w:sz w:val="20"/>
                <w:szCs w:val="20"/>
              </w:rPr>
              <w:t xml:space="preserve">одпункт 1) </w:t>
            </w:r>
          </w:p>
          <w:p w:rsidR="00000000" w:rsidRDefault="00060458">
            <w:pPr>
              <w:pStyle w:val="pji"/>
            </w:pPr>
            <w:r>
              <w:rPr>
                <w:color w:val="auto"/>
                <w:sz w:val="20"/>
                <w:szCs w:val="20"/>
              </w:rPr>
              <w:t xml:space="preserve">пункта 5 статьи 273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rStyle w:val="s0"/>
                <w:color w:val="auto"/>
                <w:sz w:val="20"/>
                <w:szCs w:val="20"/>
              </w:rPr>
              <w:t>Статья 273. Тайна медицинского работника.</w:t>
            </w:r>
          </w:p>
          <w:p w:rsidR="00000000" w:rsidRDefault="00060458">
            <w:pPr>
              <w:pStyle w:val="pji"/>
            </w:pPr>
            <w:r>
              <w:rPr>
                <w:rStyle w:val="s0"/>
                <w:color w:val="auto"/>
                <w:sz w:val="20"/>
                <w:szCs w:val="20"/>
              </w:rPr>
              <w:t>…</w:t>
            </w:r>
          </w:p>
          <w:p w:rsidR="00000000" w:rsidRDefault="00060458">
            <w:pPr>
              <w:pStyle w:val="pji"/>
            </w:pPr>
            <w:r>
              <w:rPr>
                <w:rStyle w:val="s0"/>
                <w:color w:val="auto"/>
                <w:sz w:val="20"/>
                <w:szCs w:val="20"/>
              </w:rPr>
              <w:t>5. Не является разглашением тайны медицинского работника:</w:t>
            </w:r>
          </w:p>
          <w:p w:rsidR="00000000" w:rsidRDefault="00060458">
            <w:pPr>
              <w:pStyle w:val="pji"/>
            </w:pPr>
            <w:r>
              <w:rPr>
                <w:rStyle w:val="s0"/>
                <w:color w:val="auto"/>
                <w:sz w:val="20"/>
                <w:szCs w:val="20"/>
              </w:rPr>
              <w:t>1) передача на хранение резервной копии электронного информационного ресурса на един</w:t>
            </w:r>
            <w:r>
              <w:rPr>
                <w:rStyle w:val="s0"/>
                <w:color w:val="auto"/>
                <w:sz w:val="20"/>
                <w:szCs w:val="20"/>
              </w:rPr>
              <w:t>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w:t>
            </w:r>
            <w:r>
              <w:rPr>
                <w:rStyle w:val="s0"/>
                <w:color w:val="auto"/>
                <w:sz w:val="20"/>
                <w:szCs w:val="20"/>
              </w:rPr>
              <w:t>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w:t>
            </w:r>
            <w:r>
              <w:rPr>
                <w:rStyle w:val="s0"/>
                <w:color w:val="auto"/>
                <w:sz w:val="20"/>
                <w:szCs w:val="20"/>
              </w:rPr>
              <w:t>ахстан о государственных секретах;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rStyle w:val="s0"/>
                <w:color w:val="auto"/>
                <w:sz w:val="20"/>
                <w:szCs w:val="20"/>
              </w:rPr>
              <w:t>Статья 273. Тайна медицинского работника.</w:t>
            </w:r>
          </w:p>
          <w:p w:rsidR="00000000" w:rsidRDefault="00060458">
            <w:pPr>
              <w:pStyle w:val="pji"/>
            </w:pPr>
            <w:r>
              <w:rPr>
                <w:rStyle w:val="s0"/>
                <w:color w:val="auto"/>
                <w:sz w:val="20"/>
                <w:szCs w:val="20"/>
              </w:rPr>
              <w:t>…</w:t>
            </w:r>
          </w:p>
          <w:p w:rsidR="00000000" w:rsidRDefault="00060458">
            <w:pPr>
              <w:pStyle w:val="pji"/>
            </w:pPr>
            <w:r>
              <w:rPr>
                <w:rStyle w:val="s0"/>
                <w:color w:val="auto"/>
                <w:sz w:val="20"/>
                <w:szCs w:val="20"/>
              </w:rPr>
              <w:t>5. Не является разглашением тайны медицинского работника:</w:t>
            </w:r>
          </w:p>
          <w:p w:rsidR="00000000" w:rsidRDefault="00060458">
            <w:pPr>
              <w:pStyle w:val="pji"/>
            </w:pPr>
            <w:r>
              <w:rPr>
                <w:rStyle w:val="s0"/>
                <w:color w:val="auto"/>
                <w:sz w:val="20"/>
                <w:szCs w:val="20"/>
              </w:rPr>
              <w:t xml:space="preserve">1) передача на хранение резервной копии </w:t>
            </w:r>
            <w:r>
              <w:rPr>
                <w:rStyle w:val="s0"/>
                <w:b/>
                <w:bCs/>
                <w:color w:val="auto"/>
                <w:sz w:val="20"/>
                <w:szCs w:val="20"/>
              </w:rPr>
              <w:t>электронных информационных ресурсов</w:t>
            </w:r>
            <w:r>
              <w:rPr>
                <w:rStyle w:val="s0"/>
                <w:color w:val="auto"/>
                <w:sz w:val="20"/>
                <w:szCs w:val="20"/>
              </w:rPr>
              <w:t xml:space="preserve"> </w:t>
            </w:r>
            <w:r>
              <w:rPr>
                <w:rStyle w:val="s0"/>
                <w:color w:val="auto"/>
                <w:sz w:val="20"/>
                <w:szCs w:val="20"/>
              </w:rPr>
              <w:t>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w:t>
            </w:r>
            <w:r>
              <w:rPr>
                <w:rStyle w:val="s0"/>
                <w:color w:val="auto"/>
                <w:sz w:val="20"/>
                <w:szCs w:val="20"/>
              </w:rPr>
              <w:t>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w:t>
            </w:r>
            <w:r>
              <w:rPr>
                <w:rStyle w:val="s0"/>
                <w:color w:val="auto"/>
                <w:sz w:val="20"/>
                <w:szCs w:val="20"/>
              </w:rPr>
              <w:t>ики Казахстан о государственных секретах;</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Приведение в соответствие с законодательством об информатизации и вносимыми изменениями в понятийный аппарат.</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2) </w:t>
            </w:r>
          </w:p>
          <w:p w:rsidR="00000000" w:rsidRDefault="00060458">
            <w:pPr>
              <w:pStyle w:val="pji"/>
            </w:pPr>
            <w:r>
              <w:rPr>
                <w:color w:val="auto"/>
                <w:sz w:val="20"/>
                <w:szCs w:val="20"/>
              </w:rPr>
              <w:t xml:space="preserve">пункта 5 статьи 273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rStyle w:val="s0"/>
                <w:color w:val="auto"/>
                <w:sz w:val="20"/>
                <w:szCs w:val="20"/>
              </w:rPr>
              <w:t>Статья 273. Тайна медицинского работника</w:t>
            </w:r>
          </w:p>
          <w:p w:rsidR="00000000" w:rsidRDefault="00060458">
            <w:pPr>
              <w:pStyle w:val="pji"/>
            </w:pPr>
            <w:r>
              <w:rPr>
                <w:rStyle w:val="s0"/>
                <w:color w:val="auto"/>
                <w:sz w:val="20"/>
                <w:szCs w:val="20"/>
              </w:rPr>
              <w:t>…</w:t>
            </w:r>
          </w:p>
          <w:p w:rsidR="00000000" w:rsidRDefault="00060458">
            <w:pPr>
              <w:pStyle w:val="pji"/>
            </w:pPr>
            <w:r>
              <w:rPr>
                <w:rStyle w:val="s0"/>
                <w:color w:val="auto"/>
                <w:sz w:val="20"/>
                <w:szCs w:val="20"/>
              </w:rPr>
              <w:t>5. Не является разглашением тайны медицинского работника:</w:t>
            </w:r>
          </w:p>
          <w:p w:rsidR="00000000" w:rsidRDefault="00060458">
            <w:pPr>
              <w:pStyle w:val="pji"/>
            </w:pPr>
            <w:r>
              <w:rPr>
                <w:rStyle w:val="s0"/>
                <w:color w:val="auto"/>
                <w:sz w:val="20"/>
                <w:szCs w:val="20"/>
              </w:rPr>
              <w:t>…</w:t>
            </w:r>
          </w:p>
          <w:p w:rsidR="00000000" w:rsidRDefault="00060458">
            <w:pPr>
              <w:pStyle w:val="pji"/>
            </w:pPr>
            <w:r>
              <w:rPr>
                <w:rStyle w:val="s0"/>
                <w:color w:val="auto"/>
                <w:sz w:val="20"/>
                <w:szCs w:val="20"/>
              </w:rPr>
              <w:t>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w:t>
            </w:r>
            <w:r>
              <w:rPr>
                <w:rStyle w:val="s0"/>
                <w:color w:val="auto"/>
                <w:sz w:val="20"/>
                <w:szCs w:val="20"/>
              </w:rPr>
              <w:t>анительных и специальных государственных органов.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273. Тайна медицинского работника</w:t>
            </w:r>
          </w:p>
          <w:p w:rsidR="00000000" w:rsidRDefault="00060458">
            <w:pPr>
              <w:pStyle w:val="pji"/>
            </w:pPr>
            <w:r>
              <w:rPr>
                <w:color w:val="auto"/>
                <w:sz w:val="20"/>
                <w:szCs w:val="20"/>
                <w:bdr w:val="none" w:sz="0" w:space="0" w:color="auto" w:frame="1"/>
              </w:rPr>
              <w:t>…</w:t>
            </w:r>
          </w:p>
          <w:p w:rsidR="00000000" w:rsidRDefault="00060458">
            <w:pPr>
              <w:pStyle w:val="pji"/>
            </w:pPr>
            <w:r>
              <w:rPr>
                <w:rStyle w:val="s0"/>
                <w:color w:val="auto"/>
                <w:sz w:val="20"/>
                <w:szCs w:val="20"/>
              </w:rPr>
              <w:t>5. Не является разглашением тайны медицинского работника:</w:t>
            </w:r>
          </w:p>
          <w:p w:rsidR="00000000" w:rsidRDefault="00060458">
            <w:pPr>
              <w:pStyle w:val="pji"/>
            </w:pPr>
            <w:r>
              <w:rPr>
                <w:rStyle w:val="s0"/>
                <w:color w:val="auto"/>
                <w:sz w:val="20"/>
                <w:szCs w:val="20"/>
              </w:rPr>
              <w:t>…</w:t>
            </w:r>
          </w:p>
          <w:p w:rsidR="00000000" w:rsidRDefault="00060458">
            <w:pPr>
              <w:pStyle w:val="pji"/>
            </w:pPr>
            <w:r>
              <w:rPr>
                <w:rStyle w:val="s0"/>
                <w:color w:val="auto"/>
                <w:sz w:val="20"/>
                <w:szCs w:val="20"/>
              </w:rPr>
              <w:t xml:space="preserve">2) </w:t>
            </w:r>
            <w:r>
              <w:rPr>
                <w:color w:val="auto"/>
                <w:sz w:val="20"/>
                <w:szCs w:val="20"/>
              </w:rPr>
              <w:t> </w:t>
            </w:r>
            <w:r>
              <w:rPr>
                <w:color w:val="auto"/>
                <w:sz w:val="20"/>
                <w:szCs w:val="20"/>
              </w:rPr>
              <w:t xml:space="preserve">обмен информацией с использованием информационно-коммуникационных технологий в целях оказания медицинской помощи, </w:t>
            </w:r>
            <w:r>
              <w:rPr>
                <w:b/>
                <w:bCs/>
                <w:color w:val="auto"/>
                <w:sz w:val="20"/>
                <w:szCs w:val="20"/>
              </w:rPr>
              <w:t>оказания государственных услуг,</w:t>
            </w:r>
            <w:r>
              <w:rPr>
                <w:color w:val="auto"/>
                <w:sz w:val="20"/>
                <w:szCs w:val="20"/>
              </w:rPr>
              <w:t xml:space="preserve"> осуществления деятельности правоохранительных и специальных государственных органов;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rStyle w:val="s0"/>
                <w:color w:val="auto"/>
                <w:sz w:val="20"/>
                <w:szCs w:val="20"/>
              </w:rPr>
              <w:t>В рамках проведенного пр</w:t>
            </w:r>
            <w:r>
              <w:rPr>
                <w:rStyle w:val="s0"/>
                <w:color w:val="auto"/>
                <w:sz w:val="20"/>
                <w:szCs w:val="20"/>
              </w:rPr>
              <w:t>авового мониторинга.</w:t>
            </w:r>
          </w:p>
          <w:p w:rsidR="00000000" w:rsidRDefault="00060458">
            <w:pPr>
              <w:pStyle w:val="pji"/>
            </w:pPr>
            <w:r>
              <w:rPr>
                <w:rStyle w:val="s0"/>
                <w:color w:val="auto"/>
                <w:sz w:val="20"/>
                <w:szCs w:val="20"/>
              </w:rPr>
              <w:t>Приведение в соответствие с практической реализации данных подпунктов.</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369.                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пункт 6 статьи 273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rStyle w:val="s0"/>
                <w:color w:val="auto"/>
                <w:sz w:val="20"/>
                <w:szCs w:val="20"/>
              </w:rPr>
              <w:t>Статья 273. Тайна медицинского работника</w:t>
            </w:r>
          </w:p>
          <w:p w:rsidR="00000000" w:rsidRDefault="00060458">
            <w:pPr>
              <w:pStyle w:val="pji"/>
            </w:pPr>
            <w:r>
              <w:rPr>
                <w:rStyle w:val="s0"/>
                <w:color w:val="auto"/>
                <w:sz w:val="20"/>
                <w:szCs w:val="20"/>
              </w:rPr>
              <w:t>…</w:t>
            </w:r>
          </w:p>
          <w:p w:rsidR="00000000" w:rsidRDefault="00060458">
            <w:pPr>
              <w:pStyle w:val="pji"/>
            </w:pPr>
            <w:r>
              <w:rPr>
                <w:rStyle w:val="s0"/>
                <w:color w:val="auto"/>
                <w:sz w:val="20"/>
                <w:szCs w:val="20"/>
              </w:rPr>
              <w:t>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w:t>
            </w:r>
            <w:r>
              <w:rPr>
                <w:rStyle w:val="s0"/>
                <w:color w:val="auto"/>
                <w:sz w:val="20"/>
                <w:szCs w:val="20"/>
              </w:rPr>
              <w:t>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w:t>
            </w:r>
            <w:r>
              <w:rPr>
                <w:rStyle w:val="s0"/>
                <w:color w:val="auto"/>
                <w:sz w:val="20"/>
                <w:szCs w:val="20"/>
              </w:rPr>
              <w:t>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273. Тайна медицинского работника</w:t>
            </w:r>
          </w:p>
          <w:p w:rsidR="00000000" w:rsidRDefault="00060458">
            <w:pPr>
              <w:pStyle w:val="pji"/>
            </w:pPr>
            <w:r>
              <w:rPr>
                <w:color w:val="auto"/>
                <w:sz w:val="20"/>
                <w:szCs w:val="20"/>
                <w:bdr w:val="none" w:sz="0" w:space="0" w:color="auto" w:frame="1"/>
              </w:rPr>
              <w:t>…</w:t>
            </w:r>
          </w:p>
          <w:p w:rsidR="00000000" w:rsidRDefault="00060458">
            <w:pPr>
              <w:pStyle w:val="pji"/>
            </w:pPr>
            <w:r>
              <w:rPr>
                <w:color w:val="auto"/>
                <w:sz w:val="20"/>
                <w:szCs w:val="20"/>
              </w:rPr>
              <w:t>6. Н</w:t>
            </w:r>
            <w:r>
              <w:rPr>
                <w:color w:val="auto"/>
                <w:sz w:val="20"/>
                <w:szCs w:val="20"/>
              </w:rPr>
              <w:t xml:space="preserve">е допускается подключение </w:t>
            </w:r>
            <w:r>
              <w:rPr>
                <w:b/>
                <w:bCs/>
                <w:color w:val="auto"/>
                <w:sz w:val="20"/>
                <w:szCs w:val="20"/>
              </w:rPr>
              <w:t>объектов цифрового здравоохранения</w:t>
            </w:r>
            <w:r>
              <w:rPr>
                <w:color w:val="auto"/>
                <w:sz w:val="20"/>
                <w:szCs w:val="20"/>
              </w:rPr>
              <w:t>,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w:t>
            </w:r>
            <w:r>
              <w:rPr>
                <w:color w:val="auto"/>
                <w:sz w:val="20"/>
                <w:szCs w:val="20"/>
              </w:rPr>
              <w:t>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w:t>
            </w:r>
            <w:r>
              <w:rPr>
                <w:color w:val="auto"/>
                <w:sz w:val="20"/>
                <w:szCs w:val="20"/>
              </w:rPr>
              <w:t xml:space="preserve"> в форме электронного документа, составляющей медицинскую тайну, о состоянии на учете лиц </w:t>
            </w:r>
            <w:r>
              <w:rPr>
                <w:b/>
                <w:bCs/>
                <w:color w:val="auto"/>
                <w:sz w:val="20"/>
                <w:szCs w:val="20"/>
              </w:rPr>
              <w:t>больных туберкулезом</w:t>
            </w:r>
            <w:r>
              <w:rPr>
                <w:color w:val="auto"/>
                <w:sz w:val="20"/>
                <w:szCs w:val="20"/>
              </w:rPr>
              <w:t>,</w:t>
            </w:r>
            <w:r>
              <w:rPr>
                <w:b/>
                <w:bCs/>
                <w:color w:val="auto"/>
                <w:sz w:val="20"/>
                <w:szCs w:val="20"/>
              </w:rPr>
              <w:t xml:space="preserve"> </w:t>
            </w:r>
            <w:r>
              <w:rPr>
                <w:color w:val="auto"/>
                <w:sz w:val="20"/>
                <w:szCs w:val="20"/>
              </w:rPr>
              <w:t>с психическими, поведенческими расстройствами (заболеваниями), связанными с употреблением психоактивных веществ.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формулировку пункта вносятся</w:t>
            </w:r>
            <w:r>
              <w:rPr>
                <w:sz w:val="20"/>
                <w:szCs w:val="20"/>
              </w:rPr>
              <w:t xml:space="preserve"> изменения с</w:t>
            </w:r>
            <w:r>
              <w:rPr>
                <w:color w:val="auto"/>
                <w:sz w:val="20"/>
                <w:szCs w:val="20"/>
              </w:rPr>
              <w:t xml:space="preserve">огласно подпункту 57) статьи 1 Закона «Об информатизации» </w:t>
            </w:r>
            <w:r>
              <w:rPr>
                <w:b/>
                <w:bCs/>
                <w:color w:val="auto"/>
                <w:sz w:val="20"/>
                <w:szCs w:val="20"/>
              </w:rPr>
              <w:t xml:space="preserve">электронные информационные ресурсы </w:t>
            </w:r>
            <w:r>
              <w:rPr>
                <w:color w:val="auto"/>
                <w:sz w:val="20"/>
                <w:szCs w:val="20"/>
              </w:rPr>
              <w:t xml:space="preserve">- данные в электронно-цифровой форме, содержащиеся на электронном носителе и в объектах информатизации. </w:t>
            </w:r>
          </w:p>
          <w:p w:rsidR="00000000" w:rsidRDefault="00060458">
            <w:pPr>
              <w:pStyle w:val="pji"/>
            </w:pPr>
            <w:r>
              <w:rPr>
                <w:color w:val="auto"/>
                <w:sz w:val="20"/>
                <w:szCs w:val="20"/>
              </w:rPr>
              <w:t>Согласно вносимым изменениям в подпункт 13) ст</w:t>
            </w:r>
            <w:r>
              <w:rPr>
                <w:color w:val="auto"/>
                <w:sz w:val="20"/>
                <w:szCs w:val="20"/>
              </w:rPr>
              <w:t>атьи 58 Кодекса  «</w:t>
            </w:r>
            <w:r>
              <w:rPr>
                <w:b/>
                <w:bCs/>
                <w:color w:val="auto"/>
                <w:sz w:val="20"/>
                <w:szCs w:val="20"/>
              </w:rPr>
              <w:t>объект цифрового здравоохранения - информационно-коммуникационная платформа «электронного здравоохранения», информационные системы, аппаратно-программные комплексы, программное обеспечение, телемедицинские технологии, технологии мобильног</w:t>
            </w:r>
            <w:r>
              <w:rPr>
                <w:b/>
                <w:bCs/>
                <w:color w:val="auto"/>
                <w:sz w:val="20"/>
                <w:szCs w:val="20"/>
              </w:rPr>
              <w:t>о здравоохранения, информационно- коммуникационная инфраструктура, функционирующие в области здравоохранения»</w:t>
            </w:r>
            <w:r>
              <w:rPr>
                <w:color w:val="auto"/>
                <w:sz w:val="20"/>
                <w:szCs w:val="20"/>
              </w:rPr>
              <w:t>.</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Закон Республики Казахстан «О разрешениях и уведомлениях» от 16 мая 2014 года № 202-V ЗРК</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370.               1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Приложение 1</w:t>
            </w:r>
          </w:p>
          <w:p w:rsidR="00000000" w:rsidRDefault="00060458">
            <w:pPr>
              <w:pStyle w:val="p"/>
            </w:pPr>
            <w:r>
              <w:rPr>
                <w:color w:val="auto"/>
                <w:sz w:val="20"/>
                <w:szCs w:val="20"/>
              </w:rPr>
              <w:t>Строка 16</w:t>
            </w:r>
          </w:p>
          <w:p w:rsidR="00000000" w:rsidRDefault="00060458">
            <w:pPr>
              <w:pStyle w:val="p"/>
            </w:pPr>
            <w:r>
              <w:rPr>
                <w:color w:val="auto"/>
                <w:sz w:val="20"/>
                <w:szCs w:val="20"/>
              </w:rPr>
              <w:t> </w:t>
            </w:r>
          </w:p>
          <w:p w:rsidR="00000000" w:rsidRDefault="00060458">
            <w:pPr>
              <w:pStyle w:val="p"/>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5742"/>
            </w:tblGrid>
            <w:tr w:rsidR="00000000">
              <w:tc>
                <w:tcPr>
                  <w:tcW w:w="5000" w:type="pct"/>
                  <w:tcMar>
                    <w:top w:w="0" w:type="dxa"/>
                    <w:left w:w="108" w:type="dxa"/>
                    <w:bottom w:w="0" w:type="dxa"/>
                    <w:right w:w="108" w:type="dxa"/>
                  </w:tcMar>
                  <w:hideMark/>
                </w:tcPr>
                <w:p w:rsidR="00000000" w:rsidRDefault="00060458">
                  <w:pPr>
                    <w:pStyle w:val="pc"/>
                  </w:pPr>
                  <w:r>
                    <w:rPr>
                      <w:color w:val="auto"/>
                      <w:sz w:val="20"/>
                      <w:szCs w:val="20"/>
                    </w:rPr>
                    <w:t>ПРИЛОЖЕНИЕ 1</w:t>
                  </w:r>
                </w:p>
                <w:p w:rsidR="00000000" w:rsidRDefault="00060458">
                  <w:pPr>
                    <w:pStyle w:val="pc"/>
                  </w:pPr>
                  <w:r>
                    <w:rPr>
                      <w:color w:val="auto"/>
                      <w:sz w:val="20"/>
                      <w:szCs w:val="20"/>
                    </w:rPr>
                    <w:t>к Закону Республики Казахстан</w:t>
                  </w:r>
                </w:p>
                <w:p w:rsidR="00000000" w:rsidRDefault="00060458">
                  <w:pPr>
                    <w:pStyle w:val="pc"/>
                  </w:pPr>
                  <w:r>
                    <w:rPr>
                      <w:color w:val="auto"/>
                      <w:sz w:val="20"/>
                      <w:szCs w:val="20"/>
                    </w:rPr>
                    <w:t>«О разрешениях и уведомлениях»</w:t>
                  </w:r>
                </w:p>
                <w:p w:rsidR="00000000" w:rsidRDefault="00060458">
                  <w:pPr>
                    <w:pStyle w:val="pc"/>
                  </w:pPr>
                  <w:r>
                    <w:rPr>
                      <w:color w:val="auto"/>
                      <w:sz w:val="20"/>
                      <w:szCs w:val="20"/>
                    </w:rPr>
                    <w:t>от 16 мая 2014 года № 202-V ЗРК</w:t>
                  </w:r>
                </w:p>
              </w:tc>
            </w:tr>
          </w:tbl>
          <w:p w:rsidR="00000000" w:rsidRDefault="00060458">
            <w:pPr>
              <w:pStyle w:val="3"/>
              <w:spacing w:before="0"/>
              <w:textAlignment w:val="baseline"/>
              <w:rPr>
                <w:rFonts w:eastAsia="Times New Roman"/>
              </w:rPr>
            </w:pPr>
            <w:r>
              <w:rPr>
                <w:rFonts w:eastAsia="Times New Roman"/>
                <w:b/>
                <w:bCs/>
                <w:color w:val="auto"/>
                <w:sz w:val="20"/>
                <w:szCs w:val="20"/>
              </w:rPr>
              <w:t>ПЕРЕЧЕНЬ</w:t>
            </w:r>
          </w:p>
          <w:p w:rsidR="00000000" w:rsidRDefault="00060458">
            <w:pPr>
              <w:pStyle w:val="3"/>
              <w:spacing w:before="0"/>
              <w:textAlignment w:val="baseline"/>
              <w:rPr>
                <w:rFonts w:eastAsia="Times New Roman"/>
              </w:rPr>
            </w:pPr>
            <w:r>
              <w:rPr>
                <w:rFonts w:eastAsia="Times New Roman"/>
                <w:b/>
                <w:bCs/>
                <w:color w:val="auto"/>
                <w:sz w:val="20"/>
                <w:szCs w:val="20"/>
              </w:rPr>
              <w:t>разрешений первой категории (лицензий)</w:t>
            </w:r>
          </w:p>
          <w:tbl>
            <w:tblPr>
              <w:tblW w:w="5000" w:type="pct"/>
              <w:tblCellMar>
                <w:left w:w="0" w:type="dxa"/>
                <w:right w:w="0" w:type="dxa"/>
              </w:tblCellMar>
              <w:tblLook w:val="04A0" w:firstRow="1" w:lastRow="0" w:firstColumn="1" w:lastColumn="0" w:noHBand="0" w:noVBand="1"/>
            </w:tblPr>
            <w:tblGrid>
              <w:gridCol w:w="486"/>
              <w:gridCol w:w="2105"/>
              <w:gridCol w:w="1513"/>
              <w:gridCol w:w="1618"/>
            </w:tblGrid>
            <w:tr w:rsidR="00000000">
              <w:tc>
                <w:tcPr>
                  <w:tcW w:w="35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w:t>
                  </w:r>
                </w:p>
                <w:p w:rsidR="00000000" w:rsidRDefault="00060458">
                  <w:pPr>
                    <w:pStyle w:val="p"/>
                  </w:pPr>
                  <w:r>
                    <w:rPr>
                      <w:color w:val="auto"/>
                      <w:sz w:val="20"/>
                      <w:szCs w:val="20"/>
                    </w:rPr>
                    <w:t>п/п</w:t>
                  </w:r>
                </w:p>
                <w:p w:rsidR="00000000" w:rsidRDefault="00060458">
                  <w:pPr>
                    <w:pStyle w:val="p"/>
                  </w:pPr>
                  <w:r>
                    <w:rPr>
                      <w:color w:val="auto"/>
                      <w:sz w:val="20"/>
                      <w:szCs w:val="20"/>
                    </w:rPr>
                    <w:t> </w:t>
                  </w:r>
                </w:p>
              </w:tc>
              <w:tc>
                <w:tcPr>
                  <w:tcW w:w="18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Наименование лицензии и вида деятельности, для осуществления которой требуется наличие лицензии</w:t>
                  </w:r>
                </w:p>
                <w:p w:rsidR="00000000" w:rsidRDefault="00060458">
                  <w:pPr>
                    <w:pStyle w:val="p"/>
                  </w:pPr>
                  <w:r>
                    <w:rPr>
                      <w:color w:val="auto"/>
                      <w:sz w:val="20"/>
                      <w:szCs w:val="20"/>
                    </w:rPr>
                    <w:t> </w:t>
                  </w:r>
                </w:p>
              </w:tc>
              <w:tc>
                <w:tcPr>
                  <w:tcW w:w="13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Наименование подвида деятельности, для осуществления которой требуется наличие лицензии</w:t>
                  </w:r>
                </w:p>
                <w:p w:rsidR="00000000" w:rsidRDefault="00060458">
                  <w:pPr>
                    <w:pStyle w:val="p"/>
                  </w:pPr>
                  <w:r>
                    <w:rPr>
                      <w:color w:val="auto"/>
                      <w:sz w:val="20"/>
                      <w:szCs w:val="20"/>
                    </w:rPr>
                    <w:t> </w:t>
                  </w:r>
                </w:p>
              </w:tc>
              <w:tc>
                <w:tcPr>
                  <w:tcW w:w="14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Примечание</w:t>
                  </w:r>
                </w:p>
                <w:p w:rsidR="00000000" w:rsidRDefault="00060458">
                  <w:pPr>
                    <w:pStyle w:val="p"/>
                  </w:pPr>
                  <w:r>
                    <w:rPr>
                      <w:color w:val="auto"/>
                      <w:sz w:val="20"/>
                      <w:szCs w:val="20"/>
                    </w:rPr>
                    <w:t> </w:t>
                  </w:r>
                </w:p>
              </w:tc>
            </w:tr>
            <w:tr w:rsidR="00000000">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1</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2</w:t>
                  </w:r>
                </w:p>
              </w:tc>
              <w:tc>
                <w:tcPr>
                  <w:tcW w:w="13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3</w:t>
                  </w:r>
                </w:p>
              </w:tc>
              <w:tc>
                <w:tcPr>
                  <w:tcW w:w="1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4</w:t>
                  </w:r>
                </w:p>
              </w:tc>
            </w:tr>
            <w:tr w:rsidR="00000000">
              <w:tc>
                <w:tcPr>
                  <w:tcW w:w="5000" w:type="pct"/>
                  <w:gridSpan w:val="4"/>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Лицензирование деятельности в области здравоохранения</w:t>
                  </w:r>
                </w:p>
              </w:tc>
            </w:tr>
            <w:tr w:rsidR="00000000">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6. </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Лицензия на фармацевтическую деятельность</w:t>
                  </w:r>
                </w:p>
              </w:tc>
              <w:tc>
                <w:tcPr>
                  <w:tcW w:w="13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1. Производство лекарственных средств.</w:t>
                  </w:r>
                </w:p>
                <w:p w:rsidR="00000000" w:rsidRDefault="00060458">
                  <w:pPr>
                    <w:pStyle w:val="p"/>
                  </w:pPr>
                  <w:r>
                    <w:rPr>
                      <w:color w:val="auto"/>
                      <w:sz w:val="20"/>
                      <w:szCs w:val="20"/>
                    </w:rPr>
                    <w:t>2. Производство медицинских изделий.</w:t>
                  </w:r>
                </w:p>
                <w:p w:rsidR="00000000" w:rsidRDefault="00060458">
                  <w:pPr>
                    <w:pStyle w:val="p"/>
                  </w:pPr>
                  <w:r>
                    <w:rPr>
                      <w:color w:val="auto"/>
                      <w:sz w:val="20"/>
                      <w:szCs w:val="20"/>
                    </w:rPr>
                    <w:t>3. Изготовление лекарственных препаратов.</w:t>
                  </w:r>
                </w:p>
                <w:p w:rsidR="00000000" w:rsidRDefault="00060458">
                  <w:pPr>
                    <w:pStyle w:val="p"/>
                  </w:pPr>
                  <w:r>
                    <w:rPr>
                      <w:color w:val="auto"/>
                      <w:sz w:val="20"/>
                      <w:szCs w:val="20"/>
                    </w:rPr>
                    <w:t>4. Изготовление медицинских из</w:t>
                  </w:r>
                  <w:r>
                    <w:rPr>
                      <w:color w:val="auto"/>
                      <w:sz w:val="20"/>
                      <w:szCs w:val="20"/>
                    </w:rPr>
                    <w:t>делий.</w:t>
                  </w:r>
                </w:p>
                <w:p w:rsidR="00000000" w:rsidRDefault="00060458">
                  <w:pPr>
                    <w:pStyle w:val="p"/>
                  </w:pPr>
                  <w:r>
                    <w:rPr>
                      <w:color w:val="auto"/>
                      <w:sz w:val="20"/>
                      <w:szCs w:val="20"/>
                    </w:rPr>
                    <w:t>5. Оптовая реализация лекарственных средств.</w:t>
                  </w:r>
                </w:p>
                <w:p w:rsidR="00000000" w:rsidRDefault="00060458">
                  <w:pPr>
                    <w:pStyle w:val="p"/>
                  </w:pPr>
                  <w:r>
                    <w:rPr>
                      <w:color w:val="auto"/>
                      <w:sz w:val="20"/>
                      <w:szCs w:val="20"/>
                    </w:rPr>
                    <w:t>6. Розничная реализация лекарственных средств.</w:t>
                  </w:r>
                </w:p>
              </w:tc>
              <w:tc>
                <w:tcPr>
                  <w:tcW w:w="1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Неотчуждаемая; класс 1</w:t>
                  </w:r>
                </w:p>
              </w:tc>
            </w:tr>
          </w:tbl>
          <w:p w:rsidR="00000000" w:rsidRDefault="00060458">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5742"/>
            </w:tblGrid>
            <w:tr w:rsidR="00000000">
              <w:tc>
                <w:tcPr>
                  <w:tcW w:w="5000" w:type="pct"/>
                  <w:tcMar>
                    <w:top w:w="0" w:type="dxa"/>
                    <w:left w:w="108" w:type="dxa"/>
                    <w:bottom w:w="0" w:type="dxa"/>
                    <w:right w:w="108" w:type="dxa"/>
                  </w:tcMar>
                  <w:hideMark/>
                </w:tcPr>
                <w:p w:rsidR="00000000" w:rsidRDefault="00060458">
                  <w:pPr>
                    <w:pStyle w:val="pc"/>
                  </w:pPr>
                  <w:r>
                    <w:rPr>
                      <w:color w:val="auto"/>
                      <w:sz w:val="20"/>
                      <w:szCs w:val="20"/>
                    </w:rPr>
                    <w:t>ПРИЛОЖЕНИЕ 1</w:t>
                  </w:r>
                </w:p>
                <w:p w:rsidR="00000000" w:rsidRDefault="00060458">
                  <w:pPr>
                    <w:pStyle w:val="pc"/>
                  </w:pPr>
                  <w:r>
                    <w:rPr>
                      <w:color w:val="auto"/>
                      <w:sz w:val="20"/>
                      <w:szCs w:val="20"/>
                    </w:rPr>
                    <w:t>к Закону Республики Казахстан «О разрешениях и уведомлениях»</w:t>
                  </w:r>
                </w:p>
                <w:p w:rsidR="00000000" w:rsidRDefault="00060458">
                  <w:pPr>
                    <w:pStyle w:val="pc"/>
                  </w:pPr>
                  <w:r>
                    <w:rPr>
                      <w:color w:val="auto"/>
                      <w:sz w:val="20"/>
                      <w:szCs w:val="20"/>
                    </w:rPr>
                    <w:t>от 16 мая 2014 года № 202-V ЗРК</w:t>
                  </w:r>
                </w:p>
              </w:tc>
            </w:tr>
          </w:tbl>
          <w:p w:rsidR="00000000" w:rsidRDefault="00060458">
            <w:pPr>
              <w:pStyle w:val="3"/>
              <w:spacing w:before="0"/>
              <w:textAlignment w:val="baseline"/>
              <w:rPr>
                <w:rFonts w:eastAsia="Times New Roman"/>
              </w:rPr>
            </w:pPr>
            <w:r>
              <w:rPr>
                <w:rFonts w:eastAsia="Times New Roman"/>
                <w:b/>
                <w:bCs/>
                <w:color w:val="auto"/>
                <w:sz w:val="20"/>
                <w:szCs w:val="20"/>
              </w:rPr>
              <w:t>ПЕРЕЧЕНЬ</w:t>
            </w:r>
          </w:p>
          <w:p w:rsidR="00000000" w:rsidRDefault="00060458">
            <w:pPr>
              <w:pStyle w:val="3"/>
              <w:spacing w:before="0"/>
              <w:textAlignment w:val="baseline"/>
              <w:rPr>
                <w:rFonts w:eastAsia="Times New Roman"/>
              </w:rPr>
            </w:pPr>
            <w:r>
              <w:rPr>
                <w:rFonts w:eastAsia="Times New Roman"/>
                <w:b/>
                <w:bCs/>
                <w:color w:val="auto"/>
                <w:sz w:val="20"/>
                <w:szCs w:val="20"/>
              </w:rPr>
              <w:t>разрешений первой категории (лицензий)</w:t>
            </w:r>
          </w:p>
          <w:tbl>
            <w:tblPr>
              <w:tblW w:w="5000" w:type="pct"/>
              <w:tblCellMar>
                <w:left w:w="0" w:type="dxa"/>
                <w:right w:w="0" w:type="dxa"/>
              </w:tblCellMar>
              <w:tblLook w:val="04A0" w:firstRow="1" w:lastRow="0" w:firstColumn="1" w:lastColumn="0" w:noHBand="0" w:noVBand="1"/>
            </w:tblPr>
            <w:tblGrid>
              <w:gridCol w:w="486"/>
              <w:gridCol w:w="2105"/>
              <w:gridCol w:w="1513"/>
              <w:gridCol w:w="1618"/>
            </w:tblGrid>
            <w:tr w:rsidR="00000000">
              <w:tc>
                <w:tcPr>
                  <w:tcW w:w="35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w:t>
                  </w:r>
                </w:p>
                <w:p w:rsidR="00000000" w:rsidRDefault="00060458">
                  <w:pPr>
                    <w:pStyle w:val="p"/>
                  </w:pPr>
                  <w:r>
                    <w:rPr>
                      <w:color w:val="auto"/>
                      <w:sz w:val="20"/>
                      <w:szCs w:val="20"/>
                    </w:rPr>
                    <w:t>п/п</w:t>
                  </w:r>
                </w:p>
                <w:p w:rsidR="00000000" w:rsidRDefault="00060458">
                  <w:pPr>
                    <w:pStyle w:val="p"/>
                  </w:pPr>
                  <w:r>
                    <w:rPr>
                      <w:color w:val="auto"/>
                      <w:sz w:val="20"/>
                      <w:szCs w:val="20"/>
                    </w:rPr>
                    <w:t> </w:t>
                  </w:r>
                </w:p>
              </w:tc>
              <w:tc>
                <w:tcPr>
                  <w:tcW w:w="18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Наименование лицензии и вида деятельности, для осуществления которой требуется наличие лицензии</w:t>
                  </w:r>
                </w:p>
                <w:p w:rsidR="00000000" w:rsidRDefault="00060458">
                  <w:pPr>
                    <w:pStyle w:val="p"/>
                  </w:pPr>
                  <w:r>
                    <w:rPr>
                      <w:color w:val="auto"/>
                      <w:sz w:val="20"/>
                      <w:szCs w:val="20"/>
                    </w:rPr>
                    <w:t> </w:t>
                  </w:r>
                </w:p>
              </w:tc>
              <w:tc>
                <w:tcPr>
                  <w:tcW w:w="13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Наименование подвида деятельности, для осуществления которой требуется наличие лицензии</w:t>
                  </w:r>
                </w:p>
                <w:p w:rsidR="00000000" w:rsidRDefault="00060458">
                  <w:pPr>
                    <w:pStyle w:val="p"/>
                  </w:pPr>
                  <w:r>
                    <w:rPr>
                      <w:color w:val="auto"/>
                      <w:sz w:val="20"/>
                      <w:szCs w:val="20"/>
                    </w:rPr>
                    <w:t> </w:t>
                  </w:r>
                </w:p>
              </w:tc>
              <w:tc>
                <w:tcPr>
                  <w:tcW w:w="14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Примечание</w:t>
                  </w:r>
                </w:p>
                <w:p w:rsidR="00000000" w:rsidRDefault="00060458">
                  <w:pPr>
                    <w:pStyle w:val="p"/>
                  </w:pPr>
                  <w:r>
                    <w:rPr>
                      <w:color w:val="auto"/>
                      <w:sz w:val="20"/>
                      <w:szCs w:val="20"/>
                    </w:rPr>
                    <w:t> </w:t>
                  </w:r>
                </w:p>
              </w:tc>
            </w:tr>
            <w:tr w:rsidR="00000000">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1</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2</w:t>
                  </w:r>
                </w:p>
              </w:tc>
              <w:tc>
                <w:tcPr>
                  <w:tcW w:w="13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3</w:t>
                  </w:r>
                </w:p>
              </w:tc>
              <w:tc>
                <w:tcPr>
                  <w:tcW w:w="1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4</w:t>
                  </w:r>
                </w:p>
              </w:tc>
            </w:tr>
            <w:tr w:rsidR="00000000">
              <w:tc>
                <w:tcPr>
                  <w:tcW w:w="5000" w:type="pct"/>
                  <w:gridSpan w:val="4"/>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c"/>
                  </w:pPr>
                  <w:r>
                    <w:rPr>
                      <w:color w:val="auto"/>
                      <w:sz w:val="20"/>
                      <w:szCs w:val="20"/>
                    </w:rPr>
                    <w:t>Лицензирование деятельности в области здравоохранения</w:t>
                  </w:r>
                </w:p>
              </w:tc>
            </w:tr>
            <w:tr w:rsidR="00000000">
              <w:tc>
                <w:tcPr>
                  <w:tcW w:w="35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6. </w:t>
                  </w:r>
                </w:p>
              </w:tc>
              <w:tc>
                <w:tcPr>
                  <w:tcW w:w="185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Лицензия на фармацевтическую деятельность</w:t>
                  </w:r>
                </w:p>
              </w:tc>
              <w:tc>
                <w:tcPr>
                  <w:tcW w:w="13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1. Производство лекарственных средств.</w:t>
                  </w:r>
                </w:p>
                <w:p w:rsidR="00000000" w:rsidRDefault="00060458">
                  <w:pPr>
                    <w:pStyle w:val="p"/>
                  </w:pPr>
                  <w:r>
                    <w:rPr>
                      <w:color w:val="auto"/>
                      <w:sz w:val="20"/>
                      <w:szCs w:val="20"/>
                    </w:rPr>
                    <w:t>2. Изготовление лекарственных препаратов.</w:t>
                  </w:r>
                </w:p>
                <w:p w:rsidR="00000000" w:rsidRDefault="00060458">
                  <w:pPr>
                    <w:pStyle w:val="p"/>
                  </w:pPr>
                  <w:r>
                    <w:rPr>
                      <w:color w:val="auto"/>
                      <w:sz w:val="20"/>
                      <w:szCs w:val="20"/>
                    </w:rPr>
                    <w:t>4. Оптовая реализация лекарственных средств.</w:t>
                  </w:r>
                </w:p>
                <w:p w:rsidR="00000000" w:rsidRDefault="00060458">
                  <w:pPr>
                    <w:pStyle w:val="p"/>
                  </w:pPr>
                  <w:r>
                    <w:rPr>
                      <w:color w:val="auto"/>
                      <w:sz w:val="20"/>
                      <w:szCs w:val="20"/>
                    </w:rPr>
                    <w:t>6. Розничная реализация лекарственных средств.</w:t>
                  </w:r>
                </w:p>
              </w:tc>
              <w:tc>
                <w:tcPr>
                  <w:tcW w:w="1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Неотчуждаемая; класс 1</w:t>
                  </w:r>
                </w:p>
              </w:tc>
            </w:tr>
          </w:tbl>
          <w:p w:rsidR="00000000" w:rsidRDefault="00060458">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371.              </w:t>
            </w:r>
            <w:r>
              <w:rPr>
                <w:sz w:val="20"/>
                <w:szCs w:val="20"/>
              </w:rPr>
              <w:t xml:space="preserve">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приложение 1</w:t>
            </w:r>
          </w:p>
          <w:p w:rsidR="00000000" w:rsidRDefault="00060458">
            <w:pPr>
              <w:pStyle w:val="p"/>
            </w:pPr>
            <w:r>
              <w:rPr>
                <w:color w:val="auto"/>
                <w:sz w:val="20"/>
                <w:szCs w:val="20"/>
              </w:rPr>
              <w:t>строка 16-1 (новая)</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color w:val="auto"/>
                <w:sz w:val="20"/>
                <w:szCs w:val="20"/>
                <w:bdr w:val="none" w:sz="0" w:space="0" w:color="auto" w:frame="1"/>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5742"/>
            </w:tblGrid>
            <w:tr w:rsidR="00000000">
              <w:tc>
                <w:tcPr>
                  <w:tcW w:w="5000" w:type="pct"/>
                  <w:tcMar>
                    <w:top w:w="0" w:type="dxa"/>
                    <w:left w:w="108" w:type="dxa"/>
                    <w:bottom w:w="0" w:type="dxa"/>
                    <w:right w:w="108" w:type="dxa"/>
                  </w:tcMar>
                  <w:hideMark/>
                </w:tcPr>
                <w:p w:rsidR="00000000" w:rsidRDefault="00060458">
                  <w:pPr>
                    <w:pStyle w:val="pc"/>
                  </w:pPr>
                  <w:r>
                    <w:rPr>
                      <w:color w:val="auto"/>
                      <w:sz w:val="20"/>
                      <w:szCs w:val="20"/>
                    </w:rPr>
                    <w:t>ПРИЛОЖЕНИЕ 1</w:t>
                  </w:r>
                </w:p>
                <w:p w:rsidR="00000000" w:rsidRDefault="00060458">
                  <w:pPr>
                    <w:pStyle w:val="pc"/>
                  </w:pPr>
                  <w:r>
                    <w:rPr>
                      <w:color w:val="auto"/>
                      <w:sz w:val="20"/>
                      <w:szCs w:val="20"/>
                    </w:rPr>
                    <w:t>к Закону Республики Казахстан</w:t>
                  </w:r>
                </w:p>
                <w:p w:rsidR="00000000" w:rsidRDefault="00060458">
                  <w:pPr>
                    <w:pStyle w:val="pc"/>
                  </w:pPr>
                  <w:r>
                    <w:rPr>
                      <w:color w:val="auto"/>
                      <w:sz w:val="20"/>
                      <w:szCs w:val="20"/>
                    </w:rPr>
                    <w:t>«О разрешениях и уведомлениях»</w:t>
                  </w:r>
                </w:p>
                <w:p w:rsidR="00000000" w:rsidRDefault="00060458">
                  <w:pPr>
                    <w:pStyle w:val="pc"/>
                  </w:pPr>
                  <w:r>
                    <w:rPr>
                      <w:color w:val="auto"/>
                      <w:sz w:val="20"/>
                      <w:szCs w:val="20"/>
                    </w:rPr>
                    <w:t>от 16 мая 2014 года № 202-V ЗРК</w:t>
                  </w:r>
                </w:p>
              </w:tc>
            </w:tr>
          </w:tbl>
          <w:p w:rsidR="00000000" w:rsidRDefault="00060458">
            <w:pPr>
              <w:pStyle w:val="3"/>
              <w:spacing w:before="0"/>
              <w:textAlignment w:val="baseline"/>
              <w:rPr>
                <w:rFonts w:eastAsia="Times New Roman"/>
              </w:rPr>
            </w:pPr>
            <w:r>
              <w:rPr>
                <w:rFonts w:eastAsia="Times New Roman"/>
                <w:b/>
                <w:bCs/>
                <w:color w:val="auto"/>
                <w:sz w:val="20"/>
                <w:szCs w:val="20"/>
              </w:rPr>
              <w:t>ПЕРЕЧЕНЬ</w:t>
            </w:r>
          </w:p>
          <w:p w:rsidR="00000000" w:rsidRDefault="00060458">
            <w:pPr>
              <w:pStyle w:val="3"/>
              <w:spacing w:before="0"/>
              <w:textAlignment w:val="baseline"/>
              <w:rPr>
                <w:rFonts w:eastAsia="Times New Roman"/>
              </w:rPr>
            </w:pPr>
            <w:r>
              <w:rPr>
                <w:rFonts w:eastAsia="Times New Roman"/>
                <w:b/>
                <w:bCs/>
                <w:color w:val="auto"/>
                <w:sz w:val="20"/>
                <w:szCs w:val="20"/>
              </w:rPr>
              <w:t>разрешений первой категории (лицензий)</w:t>
            </w:r>
          </w:p>
          <w:tbl>
            <w:tblPr>
              <w:tblW w:w="5000" w:type="pct"/>
              <w:tblCellMar>
                <w:left w:w="0" w:type="dxa"/>
                <w:right w:w="0" w:type="dxa"/>
              </w:tblCellMar>
              <w:tblLook w:val="04A0" w:firstRow="1" w:lastRow="0" w:firstColumn="1" w:lastColumn="0" w:noHBand="0" w:noVBand="1"/>
            </w:tblPr>
            <w:tblGrid>
              <w:gridCol w:w="486"/>
              <w:gridCol w:w="1821"/>
              <w:gridCol w:w="1593"/>
              <w:gridCol w:w="1822"/>
            </w:tblGrid>
            <w:tr w:rsidR="00000000">
              <w:tc>
                <w:tcPr>
                  <w:tcW w:w="4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w:t>
                  </w:r>
                </w:p>
                <w:p w:rsidR="00000000" w:rsidRDefault="00060458">
                  <w:pPr>
                    <w:pStyle w:val="p"/>
                  </w:pPr>
                  <w:r>
                    <w:rPr>
                      <w:color w:val="auto"/>
                      <w:sz w:val="20"/>
                      <w:szCs w:val="20"/>
                    </w:rPr>
                    <w:t>п/п</w:t>
                  </w:r>
                </w:p>
                <w:p w:rsidR="00000000" w:rsidRDefault="00060458">
                  <w:pPr>
                    <w:pStyle w:val="p"/>
                  </w:pPr>
                  <w:r>
                    <w:rPr>
                      <w:color w:val="auto"/>
                      <w:sz w:val="20"/>
                      <w:szCs w:val="20"/>
                    </w:rPr>
                    <w:t> </w:t>
                  </w:r>
                </w:p>
              </w:tc>
              <w:tc>
                <w:tcPr>
                  <w:tcW w:w="16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Наименование лицензии и вида деятельности, для осуществления которой требуется наличие лицензии</w:t>
                  </w:r>
                </w:p>
                <w:p w:rsidR="00000000" w:rsidRDefault="00060458">
                  <w:pPr>
                    <w:pStyle w:val="p"/>
                  </w:pPr>
                  <w:r>
                    <w:rPr>
                      <w:color w:val="auto"/>
                      <w:sz w:val="20"/>
                      <w:szCs w:val="20"/>
                    </w:rPr>
                    <w:t> </w:t>
                  </w:r>
                </w:p>
              </w:tc>
              <w:tc>
                <w:tcPr>
                  <w:tcW w:w="14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Наименование подвида деятельности, для осуществления которой требуется наличие лицензии</w:t>
                  </w:r>
                </w:p>
                <w:p w:rsidR="00000000" w:rsidRDefault="00060458">
                  <w:pPr>
                    <w:pStyle w:val="p"/>
                  </w:pPr>
                  <w:r>
                    <w:rPr>
                      <w:color w:val="auto"/>
                      <w:sz w:val="20"/>
                      <w:szCs w:val="20"/>
                    </w:rPr>
                    <w:t> </w:t>
                  </w:r>
                </w:p>
              </w:tc>
              <w:tc>
                <w:tcPr>
                  <w:tcW w:w="15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Примечание</w:t>
                  </w:r>
                </w:p>
                <w:p w:rsidR="00000000" w:rsidRDefault="00060458">
                  <w:pPr>
                    <w:pStyle w:val="p"/>
                  </w:pPr>
                  <w:r>
                    <w:rPr>
                      <w:color w:val="auto"/>
                      <w:sz w:val="20"/>
                      <w:szCs w:val="20"/>
                    </w:rPr>
                    <w:t> </w:t>
                  </w:r>
                </w:p>
              </w:tc>
            </w:tr>
            <w:tr w:rsidR="00000000">
              <w:tc>
                <w:tcPr>
                  <w:tcW w:w="4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1</w:t>
                  </w:r>
                </w:p>
                <w:p w:rsidR="00000000" w:rsidRDefault="00060458">
                  <w:pPr>
                    <w:pStyle w:val="p"/>
                  </w:pPr>
                  <w:r>
                    <w:rPr>
                      <w:color w:val="auto"/>
                      <w:sz w:val="20"/>
                      <w:szCs w:val="20"/>
                    </w:rPr>
                    <w:t> </w:t>
                  </w:r>
                </w:p>
              </w:tc>
              <w:tc>
                <w:tcPr>
                  <w:tcW w:w="16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2</w:t>
                  </w:r>
                </w:p>
                <w:p w:rsidR="00000000" w:rsidRDefault="00060458">
                  <w:pPr>
                    <w:pStyle w:val="p"/>
                  </w:pPr>
                  <w:r>
                    <w:rPr>
                      <w:color w:val="auto"/>
                      <w:sz w:val="20"/>
                      <w:szCs w:val="20"/>
                    </w:rPr>
                    <w:t> </w:t>
                  </w:r>
                </w:p>
              </w:tc>
              <w:tc>
                <w:tcPr>
                  <w:tcW w:w="1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3</w:t>
                  </w:r>
                </w:p>
                <w:p w:rsidR="00000000" w:rsidRDefault="00060458">
                  <w:pPr>
                    <w:pStyle w:val="p"/>
                  </w:pPr>
                  <w:r>
                    <w:rPr>
                      <w:color w:val="auto"/>
                      <w:sz w:val="20"/>
                      <w:szCs w:val="20"/>
                    </w:rPr>
                    <w:t> </w:t>
                  </w:r>
                </w:p>
              </w:tc>
              <w:tc>
                <w:tcPr>
                  <w:tcW w:w="1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4</w:t>
                  </w:r>
                </w:p>
              </w:tc>
            </w:tr>
            <w:tr w:rsidR="00000000">
              <w:tc>
                <w:tcPr>
                  <w:tcW w:w="5000" w:type="pct"/>
                  <w:gridSpan w:val="4"/>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Лицензирование деятельности в области здравоохранения </w:t>
                  </w:r>
                </w:p>
              </w:tc>
            </w:tr>
            <w:tr w:rsidR="00000000">
              <w:tc>
                <w:tcPr>
                  <w:tcW w:w="4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7. </w:t>
                  </w:r>
                </w:p>
              </w:tc>
              <w:tc>
                <w:tcPr>
                  <w:tcW w:w="16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Лицензия на </w:t>
                  </w:r>
                  <w:r>
                    <w:rPr>
                      <w:b/>
                      <w:bCs/>
                      <w:color w:val="auto"/>
                      <w:sz w:val="20"/>
                      <w:szCs w:val="20"/>
                      <w:bdr w:val="none" w:sz="0" w:space="0" w:color="auto" w:frame="1"/>
                    </w:rPr>
                    <w:t xml:space="preserve">деятельность в сфере </w:t>
                  </w:r>
                  <w:r>
                    <w:rPr>
                      <w:b/>
                      <w:bCs/>
                      <w:color w:val="auto"/>
                      <w:sz w:val="20"/>
                      <w:szCs w:val="20"/>
                    </w:rPr>
                    <w:t>обращения медицинских изделий</w:t>
                  </w:r>
                </w:p>
              </w:tc>
              <w:tc>
                <w:tcPr>
                  <w:tcW w:w="14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1. Производство медицинских изделий.</w:t>
                  </w:r>
                </w:p>
                <w:p w:rsidR="00000000" w:rsidRDefault="00060458">
                  <w:pPr>
                    <w:pStyle w:val="p"/>
                  </w:pPr>
                  <w:r>
                    <w:rPr>
                      <w:color w:val="auto"/>
                      <w:sz w:val="20"/>
                      <w:szCs w:val="20"/>
                    </w:rPr>
                    <w:t>3. Изготовление медицинских изделий.</w:t>
                  </w:r>
                </w:p>
                <w:p w:rsidR="00000000" w:rsidRDefault="00060458">
                  <w:pPr>
                    <w:pStyle w:val="p"/>
                  </w:pPr>
                  <w:r>
                    <w:rPr>
                      <w:color w:val="auto"/>
                      <w:sz w:val="20"/>
                      <w:szCs w:val="20"/>
                    </w:rPr>
                    <w:t>5</w:t>
                  </w:r>
                </w:p>
              </w:tc>
              <w:tc>
                <w:tcPr>
                  <w:tcW w:w="15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060458">
                  <w:pPr>
                    <w:pStyle w:val="p"/>
                  </w:pPr>
                  <w:r>
                    <w:rPr>
                      <w:color w:val="auto"/>
                      <w:sz w:val="20"/>
                      <w:szCs w:val="20"/>
                    </w:rPr>
                    <w:t>Неотчуждаемая; класс 1</w:t>
                  </w:r>
                </w:p>
              </w:tc>
            </w:tr>
          </w:tbl>
          <w:p w:rsidR="00000000" w:rsidRDefault="00060458">
            <w:pPr>
              <w:spacing w:line="276" w:lineRule="auto"/>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Раздельное регулирование обращения МИ и ЛС необходимо в целях приведения в соответствие с требованиями ЕАЭС.</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sz w:val="20"/>
                <w:szCs w:val="20"/>
              </w:rPr>
              <w:t>Закон Республики Казахстан «Об обязательном социальном медицинском страховании» от 16 ноября 2015 года № 405-V ЗРК</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372.         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подпункт 5) статьи 1</w:t>
            </w:r>
          </w:p>
          <w:p w:rsidR="00000000" w:rsidRDefault="00060458">
            <w:pPr>
              <w:pStyle w:val="p"/>
            </w:pPr>
            <w:r>
              <w:rPr>
                <w:color w:val="auto"/>
                <w:sz w:val="20"/>
                <w:szCs w:val="20"/>
              </w:rPr>
              <w:t> </w:t>
            </w:r>
          </w:p>
          <w:p w:rsidR="00000000" w:rsidRDefault="00060458">
            <w:pPr>
              <w:pStyle w:val="p"/>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Законе</w:t>
            </w:r>
          </w:p>
          <w:p w:rsidR="00000000" w:rsidRDefault="00060458">
            <w:pPr>
              <w:pStyle w:val="p"/>
            </w:pPr>
            <w:r>
              <w:rPr>
                <w:color w:val="auto"/>
                <w:sz w:val="20"/>
                <w:szCs w:val="20"/>
              </w:rPr>
              <w:t> </w:t>
            </w:r>
          </w:p>
          <w:p w:rsidR="00000000" w:rsidRDefault="00060458">
            <w:pPr>
              <w:pStyle w:val="p"/>
            </w:pPr>
            <w:r>
              <w:rPr>
                <w:color w:val="auto"/>
                <w:sz w:val="20"/>
                <w:szCs w:val="20"/>
              </w:rPr>
              <w:t>В настоящем Законе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color w:val="auto"/>
                <w:sz w:val="20"/>
                <w:szCs w:val="20"/>
              </w:rPr>
              <w:t xml:space="preserve">5) Субъектами здравоохранения являются организации здравоохранения, а также физические лица, </w:t>
            </w:r>
            <w:r>
              <w:rPr>
                <w:color w:val="auto"/>
                <w:sz w:val="20"/>
                <w:szCs w:val="20"/>
              </w:rPr>
              <w:t>занимающиеся частной медицинской практикой и фармацевтической деятельностью.</w:t>
            </w:r>
          </w:p>
          <w:p w:rsidR="00000000" w:rsidRDefault="00060458">
            <w:pPr>
              <w:pStyle w:val="p"/>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Законе</w:t>
            </w:r>
          </w:p>
          <w:p w:rsidR="00000000" w:rsidRDefault="00060458">
            <w:pPr>
              <w:pStyle w:val="pji"/>
            </w:pPr>
            <w:r>
              <w:rPr>
                <w:color w:val="auto"/>
                <w:sz w:val="20"/>
                <w:szCs w:val="20"/>
              </w:rPr>
              <w:t> </w:t>
            </w:r>
          </w:p>
          <w:p w:rsidR="00000000" w:rsidRDefault="00060458">
            <w:pPr>
              <w:pStyle w:val="pji"/>
            </w:pPr>
            <w:r>
              <w:rPr>
                <w:color w:val="auto"/>
                <w:sz w:val="20"/>
                <w:szCs w:val="20"/>
              </w:rPr>
              <w:t>В настоящем Законе используются следующие основные понятия:</w:t>
            </w:r>
          </w:p>
          <w:p w:rsidR="00000000" w:rsidRDefault="00060458">
            <w:pPr>
              <w:pStyle w:val="pji"/>
            </w:pPr>
            <w:r>
              <w:rPr>
                <w:color w:val="auto"/>
                <w:sz w:val="20"/>
                <w:szCs w:val="20"/>
              </w:rPr>
              <w:t>…</w:t>
            </w:r>
          </w:p>
          <w:p w:rsidR="00000000" w:rsidRDefault="00060458">
            <w:pPr>
              <w:pStyle w:val="pji"/>
            </w:pPr>
            <w:r>
              <w:rPr>
                <w:sz w:val="20"/>
                <w:szCs w:val="20"/>
              </w:rPr>
              <w:t xml:space="preserve">5)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 и (или) </w:t>
            </w:r>
            <w:r>
              <w:rPr>
                <w:b/>
                <w:bCs/>
                <w:sz w:val="20"/>
                <w:szCs w:val="20"/>
              </w:rPr>
              <w:t>деятельностью в сфере обращения медицинских изделий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Раздельное регулирование обращения МИ и ЛС необходимо в целях приведения в соответствие с требованиями ЕАЭС.</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sz w:val="20"/>
                <w:szCs w:val="20"/>
              </w:rPr>
              <w:t>Закон Республики Казахстан «О правовых актах» от 6 апреля 2016 года № 480-V</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 </w:t>
            </w:r>
          </w:p>
          <w:p w:rsidR="00000000" w:rsidRDefault="00060458">
            <w:pPr>
              <w:pStyle w:val="pji"/>
            </w:pPr>
            <w:r>
              <w:rPr>
                <w:sz w:val="20"/>
                <w:szCs w:val="20"/>
              </w:rPr>
              <w:t xml:space="preserve">6-1) </w:t>
            </w:r>
          </w:p>
          <w:p w:rsidR="00000000" w:rsidRDefault="00060458">
            <w:pPr>
              <w:pStyle w:val="pji"/>
            </w:pPr>
            <w:r>
              <w:rPr>
                <w:sz w:val="20"/>
                <w:szCs w:val="20"/>
              </w:rPr>
              <w:t>пункта 2</w:t>
            </w:r>
          </w:p>
          <w:p w:rsidR="00000000" w:rsidRDefault="00060458">
            <w:pPr>
              <w:pStyle w:val="pji"/>
            </w:pPr>
            <w:r>
              <w:rPr>
                <w:sz w:val="20"/>
                <w:szCs w:val="20"/>
              </w:rPr>
              <w:t xml:space="preserve">статьи 7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Основные и производные виды нормативных правовых актов</w:t>
            </w:r>
          </w:p>
          <w:p w:rsidR="00000000" w:rsidRDefault="00060458">
            <w:pPr>
              <w:pStyle w:val="pji"/>
            </w:pPr>
            <w:r>
              <w:rPr>
                <w:color w:val="auto"/>
                <w:sz w:val="20"/>
                <w:szCs w:val="20"/>
              </w:rPr>
              <w:t>…</w:t>
            </w:r>
          </w:p>
          <w:p w:rsidR="00000000" w:rsidRDefault="00060458">
            <w:pPr>
              <w:pStyle w:val="pji"/>
            </w:pPr>
            <w:r>
              <w:rPr>
                <w:color w:val="auto"/>
                <w:sz w:val="20"/>
                <w:szCs w:val="20"/>
              </w:rPr>
              <w:t>2. К основным видам нормативных правовых актов относятся:</w:t>
            </w:r>
          </w:p>
          <w:p w:rsidR="00000000" w:rsidRDefault="00060458">
            <w:pPr>
              <w:pStyle w:val="p"/>
            </w:pPr>
            <w:r>
              <w:rPr>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7. Основные и производные виды нормативных правовых актов</w:t>
            </w:r>
          </w:p>
          <w:p w:rsidR="00000000" w:rsidRDefault="00060458">
            <w:pPr>
              <w:pStyle w:val="pji"/>
            </w:pPr>
            <w:r>
              <w:rPr>
                <w:color w:val="auto"/>
                <w:sz w:val="20"/>
                <w:szCs w:val="20"/>
              </w:rPr>
              <w:t>…</w:t>
            </w:r>
          </w:p>
          <w:p w:rsidR="00000000" w:rsidRDefault="00060458">
            <w:pPr>
              <w:pStyle w:val="pji"/>
            </w:pPr>
            <w:r>
              <w:rPr>
                <w:color w:val="auto"/>
                <w:sz w:val="20"/>
                <w:szCs w:val="20"/>
              </w:rPr>
              <w:t>2. К основным видам нормативных правовых актов</w:t>
            </w:r>
            <w:r>
              <w:rPr>
                <w:color w:val="auto"/>
                <w:sz w:val="20"/>
                <w:szCs w:val="20"/>
              </w:rPr>
              <w:t xml:space="preserve"> относятся:</w:t>
            </w:r>
          </w:p>
          <w:p w:rsidR="00000000" w:rsidRDefault="00060458">
            <w:pPr>
              <w:pStyle w:val="pji"/>
            </w:pPr>
            <w:r>
              <w:rPr>
                <w:color w:val="auto"/>
                <w:sz w:val="20"/>
                <w:szCs w:val="20"/>
              </w:rPr>
              <w:t>…</w:t>
            </w:r>
          </w:p>
          <w:p w:rsidR="00000000" w:rsidRDefault="00060458">
            <w:pPr>
              <w:pStyle w:val="pji"/>
            </w:pPr>
            <w:r>
              <w:rPr>
                <w:b/>
                <w:bCs/>
                <w:sz w:val="20"/>
                <w:szCs w:val="20"/>
              </w:rPr>
              <w:t>6-1) нормативные правовые постановления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В целях отнесения </w:t>
            </w:r>
            <w:r>
              <w:rPr>
                <w:sz w:val="20"/>
                <w:szCs w:val="20"/>
              </w:rPr>
              <w:t>постановления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к виду</w:t>
            </w:r>
            <w:r>
              <w:rPr>
                <w:sz w:val="20"/>
                <w:szCs w:val="20"/>
              </w:rPr>
              <w:t xml:space="preserve"> нормативного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Казахстан, главного </w:t>
            </w:r>
            <w:r>
              <w:rPr>
                <w:sz w:val="20"/>
                <w:szCs w:val="20"/>
              </w:rPr>
              <w:t>государственного санитарного врача соответствующей административно-территориальной единицы (на транспорте) является</w:t>
            </w:r>
            <w:r>
              <w:rPr>
                <w:b/>
                <w:bCs/>
                <w:sz w:val="20"/>
                <w:szCs w:val="20"/>
              </w:rPr>
              <w:t xml:space="preserve"> </w:t>
            </w:r>
            <w:r>
              <w:rPr>
                <w:sz w:val="20"/>
                <w:szCs w:val="20"/>
              </w:rPr>
              <w:t xml:space="preserve">административным актом и реализующий установленные законами Республики Казахстан права и обязанности </w:t>
            </w:r>
            <w:r>
              <w:rPr>
                <w:b/>
                <w:bCs/>
                <w:sz w:val="20"/>
                <w:szCs w:val="20"/>
              </w:rPr>
              <w:t>определенного лица или индивидуально оп</w:t>
            </w:r>
            <w:r>
              <w:rPr>
                <w:b/>
                <w:bCs/>
                <w:sz w:val="20"/>
                <w:szCs w:val="20"/>
              </w:rPr>
              <w:t xml:space="preserve">ределенного круга лиц, </w:t>
            </w:r>
            <w:r>
              <w:rPr>
                <w:sz w:val="20"/>
                <w:szCs w:val="20"/>
              </w:rPr>
              <w:t>когда направлен на исполнение неопределенному кругу лиц)</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пункт 2 статьи 19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19. Особенности разработки и принятия консультативных документов, нормативных правовых актов, затрагивающих интересы субъектов предпринимательства</w:t>
            </w:r>
          </w:p>
          <w:p w:rsidR="00000000" w:rsidRDefault="00060458">
            <w:pPr>
              <w:pStyle w:val="pji"/>
            </w:pPr>
            <w:r>
              <w:rPr>
                <w:color w:val="auto"/>
                <w:sz w:val="20"/>
                <w:szCs w:val="20"/>
              </w:rPr>
              <w:t>…</w:t>
            </w:r>
          </w:p>
          <w:p w:rsidR="00000000" w:rsidRDefault="00060458">
            <w:pPr>
              <w:pStyle w:val="p"/>
            </w:pPr>
            <w:r>
              <w:rPr>
                <w:sz w:val="20"/>
                <w:szCs w:val="20"/>
              </w:rPr>
              <w:t>2. Требование по получению экспертного заключения, указанное в пункте 1 настоящей статьи, не распрос</w:t>
            </w:r>
            <w:r>
              <w:rPr>
                <w:sz w:val="20"/>
                <w:szCs w:val="20"/>
              </w:rPr>
              <w:t>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w:t>
            </w:r>
            <w:r>
              <w:rPr>
                <w:sz w:val="20"/>
                <w:szCs w:val="20"/>
              </w:rPr>
              <w:t>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Статья 19. Особенности </w:t>
            </w:r>
            <w:r>
              <w:rPr>
                <w:color w:val="auto"/>
                <w:sz w:val="20"/>
                <w:szCs w:val="20"/>
              </w:rPr>
              <w:t>разработки и принятия консультативных документов, нормативных правовых актов, затрагивающих интересы субъектов предпринимательства</w:t>
            </w:r>
          </w:p>
          <w:p w:rsidR="00000000" w:rsidRDefault="00060458">
            <w:pPr>
              <w:pStyle w:val="pji"/>
            </w:pPr>
            <w:r>
              <w:rPr>
                <w:color w:val="auto"/>
                <w:sz w:val="20"/>
                <w:szCs w:val="20"/>
              </w:rPr>
              <w:t>…</w:t>
            </w:r>
          </w:p>
          <w:p w:rsidR="00000000" w:rsidRDefault="00060458">
            <w:pPr>
              <w:pStyle w:val="pji"/>
            </w:pPr>
            <w:r>
              <w:rPr>
                <w:sz w:val="20"/>
                <w:szCs w:val="20"/>
              </w:rPr>
              <w:t>2. Требование по получению экспертного заключения, указанное в пункте 1 настоящей статьи, не распространяется на проекты но</w:t>
            </w:r>
            <w:r>
              <w:rPr>
                <w:sz w:val="20"/>
                <w:szCs w:val="20"/>
              </w:rPr>
              <w:t xml:space="preserve">рмативных правовых актов центральных и местных исполнительных органов, </w:t>
            </w:r>
            <w:r>
              <w:rPr>
                <w:b/>
                <w:bCs/>
                <w:sz w:val="20"/>
                <w:szCs w:val="20"/>
              </w:rPr>
              <w:t xml:space="preserve">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w:t>
            </w:r>
            <w:r>
              <w:rPr>
                <w:sz w:val="20"/>
                <w:szCs w:val="20"/>
              </w:rPr>
              <w:t xml:space="preserve">а </w:t>
            </w:r>
            <w:r>
              <w:rPr>
                <w:sz w:val="20"/>
                <w:szCs w:val="20"/>
              </w:rPr>
              <w:t>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w:t>
            </w:r>
            <w:r>
              <w:rPr>
                <w:sz w:val="20"/>
                <w:szCs w:val="20"/>
              </w:rPr>
              <w:t>нодательством Республики Казахстан в области ветеринарии, а также объявление чрезвычайной ситуации природного и техногенного характера.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В целях отнесения постановления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w:t>
            </w:r>
            <w:r>
              <w:rPr>
                <w:sz w:val="20"/>
                <w:szCs w:val="20"/>
              </w:rPr>
              <w:t>транспорте) к виду нормативного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Ка</w:t>
            </w:r>
            <w:r>
              <w:rPr>
                <w:sz w:val="20"/>
                <w:szCs w:val="20"/>
              </w:rPr>
              <w:t>захстан, главного государственного санитарного врача соответствующей административно-территориальной единицы (на транспорте) является</w:t>
            </w:r>
            <w:r>
              <w:rPr>
                <w:b/>
                <w:bCs/>
                <w:sz w:val="20"/>
                <w:szCs w:val="20"/>
              </w:rPr>
              <w:t xml:space="preserve"> </w:t>
            </w:r>
            <w:r>
              <w:rPr>
                <w:sz w:val="20"/>
                <w:szCs w:val="20"/>
              </w:rPr>
              <w:t xml:space="preserve">административным актом и реализующий установленные законами Республики Казахстан права и обязанности </w:t>
            </w:r>
            <w:r>
              <w:rPr>
                <w:b/>
                <w:bCs/>
                <w:sz w:val="20"/>
                <w:szCs w:val="20"/>
              </w:rPr>
              <w:t>определенного лица ил</w:t>
            </w:r>
            <w:r>
              <w:rPr>
                <w:b/>
                <w:bCs/>
                <w:sz w:val="20"/>
                <w:szCs w:val="20"/>
              </w:rPr>
              <w:t xml:space="preserve">и индивидуально определенного круга лиц, </w:t>
            </w:r>
            <w:r>
              <w:rPr>
                <w:sz w:val="20"/>
                <w:szCs w:val="20"/>
              </w:rPr>
              <w:t>когда направлен на исполнение неопределенному кругу лиц)</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375.                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пункт 2 статьи 20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 Особенности разработки и принятия нормативных правовых актов, касающихся прав, свобод и об</w:t>
            </w:r>
            <w:r>
              <w:rPr>
                <w:color w:val="auto"/>
                <w:sz w:val="20"/>
                <w:szCs w:val="20"/>
              </w:rPr>
              <w:t>язанностей граждан</w:t>
            </w:r>
          </w:p>
          <w:p w:rsidR="00000000" w:rsidRDefault="00060458">
            <w:pPr>
              <w:pStyle w:val="pji"/>
            </w:pPr>
            <w:r>
              <w:rPr>
                <w:color w:val="auto"/>
                <w:sz w:val="20"/>
                <w:szCs w:val="20"/>
              </w:rPr>
              <w:t>…</w:t>
            </w:r>
          </w:p>
          <w:p w:rsidR="00000000" w:rsidRDefault="00060458">
            <w:pPr>
              <w:pStyle w:val="p"/>
            </w:pPr>
            <w:r>
              <w:rPr>
                <w:sz w:val="20"/>
                <w:szCs w:val="20"/>
              </w:rPr>
              <w:t>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w:t>
            </w:r>
            <w:r>
              <w:rPr>
                <w:sz w:val="20"/>
                <w:szCs w:val="20"/>
              </w:rPr>
              <w:t xml:space="preserve"> проекта нормативного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а также акимов, предусматривающих приняти</w:t>
            </w:r>
            <w:r>
              <w:rPr>
                <w:sz w:val="20"/>
                <w:szCs w:val="20"/>
              </w:rPr>
              <w:t>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w:t>
            </w:r>
            <w:r>
              <w:rPr>
                <w:sz w:val="20"/>
                <w:szCs w:val="20"/>
              </w:rPr>
              <w:t>ласти ветеринарии, а также объявление чрезвычайной ситуации природного и техногенного характера.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20. Особенности разработки и принятия нормативных правовых актов, касающихся прав, свобод и обязанностей граждан</w:t>
            </w:r>
          </w:p>
          <w:p w:rsidR="00000000" w:rsidRDefault="00060458">
            <w:pPr>
              <w:pStyle w:val="pji"/>
            </w:pPr>
            <w:r>
              <w:rPr>
                <w:color w:val="auto"/>
                <w:sz w:val="20"/>
                <w:szCs w:val="20"/>
              </w:rPr>
              <w:t>…</w:t>
            </w:r>
          </w:p>
          <w:p w:rsidR="00000000" w:rsidRDefault="00060458">
            <w:pPr>
              <w:pStyle w:val="pji"/>
            </w:pPr>
            <w:r>
              <w:rPr>
                <w:sz w:val="20"/>
                <w:szCs w:val="20"/>
              </w:rPr>
              <w:t>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нормативного</w:t>
            </w:r>
            <w:r>
              <w:rPr>
                <w:sz w:val="20"/>
                <w:szCs w:val="20"/>
              </w:rPr>
              <w:t xml:space="preserve">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w:t>
            </w:r>
            <w:r>
              <w:rPr>
                <w:b/>
                <w:bCs/>
                <w:sz w:val="20"/>
                <w:szCs w:val="20"/>
              </w:rPr>
              <w:t>Главного государственного санитарного врача Республики Казахст</w:t>
            </w:r>
            <w:r>
              <w:rPr>
                <w:b/>
                <w:bCs/>
                <w:sz w:val="20"/>
                <w:szCs w:val="20"/>
              </w:rPr>
              <w:t xml:space="preserve">ан, главного государственного санитарного врача соответствующей административно-территориальной единицы (на транспорте), </w:t>
            </w:r>
            <w:r>
              <w:rPr>
                <w:sz w:val="20"/>
                <w:szCs w:val="20"/>
              </w:rPr>
              <w:t>а также акимов, предусматривающих принятие решений об установлении (отмене) карантинной зоны с введением карантинного режима на соответ</w:t>
            </w:r>
            <w:r>
              <w:rPr>
                <w:sz w:val="20"/>
                <w:szCs w:val="20"/>
              </w:rPr>
              <w:t>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w:t>
            </w:r>
            <w:r>
              <w:rPr>
                <w:sz w:val="20"/>
                <w:szCs w:val="20"/>
              </w:rPr>
              <w:t>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В целях отнесения постановления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w:t>
            </w:r>
            <w:r>
              <w:rPr>
                <w:sz w:val="20"/>
                <w:szCs w:val="20"/>
              </w:rPr>
              <w:t>(на транспорте) к виду нормативного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w:t>
            </w:r>
            <w:r>
              <w:rPr>
                <w:sz w:val="20"/>
                <w:szCs w:val="20"/>
              </w:rPr>
              <w:t>и Казахстан, главного государственного санитарного врача соответствующей административно-территориальной единицы (на транспорте) является</w:t>
            </w:r>
            <w:r>
              <w:rPr>
                <w:b/>
                <w:bCs/>
                <w:sz w:val="20"/>
                <w:szCs w:val="20"/>
              </w:rPr>
              <w:t xml:space="preserve"> </w:t>
            </w:r>
            <w:r>
              <w:rPr>
                <w:sz w:val="20"/>
                <w:szCs w:val="20"/>
              </w:rPr>
              <w:t xml:space="preserve">административным актом и реализующий установленные законами Республики Казахстан права и обязанности </w:t>
            </w:r>
            <w:r>
              <w:rPr>
                <w:b/>
                <w:bCs/>
                <w:sz w:val="20"/>
                <w:szCs w:val="20"/>
              </w:rPr>
              <w:t>определенного лиц</w:t>
            </w:r>
            <w:r>
              <w:rPr>
                <w:b/>
                <w:bCs/>
                <w:sz w:val="20"/>
                <w:szCs w:val="20"/>
              </w:rPr>
              <w:t xml:space="preserve">а или индивидуально определенного круга лиц, </w:t>
            </w:r>
            <w:r>
              <w:rPr>
                <w:sz w:val="20"/>
                <w:szCs w:val="20"/>
              </w:rPr>
              <w:t>когда направлен на исполнение неопределенному кругу лиц)</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подпункт</w:t>
            </w:r>
          </w:p>
          <w:p w:rsidR="00000000" w:rsidRDefault="00060458">
            <w:pPr>
              <w:pStyle w:val="pji"/>
            </w:pPr>
            <w:r>
              <w:rPr>
                <w:sz w:val="20"/>
                <w:szCs w:val="20"/>
              </w:rPr>
              <w:t xml:space="preserve"> 3-1) </w:t>
            </w:r>
          </w:p>
          <w:p w:rsidR="00000000" w:rsidRDefault="00060458">
            <w:pPr>
              <w:pStyle w:val="pji"/>
            </w:pPr>
            <w:r>
              <w:rPr>
                <w:sz w:val="20"/>
                <w:szCs w:val="20"/>
              </w:rPr>
              <w:t xml:space="preserve">пункта 1 статьи 35 </w:t>
            </w:r>
          </w:p>
          <w:p w:rsidR="00000000" w:rsidRDefault="00060458">
            <w:pPr>
              <w:pStyle w:val="pji"/>
            </w:pPr>
            <w:r>
              <w:rPr>
                <w:sz w:val="20"/>
                <w:szCs w:val="20"/>
              </w:rPr>
              <w:t>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35. Лица, уполномоченные подписывать нормативные правовые акты</w:t>
            </w:r>
          </w:p>
          <w:p w:rsidR="00000000" w:rsidRDefault="00060458">
            <w:pPr>
              <w:pStyle w:val="p"/>
            </w:pPr>
            <w:r>
              <w:rPr>
                <w:color w:val="auto"/>
                <w:sz w:val="20"/>
                <w:szCs w:val="20"/>
              </w:rPr>
              <w:t> </w:t>
            </w:r>
          </w:p>
          <w:p w:rsidR="00000000" w:rsidRDefault="00060458">
            <w:pPr>
              <w:pStyle w:val="pji"/>
            </w:pPr>
            <w:r>
              <w:rPr>
                <w:color w:val="auto"/>
                <w:sz w:val="20"/>
                <w:szCs w:val="20"/>
              </w:rPr>
              <w:t>1. Официальные тексты нормативных правовых актов подписываются следующими должностными лицами:</w:t>
            </w:r>
          </w:p>
          <w:p w:rsidR="00000000" w:rsidRDefault="00060458">
            <w:pPr>
              <w:pStyle w:val="pji"/>
            </w:pPr>
            <w:r>
              <w:rPr>
                <w:color w:val="auto"/>
                <w:sz w:val="20"/>
                <w:szCs w:val="20"/>
              </w:rPr>
              <w:t>…</w:t>
            </w:r>
          </w:p>
          <w:p w:rsidR="00000000" w:rsidRDefault="00060458">
            <w:pPr>
              <w:pStyle w:val="p"/>
            </w:pPr>
            <w:r>
              <w:rPr>
                <w:b/>
                <w:bCs/>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35. Лица, уполномоченные подписывать нормативные правовые акты</w:t>
            </w:r>
          </w:p>
          <w:p w:rsidR="00000000" w:rsidRDefault="00060458">
            <w:pPr>
              <w:pStyle w:val="p"/>
            </w:pPr>
            <w:r>
              <w:rPr>
                <w:color w:val="auto"/>
                <w:sz w:val="20"/>
                <w:szCs w:val="20"/>
              </w:rPr>
              <w:t> </w:t>
            </w:r>
          </w:p>
          <w:p w:rsidR="00000000" w:rsidRDefault="00060458">
            <w:pPr>
              <w:pStyle w:val="pji"/>
            </w:pPr>
            <w:r>
              <w:rPr>
                <w:color w:val="auto"/>
                <w:sz w:val="20"/>
                <w:szCs w:val="20"/>
              </w:rPr>
              <w:t xml:space="preserve">1. Официальные тексты нормативных правовых актов подписываются следующими </w:t>
            </w:r>
            <w:r>
              <w:rPr>
                <w:color w:val="auto"/>
                <w:sz w:val="20"/>
                <w:szCs w:val="20"/>
              </w:rPr>
              <w:t>должностными лицами:</w:t>
            </w:r>
          </w:p>
          <w:p w:rsidR="00000000" w:rsidRDefault="00060458">
            <w:pPr>
              <w:pStyle w:val="pji"/>
            </w:pPr>
            <w:r>
              <w:rPr>
                <w:color w:val="auto"/>
                <w:sz w:val="20"/>
                <w:szCs w:val="20"/>
              </w:rPr>
              <w:t>…</w:t>
            </w:r>
          </w:p>
          <w:p w:rsidR="00000000" w:rsidRDefault="00060458">
            <w:pPr>
              <w:pStyle w:val="pji"/>
            </w:pPr>
            <w:r>
              <w:rPr>
                <w:b/>
                <w:bCs/>
                <w:sz w:val="20"/>
                <w:szCs w:val="20"/>
              </w:rPr>
              <w:t>3-1)</w:t>
            </w:r>
            <w:r>
              <w:rPr>
                <w:sz w:val="20"/>
                <w:szCs w:val="20"/>
              </w:rPr>
              <w:t xml:space="preserve"> </w:t>
            </w:r>
            <w:r>
              <w:rPr>
                <w:b/>
                <w:bCs/>
                <w:sz w:val="20"/>
                <w:szCs w:val="20"/>
              </w:rPr>
              <w:t>постановления</w:t>
            </w:r>
            <w:r>
              <w:rPr>
                <w:sz w:val="20"/>
                <w:szCs w:val="20"/>
              </w:rPr>
              <w:t xml:space="preserve"> </w:t>
            </w:r>
            <w:r>
              <w:rPr>
                <w:b/>
                <w:bCs/>
                <w:sz w:val="20"/>
                <w:szCs w:val="20"/>
              </w:rPr>
              <w:t>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 Главным государственным санитарным врачом Республики Казахстан, главными</w:t>
            </w:r>
            <w:r>
              <w:rPr>
                <w:b/>
                <w:bCs/>
                <w:sz w:val="20"/>
                <w:szCs w:val="20"/>
              </w:rPr>
              <w:t xml:space="preserve"> государственными санитарными врачами соответствующей административно-территориальной единицы (на транспорте)</w:t>
            </w:r>
            <w:r>
              <w:rPr>
                <w:sz w:val="20"/>
                <w:szCs w:val="20"/>
              </w:rPr>
              <w:t>;</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отнесения постановления об ограничительных мероприятиях, в том числе карантин Главного государственного санитарного врача Республики Каз</w:t>
            </w:r>
            <w:r>
              <w:rPr>
                <w:sz w:val="20"/>
                <w:szCs w:val="20"/>
              </w:rPr>
              <w:t>ахстан, главного государственного санитарного врача соответствующей административно-территориальной единицы (на транспорте) к виду нормативного правового акта (согласно Административного процедурно-процессуального кодекса Республики Казахстан постановление</w:t>
            </w:r>
            <w:r>
              <w:rPr>
                <w:sz w:val="20"/>
                <w:szCs w:val="20"/>
              </w:rPr>
              <w:t xml:space="preserve">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является</w:t>
            </w:r>
            <w:r>
              <w:rPr>
                <w:b/>
                <w:bCs/>
                <w:sz w:val="20"/>
                <w:szCs w:val="20"/>
              </w:rPr>
              <w:t xml:space="preserve"> </w:t>
            </w:r>
            <w:r>
              <w:rPr>
                <w:sz w:val="20"/>
                <w:szCs w:val="20"/>
              </w:rPr>
              <w:t>администра</w:t>
            </w:r>
            <w:r>
              <w:rPr>
                <w:sz w:val="20"/>
                <w:szCs w:val="20"/>
              </w:rPr>
              <w:t xml:space="preserve">тивным актом и реализующий установленные законами Республики Казахстан права и обязанности </w:t>
            </w:r>
            <w:r>
              <w:rPr>
                <w:b/>
                <w:bCs/>
                <w:sz w:val="20"/>
                <w:szCs w:val="20"/>
              </w:rPr>
              <w:t xml:space="preserve">определенного лица или индивидуально определенного круга лиц, </w:t>
            </w:r>
            <w:r>
              <w:rPr>
                <w:sz w:val="20"/>
                <w:szCs w:val="20"/>
              </w:rPr>
              <w:t>когда направлен на исполнение неопределенному кругу лиц).</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377.                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Заголовок статьи 35-1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значения, столи</w:t>
            </w:r>
            <w:r>
              <w:rPr>
                <w:color w:val="auto"/>
                <w:sz w:val="20"/>
                <w:szCs w:val="20"/>
              </w:rPr>
              <w:t>цы как условие их вступления в силу.</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 xml:space="preserve">Статья 35-1. </w:t>
            </w:r>
            <w:r>
              <w:rPr>
                <w:sz w:val="20"/>
                <w:szCs w:val="20"/>
              </w:rPr>
              <w:t xml:space="preserve">Государственная регистрация нормативных правовых актов центральных государственных органов, их ведомств, </w:t>
            </w:r>
            <w:r>
              <w:rPr>
                <w:b/>
                <w:bCs/>
                <w:sz w:val="20"/>
                <w:szCs w:val="20"/>
              </w:rPr>
              <w:t>Главного государственного санитарного врача Республики Казахстан, главного государственного санита</w:t>
            </w:r>
            <w:r>
              <w:rPr>
                <w:b/>
                <w:bCs/>
                <w:sz w:val="20"/>
                <w:szCs w:val="20"/>
              </w:rPr>
              <w:t xml:space="preserve">рного врача соответствующей административно-территориальной единицы (на транспорте), </w:t>
            </w:r>
            <w:r>
              <w:rPr>
                <w:sz w:val="20"/>
                <w:szCs w:val="20"/>
              </w:rPr>
              <w:t>а также маслихатов, акиматов, акимов и ревизионных комиссий областей, городов республиканского значения, столицы как условие их вступления в силу.</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отнесения поста</w:t>
            </w:r>
            <w:r>
              <w:rPr>
                <w:sz w:val="20"/>
                <w:szCs w:val="20"/>
              </w:rPr>
              <w:t>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к виду норм</w:t>
            </w:r>
            <w:r>
              <w:rPr>
                <w:sz w:val="20"/>
                <w:szCs w:val="20"/>
              </w:rPr>
              <w:t>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Казахстан, главного госуд</w:t>
            </w:r>
            <w:r>
              <w:rPr>
                <w:sz w:val="20"/>
                <w:szCs w:val="20"/>
              </w:rPr>
              <w:t>арственного санитарного врача соответствующей административно-территориальной единицы (на транспорте) является</w:t>
            </w:r>
            <w:r>
              <w:rPr>
                <w:b/>
                <w:bCs/>
                <w:sz w:val="20"/>
                <w:szCs w:val="20"/>
              </w:rPr>
              <w:t xml:space="preserve"> </w:t>
            </w:r>
            <w:r>
              <w:rPr>
                <w:sz w:val="20"/>
                <w:szCs w:val="20"/>
              </w:rPr>
              <w:t xml:space="preserve">административным актом и реализующий установленные законами Республики Казахстан права и обязанности </w:t>
            </w:r>
            <w:r>
              <w:rPr>
                <w:b/>
                <w:bCs/>
                <w:sz w:val="20"/>
                <w:szCs w:val="20"/>
              </w:rPr>
              <w:t>определенного лица или индивидуально определ</w:t>
            </w:r>
            <w:r>
              <w:rPr>
                <w:b/>
                <w:bCs/>
                <w:sz w:val="20"/>
                <w:szCs w:val="20"/>
              </w:rPr>
              <w:t xml:space="preserve">енного круга лиц, </w:t>
            </w:r>
            <w:r>
              <w:rPr>
                <w:sz w:val="20"/>
                <w:szCs w:val="20"/>
              </w:rPr>
              <w:t>когда направлен на исполнение неопределенному кругу лиц).</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378.                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подпункт </w:t>
            </w:r>
          </w:p>
          <w:p w:rsidR="00000000" w:rsidRDefault="00060458">
            <w:pPr>
              <w:pStyle w:val="pji"/>
            </w:pPr>
            <w:r>
              <w:rPr>
                <w:sz w:val="20"/>
                <w:szCs w:val="20"/>
              </w:rPr>
              <w:t xml:space="preserve">4-2) </w:t>
            </w:r>
          </w:p>
          <w:p w:rsidR="00000000" w:rsidRDefault="00060458">
            <w:pPr>
              <w:pStyle w:val="pji"/>
            </w:pPr>
            <w:r>
              <w:rPr>
                <w:sz w:val="20"/>
                <w:szCs w:val="20"/>
              </w:rPr>
              <w:t xml:space="preserve">пункта 3 статьи 35-1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значения, столицы как условие их вступления</w:t>
            </w:r>
            <w:r>
              <w:rPr>
                <w:color w:val="auto"/>
                <w:sz w:val="20"/>
                <w:szCs w:val="20"/>
              </w:rPr>
              <w:t xml:space="preserve"> в силу.</w:t>
            </w:r>
          </w:p>
          <w:p w:rsidR="00000000" w:rsidRDefault="00060458">
            <w:pPr>
              <w:pStyle w:val="pji"/>
            </w:pPr>
            <w:r>
              <w:rPr>
                <w:color w:val="auto"/>
                <w:sz w:val="20"/>
                <w:szCs w:val="20"/>
              </w:rPr>
              <w:t> </w:t>
            </w:r>
          </w:p>
          <w:p w:rsidR="00000000" w:rsidRDefault="00060458">
            <w:pPr>
              <w:pStyle w:val="pji"/>
            </w:pPr>
            <w:r>
              <w:rPr>
                <w:color w:val="auto"/>
                <w:sz w:val="20"/>
                <w:szCs w:val="20"/>
              </w:rPr>
              <w:t>3. Требования пункта 1 настоящей статьи не распространяются на:</w:t>
            </w:r>
          </w:p>
          <w:p w:rsidR="00000000" w:rsidRDefault="00060458">
            <w:pPr>
              <w:pStyle w:val="pji"/>
            </w:pPr>
            <w:r>
              <w:rPr>
                <w:color w:val="auto"/>
                <w:sz w:val="20"/>
                <w:szCs w:val="20"/>
              </w:rPr>
              <w:t>…</w:t>
            </w:r>
          </w:p>
          <w:p w:rsidR="00000000" w:rsidRDefault="00060458">
            <w:pPr>
              <w:pStyle w:val="p"/>
            </w:pPr>
            <w:r>
              <w:rPr>
                <w:sz w:val="20"/>
                <w:szCs w:val="20"/>
              </w:rPr>
              <w:t>4-2)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w:t>
            </w:r>
            <w:r>
              <w:rPr>
                <w:sz w:val="20"/>
                <w:szCs w:val="20"/>
              </w:rPr>
              <w:t>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 объявлении чрезвычайной ситуации п</w:t>
            </w:r>
            <w:r>
              <w:rPr>
                <w:sz w:val="20"/>
                <w:szCs w:val="20"/>
              </w:rPr>
              <w:t>риродного и техногенного характера;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w:t>
            </w:r>
            <w:r>
              <w:rPr>
                <w:color w:val="auto"/>
                <w:sz w:val="20"/>
                <w:szCs w:val="20"/>
              </w:rPr>
              <w:t>ия, столицы как условие их вступления в силу.</w:t>
            </w:r>
          </w:p>
          <w:p w:rsidR="00000000" w:rsidRDefault="00060458">
            <w:pPr>
              <w:pStyle w:val="pji"/>
            </w:pPr>
            <w:r>
              <w:rPr>
                <w:color w:val="auto"/>
                <w:sz w:val="20"/>
                <w:szCs w:val="20"/>
              </w:rPr>
              <w:t> </w:t>
            </w:r>
          </w:p>
          <w:p w:rsidR="00000000" w:rsidRDefault="00060458">
            <w:pPr>
              <w:pStyle w:val="pji"/>
            </w:pPr>
            <w:r>
              <w:rPr>
                <w:color w:val="auto"/>
                <w:sz w:val="20"/>
                <w:szCs w:val="20"/>
              </w:rPr>
              <w:t>3. Требования пункта 1 настоящей статьи не распространяются на:</w:t>
            </w:r>
          </w:p>
          <w:p w:rsidR="00000000" w:rsidRDefault="00060458">
            <w:pPr>
              <w:pStyle w:val="pji"/>
            </w:pPr>
            <w:r>
              <w:rPr>
                <w:color w:val="auto"/>
                <w:sz w:val="20"/>
                <w:szCs w:val="20"/>
              </w:rPr>
              <w:t>…</w:t>
            </w:r>
          </w:p>
          <w:p w:rsidR="00000000" w:rsidRDefault="00060458">
            <w:pPr>
              <w:pStyle w:val="pji"/>
            </w:pPr>
            <w:r>
              <w:rPr>
                <w:sz w:val="20"/>
                <w:szCs w:val="20"/>
              </w:rPr>
              <w:t xml:space="preserve">4-2) нормативные правовые акты центральных и местных исполнительных органов, </w:t>
            </w:r>
            <w:r>
              <w:rPr>
                <w:b/>
                <w:bCs/>
                <w:sz w:val="20"/>
                <w:szCs w:val="20"/>
              </w:rPr>
              <w:t>Главного государственного санитарного врача Республики Казахстан,</w:t>
            </w:r>
            <w:r>
              <w:rPr>
                <w:b/>
                <w:bCs/>
                <w:sz w:val="20"/>
                <w:szCs w:val="20"/>
              </w:rPr>
              <w:t xml:space="preserve"> главного государственного санитарного врача соответствующей административно-территориальной единицы (на транспорте), </w:t>
            </w:r>
            <w:r>
              <w:rPr>
                <w:sz w:val="20"/>
                <w:szCs w:val="20"/>
              </w:rPr>
              <w:t>а также акимов, предусматривающие принятие решений об установлении (отмене) карантинной зоны с введением карантинного режима на соответств</w:t>
            </w:r>
            <w:r>
              <w:rPr>
                <w:sz w:val="20"/>
                <w:szCs w:val="20"/>
              </w:rPr>
              <w:t>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 объявлении чрезвычайной ситуации природного и техногенного характера;</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отнесения постановления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w:t>
            </w:r>
            <w:r>
              <w:rPr>
                <w:sz w:val="20"/>
                <w:szCs w:val="20"/>
              </w:rPr>
              <w:t xml:space="preserve"> транспорте) к виду нормативного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w:t>
            </w:r>
            <w:r>
              <w:rPr>
                <w:sz w:val="20"/>
                <w:szCs w:val="20"/>
              </w:rPr>
              <w:t>азахстан, главного государственного санитарного врача соответствующей административно-территориальной единицы (на транспорте) является</w:t>
            </w:r>
            <w:r>
              <w:rPr>
                <w:b/>
                <w:bCs/>
                <w:sz w:val="20"/>
                <w:szCs w:val="20"/>
              </w:rPr>
              <w:t xml:space="preserve"> </w:t>
            </w:r>
            <w:r>
              <w:rPr>
                <w:sz w:val="20"/>
                <w:szCs w:val="20"/>
              </w:rPr>
              <w:t xml:space="preserve">административным актом и реализующий установленные законами Республики Казахстан права и обязанности </w:t>
            </w:r>
            <w:r>
              <w:rPr>
                <w:b/>
                <w:bCs/>
                <w:sz w:val="20"/>
                <w:szCs w:val="20"/>
              </w:rPr>
              <w:t>определенного лица и</w:t>
            </w:r>
            <w:r>
              <w:rPr>
                <w:b/>
                <w:bCs/>
                <w:sz w:val="20"/>
                <w:szCs w:val="20"/>
              </w:rPr>
              <w:t xml:space="preserve">ли индивидуально определенного круга лиц, </w:t>
            </w:r>
            <w:r>
              <w:rPr>
                <w:sz w:val="20"/>
                <w:szCs w:val="20"/>
              </w:rPr>
              <w:t>когда направлен на исполнение неопределенному кругу лиц).</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379.                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пункт 4-1 статьи 42 </w:t>
            </w:r>
          </w:p>
          <w:p w:rsidR="00000000" w:rsidRDefault="00060458">
            <w:pPr>
              <w:pStyle w:val="pji"/>
            </w:pPr>
            <w:r>
              <w:rPr>
                <w:sz w:val="20"/>
                <w:szCs w:val="20"/>
              </w:rPr>
              <w:t> </w:t>
            </w:r>
          </w:p>
          <w:p w:rsidR="00000000" w:rsidRDefault="00060458">
            <w:pPr>
              <w:pStyle w:val="pji"/>
            </w:pPr>
            <w:r>
              <w:rPr>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Статья 42. Время вступления в силу и введения в действие нормативных правовых актов</w:t>
            </w:r>
          </w:p>
          <w:p w:rsidR="00000000" w:rsidRDefault="00060458">
            <w:pPr>
              <w:pStyle w:val="p"/>
            </w:pPr>
            <w:r>
              <w:rPr>
                <w:color w:val="auto"/>
                <w:sz w:val="20"/>
                <w:szCs w:val="20"/>
              </w:rPr>
              <w:t>…</w:t>
            </w:r>
          </w:p>
          <w:p w:rsidR="00000000" w:rsidRDefault="00060458">
            <w:pPr>
              <w:pStyle w:val="pji"/>
            </w:pPr>
            <w:r>
              <w:rPr>
                <w:color w:val="auto"/>
                <w:sz w:val="20"/>
                <w:szCs w:val="20"/>
              </w:rPr>
              <w:t>4-1. Требования части третьей настоящего пункта не распространяются на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w:t>
            </w:r>
            <w:r>
              <w:rPr>
                <w:color w:val="auto"/>
                <w:sz w:val="20"/>
                <w:szCs w:val="20"/>
              </w:rPr>
              <w:t>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объявление чрезвычайной ситуации природного и техноге</w:t>
            </w:r>
            <w:r>
              <w:rPr>
                <w:color w:val="auto"/>
                <w:sz w:val="20"/>
                <w:szCs w:val="20"/>
              </w:rPr>
              <w:t>нного характера, а также на нормативные правовые акты, регулирующие деятельность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w:t>
            </w:r>
            <w:r>
              <w:rPr>
                <w:color w:val="auto"/>
                <w:sz w:val="20"/>
                <w:szCs w:val="20"/>
              </w:rPr>
              <w:t>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w:t>
            </w:r>
            <w:r>
              <w:rPr>
                <w:color w:val="auto"/>
                <w:sz w:val="20"/>
                <w:szCs w:val="20"/>
              </w:rPr>
              <w:t>ролю и надзору финансового рынка и финансовых организаций.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color w:val="auto"/>
                <w:sz w:val="20"/>
                <w:szCs w:val="20"/>
              </w:rPr>
              <w:t>Статья 42. Время вступления в силу и введения в действие нормативных правовых актов</w:t>
            </w:r>
          </w:p>
          <w:p w:rsidR="00000000" w:rsidRDefault="00060458">
            <w:pPr>
              <w:pStyle w:val="p"/>
            </w:pPr>
            <w:r>
              <w:rPr>
                <w:color w:val="auto"/>
                <w:sz w:val="20"/>
                <w:szCs w:val="20"/>
              </w:rPr>
              <w:t>…</w:t>
            </w:r>
          </w:p>
          <w:p w:rsidR="00000000" w:rsidRDefault="00060458">
            <w:pPr>
              <w:pStyle w:val="pji"/>
            </w:pPr>
            <w:r>
              <w:rPr>
                <w:color w:val="auto"/>
                <w:sz w:val="20"/>
                <w:szCs w:val="20"/>
              </w:rPr>
              <w:t>4-1.       Требования части третьей настоящего пункта не распространяются на нормативные правовые акты централ</w:t>
            </w:r>
            <w:r>
              <w:rPr>
                <w:color w:val="auto"/>
                <w:sz w:val="20"/>
                <w:szCs w:val="20"/>
              </w:rPr>
              <w:t xml:space="preserve">ьных и местных исполнительных органов, </w:t>
            </w:r>
            <w:r>
              <w:rPr>
                <w:b/>
                <w:bCs/>
                <w:color w:val="auto"/>
                <w:sz w:val="20"/>
                <w:szCs w:val="20"/>
              </w:rPr>
              <w:t xml:space="preserve">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транспорте), </w:t>
            </w:r>
            <w:r>
              <w:rPr>
                <w:color w:val="auto"/>
                <w:sz w:val="20"/>
                <w:szCs w:val="20"/>
              </w:rPr>
              <w:t xml:space="preserve">а также акимов, предусматривающие </w:t>
            </w:r>
            <w:r>
              <w:rPr>
                <w:color w:val="auto"/>
                <w:sz w:val="20"/>
                <w:szCs w:val="20"/>
              </w:rPr>
              <w:t>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w:t>
            </w:r>
            <w:r>
              <w:rPr>
                <w:color w:val="auto"/>
                <w:sz w:val="20"/>
                <w:szCs w:val="20"/>
              </w:rPr>
              <w:t xml:space="preserve">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 организаций, филиалов банков - нерезидентов Республики Казахстан, филиалов страховых </w:t>
            </w:r>
            <w:r>
              <w:rPr>
                <w:color w:val="auto"/>
                <w:sz w:val="20"/>
                <w:szCs w:val="20"/>
              </w:rPr>
              <w:t>(перестраховочных)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w:t>
            </w:r>
            <w:r>
              <w:rPr>
                <w:color w:val="auto"/>
                <w:sz w:val="20"/>
                <w:szCs w:val="20"/>
              </w:rPr>
              <w:t>ного Банка Республики Казахстан и уполномоченного органа по регулированию, контролю и надзору финансового рынка и финансовых организаций.</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 xml:space="preserve">В целях отнесения постановления об ограничительных мероприятиях, в том числе карантин Главного государственного санитарного врача Республики Казахстан, главного государственного санитарного врача соответствующей административно-территориальной единицы (на </w:t>
            </w:r>
            <w:r>
              <w:rPr>
                <w:sz w:val="20"/>
                <w:szCs w:val="20"/>
              </w:rPr>
              <w:t>транспорте) к виду нормативного правового акта (согласно Административного процедурно-процессуального кодекса Республики Казахстан постановление об ограничительных мероприятиях, в том числе карантин Главного государственного санитарного врача Республики Ка</w:t>
            </w:r>
            <w:r>
              <w:rPr>
                <w:sz w:val="20"/>
                <w:szCs w:val="20"/>
              </w:rPr>
              <w:t>захстан, главного государственного санитарного врача соответствующей административно-территориальной единицы (на транспорте) является</w:t>
            </w:r>
            <w:r>
              <w:rPr>
                <w:b/>
                <w:bCs/>
                <w:sz w:val="20"/>
                <w:szCs w:val="20"/>
              </w:rPr>
              <w:t xml:space="preserve"> </w:t>
            </w:r>
            <w:r>
              <w:rPr>
                <w:sz w:val="20"/>
                <w:szCs w:val="20"/>
              </w:rPr>
              <w:t xml:space="preserve">административным актом и реализующий установленные законами Республики Казахстан права и обязанности </w:t>
            </w:r>
            <w:r>
              <w:rPr>
                <w:b/>
                <w:bCs/>
                <w:sz w:val="20"/>
                <w:szCs w:val="20"/>
              </w:rPr>
              <w:t>определенного лица ил</w:t>
            </w:r>
            <w:r>
              <w:rPr>
                <w:b/>
                <w:bCs/>
                <w:sz w:val="20"/>
                <w:szCs w:val="20"/>
              </w:rPr>
              <w:t xml:space="preserve">и индивидуально определенного круга лиц, </w:t>
            </w:r>
            <w:r>
              <w:rPr>
                <w:sz w:val="20"/>
                <w:szCs w:val="20"/>
              </w:rPr>
              <w:t>когда направлен на исполнение неопределенному кругу лиц)</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sz w:val="20"/>
                <w:szCs w:val="20"/>
              </w:rPr>
              <w:t>Закон Республики Казахстан от 21 мая 2022 года «О биологической безопасности Республики Казахстан»</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380.                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 xml:space="preserve">подпункт </w:t>
            </w:r>
          </w:p>
          <w:p w:rsidR="00000000" w:rsidRDefault="00060458">
            <w:pPr>
              <w:pStyle w:val="pji"/>
            </w:pPr>
            <w:r>
              <w:rPr>
                <w:color w:val="auto"/>
                <w:sz w:val="20"/>
                <w:szCs w:val="20"/>
              </w:rPr>
              <w:t xml:space="preserve">9-1) </w:t>
            </w:r>
          </w:p>
          <w:p w:rsidR="00000000" w:rsidRDefault="00060458">
            <w:pPr>
              <w:pStyle w:val="pji"/>
            </w:pPr>
            <w:r>
              <w:rPr>
                <w:color w:val="auto"/>
                <w:sz w:val="20"/>
                <w:szCs w:val="20"/>
              </w:rPr>
              <w:t>статьи 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Законе</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отсутствует</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1. Основные понятия, используемые в настоящем Законе</w:t>
            </w:r>
          </w:p>
          <w:p w:rsidR="00000000" w:rsidRDefault="00060458">
            <w:pPr>
              <w:pStyle w:val="pji"/>
            </w:pPr>
            <w:r>
              <w:rPr>
                <w:color w:val="auto"/>
                <w:sz w:val="20"/>
                <w:szCs w:val="20"/>
                <w:bdr w:val="none" w:sz="0" w:space="0" w:color="auto" w:frame="1"/>
              </w:rPr>
              <w:t>…</w:t>
            </w:r>
          </w:p>
          <w:p w:rsidR="00000000" w:rsidRDefault="00060458">
            <w:pPr>
              <w:pStyle w:val="pji"/>
            </w:pPr>
            <w:r>
              <w:rPr>
                <w:b/>
                <w:bCs/>
                <w:color w:val="auto"/>
                <w:sz w:val="20"/>
                <w:szCs w:val="20"/>
              </w:rPr>
              <w:t>9-1) Национальный холдинг в области биологической безопасности (далее - национальный холдинг) - юридическое лицо, созданное по решению Правительства Республики Казахстан для эффективного управления юридическими лицами, государственные доли участия в уставн</w:t>
            </w:r>
            <w:r>
              <w:rPr>
                <w:b/>
                <w:bCs/>
                <w:color w:val="auto"/>
                <w:sz w:val="20"/>
                <w:szCs w:val="20"/>
              </w:rPr>
              <w:t>ых капиталах которых передаются во владение и пользование холдинга в целях обеспечения биологической безопасности, устойчивого развития и совершенствования инфраструктуры биофармацевтического рынка, стимулирования развития биофармацевтической науки и промы</w:t>
            </w:r>
            <w:r>
              <w:rPr>
                <w:b/>
                <w:bCs/>
                <w:color w:val="auto"/>
                <w:sz w:val="20"/>
                <w:szCs w:val="20"/>
              </w:rPr>
              <w:t>шленности, а также обеспечения потребности государства и общества в биофармацевтической продукции;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Законом определен координирующий орган в области биобезопасности и государственные органы (11 уполномоченных органов), обеспечивающие биологическую безопасн</w:t>
            </w:r>
            <w:r>
              <w:rPr>
                <w:sz w:val="20"/>
                <w:szCs w:val="20"/>
              </w:rPr>
              <w:t>ость с установлением соответствующей компетенции для них и подотчетности координирующему органу. Также предусмотрено разграничение полномочий трех основных министерств, задействованных в сфере биобезопасности в соответствии с их компетенцией, это области з</w:t>
            </w:r>
            <w:r>
              <w:rPr>
                <w:sz w:val="20"/>
                <w:szCs w:val="20"/>
              </w:rPr>
              <w:t>дравоохранения, ветеринарии, образования и науки.</w:t>
            </w:r>
          </w:p>
          <w:p w:rsidR="00000000" w:rsidRDefault="00060458">
            <w:pPr>
              <w:pStyle w:val="pji"/>
            </w:pPr>
            <w:r>
              <w:rPr>
                <w:sz w:val="20"/>
                <w:szCs w:val="20"/>
              </w:rPr>
              <w:t xml:space="preserve">Учитывая многозадачность Национального холдинга, он будет являться связующим звеном между государственными органами и оказывать содействие как незаинтересованное лицо. </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381.                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 1 статьи 7</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 Межведомственная координация</w:t>
            </w:r>
          </w:p>
          <w:p w:rsidR="00000000" w:rsidRDefault="00060458">
            <w:pPr>
              <w:pStyle w:val="pji"/>
            </w:pPr>
            <w:r>
              <w:rPr>
                <w:color w:val="auto"/>
                <w:sz w:val="20"/>
                <w:szCs w:val="20"/>
              </w:rPr>
              <w:t> </w:t>
            </w:r>
          </w:p>
          <w:p w:rsidR="00000000" w:rsidRDefault="00060458">
            <w:pPr>
              <w:pStyle w:val="pji"/>
            </w:pPr>
            <w:r>
              <w:rPr>
                <w:color w:val="auto"/>
                <w:sz w:val="20"/>
                <w:szCs w:val="20"/>
              </w:rPr>
              <w:t>1. Межведомственную координацию деятельности по обеспечению биологической безопасности осуществляет уполномоченный орган в области биологической безопасности. В целях реализации государст</w:t>
            </w:r>
            <w:r>
              <w:rPr>
                <w:color w:val="auto"/>
                <w:sz w:val="20"/>
                <w:szCs w:val="20"/>
              </w:rPr>
              <w:t>венной политики в области биологической безопасности государственные органы, организации обязаны оказывать содействие уполномоченному органу в области биологической безопасности и государственным органам, осуществляющим регулирование и реализацию мероприят</w:t>
            </w:r>
            <w:r>
              <w:rPr>
                <w:color w:val="auto"/>
                <w:sz w:val="20"/>
                <w:szCs w:val="20"/>
              </w:rPr>
              <w:t>ий, направленных на обеспечение биологической безопасности.</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bdr w:val="none" w:sz="0" w:space="0" w:color="auto" w:frame="1"/>
              </w:rPr>
              <w:t>Статья 7. Межведомственная координация</w:t>
            </w:r>
          </w:p>
          <w:p w:rsidR="00000000" w:rsidRDefault="00060458">
            <w:pPr>
              <w:pStyle w:val="pji"/>
            </w:pPr>
            <w:r>
              <w:rPr>
                <w:color w:val="auto"/>
                <w:sz w:val="20"/>
                <w:szCs w:val="20"/>
              </w:rPr>
              <w:t> </w:t>
            </w:r>
          </w:p>
          <w:p w:rsidR="00000000" w:rsidRDefault="00060458">
            <w:pPr>
              <w:pStyle w:val="pji"/>
            </w:pPr>
            <w:r>
              <w:rPr>
                <w:color w:val="auto"/>
                <w:sz w:val="20"/>
                <w:szCs w:val="20"/>
              </w:rPr>
              <w:t>1. Межведомственную координацию деятельности по обеспечению биологической безопасности осуществляет уполномоченный орган в области биологической безопасно</w:t>
            </w:r>
            <w:r>
              <w:rPr>
                <w:color w:val="auto"/>
                <w:sz w:val="20"/>
                <w:szCs w:val="20"/>
              </w:rPr>
              <w:t>сти</w:t>
            </w:r>
            <w:r>
              <w:rPr>
                <w:b/>
                <w:bCs/>
                <w:color w:val="auto"/>
                <w:sz w:val="20"/>
                <w:szCs w:val="20"/>
              </w:rPr>
              <w:t xml:space="preserve"> и национальный холдинг</w:t>
            </w:r>
            <w:r>
              <w:rPr>
                <w:color w:val="auto"/>
                <w:sz w:val="20"/>
                <w:szCs w:val="20"/>
              </w:rPr>
              <w:t>. В целях реализации государственной политики в области биологической безопасности государственные органы, организации обязаны оказывать содействие уполномоченному органу в области биологической безопасности и государственным орга</w:t>
            </w:r>
            <w:r>
              <w:rPr>
                <w:color w:val="auto"/>
                <w:sz w:val="20"/>
                <w:szCs w:val="20"/>
              </w:rPr>
              <w:t xml:space="preserve">нам, осуществляющим регулирование и реализацию мероприятий, направленных на обеспечение биологической безопасности, </w:t>
            </w:r>
            <w:r>
              <w:rPr>
                <w:b/>
                <w:bCs/>
                <w:color w:val="auto"/>
                <w:sz w:val="20"/>
                <w:szCs w:val="20"/>
              </w:rPr>
              <w:t>а также национальному холдингу.</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Государственные органы, определенные в статье 10 Закона, осуществляют межведомственную координацию и органи</w:t>
            </w:r>
            <w:r>
              <w:rPr>
                <w:sz w:val="20"/>
                <w:szCs w:val="20"/>
              </w:rPr>
              <w:t>зацию деятельности по обеспечению биологической безопасности в рамках своих компетенций, при этом не определена роль национального холдинга.</w:t>
            </w:r>
          </w:p>
          <w:p w:rsidR="00000000" w:rsidRDefault="00060458">
            <w:pPr>
              <w:pStyle w:val="pji"/>
            </w:pPr>
            <w:r>
              <w:rPr>
                <w:sz w:val="20"/>
                <w:szCs w:val="20"/>
              </w:rPr>
              <w:t>В целях исключения правового пробела, предлагается наделить национальный</w:t>
            </w:r>
            <w:r>
              <w:rPr>
                <w:b/>
                <w:bCs/>
                <w:sz w:val="20"/>
                <w:szCs w:val="20"/>
              </w:rPr>
              <w:t xml:space="preserve"> </w:t>
            </w:r>
            <w:r>
              <w:rPr>
                <w:sz w:val="20"/>
                <w:szCs w:val="20"/>
              </w:rPr>
              <w:t>холдинг функцией по осуществлению межведом</w:t>
            </w:r>
            <w:r>
              <w:rPr>
                <w:sz w:val="20"/>
                <w:szCs w:val="20"/>
              </w:rPr>
              <w:t>ственной координации деятельности по обеспечению биологической безопасности.</w:t>
            </w:r>
          </w:p>
          <w:p w:rsidR="00000000" w:rsidRDefault="00060458">
            <w:pPr>
              <w:pStyle w:val="pji"/>
            </w:pPr>
            <w:r>
              <w:rPr>
                <w:color w:val="auto"/>
                <w:sz w:val="20"/>
                <w:szCs w:val="20"/>
              </w:rPr>
              <w:t xml:space="preserve">При этом, согласно подпункту 5) статьи 1 Закона уполномоченный орган в области биологической безопасности - государственный орган, осуществляющий руководство и </w:t>
            </w:r>
            <w:r>
              <w:rPr>
                <w:color w:val="auto"/>
                <w:sz w:val="20"/>
                <w:szCs w:val="20"/>
                <w:u w:val="single"/>
              </w:rPr>
              <w:t>межотраслевую коорд</w:t>
            </w:r>
            <w:r>
              <w:rPr>
                <w:color w:val="auto"/>
                <w:sz w:val="20"/>
                <w:szCs w:val="20"/>
                <w:u w:val="single"/>
              </w:rPr>
              <w:t>инацию</w:t>
            </w:r>
            <w:r>
              <w:rPr>
                <w:color w:val="auto"/>
                <w:sz w:val="20"/>
                <w:szCs w:val="20"/>
              </w:rPr>
              <w:t xml:space="preserve"> в области биологической безопасности</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382.                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w:t>
            </w:r>
            <w:r>
              <w:rPr>
                <w:sz w:val="20"/>
                <w:szCs w:val="20"/>
              </w:rPr>
              <w:t>ы</w:t>
            </w:r>
            <w:r>
              <w:rPr>
                <w:color w:val="auto"/>
                <w:sz w:val="20"/>
                <w:szCs w:val="20"/>
              </w:rPr>
              <w:t xml:space="preserve"> 1</w:t>
            </w:r>
            <w:r>
              <w:rPr>
                <w:sz w:val="20"/>
                <w:szCs w:val="20"/>
              </w:rPr>
              <w:t>, 2, 3</w:t>
            </w:r>
          </w:p>
          <w:p w:rsidR="00000000" w:rsidRDefault="00060458">
            <w:pPr>
              <w:pStyle w:val="pji"/>
            </w:pPr>
            <w:r>
              <w:rPr>
                <w:color w:val="auto"/>
                <w:sz w:val="20"/>
                <w:szCs w:val="20"/>
              </w:rPr>
              <w:t>статьи 11-1</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bdr w:val="none" w:sz="0" w:space="0" w:color="auto" w:frame="1"/>
              </w:rPr>
              <w:t xml:space="preserve">Статья 11-1. </w:t>
            </w:r>
            <w:r>
              <w:rPr>
                <w:b/>
                <w:bCs/>
                <w:sz w:val="20"/>
                <w:szCs w:val="20"/>
              </w:rPr>
              <w:t>Национальный холдинг</w:t>
            </w:r>
          </w:p>
          <w:p w:rsidR="00000000" w:rsidRDefault="00060458">
            <w:pPr>
              <w:pStyle w:val="pji"/>
            </w:pPr>
            <w:r>
              <w:rPr>
                <w:b/>
                <w:bCs/>
                <w:sz w:val="20"/>
                <w:szCs w:val="20"/>
              </w:rPr>
              <w:t> </w:t>
            </w:r>
          </w:p>
          <w:p w:rsidR="00000000" w:rsidRDefault="00060458">
            <w:pPr>
              <w:pStyle w:val="pji"/>
            </w:pPr>
            <w:r>
              <w:rPr>
                <w:b/>
                <w:bCs/>
                <w:sz w:val="20"/>
                <w:szCs w:val="20"/>
              </w:rPr>
              <w:t>1. Деятельность национального холдинга регулируется настоящим Законом, иными нормативными правовыми актами Республики Казахстан, а также его внутренними документами.</w:t>
            </w:r>
          </w:p>
          <w:p w:rsidR="00000000" w:rsidRDefault="00060458">
            <w:pPr>
              <w:pStyle w:val="pji"/>
            </w:pPr>
            <w:r>
              <w:rPr>
                <w:b/>
                <w:bCs/>
                <w:sz w:val="20"/>
                <w:szCs w:val="20"/>
              </w:rPr>
              <w:t> </w:t>
            </w:r>
          </w:p>
          <w:p w:rsidR="00000000" w:rsidRDefault="00060458">
            <w:pPr>
              <w:pStyle w:val="pji"/>
            </w:pPr>
            <w:r>
              <w:rPr>
                <w:b/>
                <w:bCs/>
                <w:sz w:val="20"/>
                <w:szCs w:val="20"/>
              </w:rPr>
              <w:t>2. Национальный холдинг:</w:t>
            </w:r>
          </w:p>
          <w:p w:rsidR="00000000" w:rsidRDefault="00060458">
            <w:pPr>
              <w:pStyle w:val="pji"/>
            </w:pPr>
            <w:r>
              <w:rPr>
                <w:b/>
                <w:bCs/>
                <w:sz w:val="20"/>
                <w:szCs w:val="20"/>
              </w:rPr>
              <w:t xml:space="preserve">1) организует деятельность </w:t>
            </w:r>
            <w:r>
              <w:rPr>
                <w:b/>
                <w:bCs/>
                <w:sz w:val="20"/>
                <w:szCs w:val="20"/>
              </w:rPr>
              <w:t>по обеспечению биологической безопасности, устойчивого развития и совершенствованию инфраструктуры биофармацевтического рынка, стимулирования развития биофармацевтической науки и промышленности;</w:t>
            </w:r>
          </w:p>
          <w:p w:rsidR="00000000" w:rsidRDefault="00060458">
            <w:pPr>
              <w:pStyle w:val="pji"/>
            </w:pPr>
            <w:r>
              <w:rPr>
                <w:b/>
                <w:bCs/>
                <w:sz w:val="20"/>
                <w:szCs w:val="20"/>
              </w:rPr>
              <w:t>2) обеспечивает потребность государства и общества в биофарма</w:t>
            </w:r>
            <w:r>
              <w:rPr>
                <w:b/>
                <w:bCs/>
                <w:sz w:val="20"/>
                <w:szCs w:val="20"/>
              </w:rPr>
              <w:t>цевтической продукции;</w:t>
            </w:r>
          </w:p>
          <w:p w:rsidR="00000000" w:rsidRDefault="00060458">
            <w:pPr>
              <w:pStyle w:val="pji"/>
            </w:pPr>
            <w:r>
              <w:rPr>
                <w:b/>
                <w:bCs/>
                <w:sz w:val="20"/>
                <w:szCs w:val="20"/>
              </w:rPr>
              <w:t>3) реализует бюджетные инвестиционные проекты по вопросам обеспечения биологической безопасности на основании государственного задания;</w:t>
            </w:r>
          </w:p>
          <w:p w:rsidR="00000000" w:rsidRDefault="00060458">
            <w:pPr>
              <w:pStyle w:val="pji"/>
            </w:pPr>
            <w:r>
              <w:rPr>
                <w:b/>
                <w:bCs/>
                <w:color w:val="auto"/>
                <w:sz w:val="20"/>
                <w:szCs w:val="20"/>
              </w:rPr>
              <w:t>4) выполняет мероприятия в области биологической безопасности в рамках международных обязательств</w:t>
            </w:r>
            <w:r>
              <w:rPr>
                <w:b/>
                <w:bCs/>
                <w:color w:val="auto"/>
                <w:sz w:val="20"/>
                <w:szCs w:val="20"/>
              </w:rPr>
              <w:t xml:space="preserve"> Республики Казахстан;</w:t>
            </w:r>
          </w:p>
          <w:p w:rsidR="00000000" w:rsidRDefault="00060458">
            <w:pPr>
              <w:pStyle w:val="pji"/>
            </w:pPr>
            <w:r>
              <w:rPr>
                <w:b/>
                <w:bCs/>
                <w:color w:val="auto"/>
                <w:sz w:val="20"/>
                <w:szCs w:val="20"/>
              </w:rPr>
              <w:t>5) привлекает средства для строительства, ремонта объектов инфраструктуры и осуществления основных видов деятельности;</w:t>
            </w:r>
          </w:p>
          <w:p w:rsidR="00000000" w:rsidRDefault="00060458">
            <w:pPr>
              <w:pStyle w:val="pji"/>
            </w:pPr>
            <w:r>
              <w:rPr>
                <w:b/>
                <w:bCs/>
                <w:color w:val="auto"/>
                <w:sz w:val="20"/>
                <w:szCs w:val="20"/>
              </w:rPr>
              <w:t>6) проводит мероприятия по освещению деятельности в области биологической безопасности;</w:t>
            </w:r>
          </w:p>
          <w:p w:rsidR="00000000" w:rsidRDefault="00060458">
            <w:pPr>
              <w:pStyle w:val="pji"/>
            </w:pPr>
            <w:r>
              <w:rPr>
                <w:b/>
                <w:bCs/>
                <w:color w:val="auto"/>
                <w:sz w:val="20"/>
                <w:szCs w:val="20"/>
              </w:rPr>
              <w:t>7) реализует мероприятия п</w:t>
            </w:r>
            <w:r>
              <w:rPr>
                <w:b/>
                <w:bCs/>
                <w:color w:val="auto"/>
                <w:sz w:val="20"/>
                <w:szCs w:val="20"/>
              </w:rPr>
              <w:t>о созданию и обеспечению функционирования систем физической защиты стратегических объектов;</w:t>
            </w:r>
          </w:p>
          <w:p w:rsidR="00000000" w:rsidRDefault="00060458">
            <w:pPr>
              <w:pStyle w:val="pji"/>
            </w:pPr>
            <w:r>
              <w:rPr>
                <w:b/>
                <w:bCs/>
                <w:sz w:val="20"/>
                <w:szCs w:val="20"/>
              </w:rPr>
              <w:t>8) осуществляет информационно-аналитическое содействие в деятельности центральных и местных исполнительных органов областей, городов республиканского значения, стол</w:t>
            </w:r>
            <w:r>
              <w:rPr>
                <w:b/>
                <w:bCs/>
                <w:sz w:val="20"/>
                <w:szCs w:val="20"/>
              </w:rPr>
              <w:t>ицы;</w:t>
            </w:r>
          </w:p>
          <w:p w:rsidR="00000000" w:rsidRDefault="00060458">
            <w:pPr>
              <w:pStyle w:val="pji"/>
            </w:pPr>
            <w:r>
              <w:rPr>
                <w:b/>
                <w:bCs/>
                <w:sz w:val="20"/>
                <w:szCs w:val="20"/>
              </w:rPr>
              <w:t>9) участвует в экспертизе и разработке проектов нормативных правовых актов, нормативных технических документов, национальных и (или) межгосударственных стандартов;</w:t>
            </w:r>
          </w:p>
          <w:p w:rsidR="00000000" w:rsidRDefault="00060458">
            <w:pPr>
              <w:pStyle w:val="pji"/>
            </w:pPr>
            <w:r>
              <w:rPr>
                <w:b/>
                <w:bCs/>
                <w:sz w:val="20"/>
                <w:szCs w:val="20"/>
              </w:rPr>
              <w:t>10) оказывает методическую и практическую помощь в организации и проведении противоэпид</w:t>
            </w:r>
            <w:r>
              <w:rPr>
                <w:b/>
                <w:bCs/>
                <w:sz w:val="20"/>
                <w:szCs w:val="20"/>
              </w:rPr>
              <w:t>емических и профилактических мероприятий в очагах инфекционных заболеваний;</w:t>
            </w:r>
          </w:p>
          <w:p w:rsidR="00000000" w:rsidRDefault="00060458">
            <w:pPr>
              <w:pStyle w:val="pji"/>
            </w:pPr>
            <w:r>
              <w:rPr>
                <w:b/>
                <w:bCs/>
                <w:sz w:val="20"/>
                <w:szCs w:val="20"/>
              </w:rPr>
              <w:t>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Для осуществления полномочий национальный холдинг имеет право привле</w:t>
            </w:r>
            <w:r>
              <w:rPr>
                <w:b/>
                <w:bCs/>
                <w:color w:val="auto"/>
                <w:sz w:val="20"/>
                <w:szCs w:val="20"/>
              </w:rPr>
              <w:t>кать сторонние организации в соответствии с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1) Биологическая безопасность играет ключевую роль в обеспечении здоровья людей, животных и окружающей среды. Этот термин означает комплекс мер и действий, направленных на</w:t>
            </w:r>
            <w:r>
              <w:rPr>
                <w:sz w:val="20"/>
                <w:szCs w:val="20"/>
              </w:rPr>
              <w:t xml:space="preserve"> предотвращение распространения инфекций, болезнетворных микроорганизмов и генетически модифицированных организмов, которые могут нанести вред живым организмам. </w:t>
            </w:r>
          </w:p>
          <w:p w:rsidR="00000000" w:rsidRDefault="00060458">
            <w:pPr>
              <w:pStyle w:val="pji"/>
            </w:pPr>
            <w:r>
              <w:rPr>
                <w:sz w:val="20"/>
                <w:szCs w:val="20"/>
              </w:rPr>
              <w:t>Устойчивое развитие и совершенствование инфраструктуры биофармацевтического рынка это комплекс</w:t>
            </w:r>
            <w:r>
              <w:rPr>
                <w:sz w:val="20"/>
                <w:szCs w:val="20"/>
              </w:rPr>
              <w:t>ный процесс, направленный на обеспечение долгосрочного роста и стабильности сектора, а также на повышение его эффективности и конкурентоспособности.</w:t>
            </w:r>
          </w:p>
          <w:p w:rsidR="00000000" w:rsidRDefault="00060458">
            <w:pPr>
              <w:pStyle w:val="pji"/>
            </w:pPr>
            <w:r>
              <w:rPr>
                <w:sz w:val="20"/>
                <w:szCs w:val="20"/>
              </w:rPr>
              <w:t>Стимулирование развития биофармацевтической науки и промышленности включает меры и инициативы, направленные</w:t>
            </w:r>
            <w:r>
              <w:rPr>
                <w:sz w:val="20"/>
                <w:szCs w:val="20"/>
              </w:rPr>
              <w:t xml:space="preserve"> на поддержку и ускорение роста этого сектора. Основная цель стимулирования — создание условий для инноваций, повышения конкурентоспособности и обеспечения доступности качественных биофармацевтических продуктов.</w:t>
            </w:r>
          </w:p>
          <w:p w:rsidR="00000000" w:rsidRDefault="00060458">
            <w:pPr>
              <w:pStyle w:val="pji"/>
            </w:pPr>
            <w:r>
              <w:rPr>
                <w:sz w:val="20"/>
                <w:szCs w:val="20"/>
              </w:rPr>
              <w:t>2) Биофармацевтическая промышленность играет</w:t>
            </w:r>
            <w:r>
              <w:rPr>
                <w:sz w:val="20"/>
                <w:szCs w:val="20"/>
              </w:rPr>
              <w:t xml:space="preserve"> огромную роль в современном обществе, предоставляя различные лекарственные средства, вакцины и технологии для борьбы с различными заболеваниями. Ее влияние на общество чрезвычайно значительно и охватывает широкий спектр аспектов, начиная от улучшения каче</w:t>
            </w:r>
            <w:r>
              <w:rPr>
                <w:sz w:val="20"/>
                <w:szCs w:val="20"/>
              </w:rPr>
              <w:t>ства жизни людей до влияния на экономику и социальные структуры.</w:t>
            </w:r>
          </w:p>
          <w:p w:rsidR="00000000" w:rsidRDefault="00060458">
            <w:pPr>
              <w:pStyle w:val="pji"/>
            </w:pPr>
            <w:r>
              <w:rPr>
                <w:sz w:val="20"/>
                <w:szCs w:val="20"/>
              </w:rPr>
              <w:t>Высокотехнологичные методы производства лекарств и использование инновационных технологий в исследованиях имеют долгосрочное воздействие на экономическое развитие страны и общества в целом. Б</w:t>
            </w:r>
            <w:r>
              <w:rPr>
                <w:sz w:val="20"/>
                <w:szCs w:val="20"/>
              </w:rPr>
              <w:t>лагодаря постоянному развитию биофармацевтической промышленности, уровень медицинской помощи и доступность лекарств улучшаются, что способствует развитию здравоохранения и социальной сферы.</w:t>
            </w:r>
          </w:p>
          <w:p w:rsidR="00000000" w:rsidRDefault="00060458">
            <w:pPr>
              <w:pStyle w:val="pji"/>
            </w:pPr>
            <w:r>
              <w:rPr>
                <w:sz w:val="20"/>
                <w:szCs w:val="20"/>
              </w:rPr>
              <w:t>Биофармацевтическая промышленность в Казахстане развивается динами</w:t>
            </w:r>
            <w:r>
              <w:rPr>
                <w:sz w:val="20"/>
                <w:szCs w:val="20"/>
              </w:rPr>
              <w:t>чно благодаря поддержке государства и привлечению иностранных инвестиций, но остается зависимой от импорта компонентов и технологий;</w:t>
            </w:r>
          </w:p>
          <w:p w:rsidR="00000000" w:rsidRDefault="00060458">
            <w:pPr>
              <w:pStyle w:val="pji"/>
            </w:pPr>
            <w:r>
              <w:rPr>
                <w:sz w:val="20"/>
                <w:szCs w:val="20"/>
              </w:rPr>
              <w:t>3) Реализация бюджетных инвестиционных проектов для обеспечения биологической безопасности на основе государственного задан</w:t>
            </w:r>
            <w:r>
              <w:rPr>
                <w:sz w:val="20"/>
                <w:szCs w:val="20"/>
              </w:rPr>
              <w:t>ия является важным шагом в преодолении отсутствия комплексного регулирования вопросов обеспечения биологической безопасности, как системы взаимоувязанных мер, функционирующей на основе взаимодействия заинтересованных государственных органов для противодейс</w:t>
            </w:r>
            <w:r>
              <w:rPr>
                <w:sz w:val="20"/>
                <w:szCs w:val="20"/>
              </w:rPr>
              <w:t>твия возникновению биологических угроз, организации защиты населения и охраны окружающей среды, а также ликвидации последствий воздействия опасных биологических факторов в целях заблаговременного распознавания биологических угроз;</w:t>
            </w:r>
          </w:p>
          <w:p w:rsidR="00000000" w:rsidRDefault="00060458">
            <w:pPr>
              <w:pStyle w:val="pji"/>
            </w:pPr>
            <w:r>
              <w:rPr>
                <w:sz w:val="20"/>
                <w:szCs w:val="20"/>
              </w:rPr>
              <w:t>4) В рамках своих междуна</w:t>
            </w:r>
            <w:r>
              <w:rPr>
                <w:sz w:val="20"/>
                <w:szCs w:val="20"/>
              </w:rPr>
              <w:t>родных обязательств Республика Казахстан активно работает над решением проблемы биологической безопасности. Участие в международных соглашениях, разработка национальных программ, привлечение экспертов и научного сообщества - все это позволяет стране эффект</w:t>
            </w:r>
            <w:r>
              <w:rPr>
                <w:sz w:val="20"/>
                <w:szCs w:val="20"/>
              </w:rPr>
              <w:t xml:space="preserve">ивно реагировать на вызовы, связанные с сохранением природы и биоразнообразия. Реализация мероприятий в этой области имеет стратегическое значение для обеспечения устойчивого развития Казахстана и сохранения будущих поколений. </w:t>
            </w:r>
          </w:p>
          <w:p w:rsidR="00000000" w:rsidRDefault="00060458">
            <w:pPr>
              <w:pStyle w:val="pji"/>
            </w:pPr>
            <w:r>
              <w:rPr>
                <w:sz w:val="20"/>
                <w:szCs w:val="20"/>
              </w:rPr>
              <w:t>Вопросы биологической безопа</w:t>
            </w:r>
            <w:r>
              <w:rPr>
                <w:sz w:val="20"/>
                <w:szCs w:val="20"/>
              </w:rPr>
              <w:t>сности являются неотъемлемой частью общей системы обеспечения национальной безопасности. Казахстан серьезно относится к сохранению природы и биоразнообразия, что важно для экологического равновесия не только внутри страны, но и на мировом уровне;</w:t>
            </w:r>
          </w:p>
          <w:p w:rsidR="00000000" w:rsidRDefault="00060458">
            <w:pPr>
              <w:pStyle w:val="pji"/>
            </w:pPr>
            <w:r>
              <w:rPr>
                <w:sz w:val="20"/>
                <w:szCs w:val="20"/>
              </w:rPr>
              <w:t>5) Объекты инфраструктуры играют критическую роль в обеспечении биологической безопасности. Организация и правильное функционирование лабораторий, карантинных пунктов, систем контроля - это основа для предотвращения распространения инфекций и защиты общест</w:t>
            </w:r>
            <w:r>
              <w:rPr>
                <w:sz w:val="20"/>
                <w:szCs w:val="20"/>
              </w:rPr>
              <w:t>ва от биологических угроз. Следует уделять должное внимание не только развитию самой инфраструктуры, но и ремонту объектов инфраструктуры в целях постоянного совершенствования мер безопасности;</w:t>
            </w:r>
          </w:p>
          <w:p w:rsidR="00000000" w:rsidRDefault="00060458">
            <w:pPr>
              <w:pStyle w:val="pji"/>
            </w:pPr>
            <w:r>
              <w:rPr>
                <w:sz w:val="20"/>
                <w:szCs w:val="20"/>
              </w:rPr>
              <w:t xml:space="preserve">6) Мероприятия, посвященные биологической безопасности, имеют </w:t>
            </w:r>
            <w:r>
              <w:rPr>
                <w:sz w:val="20"/>
                <w:szCs w:val="20"/>
              </w:rPr>
              <w:t>целью привлечь внимание общества к важности соблюдения правил и мер по предотвращению распространения болезней, защите окружающей среды и борьбе яс биотерроризмом. Такие мероприятия способствуют информированию широкой аудитории, формированию правильного от</w:t>
            </w:r>
            <w:r>
              <w:rPr>
                <w:sz w:val="20"/>
                <w:szCs w:val="20"/>
              </w:rPr>
              <w:t>ношения к биологическим угрозам и мобилизации усилий общества для обеспечения безопасности на глобальном и локальном уровнях;</w:t>
            </w:r>
          </w:p>
          <w:p w:rsidR="00000000" w:rsidRDefault="00060458">
            <w:pPr>
              <w:pStyle w:val="pji"/>
            </w:pPr>
            <w:r>
              <w:rPr>
                <w:sz w:val="20"/>
                <w:szCs w:val="20"/>
              </w:rPr>
              <w:t>7) Обеспечение безопасности стратегических объектов является приоритетом для любого государства и требует постоянного совершенство</w:t>
            </w:r>
            <w:r>
              <w:rPr>
                <w:sz w:val="20"/>
                <w:szCs w:val="20"/>
              </w:rPr>
              <w:t>вания и адаптации к новым вызовам и угрозам. Внедрение современных технологий и постоянное обновление систем физической защиты играют ключевую роль в обеспечении безопасности стратегических объектов;</w:t>
            </w:r>
          </w:p>
          <w:p w:rsidR="00000000" w:rsidRDefault="00060458">
            <w:pPr>
              <w:pStyle w:val="pji"/>
            </w:pPr>
            <w:r>
              <w:rPr>
                <w:sz w:val="20"/>
                <w:szCs w:val="20"/>
              </w:rPr>
              <w:t>8) Информационно-аналитическое содействие способствует в</w:t>
            </w:r>
            <w:r>
              <w:rPr>
                <w:sz w:val="20"/>
                <w:szCs w:val="20"/>
              </w:rPr>
              <w:t>заимодействию местных исполнительных органов с центральными учреждениями и обеспечивает обмен опытом и передачу лучших практик в управлении регионами. Это позволяет создать единую информационную среду, в которой все уровни власти могут эффективно сотруднич</w:t>
            </w:r>
            <w:r>
              <w:rPr>
                <w:sz w:val="20"/>
                <w:szCs w:val="20"/>
              </w:rPr>
              <w:t>ать для достижения общих целей развития;</w:t>
            </w:r>
          </w:p>
          <w:p w:rsidR="00000000" w:rsidRDefault="00060458">
            <w:pPr>
              <w:pStyle w:val="pji"/>
            </w:pPr>
            <w:r>
              <w:rPr>
                <w:sz w:val="20"/>
                <w:szCs w:val="20"/>
              </w:rPr>
              <w:t>9) Участие в экспертизе и разработке нормативных документов призвано обеспечить высокий уровень качества продукции и услуг, способствовать ее конкурентоспособности на рынке, а также защищать интересы потребителей. Э</w:t>
            </w:r>
            <w:r>
              <w:rPr>
                <w:sz w:val="20"/>
                <w:szCs w:val="20"/>
              </w:rPr>
              <w:t>тот процесс позволяет предотвратить появление устаревших норм и правил, обеспечивает их актуальность и соответствие современным технологиям и требованиям.</w:t>
            </w:r>
          </w:p>
          <w:p w:rsidR="00000000" w:rsidRDefault="00060458">
            <w:pPr>
              <w:pStyle w:val="pji"/>
            </w:pPr>
            <w:r>
              <w:rPr>
                <w:sz w:val="20"/>
                <w:szCs w:val="20"/>
              </w:rPr>
              <w:t>Также, участие в разработке стандартов также способствует упрощению торговли и содействует устойчивом</w:t>
            </w:r>
            <w:r>
              <w:rPr>
                <w:sz w:val="20"/>
                <w:szCs w:val="20"/>
              </w:rPr>
              <w:t>у развитию экономики. Единые стандарты позволяют улучшить взаимодействие между участниками рынка, создать условия для повышения производительности труда, снижения издержек и повышения эффективности процессов;</w:t>
            </w:r>
          </w:p>
          <w:p w:rsidR="00000000" w:rsidRDefault="00060458">
            <w:pPr>
              <w:pStyle w:val="pji"/>
            </w:pPr>
            <w:r>
              <w:rPr>
                <w:sz w:val="20"/>
                <w:szCs w:val="20"/>
              </w:rPr>
              <w:t>10) Оказание методической и практической помощи</w:t>
            </w:r>
            <w:r>
              <w:rPr>
                <w:sz w:val="20"/>
                <w:szCs w:val="20"/>
              </w:rPr>
              <w:t xml:space="preserve"> в организации и проведении противоэпидемических мероприятий в очагах инфекционных заболеваний играет ключевую роль в предотвращении эпидемий и защите здоровья населения. Данные меры позволят эффективно справляться с вызовами, связанными с распространением</w:t>
            </w:r>
            <w:r>
              <w:rPr>
                <w:sz w:val="20"/>
                <w:szCs w:val="20"/>
              </w:rPr>
              <w:t xml:space="preserve"> инфекций;</w:t>
            </w:r>
          </w:p>
          <w:p w:rsidR="00000000" w:rsidRDefault="00060458">
            <w:pPr>
              <w:pStyle w:val="pji"/>
            </w:pPr>
            <w:r>
              <w:rPr>
                <w:color w:val="auto"/>
                <w:sz w:val="20"/>
                <w:szCs w:val="20"/>
              </w:rPr>
              <w:t>11) Осуществление иных полномочий, предусмотренных законодательством в области биологической безопасности в Казахстане, способствует созданию безопасной и устойчивой среды для будущих поколений.</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383.                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w:t>
            </w:r>
            <w:r>
              <w:rPr>
                <w:sz w:val="20"/>
                <w:szCs w:val="20"/>
              </w:rPr>
              <w:t xml:space="preserve">ы 1, </w:t>
            </w:r>
            <w:r>
              <w:rPr>
                <w:color w:val="auto"/>
                <w:sz w:val="20"/>
                <w:szCs w:val="20"/>
              </w:rPr>
              <w:t>2</w:t>
            </w:r>
          </w:p>
          <w:p w:rsidR="00000000" w:rsidRDefault="00060458">
            <w:pPr>
              <w:pStyle w:val="pji"/>
            </w:pPr>
            <w:r>
              <w:rPr>
                <w:color w:val="auto"/>
                <w:sz w:val="20"/>
                <w:szCs w:val="20"/>
              </w:rPr>
              <w:t>стать</w:t>
            </w:r>
            <w:r>
              <w:rPr>
                <w:color w:val="auto"/>
                <w:sz w:val="20"/>
                <w:szCs w:val="20"/>
              </w:rPr>
              <w:t>и 11-2</w:t>
            </w:r>
          </w:p>
          <w:p w:rsidR="00000000" w:rsidRDefault="00060458">
            <w:pPr>
              <w:pStyle w:val="pji"/>
            </w:pPr>
            <w:r>
              <w:rPr>
                <w:color w:val="auto"/>
                <w:sz w:val="20"/>
                <w:szCs w:val="20"/>
              </w:rPr>
              <w:t> </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11-2. Финансирование деятельности национального холдинга</w:t>
            </w:r>
          </w:p>
          <w:p w:rsidR="00000000" w:rsidRDefault="00060458">
            <w:pPr>
              <w:pStyle w:val="pji"/>
            </w:pPr>
            <w:r>
              <w:rPr>
                <w:b/>
                <w:bCs/>
                <w:color w:val="auto"/>
                <w:sz w:val="20"/>
                <w:szCs w:val="20"/>
              </w:rPr>
              <w:t> </w:t>
            </w:r>
          </w:p>
          <w:p w:rsidR="00000000" w:rsidRDefault="00060458">
            <w:pPr>
              <w:pStyle w:val="pji"/>
            </w:pPr>
            <w:r>
              <w:rPr>
                <w:b/>
                <w:bCs/>
                <w:color w:val="auto"/>
                <w:sz w:val="20"/>
                <w:szCs w:val="20"/>
              </w:rPr>
              <w:t>1. Финансирование деятельности национального холдинга осуществляется за счет:</w:t>
            </w:r>
          </w:p>
          <w:p w:rsidR="00000000" w:rsidRDefault="00060458">
            <w:pPr>
              <w:pStyle w:val="pji"/>
            </w:pPr>
            <w:r>
              <w:rPr>
                <w:b/>
                <w:bCs/>
                <w:color w:val="auto"/>
                <w:sz w:val="20"/>
                <w:szCs w:val="20"/>
              </w:rPr>
              <w:t>1) вознаграждения за услуги (работы), предоставляемые (выполняемые) национальным холдингом;</w:t>
            </w:r>
          </w:p>
          <w:p w:rsidR="00000000" w:rsidRDefault="00060458">
            <w:pPr>
              <w:pStyle w:val="pji"/>
            </w:pPr>
            <w:r>
              <w:rPr>
                <w:b/>
                <w:bCs/>
                <w:color w:val="auto"/>
                <w:sz w:val="20"/>
                <w:szCs w:val="20"/>
              </w:rPr>
              <w:t>2) целевого заемного финансирования;</w:t>
            </w:r>
          </w:p>
          <w:p w:rsidR="00000000" w:rsidRDefault="00060458">
            <w:pPr>
              <w:pStyle w:val="pji"/>
            </w:pPr>
            <w:r>
              <w:rPr>
                <w:b/>
                <w:bCs/>
                <w:color w:val="auto"/>
                <w:sz w:val="20"/>
                <w:szCs w:val="20"/>
              </w:rPr>
              <w:t>3) имущества, внесенного в уставный капитал;</w:t>
            </w:r>
          </w:p>
          <w:p w:rsidR="00000000" w:rsidRDefault="00060458">
            <w:pPr>
              <w:pStyle w:val="pji"/>
            </w:pPr>
            <w:r>
              <w:rPr>
                <w:b/>
                <w:bCs/>
                <w:color w:val="auto"/>
                <w:sz w:val="20"/>
                <w:szCs w:val="20"/>
              </w:rPr>
              <w:t>4) бюджетных средств;</w:t>
            </w:r>
          </w:p>
          <w:p w:rsidR="00000000" w:rsidRDefault="00060458">
            <w:pPr>
              <w:pStyle w:val="pji"/>
            </w:pPr>
            <w:r>
              <w:rPr>
                <w:b/>
                <w:bCs/>
                <w:color w:val="auto"/>
                <w:sz w:val="20"/>
                <w:szCs w:val="20"/>
              </w:rPr>
              <w:t>5) иных не запрещенных законами Республики Казахстан доходов от деятельности национального холдинга.</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Порядок финансирования деятельности национального холдинга за счет бюджетных средств определяется бюджетным законодательством Республики Казахстан.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Ф</w:t>
            </w:r>
            <w:r>
              <w:rPr>
                <w:sz w:val="20"/>
                <w:szCs w:val="20"/>
              </w:rPr>
              <w:t>инансирование деятельности национального холдинга в области биологической безопасности играет ключевую роль в предотвращении и управлении чрезвычайными ситуациями, связанными с угрозами биотерроризма, пандемиями и экологическими катастрофами. Разработка но</w:t>
            </w:r>
            <w:r>
              <w:rPr>
                <w:sz w:val="20"/>
                <w:szCs w:val="20"/>
              </w:rPr>
              <w:t>вых методов диагностики, вакцин, лекарств и прочих биологических продуктов является важным механизмом защиты населения от опасностей, связанных с биологическими агентами.</w:t>
            </w:r>
          </w:p>
          <w:p w:rsidR="00000000" w:rsidRDefault="00060458">
            <w:pPr>
              <w:pStyle w:val="pji"/>
            </w:pPr>
            <w:r>
              <w:rPr>
                <w:color w:val="auto"/>
                <w:sz w:val="20"/>
                <w:szCs w:val="20"/>
              </w:rPr>
              <w:t>В конечном итоге, финансирование деятельности национального холдинга в области биолог</w:t>
            </w:r>
            <w:r>
              <w:rPr>
                <w:color w:val="auto"/>
                <w:sz w:val="20"/>
                <w:szCs w:val="20"/>
              </w:rPr>
              <w:t>ической безопасности позволяет сохранить жизни людей, обеспечить устойчивое развитие общества и защитить окружающую среду от негативного воздействия биологических угроз.</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384.                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пункты 1, 2, 3, 4</w:t>
            </w:r>
          </w:p>
          <w:p w:rsidR="00000000" w:rsidRDefault="00060458">
            <w:pPr>
              <w:pStyle w:val="pji"/>
            </w:pPr>
            <w:r>
              <w:rPr>
                <w:color w:val="auto"/>
                <w:sz w:val="20"/>
                <w:szCs w:val="20"/>
              </w:rPr>
              <w:t>статьи 19-1</w:t>
            </w:r>
          </w:p>
          <w:p w:rsidR="00000000" w:rsidRDefault="00060458">
            <w:pPr>
              <w:pStyle w:val="pji"/>
            </w:pPr>
            <w:r>
              <w:rPr>
                <w:color w:val="auto"/>
                <w:sz w:val="20"/>
                <w:szCs w:val="20"/>
              </w:rPr>
              <w:t> </w:t>
            </w:r>
          </w:p>
          <w:p w:rsidR="00000000" w:rsidRDefault="00060458">
            <w:pPr>
              <w:pStyle w:val="pji"/>
            </w:pPr>
            <w:r>
              <w:rPr>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sz w:val="20"/>
                <w:szCs w:val="20"/>
              </w:rPr>
              <w:t>о</w:t>
            </w:r>
            <w:r>
              <w:rPr>
                <w:b/>
                <w:bCs/>
                <w:color w:val="auto"/>
                <w:sz w:val="20"/>
                <w:szCs w:val="20"/>
              </w:rPr>
              <w:t>тсутствует</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p w:rsidR="00000000" w:rsidRDefault="00060458">
            <w:pPr>
              <w:pStyle w:val="pji"/>
            </w:pPr>
            <w:r>
              <w:rPr>
                <w:b/>
                <w:bCs/>
                <w:color w:val="auto"/>
                <w:sz w:val="20"/>
                <w:szCs w:val="20"/>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b/>
                <w:bCs/>
                <w:color w:val="auto"/>
                <w:sz w:val="20"/>
                <w:szCs w:val="20"/>
              </w:rPr>
              <w:t>Статья 19-1. Обеспечение охраны стратегических объектов в области биологической безопасности</w:t>
            </w:r>
          </w:p>
          <w:p w:rsidR="00000000" w:rsidRDefault="00060458">
            <w:pPr>
              <w:pStyle w:val="pji"/>
            </w:pPr>
            <w:r>
              <w:rPr>
                <w:b/>
                <w:bCs/>
                <w:color w:val="auto"/>
                <w:sz w:val="20"/>
                <w:szCs w:val="20"/>
              </w:rPr>
              <w:t> </w:t>
            </w:r>
          </w:p>
          <w:p w:rsidR="00000000" w:rsidRDefault="00060458">
            <w:pPr>
              <w:pStyle w:val="pji"/>
            </w:pPr>
            <w:r>
              <w:rPr>
                <w:b/>
                <w:bCs/>
                <w:color w:val="auto"/>
                <w:sz w:val="20"/>
                <w:szCs w:val="20"/>
              </w:rPr>
              <w:t>1. Обеспечение охраны стратегических объектов в области биологической безопасности может осуществляться государственными органами, специализированными охранными</w:t>
            </w:r>
            <w:r>
              <w:rPr>
                <w:b/>
                <w:bCs/>
                <w:color w:val="auto"/>
                <w:sz w:val="20"/>
                <w:szCs w:val="20"/>
              </w:rPr>
              <w:t xml:space="preserve"> подразделениями органов внутренних дел, другими войсками и воинскими формированиями Республики Казахстан в соответствии с законодательством Республики Казахстан.</w:t>
            </w:r>
          </w:p>
          <w:p w:rsidR="00000000" w:rsidRDefault="00060458">
            <w:pPr>
              <w:pStyle w:val="pji"/>
            </w:pPr>
            <w:r>
              <w:rPr>
                <w:b/>
                <w:bCs/>
                <w:color w:val="auto"/>
                <w:sz w:val="20"/>
                <w:szCs w:val="20"/>
              </w:rPr>
              <w:t> </w:t>
            </w:r>
          </w:p>
          <w:p w:rsidR="00000000" w:rsidRDefault="00060458">
            <w:pPr>
              <w:pStyle w:val="pji"/>
            </w:pPr>
            <w:r>
              <w:rPr>
                <w:b/>
                <w:bCs/>
                <w:color w:val="auto"/>
                <w:sz w:val="20"/>
                <w:szCs w:val="20"/>
              </w:rPr>
              <w:t>2. Национальный холдинг осуществляет взаимодействие с субъектами, осуществляющими государственную охрану стратегических объектов в области биологической безопасности.</w:t>
            </w:r>
          </w:p>
          <w:p w:rsidR="00000000" w:rsidRDefault="00060458">
            <w:pPr>
              <w:pStyle w:val="pji"/>
            </w:pPr>
            <w:r>
              <w:rPr>
                <w:b/>
                <w:bCs/>
                <w:color w:val="auto"/>
                <w:sz w:val="20"/>
                <w:szCs w:val="20"/>
              </w:rPr>
              <w:t> </w:t>
            </w:r>
          </w:p>
          <w:p w:rsidR="00000000" w:rsidRDefault="00060458">
            <w:pPr>
              <w:pStyle w:val="pji"/>
            </w:pPr>
            <w:r>
              <w:rPr>
                <w:b/>
                <w:bCs/>
                <w:color w:val="auto"/>
                <w:sz w:val="20"/>
                <w:szCs w:val="20"/>
              </w:rPr>
              <w:t>3. Порядок обеспечения физической защиты стратегических объектов в области биологическо</w:t>
            </w:r>
            <w:r>
              <w:rPr>
                <w:b/>
                <w:bCs/>
                <w:color w:val="auto"/>
                <w:sz w:val="20"/>
                <w:szCs w:val="20"/>
              </w:rPr>
              <w:t>й безопасности определяется требованиями по инженерно-технической укрепленности объектов, подлежащих государственной охране.</w:t>
            </w:r>
          </w:p>
          <w:p w:rsidR="00000000" w:rsidRDefault="00060458">
            <w:pPr>
              <w:pStyle w:val="pji"/>
            </w:pPr>
            <w:r>
              <w:rPr>
                <w:b/>
                <w:bCs/>
                <w:color w:val="auto"/>
                <w:sz w:val="20"/>
                <w:szCs w:val="20"/>
              </w:rPr>
              <w:t> </w:t>
            </w:r>
          </w:p>
          <w:p w:rsidR="00000000" w:rsidRDefault="00060458">
            <w:pPr>
              <w:pStyle w:val="pji"/>
            </w:pPr>
            <w:r>
              <w:rPr>
                <w:b/>
                <w:bCs/>
                <w:color w:val="auto"/>
                <w:sz w:val="20"/>
                <w:szCs w:val="20"/>
              </w:rPr>
              <w:t>4. Объекты инфраструктуры биологической безопасности являются государственной собственностью.</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Охрана стратегических объектов в о</w:t>
            </w:r>
            <w:r>
              <w:rPr>
                <w:sz w:val="20"/>
                <w:szCs w:val="20"/>
              </w:rPr>
              <w:t>бласти биологической безопасности имеет критическое значение для поддержания национальной и глобальной безопасности. Эти объекты включают в себя лаборатории, хранилища биологических материалов, научно-исследовательские центры, заводы по производству вакцин</w:t>
            </w:r>
            <w:r>
              <w:rPr>
                <w:sz w:val="20"/>
                <w:szCs w:val="20"/>
              </w:rPr>
              <w:t xml:space="preserve"> и другие учреждения, где работают с патогенными микроорганизмами или другими опасными веществами. Нарушение безопасности подобных объектов может привести к тяжелым последствиям, включая вспышки инфекционных заболеваний, экологические катастрофы и даже акт</w:t>
            </w:r>
            <w:r>
              <w:rPr>
                <w:sz w:val="20"/>
                <w:szCs w:val="20"/>
              </w:rPr>
              <w:t>ы терроризма.</w:t>
            </w:r>
          </w:p>
          <w:p w:rsidR="00000000" w:rsidRDefault="00060458">
            <w:pPr>
              <w:pStyle w:val="pji"/>
            </w:pPr>
            <w:r>
              <w:rPr>
                <w:color w:val="auto"/>
                <w:sz w:val="20"/>
                <w:szCs w:val="20"/>
              </w:rPr>
              <w:t>Охрана стратегических объектов в области биологической безопасности включает в себя целый комплекс мер, направленных на предотвращение несанкционированного доступа, защиту от утечки опасных веществ, обучение персонала по соблюдению правил без</w:t>
            </w:r>
            <w:r>
              <w:rPr>
                <w:color w:val="auto"/>
                <w:sz w:val="20"/>
                <w:szCs w:val="20"/>
              </w:rPr>
              <w:t>опасности, осуществление контроля за оборудованием и материалами, а также разработку планов мероприятий в случае чрезвычайных ситуаций.</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c"/>
            </w:pPr>
            <w:r>
              <w:rPr>
                <w:b/>
                <w:bCs/>
                <w:color w:val="auto"/>
                <w:sz w:val="20"/>
                <w:szCs w:val="20"/>
              </w:rPr>
              <w:t>Закон Республики Казахстан «Об общественном контроле» от 2 октября 2023 года № 30-VIII</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385.          </w:t>
            </w:r>
            <w:r>
              <w:rPr>
                <w:sz w:val="20"/>
                <w:szCs w:val="2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пункт 6 статьи 12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Общественный мониторинг</w:t>
            </w:r>
          </w:p>
          <w:p w:rsidR="00000000" w:rsidRDefault="00060458">
            <w:pPr>
              <w:pStyle w:val="pji"/>
            </w:pPr>
            <w:r>
              <w:rPr>
                <w:sz w:val="20"/>
                <w:szCs w:val="20"/>
              </w:rPr>
              <w:t>...</w:t>
            </w:r>
          </w:p>
          <w:p w:rsidR="00000000" w:rsidRDefault="00060458">
            <w:pPr>
              <w:pStyle w:val="pji"/>
            </w:pPr>
            <w:r>
              <w:rPr>
                <w:color w:val="auto"/>
                <w:sz w:val="20"/>
                <w:szCs w:val="20"/>
              </w:rPr>
              <w:t xml:space="preserve">6. Итоговый документ, принятый по результатам проведения общественного мониторинга, направляется объектам общественного контроля для рассмотрения. </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12. Общественный мониторинг</w:t>
            </w:r>
          </w:p>
          <w:p w:rsidR="00000000" w:rsidRDefault="00060458">
            <w:pPr>
              <w:pStyle w:val="pji"/>
            </w:pPr>
            <w:r>
              <w:rPr>
                <w:sz w:val="20"/>
                <w:szCs w:val="20"/>
              </w:rPr>
              <w:t>...</w:t>
            </w:r>
          </w:p>
          <w:p w:rsidR="00000000" w:rsidRDefault="00060458">
            <w:pPr>
              <w:pStyle w:val="pji"/>
            </w:pPr>
            <w:r>
              <w:rPr>
                <w:color w:val="auto"/>
                <w:sz w:val="20"/>
                <w:szCs w:val="20"/>
              </w:rPr>
              <w:t xml:space="preserve">6. Итоговый документ, принятый по результатам проведения общественного мониторинга, направляется объектам общественного контроля для рассмотрения </w:t>
            </w:r>
            <w:r>
              <w:rPr>
                <w:b/>
                <w:bCs/>
                <w:sz w:val="20"/>
                <w:szCs w:val="20"/>
              </w:rPr>
              <w:t>и в государственный орган в сфере оказания медицинских услуг (помощи) в случае занятия медицинской деятельност</w:t>
            </w:r>
            <w:r>
              <w:rPr>
                <w:b/>
                <w:bCs/>
                <w:sz w:val="20"/>
                <w:szCs w:val="20"/>
              </w:rPr>
              <w:t>ью без разрешительных документов.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В целях взаимодействия с субъектами общественного контроля для осуществления государственного контроля в объекты, которые оказывают безлицензионную медицинскую деятельность путем внеплановой проверки по информации обществ</w:t>
            </w:r>
            <w:r>
              <w:rPr>
                <w:sz w:val="20"/>
                <w:szCs w:val="20"/>
              </w:rPr>
              <w:t>енного контроля.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386.                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
            </w:pPr>
            <w:r>
              <w:rPr>
                <w:sz w:val="20"/>
                <w:szCs w:val="20"/>
              </w:rPr>
              <w:t>пункт 2 статьи 13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 Итоговые документы</w:t>
            </w:r>
          </w:p>
          <w:p w:rsidR="00000000" w:rsidRDefault="00060458">
            <w:pPr>
              <w:pStyle w:val="pji"/>
            </w:pPr>
            <w:r>
              <w:rPr>
                <w:sz w:val="20"/>
                <w:szCs w:val="20"/>
              </w:rPr>
              <w:t>...</w:t>
            </w:r>
          </w:p>
          <w:p w:rsidR="00000000" w:rsidRDefault="00060458">
            <w:pPr>
              <w:pStyle w:val="pji"/>
            </w:pPr>
            <w:r>
              <w:rPr>
                <w:color w:val="auto"/>
                <w:sz w:val="20"/>
                <w:szCs w:val="20"/>
              </w:rPr>
              <w:t>2. Субъект общественного контроля направляет итоговый документ объекту общественного контроля не позднее семи рабочих дней со дня завершения общественного контроля на казахском и (или) на других языках.</w:t>
            </w:r>
          </w:p>
          <w:p w:rsidR="00000000" w:rsidRDefault="00060458">
            <w:pPr>
              <w:pStyle w:val="pji"/>
            </w:pPr>
            <w:r>
              <w:rPr>
                <w:color w:val="auto"/>
                <w:sz w:val="20"/>
                <w:szCs w:val="20"/>
                <w:bdr w:val="none" w:sz="0" w:space="0" w:color="auto" w:frame="1"/>
              </w:rPr>
              <w:t> </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color w:val="auto"/>
                <w:sz w:val="20"/>
                <w:szCs w:val="20"/>
              </w:rPr>
              <w:t>Статья 13. Итоговые документы</w:t>
            </w:r>
          </w:p>
          <w:p w:rsidR="00000000" w:rsidRDefault="00060458">
            <w:pPr>
              <w:pStyle w:val="pji"/>
            </w:pPr>
            <w:r>
              <w:rPr>
                <w:sz w:val="20"/>
                <w:szCs w:val="20"/>
              </w:rPr>
              <w:t>...</w:t>
            </w:r>
          </w:p>
          <w:p w:rsidR="00000000" w:rsidRDefault="00060458">
            <w:pPr>
              <w:pStyle w:val="pji"/>
            </w:pPr>
            <w:r>
              <w:rPr>
                <w:color w:val="auto"/>
                <w:sz w:val="20"/>
                <w:szCs w:val="20"/>
              </w:rPr>
              <w:t>2. Субъект общес</w:t>
            </w:r>
            <w:r>
              <w:rPr>
                <w:color w:val="auto"/>
                <w:sz w:val="20"/>
                <w:szCs w:val="20"/>
              </w:rPr>
              <w:t>твенного контроля направляет итоговый документ объекту общественного контроля не позднее семи рабочих дней со дня завершения общественного контроля на казахском и (или) на других языках</w:t>
            </w:r>
            <w:r>
              <w:rPr>
                <w:sz w:val="20"/>
                <w:szCs w:val="20"/>
              </w:rPr>
              <w:t xml:space="preserve"> и </w:t>
            </w:r>
            <w:r>
              <w:rPr>
                <w:b/>
                <w:bCs/>
                <w:sz w:val="20"/>
                <w:szCs w:val="20"/>
              </w:rPr>
              <w:t>орган в сфере оказания медицинских услуг (помощи) в случае занятия м</w:t>
            </w:r>
            <w:r>
              <w:rPr>
                <w:b/>
                <w:bCs/>
                <w:sz w:val="20"/>
                <w:szCs w:val="20"/>
              </w:rPr>
              <w:t>едицинской деятельностью без разрешительных документов.</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60458">
            <w:pPr>
              <w:pStyle w:val="pji"/>
            </w:pPr>
            <w:r>
              <w:rPr>
                <w:sz w:val="20"/>
                <w:szCs w:val="20"/>
              </w:rPr>
              <w:t xml:space="preserve">В целях взаимодействия с субъектами общественного контроля для осуществления государственного контроля в объекты которые оказывают безлицензионную медицинскую деятельность путем внеплановой проверки </w:t>
            </w:r>
            <w:r>
              <w:rPr>
                <w:sz w:val="20"/>
                <w:szCs w:val="20"/>
              </w:rPr>
              <w:t>по информации общественного контроля.</w:t>
            </w:r>
          </w:p>
        </w:tc>
        <w:tc>
          <w:tcPr>
            <w:tcW w:w="50" w:type="pct"/>
            <w:tcMar>
              <w:top w:w="0" w:type="dxa"/>
              <w:left w:w="108" w:type="dxa"/>
              <w:bottom w:w="0" w:type="dxa"/>
              <w:right w:w="108" w:type="dxa"/>
            </w:tcMar>
            <w:vAlign w:val="center"/>
            <w:hideMark/>
          </w:tcPr>
          <w:p w:rsidR="00000000" w:rsidRDefault="00060458">
            <w:pPr>
              <w:pStyle w:val="p"/>
            </w:pPr>
            <w:r>
              <w:rPr>
                <w:color w:val="auto"/>
                <w:sz w:val="20"/>
                <w:szCs w:val="20"/>
              </w:rPr>
              <w:t> </w:t>
            </w:r>
          </w:p>
        </w:tc>
      </w:tr>
    </w:tbl>
    <w:p w:rsidR="00000000" w:rsidRDefault="00060458">
      <w:pPr>
        <w:pStyle w:val="pj"/>
      </w:pPr>
      <w:r>
        <w:t> </w:t>
      </w:r>
    </w:p>
    <w:p w:rsidR="00000000" w:rsidRDefault="00060458">
      <w:pPr>
        <w:pStyle w:val="pj"/>
      </w:pPr>
      <w:r>
        <w:rPr>
          <w:b/>
          <w:bCs/>
        </w:rPr>
        <w:t> </w:t>
      </w:r>
    </w:p>
    <w:p w:rsidR="00000000" w:rsidRDefault="00060458">
      <w:pPr>
        <w:pStyle w:val="pj"/>
      </w:pPr>
      <w:r>
        <w:rPr>
          <w:b/>
          <w:bCs/>
        </w:rPr>
        <w:t> </w:t>
      </w:r>
    </w:p>
    <w:sectPr w:rsidR="00000000">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58" w:rsidRDefault="00060458" w:rsidP="00060458">
      <w:r>
        <w:separator/>
      </w:r>
    </w:p>
  </w:endnote>
  <w:endnote w:type="continuationSeparator" w:id="0">
    <w:p w:rsidR="00060458" w:rsidRDefault="00060458" w:rsidP="0006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58" w:rsidRDefault="0006045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58" w:rsidRDefault="0006045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58" w:rsidRDefault="000604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58" w:rsidRDefault="00060458" w:rsidP="00060458">
      <w:r>
        <w:separator/>
      </w:r>
    </w:p>
  </w:footnote>
  <w:footnote w:type="continuationSeparator" w:id="0">
    <w:p w:rsidR="00060458" w:rsidRDefault="00060458" w:rsidP="00060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58" w:rsidRDefault="0006045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58" w:rsidRDefault="00060458" w:rsidP="00060458">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60458" w:rsidRPr="00060458" w:rsidRDefault="00060458" w:rsidP="00060458">
    <w:pPr>
      <w:pStyle w:val="a8"/>
      <w:spacing w:after="100"/>
      <w:jc w:val="right"/>
      <w:rPr>
        <w:rFonts w:ascii="Arial" w:hAnsi="Arial" w:cs="Arial"/>
        <w:color w:val="808080"/>
        <w:sz w:val="20"/>
      </w:rPr>
    </w:pPr>
    <w:r>
      <w:rPr>
        <w:rFonts w:ascii="Arial" w:hAnsi="Arial" w:cs="Arial"/>
        <w:color w:val="808080"/>
        <w:sz w:val="20"/>
      </w:rPr>
      <w:t>Документ: Досье на проект Закона Республики Казахстан «О внесении изменений и дополнений в некоторые законодательные акты по вопросам здравоохранения» (декабрь 2024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58" w:rsidRDefault="0006045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60458"/>
    <w:rsid w:val="0006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color w:val="000000"/>
      <w:kern w:val="36"/>
    </w:rPr>
  </w:style>
  <w:style w:type="paragraph" w:styleId="2">
    <w:name w:val="heading 2"/>
    <w:basedOn w:val="a"/>
    <w:link w:val="20"/>
    <w:uiPriority w:val="9"/>
    <w:qFormat/>
    <w:pPr>
      <w:keepNext/>
      <w:spacing w:before="200"/>
      <w:outlineLvl w:val="1"/>
    </w:pPr>
    <w:rPr>
      <w:color w:val="000000"/>
    </w:rPr>
  </w:style>
  <w:style w:type="paragraph" w:styleId="3">
    <w:name w:val="heading 3"/>
    <w:basedOn w:val="a"/>
    <w:link w:val="30"/>
    <w:uiPriority w:val="9"/>
    <w:qFormat/>
    <w:pPr>
      <w:keepNext/>
      <w:spacing w:before="200"/>
      <w:outlineLvl w:val="2"/>
    </w:pPr>
    <w:rPr>
      <w:color w:val="000000"/>
    </w:rPr>
  </w:style>
  <w:style w:type="paragraph" w:styleId="4">
    <w:name w:val="heading 4"/>
    <w:basedOn w:val="a"/>
    <w:link w:val="40"/>
    <w:uiPriority w:val="9"/>
    <w:qFormat/>
    <w:pPr>
      <w:keepNext/>
      <w:spacing w:before="200"/>
      <w:outlineLvl w:val="3"/>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val="0"/>
      <w:iCs w:val="0"/>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4">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ezkurwreuab5ozgtqnkl">
    <w:name w:val="ezkurwreuab5ozgtqnkl"/>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character" w:styleId="a7">
    <w:name w:val="Strong"/>
    <w:basedOn w:val="a0"/>
    <w:uiPriority w:val="22"/>
    <w:qFormat/>
    <w:rPr>
      <w:b/>
      <w:bCs/>
    </w:rPr>
  </w:style>
  <w:style w:type="paragraph" w:styleId="a8">
    <w:name w:val="header"/>
    <w:basedOn w:val="a"/>
    <w:link w:val="a9"/>
    <w:uiPriority w:val="99"/>
    <w:unhideWhenUsed/>
    <w:rsid w:val="00060458"/>
    <w:pPr>
      <w:tabs>
        <w:tab w:val="center" w:pos="4677"/>
        <w:tab w:val="right" w:pos="9355"/>
      </w:tabs>
    </w:pPr>
  </w:style>
  <w:style w:type="character" w:customStyle="1" w:styleId="a9">
    <w:name w:val="Верхний колонтитул Знак"/>
    <w:basedOn w:val="a0"/>
    <w:link w:val="a8"/>
    <w:uiPriority w:val="99"/>
    <w:rsid w:val="00060458"/>
    <w:rPr>
      <w:rFonts w:ascii="Times New Roman" w:eastAsiaTheme="minorEastAsia" w:hAnsi="Times New Roman" w:cs="Times New Roman"/>
      <w:sz w:val="24"/>
      <w:szCs w:val="24"/>
    </w:rPr>
  </w:style>
  <w:style w:type="paragraph" w:styleId="aa">
    <w:name w:val="footer"/>
    <w:basedOn w:val="a"/>
    <w:link w:val="ab"/>
    <w:uiPriority w:val="99"/>
    <w:unhideWhenUsed/>
    <w:rsid w:val="00060458"/>
    <w:pPr>
      <w:tabs>
        <w:tab w:val="center" w:pos="4677"/>
        <w:tab w:val="right" w:pos="9355"/>
      </w:tabs>
    </w:pPr>
  </w:style>
  <w:style w:type="character" w:customStyle="1" w:styleId="ab">
    <w:name w:val="Нижний колонтитул Знак"/>
    <w:basedOn w:val="a0"/>
    <w:link w:val="aa"/>
    <w:uiPriority w:val="99"/>
    <w:rsid w:val="00060458"/>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color w:val="000000"/>
      <w:kern w:val="36"/>
    </w:rPr>
  </w:style>
  <w:style w:type="paragraph" w:styleId="2">
    <w:name w:val="heading 2"/>
    <w:basedOn w:val="a"/>
    <w:link w:val="20"/>
    <w:uiPriority w:val="9"/>
    <w:qFormat/>
    <w:pPr>
      <w:keepNext/>
      <w:spacing w:before="200"/>
      <w:outlineLvl w:val="1"/>
    </w:pPr>
    <w:rPr>
      <w:color w:val="000000"/>
    </w:rPr>
  </w:style>
  <w:style w:type="paragraph" w:styleId="3">
    <w:name w:val="heading 3"/>
    <w:basedOn w:val="a"/>
    <w:link w:val="30"/>
    <w:uiPriority w:val="9"/>
    <w:qFormat/>
    <w:pPr>
      <w:keepNext/>
      <w:spacing w:before="200"/>
      <w:outlineLvl w:val="2"/>
    </w:pPr>
    <w:rPr>
      <w:color w:val="000000"/>
    </w:rPr>
  </w:style>
  <w:style w:type="paragraph" w:styleId="4">
    <w:name w:val="heading 4"/>
    <w:basedOn w:val="a"/>
    <w:link w:val="40"/>
    <w:uiPriority w:val="9"/>
    <w:qFormat/>
    <w:pPr>
      <w:keepNext/>
      <w:spacing w:before="200"/>
      <w:outlineLvl w:val="3"/>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val="0"/>
      <w:iCs w:val="0"/>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4">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ezkurwreuab5ozgtqnkl">
    <w:name w:val="ezkurwreuab5ozgtqnkl"/>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character" w:styleId="a7">
    <w:name w:val="Strong"/>
    <w:basedOn w:val="a0"/>
    <w:uiPriority w:val="22"/>
    <w:qFormat/>
    <w:rPr>
      <w:b/>
      <w:bCs/>
    </w:rPr>
  </w:style>
  <w:style w:type="paragraph" w:styleId="a8">
    <w:name w:val="header"/>
    <w:basedOn w:val="a"/>
    <w:link w:val="a9"/>
    <w:uiPriority w:val="99"/>
    <w:unhideWhenUsed/>
    <w:rsid w:val="00060458"/>
    <w:pPr>
      <w:tabs>
        <w:tab w:val="center" w:pos="4677"/>
        <w:tab w:val="right" w:pos="9355"/>
      </w:tabs>
    </w:pPr>
  </w:style>
  <w:style w:type="character" w:customStyle="1" w:styleId="a9">
    <w:name w:val="Верхний колонтитул Знак"/>
    <w:basedOn w:val="a0"/>
    <w:link w:val="a8"/>
    <w:uiPriority w:val="99"/>
    <w:rsid w:val="00060458"/>
    <w:rPr>
      <w:rFonts w:ascii="Times New Roman" w:eastAsiaTheme="minorEastAsia" w:hAnsi="Times New Roman" w:cs="Times New Roman"/>
      <w:sz w:val="24"/>
      <w:szCs w:val="24"/>
    </w:rPr>
  </w:style>
  <w:style w:type="paragraph" w:styleId="aa">
    <w:name w:val="footer"/>
    <w:basedOn w:val="a"/>
    <w:link w:val="ab"/>
    <w:uiPriority w:val="99"/>
    <w:unhideWhenUsed/>
    <w:rsid w:val="00060458"/>
    <w:pPr>
      <w:tabs>
        <w:tab w:val="center" w:pos="4677"/>
        <w:tab w:val="right" w:pos="9355"/>
      </w:tabs>
    </w:pPr>
  </w:style>
  <w:style w:type="character" w:customStyle="1" w:styleId="ab">
    <w:name w:val="Нижний колонтитул Знак"/>
    <w:basedOn w:val="a0"/>
    <w:link w:val="aa"/>
    <w:uiPriority w:val="99"/>
    <w:rsid w:val="0006045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8322068" TargetMode="External"/><Relationship Id="rId13" Type="http://schemas.openxmlformats.org/officeDocument/2006/relationships/hyperlink" Target="http://online.zakon.kz/Document/?doc_id=36148637" TargetMode="External"/><Relationship Id="rId18" Type="http://schemas.openxmlformats.org/officeDocument/2006/relationships/hyperlink" Target="http://online.zakon.kz/Document/?doc_id=399440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online.zakon.kz/Document/?doc_id=32899634" TargetMode="External"/><Relationship Id="rId12" Type="http://schemas.openxmlformats.org/officeDocument/2006/relationships/hyperlink" Target="http://online.zakon.kz/Document/?doc_id=38259854" TargetMode="External"/><Relationship Id="rId17" Type="http://schemas.openxmlformats.org/officeDocument/2006/relationships/hyperlink" Target="http://online.zakon.kz/Document/?doc_id=37312788" TargetMode="External"/><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online.zakon.kz/Document/?doc_id=32908862"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1577399"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online.zakon.kz/Document/?doc_id=31548200" TargetMode="External"/><Relationship Id="rId23" Type="http://schemas.openxmlformats.org/officeDocument/2006/relationships/footer" Target="footer2.xml"/><Relationship Id="rId10" Type="http://schemas.openxmlformats.org/officeDocument/2006/relationships/hyperlink" Target="http://online.zakon.kz/Document/?doc_id=31575252" TargetMode="External"/><Relationship Id="rId19" Type="http://schemas.openxmlformats.org/officeDocument/2006/relationships/hyperlink" Target="http://online.zakon.kz/Document/?doc_id=39502756" TargetMode="External"/><Relationship Id="rId4" Type="http://schemas.openxmlformats.org/officeDocument/2006/relationships/webSettings" Target="webSettings.xml"/><Relationship Id="rId9" Type="http://schemas.openxmlformats.org/officeDocument/2006/relationships/hyperlink" Target="http://online.zakon.kz/Document/?doc_id=32906034" TargetMode="External"/><Relationship Id="rId14" Type="http://schemas.openxmlformats.org/officeDocument/2006/relationships/hyperlink" Target="http://online.zakon.kz/Document/?doc_id=3446443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162770</Words>
  <Characters>927790</Characters>
  <Application>Microsoft Office Word</Application>
  <DocSecurity>0</DocSecurity>
  <Lines>7731</Lines>
  <Paragraphs>2176</Paragraphs>
  <ScaleCrop>false</ScaleCrop>
  <Company/>
  <LinksUpToDate>false</LinksUpToDate>
  <CharactersWithSpaces>1088384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2025-07-27T14:11:00Z</dcterms:created>
  <dcterms:modified xsi:type="dcterms:W3CDTF">2025-07-27T14:11:00Z</dcterms:modified>
</cp:coreProperties>
</file>