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D0884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3 апреля 2025 года № 216</w:t>
      </w:r>
      <w:r>
        <w:rPr>
          <w:rStyle w:val="s1"/>
        </w:rPr>
        <w:br/>
        <w:t>О внесении изменения в приказ Министра здравоохранения Республики Казахстан от 22 декабря 2023 года №737 «О некоторых вопросах Общественного совета Министерства здравоохранени</w:t>
      </w:r>
      <w:r>
        <w:rPr>
          <w:rStyle w:val="s1"/>
        </w:rPr>
        <w:t>я Республики Казахстан»</w:t>
      </w:r>
    </w:p>
    <w:p w:rsidR="00000000" w:rsidRDefault="00ED0884">
      <w:pPr>
        <w:pStyle w:val="pj"/>
      </w:pPr>
      <w:r>
        <w:rPr>
          <w:rStyle w:val="s0"/>
        </w:rPr>
        <w:t> </w:t>
      </w:r>
    </w:p>
    <w:p w:rsidR="00000000" w:rsidRDefault="00ED0884">
      <w:pPr>
        <w:pStyle w:val="pj"/>
      </w:pPr>
      <w:r>
        <w:rPr>
          <w:rStyle w:val="s0"/>
        </w:rPr>
        <w:t xml:space="preserve">В соответствии с </w:t>
      </w:r>
      <w:hyperlink r:id="rId7" w:anchor="sub_id=91000" w:history="1">
        <w:r>
          <w:rPr>
            <w:rStyle w:val="a4"/>
          </w:rPr>
          <w:t>пунктом 10 статьи 9</w:t>
        </w:r>
      </w:hyperlink>
      <w:r>
        <w:rPr>
          <w:rStyle w:val="s0"/>
        </w:rPr>
        <w:t xml:space="preserve"> Закона Республики Казахстан «Об общественных советах», </w:t>
      </w:r>
      <w:hyperlink r:id="rId8" w:anchor="sub_id=3300" w:history="1">
        <w:r>
          <w:rPr>
            <w:rStyle w:val="a4"/>
          </w:rPr>
          <w:t>пунктом 33</w:t>
        </w:r>
      </w:hyperlink>
      <w:r>
        <w:rPr>
          <w:rStyle w:val="s0"/>
        </w:rPr>
        <w:t xml:space="preserve"> Типового положения об Общественном совете, утвержденного приказом Министра информации и общественного развития Республики Казахстан от 26 февраля 2021 года № 69 (з</w:t>
      </w:r>
      <w:r>
        <w:rPr>
          <w:rStyle w:val="s0"/>
        </w:rPr>
        <w:t xml:space="preserve">арегистрирован в Реестре государственной регистрации нормативных правовых актов под № 22264) и в связи с кадровыми изменениями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ED0884">
      <w:pPr>
        <w:pStyle w:val="pj"/>
      </w:pPr>
      <w:r>
        <w:rPr>
          <w:rStyle w:val="s0"/>
        </w:rPr>
        <w:t xml:space="preserve">1. Внести в </w:t>
      </w:r>
      <w:hyperlink r:id="rId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</w:t>
      </w:r>
      <w:r>
        <w:rPr>
          <w:rStyle w:val="s0"/>
        </w:rPr>
        <w:t>ки Казахстан от 22 декабря 2023 года № 737 «О некоторых вопросах Общественного совета Министерства здравоохранения Республики Казахстан» следующее изменение:</w:t>
      </w:r>
    </w:p>
    <w:p w:rsidR="00000000" w:rsidRDefault="00ED0884">
      <w:pPr>
        <w:pStyle w:val="pj"/>
      </w:pPr>
      <w:hyperlink r:id="rId10" w:anchor="sub_id=1" w:history="1">
        <w:r>
          <w:rPr>
            <w:rStyle w:val="a4"/>
          </w:rPr>
          <w:t>приложение</w:t>
        </w:r>
      </w:hyperlink>
      <w:r>
        <w:rPr>
          <w:rStyle w:val="s0"/>
        </w:rPr>
        <w:t xml:space="preserve"> к указан</w:t>
      </w:r>
      <w:r>
        <w:rPr>
          <w:rStyle w:val="s0"/>
        </w:rPr>
        <w:t xml:space="preserve">ному приказу изложить в новой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ED0884">
      <w:pPr>
        <w:pStyle w:val="pj"/>
      </w:pPr>
      <w:r>
        <w:rPr>
          <w:rStyle w:val="s0"/>
        </w:rPr>
        <w:t xml:space="preserve">2. Департаменту стратегии и развития Министерства здравоохранения Республики Казахстан в течение трех рабочих дней обеспечить размещение настоящего </w:t>
      </w:r>
      <w:r>
        <w:rPr>
          <w:rStyle w:val="s0"/>
        </w:rPr>
        <w:t>приказа на официальном интернет-ресурсе Министерства.</w:t>
      </w:r>
    </w:p>
    <w:p w:rsidR="00000000" w:rsidRDefault="00ED0884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ED0884">
      <w:pPr>
        <w:pStyle w:val="pj"/>
      </w:pPr>
      <w:r>
        <w:rPr>
          <w:rStyle w:val="s0"/>
        </w:rPr>
        <w:t>4. Настоящий приказ вступает в силу со дня его подписания.</w:t>
      </w:r>
    </w:p>
    <w:p w:rsidR="00000000" w:rsidRDefault="00ED0884">
      <w:pPr>
        <w:pStyle w:val="pj"/>
      </w:pPr>
      <w:r>
        <w:rPr>
          <w:rStyle w:val="s0"/>
        </w:rPr>
        <w:t> </w:t>
      </w:r>
    </w:p>
    <w:p w:rsidR="00000000" w:rsidRDefault="00ED088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"/>
            </w:pPr>
            <w:r>
              <w:rPr>
                <w:rStyle w:val="s0"/>
                <w:b/>
                <w:bCs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r"/>
            </w:pPr>
            <w:r>
              <w:rPr>
                <w:rStyle w:val="s0"/>
                <w:b/>
                <w:bCs/>
              </w:rPr>
              <w:t xml:space="preserve">А. </w:t>
            </w:r>
            <w:r>
              <w:rPr>
                <w:rStyle w:val="s0"/>
                <w:b/>
                <w:bCs/>
              </w:rPr>
              <w:t>Альназарова</w:t>
            </w:r>
          </w:p>
        </w:tc>
      </w:tr>
    </w:tbl>
    <w:p w:rsidR="00000000" w:rsidRDefault="00ED0884">
      <w:pPr>
        <w:pStyle w:val="p"/>
      </w:pPr>
      <w:r>
        <w:rPr>
          <w:rStyle w:val="s0"/>
        </w:rPr>
        <w:t> </w:t>
      </w:r>
    </w:p>
    <w:p w:rsidR="00000000" w:rsidRDefault="00ED0884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ED0884">
      <w:pPr>
        <w:pStyle w:val="pr"/>
      </w:pPr>
      <w:r>
        <w:rPr>
          <w:rStyle w:val="s0"/>
        </w:rPr>
        <w:t>Приложение</w:t>
      </w:r>
    </w:p>
    <w:p w:rsidR="00000000" w:rsidRDefault="00ED0884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Министра здравоохранения </w:t>
      </w:r>
    </w:p>
    <w:p w:rsidR="00000000" w:rsidRDefault="00ED0884">
      <w:pPr>
        <w:pStyle w:val="pr"/>
      </w:pPr>
      <w:r>
        <w:rPr>
          <w:rStyle w:val="s0"/>
        </w:rPr>
        <w:t>Республики Казахстан</w:t>
      </w:r>
      <w:r>
        <w:rPr>
          <w:rStyle w:val="s0"/>
        </w:rPr>
        <w:br/>
        <w:t>от 3 апреля 2025 года № 216</w:t>
      </w:r>
    </w:p>
    <w:p w:rsidR="00000000" w:rsidRDefault="00ED0884">
      <w:pPr>
        <w:pStyle w:val="pr"/>
      </w:pPr>
      <w:r>
        <w:rPr>
          <w:rStyle w:val="s0"/>
        </w:rPr>
        <w:t> </w:t>
      </w:r>
    </w:p>
    <w:p w:rsidR="00000000" w:rsidRDefault="00ED0884">
      <w:pPr>
        <w:pStyle w:val="pr"/>
      </w:pPr>
      <w:r>
        <w:rPr>
          <w:rStyle w:val="s0"/>
        </w:rPr>
        <w:t> </w:t>
      </w:r>
    </w:p>
    <w:p w:rsidR="00000000" w:rsidRDefault="00ED0884">
      <w:pPr>
        <w:pStyle w:val="pr"/>
      </w:pPr>
      <w:r>
        <w:rPr>
          <w:rStyle w:val="s0"/>
        </w:rPr>
        <w:t>Приложение</w:t>
      </w:r>
    </w:p>
    <w:p w:rsidR="00000000" w:rsidRDefault="00ED0884">
      <w:pPr>
        <w:pStyle w:val="pr"/>
      </w:pPr>
      <w:r>
        <w:rPr>
          <w:rStyle w:val="s0"/>
        </w:rPr>
        <w:t xml:space="preserve">к приказу Министра здравоохранения </w:t>
      </w:r>
    </w:p>
    <w:p w:rsidR="00000000" w:rsidRDefault="00ED0884">
      <w:pPr>
        <w:pStyle w:val="pr"/>
      </w:pPr>
      <w:r>
        <w:rPr>
          <w:rStyle w:val="s0"/>
        </w:rPr>
        <w:t>Республики Казахстан</w:t>
      </w:r>
      <w:r>
        <w:rPr>
          <w:rStyle w:val="s0"/>
        </w:rPr>
        <w:br/>
        <w:t>от «22» декабря 2023 года № 737</w:t>
      </w:r>
    </w:p>
    <w:p w:rsidR="00000000" w:rsidRDefault="00ED0884">
      <w:pPr>
        <w:pStyle w:val="pr"/>
      </w:pPr>
      <w:r>
        <w:rPr>
          <w:rStyle w:val="s0"/>
        </w:rPr>
        <w:t> </w:t>
      </w:r>
    </w:p>
    <w:p w:rsidR="00000000" w:rsidRDefault="00ED0884">
      <w:pPr>
        <w:pStyle w:val="pc"/>
        <w:ind w:right="108"/>
      </w:pPr>
      <w:r>
        <w:t> </w:t>
      </w:r>
    </w:p>
    <w:p w:rsidR="00000000" w:rsidRDefault="00ED0884">
      <w:pPr>
        <w:pStyle w:val="pc"/>
      </w:pPr>
      <w:r>
        <w:rPr>
          <w:rStyle w:val="s1"/>
        </w:rPr>
        <w:t>Состав Общественного совета</w:t>
      </w:r>
      <w:r>
        <w:rPr>
          <w:rStyle w:val="s1"/>
        </w:rPr>
        <w:br/>
        <w:t>Министерства здравоохранения Республики Казахстан</w:t>
      </w:r>
    </w:p>
    <w:p w:rsidR="00000000" w:rsidRDefault="00ED0884">
      <w:pPr>
        <w:pStyle w:val="pc"/>
      </w:pPr>
      <w:r>
        <w:t> </w:t>
      </w:r>
    </w:p>
    <w:tbl>
      <w:tblPr>
        <w:tblW w:w="331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2461"/>
        <w:gridCol w:w="296"/>
        <w:gridCol w:w="855"/>
        <w:gridCol w:w="297"/>
        <w:gridCol w:w="1984"/>
      </w:tblGrid>
      <w:tr w:rsidR="00000000">
        <w:trPr>
          <w:jc w:val="center"/>
        </w:trPr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c"/>
            </w:pPr>
            <w:r>
              <w:rPr>
                <w:b/>
                <w:bCs/>
              </w:rPr>
              <w:t>№</w:t>
            </w:r>
          </w:p>
        </w:tc>
        <w:tc>
          <w:tcPr>
            <w:tcW w:w="26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c"/>
            </w:pPr>
            <w:r>
              <w:rPr>
                <w:b/>
                <w:bCs/>
              </w:rPr>
              <w:t>ФИО</w:t>
            </w:r>
          </w:p>
        </w:tc>
        <w:tc>
          <w:tcPr>
            <w:tcW w:w="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c"/>
            </w:pPr>
            <w:r>
              <w:rPr>
                <w:b/>
                <w:bCs/>
              </w:rPr>
              <w:t>-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c"/>
            </w:pPr>
            <w:r>
              <w:rPr>
                <w:b/>
                <w:bCs/>
              </w:rPr>
              <w:t>Должность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c"/>
            </w:pPr>
            <w:r>
              <w:rPr>
                <w:b/>
                <w:bCs/>
              </w:rPr>
              <w:t>Министерство здравоохранения Республики Казахстан</w:t>
            </w:r>
          </w:p>
        </w:tc>
      </w:tr>
      <w:tr w:rsidR="00000000">
        <w:trPr>
          <w:jc w:val="center"/>
        </w:trPr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c"/>
            </w:pPr>
            <w:r>
              <w:t>1</w:t>
            </w:r>
          </w:p>
        </w:tc>
        <w:tc>
          <w:tcPr>
            <w:tcW w:w="455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ji"/>
            </w:pPr>
            <w:r>
              <w:t xml:space="preserve">Первый вице-министр здравоохранения </w:t>
            </w:r>
          </w:p>
        </w:tc>
      </w:tr>
      <w:tr w:rsidR="00000000">
        <w:trPr>
          <w:jc w:val="center"/>
        </w:trPr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c"/>
            </w:pPr>
            <w:r>
              <w:t>2</w:t>
            </w:r>
          </w:p>
        </w:tc>
        <w:tc>
          <w:tcPr>
            <w:tcW w:w="455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ji"/>
            </w:pPr>
            <w:r>
              <w:t xml:space="preserve">Председатель Комитета медицинского и фармацевтического контроля </w:t>
            </w:r>
          </w:p>
          <w:p w:rsidR="00000000" w:rsidRDefault="00ED0884">
            <w:pPr>
              <w:pStyle w:val="pji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c"/>
            </w:pPr>
            <w:r>
              <w:t>3</w:t>
            </w:r>
          </w:p>
        </w:tc>
        <w:tc>
          <w:tcPr>
            <w:tcW w:w="455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ji"/>
            </w:pPr>
            <w:r>
              <w:t>Председатель Комитета санитарно-эпидемиологического контроля</w:t>
            </w:r>
          </w:p>
          <w:p w:rsidR="00000000" w:rsidRDefault="00ED0884">
            <w:pPr>
              <w:pStyle w:val="pji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c"/>
            </w:pPr>
            <w:r>
              <w:t>4</w:t>
            </w:r>
          </w:p>
        </w:tc>
        <w:tc>
          <w:tcPr>
            <w:tcW w:w="455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ji"/>
            </w:pPr>
            <w:r>
              <w:t>Директор Департамента стратегии и развития</w:t>
            </w:r>
          </w:p>
          <w:p w:rsidR="00000000" w:rsidRDefault="00ED0884">
            <w:pPr>
              <w:pStyle w:val="pji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c"/>
            </w:pPr>
            <w:r>
              <w:t>5</w:t>
            </w:r>
          </w:p>
        </w:tc>
        <w:tc>
          <w:tcPr>
            <w:tcW w:w="455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ji"/>
            </w:pPr>
            <w:r>
              <w:t>Директор Департамента организации медицинской помощи</w:t>
            </w:r>
          </w:p>
          <w:p w:rsidR="00000000" w:rsidRDefault="00ED0884">
            <w:pPr>
              <w:pStyle w:val="pji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c"/>
            </w:pPr>
            <w:r>
              <w:rPr>
                <w:b/>
                <w:bCs/>
              </w:rPr>
              <w:t>Неправительственные организации</w:t>
            </w:r>
          </w:p>
        </w:tc>
      </w:tr>
      <w:tr w:rsidR="00000000">
        <w:trPr>
          <w:jc w:val="center"/>
        </w:trPr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c"/>
            </w:pPr>
            <w:r>
              <w:t>6</w:t>
            </w:r>
          </w:p>
        </w:tc>
        <w:tc>
          <w:tcPr>
            <w:tcW w:w="1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ji"/>
            </w:pPr>
            <w:r>
              <w:rPr>
                <w:b/>
                <w:bCs/>
              </w:rPr>
              <w:t xml:space="preserve">ГАЗАЛИЕВА </w:t>
            </w:r>
          </w:p>
          <w:p w:rsidR="00000000" w:rsidRDefault="00ED0884">
            <w:pPr>
              <w:pStyle w:val="pji"/>
            </w:pPr>
            <w:r>
              <w:t>Меруерт Арстановна</w:t>
            </w:r>
          </w:p>
          <w:p w:rsidR="00000000" w:rsidRDefault="00ED0884">
            <w:pPr>
              <w:pStyle w:val="pji"/>
            </w:pPr>
            <w:r>
              <w:t> </w:t>
            </w:r>
          </w:p>
        </w:tc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r"/>
            </w:pPr>
            <w:r>
              <w:t>-</w:t>
            </w:r>
          </w:p>
        </w:tc>
        <w:tc>
          <w:tcPr>
            <w:tcW w:w="27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ji"/>
            </w:pPr>
            <w:r>
              <w:rPr>
                <w:rStyle w:val="urtxth2"/>
              </w:rPr>
              <w:t>ОО «Общество аллергологов, иммунологов и иммунореабилитологов»</w:t>
            </w:r>
          </w:p>
        </w:tc>
      </w:tr>
      <w:tr w:rsidR="00000000">
        <w:trPr>
          <w:jc w:val="center"/>
        </w:trPr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c"/>
            </w:pPr>
            <w:r>
              <w:t>7</w:t>
            </w:r>
          </w:p>
        </w:tc>
        <w:tc>
          <w:tcPr>
            <w:tcW w:w="1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"/>
            </w:pPr>
            <w:r>
              <w:rPr>
                <w:b/>
                <w:bCs/>
              </w:rPr>
              <w:t xml:space="preserve">ДЖАЙНАКБАЕВ </w:t>
            </w:r>
          </w:p>
          <w:p w:rsidR="00000000" w:rsidRDefault="00ED0884">
            <w:pPr>
              <w:pStyle w:val="pji"/>
            </w:pPr>
            <w:r>
              <w:t>Нурлан Темирбекович</w:t>
            </w:r>
          </w:p>
        </w:tc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r"/>
            </w:pPr>
            <w:r>
              <w:t>-</w:t>
            </w:r>
          </w:p>
        </w:tc>
        <w:tc>
          <w:tcPr>
            <w:tcW w:w="27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ji"/>
            </w:pPr>
            <w:r>
              <w:t>ОО «Академия наук клинической и фундаментальной медицины»</w:t>
            </w:r>
          </w:p>
          <w:p w:rsidR="00000000" w:rsidRDefault="00ED0884">
            <w:pPr>
              <w:pStyle w:val="pji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c"/>
            </w:pPr>
            <w:r>
              <w:t>8</w:t>
            </w:r>
          </w:p>
        </w:tc>
        <w:tc>
          <w:tcPr>
            <w:tcW w:w="1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"/>
            </w:pPr>
            <w:r>
              <w:rPr>
                <w:b/>
                <w:bCs/>
              </w:rPr>
              <w:t xml:space="preserve">ЕСМАГАНБЕТОВА </w:t>
            </w:r>
          </w:p>
          <w:p w:rsidR="00000000" w:rsidRDefault="00ED0884">
            <w:pPr>
              <w:pStyle w:val="p"/>
            </w:pPr>
            <w:r>
              <w:t>Жаннат Жанабаевна</w:t>
            </w:r>
          </w:p>
          <w:p w:rsidR="00000000" w:rsidRDefault="00ED0884">
            <w:pPr>
              <w:pStyle w:val="p"/>
            </w:pPr>
            <w:r>
              <w:t> </w:t>
            </w:r>
          </w:p>
        </w:tc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r"/>
            </w:pPr>
            <w:r>
              <w:t>-</w:t>
            </w:r>
          </w:p>
        </w:tc>
        <w:tc>
          <w:tcPr>
            <w:tcW w:w="27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ji"/>
            </w:pPr>
            <w:r>
              <w:t>ОФ «Берік ұя»</w:t>
            </w:r>
          </w:p>
        </w:tc>
      </w:tr>
      <w:tr w:rsidR="00000000">
        <w:trPr>
          <w:jc w:val="center"/>
        </w:trPr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c"/>
            </w:pPr>
            <w:r>
              <w:t>9</w:t>
            </w:r>
          </w:p>
        </w:tc>
        <w:tc>
          <w:tcPr>
            <w:tcW w:w="1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"/>
            </w:pPr>
            <w:r>
              <w:rPr>
                <w:b/>
                <w:bCs/>
              </w:rPr>
              <w:t>КУНИРОВА</w:t>
            </w:r>
          </w:p>
          <w:p w:rsidR="00000000" w:rsidRDefault="00ED0884">
            <w:pPr>
              <w:pStyle w:val="p"/>
            </w:pPr>
            <w:r>
              <w:t xml:space="preserve">Гульнара Жайлигалиевна </w:t>
            </w:r>
          </w:p>
        </w:tc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r"/>
            </w:pPr>
            <w:r>
              <w:t>-</w:t>
            </w:r>
          </w:p>
        </w:tc>
        <w:tc>
          <w:tcPr>
            <w:tcW w:w="27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ji"/>
            </w:pPr>
            <w:r>
              <w:t>ОЮЛ «Казахстанская ассоциация паллиативной помощи»</w:t>
            </w:r>
          </w:p>
          <w:p w:rsidR="00000000" w:rsidRDefault="00ED0884">
            <w:pPr>
              <w:pStyle w:val="pji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c"/>
            </w:pPr>
            <w:r>
              <w:t>10</w:t>
            </w:r>
          </w:p>
        </w:tc>
        <w:tc>
          <w:tcPr>
            <w:tcW w:w="1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"/>
            </w:pPr>
            <w:r>
              <w:rPr>
                <w:b/>
                <w:bCs/>
              </w:rPr>
              <w:t xml:space="preserve">НУРСАПАНОВ </w:t>
            </w:r>
          </w:p>
          <w:p w:rsidR="00000000" w:rsidRDefault="00ED0884">
            <w:pPr>
              <w:pStyle w:val="p"/>
            </w:pPr>
            <w:r>
              <w:t>Даурен Сайрамгазыевич</w:t>
            </w:r>
          </w:p>
          <w:p w:rsidR="00000000" w:rsidRDefault="00ED0884">
            <w:pPr>
              <w:pStyle w:val="p"/>
            </w:pPr>
            <w:r>
              <w:rPr>
                <w:b/>
                <w:bCs/>
              </w:rPr>
              <w:t> </w:t>
            </w:r>
          </w:p>
        </w:tc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r"/>
            </w:pPr>
            <w:r>
              <w:t>-</w:t>
            </w:r>
          </w:p>
        </w:tc>
        <w:tc>
          <w:tcPr>
            <w:tcW w:w="27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ji"/>
            </w:pPr>
            <w:r>
              <w:rPr>
                <w:rStyle w:val="urtxth2"/>
              </w:rPr>
              <w:t>ТОО «Независимый консалтинг медицинского сообщества»</w:t>
            </w:r>
          </w:p>
        </w:tc>
      </w:tr>
      <w:tr w:rsidR="00000000">
        <w:trPr>
          <w:jc w:val="center"/>
        </w:trPr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c"/>
            </w:pPr>
            <w:r>
              <w:t>11</w:t>
            </w:r>
          </w:p>
        </w:tc>
        <w:tc>
          <w:tcPr>
            <w:tcW w:w="1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"/>
            </w:pPr>
            <w:r>
              <w:rPr>
                <w:b/>
                <w:bCs/>
              </w:rPr>
              <w:t xml:space="preserve">ОТЕПОВА </w:t>
            </w:r>
          </w:p>
          <w:p w:rsidR="00000000" w:rsidRDefault="00ED0884">
            <w:pPr>
              <w:pStyle w:val="p"/>
            </w:pPr>
            <w:r>
              <w:t>Гульнара Данифовна</w:t>
            </w:r>
          </w:p>
        </w:tc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r"/>
            </w:pPr>
            <w:r>
              <w:t>-</w:t>
            </w:r>
          </w:p>
        </w:tc>
        <w:tc>
          <w:tcPr>
            <w:tcW w:w="27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ji"/>
            </w:pPr>
            <w:r>
              <w:t>ОЮЛ «Казахстанская ассоциация частных медицинских структур»</w:t>
            </w:r>
          </w:p>
          <w:p w:rsidR="00000000" w:rsidRDefault="00ED0884">
            <w:pPr>
              <w:pStyle w:val="pji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c"/>
            </w:pPr>
            <w:r>
              <w:t>12</w:t>
            </w:r>
          </w:p>
        </w:tc>
        <w:tc>
          <w:tcPr>
            <w:tcW w:w="1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"/>
            </w:pPr>
            <w:r>
              <w:rPr>
                <w:b/>
                <w:bCs/>
              </w:rPr>
              <w:t xml:space="preserve">ПЕТУХОВА </w:t>
            </w:r>
          </w:p>
          <w:p w:rsidR="00000000" w:rsidRDefault="00ED0884">
            <w:pPr>
              <w:pStyle w:val="p"/>
            </w:pPr>
            <w:r>
              <w:t>Надежда Михайловна</w:t>
            </w:r>
          </w:p>
        </w:tc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r"/>
            </w:pPr>
            <w:r>
              <w:t>-</w:t>
            </w:r>
          </w:p>
        </w:tc>
        <w:tc>
          <w:tcPr>
            <w:tcW w:w="27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ji"/>
            </w:pPr>
            <w:r>
              <w:t>ОЮЛ «Евразийская медицинская ассоциация»</w:t>
            </w:r>
          </w:p>
          <w:p w:rsidR="00000000" w:rsidRDefault="00ED0884">
            <w:pPr>
              <w:pStyle w:val="pji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c"/>
            </w:pPr>
            <w:r>
              <w:t>13</w:t>
            </w:r>
          </w:p>
        </w:tc>
        <w:tc>
          <w:tcPr>
            <w:tcW w:w="1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"/>
            </w:pPr>
            <w:r>
              <w:rPr>
                <w:b/>
                <w:bCs/>
              </w:rPr>
              <w:t xml:space="preserve">РСКАЛИЕВА </w:t>
            </w:r>
          </w:p>
          <w:p w:rsidR="00000000" w:rsidRDefault="00ED0884">
            <w:pPr>
              <w:pStyle w:val="p"/>
            </w:pPr>
            <w:r>
              <w:t>Мейрамгуль Ермекбаевна</w:t>
            </w:r>
          </w:p>
          <w:p w:rsidR="00000000" w:rsidRDefault="00ED0884">
            <w:pPr>
              <w:pStyle w:val="p"/>
            </w:pPr>
            <w:r>
              <w:rPr>
                <w:b/>
                <w:bCs/>
              </w:rPr>
              <w:t> </w:t>
            </w:r>
          </w:p>
        </w:tc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r"/>
            </w:pPr>
            <w:r>
              <w:t>-</w:t>
            </w:r>
          </w:p>
        </w:tc>
        <w:tc>
          <w:tcPr>
            <w:tcW w:w="27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ji"/>
            </w:pPr>
            <w:r>
              <w:t>Самовыдвижение</w:t>
            </w:r>
          </w:p>
        </w:tc>
      </w:tr>
      <w:tr w:rsidR="00000000">
        <w:trPr>
          <w:jc w:val="center"/>
        </w:trPr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c"/>
            </w:pPr>
            <w:r>
              <w:t>14</w:t>
            </w:r>
          </w:p>
        </w:tc>
        <w:tc>
          <w:tcPr>
            <w:tcW w:w="1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"/>
            </w:pPr>
            <w:r>
              <w:rPr>
                <w:b/>
                <w:bCs/>
              </w:rPr>
              <w:t xml:space="preserve">ТОГИЗБАЕВ </w:t>
            </w:r>
          </w:p>
          <w:p w:rsidR="00000000" w:rsidRDefault="00ED0884">
            <w:pPr>
              <w:pStyle w:val="p"/>
            </w:pPr>
            <w:r>
              <w:t>Галымжан Асылбекович</w:t>
            </w:r>
          </w:p>
          <w:p w:rsidR="00000000" w:rsidRDefault="00ED0884">
            <w:pPr>
              <w:pStyle w:val="p"/>
            </w:pPr>
            <w:r>
              <w:t> </w:t>
            </w:r>
          </w:p>
        </w:tc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r"/>
            </w:pPr>
            <w:r>
              <w:t>-</w:t>
            </w:r>
          </w:p>
        </w:tc>
        <w:tc>
          <w:tcPr>
            <w:tcW w:w="27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ji"/>
            </w:pPr>
            <w:r>
              <w:t>РОО «Казахская коллегия ревматологии»</w:t>
            </w:r>
          </w:p>
        </w:tc>
      </w:tr>
      <w:tr w:rsidR="00000000">
        <w:trPr>
          <w:jc w:val="center"/>
        </w:trPr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c"/>
            </w:pPr>
            <w:r>
              <w:t>15</w:t>
            </w:r>
          </w:p>
        </w:tc>
        <w:tc>
          <w:tcPr>
            <w:tcW w:w="1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"/>
            </w:pPr>
            <w:r>
              <w:rPr>
                <w:b/>
                <w:bCs/>
              </w:rPr>
              <w:t xml:space="preserve">ЯСЫЛОВ </w:t>
            </w:r>
          </w:p>
          <w:p w:rsidR="00000000" w:rsidRDefault="00ED0884">
            <w:pPr>
              <w:pStyle w:val="p"/>
            </w:pPr>
            <w:r>
              <w:t>Ермек Амангазынович</w:t>
            </w:r>
          </w:p>
        </w:tc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r"/>
            </w:pPr>
            <w:r>
              <w:t>-</w:t>
            </w:r>
          </w:p>
        </w:tc>
        <w:tc>
          <w:tcPr>
            <w:tcW w:w="27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0884">
            <w:pPr>
              <w:pStyle w:val="pji"/>
            </w:pPr>
            <w:r>
              <w:t>КФ «Алқалы кеңес»</w:t>
            </w:r>
          </w:p>
        </w:tc>
      </w:tr>
      <w:tr w:rsidR="00000000">
        <w:trPr>
          <w:jc w:val="center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D0884">
            <w:pPr>
              <w:rPr>
                <w:rFonts w:eastAsia="Times New Roman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D0884">
            <w:pPr>
              <w:rPr>
                <w:rFonts w:eastAsia="Times New Roman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D0884">
            <w:pPr>
              <w:rPr>
                <w:rFonts w:eastAsia="Times New Roman"/>
              </w:rPr>
            </w:pP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D0884">
            <w:pPr>
              <w:rPr>
                <w:rFonts w:eastAsia="Times New Roman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D0884">
            <w:pPr>
              <w:rPr>
                <w:rFonts w:eastAsia="Times New Roman"/>
              </w:rPr>
            </w:pPr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D0884">
            <w:pPr>
              <w:rPr>
                <w:rFonts w:eastAsia="Times New Roman"/>
              </w:rPr>
            </w:pPr>
          </w:p>
        </w:tc>
      </w:tr>
    </w:tbl>
    <w:p w:rsidR="00000000" w:rsidRDefault="00ED0884">
      <w:pPr>
        <w:pStyle w:val="p"/>
      </w:pPr>
      <w:r>
        <w:t> </w:t>
      </w:r>
    </w:p>
    <w:p w:rsidR="00000000" w:rsidRDefault="00ED0884">
      <w:pPr>
        <w:pStyle w:val="p"/>
      </w:pPr>
      <w:r>
        <w:t> </w:t>
      </w:r>
    </w:p>
    <w:p w:rsidR="00000000" w:rsidRDefault="00ED0884">
      <w:pPr>
        <w:pStyle w:val="p"/>
      </w:pPr>
      <w:r>
        <w:rPr>
          <w:b/>
          <w:bCs/>
        </w:rPr>
        <w:t>Согласовано</w:t>
      </w:r>
    </w:p>
    <w:p w:rsidR="00000000" w:rsidRDefault="00ED0884">
      <w:pPr>
        <w:pStyle w:val="p"/>
      </w:pPr>
      <w:r>
        <w:t>02.04.2025 09:23 Касымжанова Тота Базарбековна</w:t>
      </w:r>
    </w:p>
    <w:p w:rsidR="00000000" w:rsidRDefault="00ED0884">
      <w:pPr>
        <w:pStyle w:val="p"/>
      </w:pPr>
      <w:r>
        <w:t>02.04.2025 09:39 Садвакасов Нуркан Олжабаевич</w:t>
      </w:r>
    </w:p>
    <w:p w:rsidR="00000000" w:rsidRDefault="00ED0884">
      <w:pPr>
        <w:pStyle w:val="p"/>
      </w:pPr>
      <w:r>
        <w:t>02.04.2025 10:01 Бейсенова Сархат Сагинтаевна</w:t>
      </w:r>
    </w:p>
    <w:p w:rsidR="00000000" w:rsidRDefault="00ED0884">
      <w:pPr>
        <w:pStyle w:val="p"/>
      </w:pPr>
      <w:r>
        <w:t>02.04.2025 10:14 Мухамеджанова Динара Тасбулатовна</w:t>
      </w:r>
    </w:p>
    <w:p w:rsidR="00000000" w:rsidRDefault="00ED0884">
      <w:pPr>
        <w:pStyle w:val="p"/>
      </w:pPr>
      <w:r>
        <w:t>02.04.2025 10:27 Бакирова Назгуль Сериковна</w:t>
      </w:r>
    </w:p>
    <w:p w:rsidR="00000000" w:rsidRDefault="00ED0884">
      <w:pPr>
        <w:pStyle w:val="p"/>
      </w:pPr>
      <w:r>
        <w:t>02.04.2025 13:14 Джусипов Бауыржан Алишерович</w:t>
      </w:r>
    </w:p>
    <w:p w:rsidR="00000000" w:rsidRDefault="00ED0884">
      <w:pPr>
        <w:pStyle w:val="p"/>
      </w:pPr>
      <w:r>
        <w:t>02.04.2025 14:14 Сарсенбаева Гульнара Едиловна</w:t>
      </w:r>
    </w:p>
    <w:p w:rsidR="00000000" w:rsidRDefault="00ED0884">
      <w:pPr>
        <w:pStyle w:val="p"/>
      </w:pPr>
      <w:r>
        <w:t>02.04.2025 14:34 Ахметнияз Лаура Мустафьевна</w:t>
      </w:r>
    </w:p>
    <w:p w:rsidR="00000000" w:rsidRDefault="00ED0884">
      <w:pPr>
        <w:pStyle w:val="p"/>
      </w:pPr>
      <w:r>
        <w:t>02.04.2025 19:43 Султангазиев Тимур Сламжанович</w:t>
      </w:r>
    </w:p>
    <w:p w:rsidR="00000000" w:rsidRDefault="00ED0884">
      <w:pPr>
        <w:pStyle w:val="p"/>
      </w:pPr>
      <w:r>
        <w:t>03.04.2025 08:32 Темирхано</w:t>
      </w:r>
      <w:r>
        <w:t>в Серикболсын Темирханович</w:t>
      </w:r>
    </w:p>
    <w:p w:rsidR="00000000" w:rsidRDefault="00ED0884">
      <w:pPr>
        <w:pStyle w:val="p"/>
      </w:pPr>
      <w:r>
        <w:rPr>
          <w:b/>
          <w:bCs/>
        </w:rPr>
        <w:t> </w:t>
      </w:r>
    </w:p>
    <w:p w:rsidR="00000000" w:rsidRDefault="00ED0884">
      <w:pPr>
        <w:pStyle w:val="p"/>
      </w:pPr>
      <w:r>
        <w:rPr>
          <w:b/>
          <w:bCs/>
        </w:rPr>
        <w:t>Подписано</w:t>
      </w:r>
    </w:p>
    <w:p w:rsidR="00000000" w:rsidRDefault="00ED0884">
      <w:pPr>
        <w:pStyle w:val="p"/>
      </w:pPr>
      <w:r>
        <w:t>03.04.2025 16:09 Альназарова Акмарал Шарипбаевна</w:t>
      </w:r>
    </w:p>
    <w:p w:rsidR="00000000" w:rsidRDefault="00ED0884">
      <w:pPr>
        <w:pStyle w:val="pji"/>
      </w:pPr>
      <w:r>
        <w:rPr>
          <w:noProof/>
        </w:rPr>
        <w:drawing>
          <wp:inline distT="0" distB="0" distL="0" distR="0">
            <wp:extent cx="1476375" cy="1476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93/api/DocumentObject/GetImageAsync?ImageId=439300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D0884">
      <w:pPr>
        <w:pStyle w:val="pji"/>
      </w:pPr>
      <w:r>
        <w:t> </w:t>
      </w:r>
    </w:p>
    <w:p w:rsidR="00000000" w:rsidRDefault="00ED0884">
      <w:pPr>
        <w:pStyle w:val="pji"/>
      </w:pPr>
      <w:r>
        <w:t> </w:t>
      </w:r>
    </w:p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884" w:rsidRDefault="00ED0884" w:rsidP="00ED0884">
      <w:r>
        <w:separator/>
      </w:r>
    </w:p>
  </w:endnote>
  <w:endnote w:type="continuationSeparator" w:id="0">
    <w:p w:rsidR="00ED0884" w:rsidRDefault="00ED0884" w:rsidP="00ED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884" w:rsidRDefault="00ED088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884" w:rsidRDefault="00ED088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884" w:rsidRDefault="00ED08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884" w:rsidRDefault="00ED0884" w:rsidP="00ED0884">
      <w:r>
        <w:separator/>
      </w:r>
    </w:p>
  </w:footnote>
  <w:footnote w:type="continuationSeparator" w:id="0">
    <w:p w:rsidR="00ED0884" w:rsidRDefault="00ED0884" w:rsidP="00ED0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884" w:rsidRDefault="00ED088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884" w:rsidRDefault="00ED0884" w:rsidP="00ED088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D0884" w:rsidRDefault="00ED0884" w:rsidP="00ED088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3 апреля 2025 года № 216 «О внесении изменения в приказ Министра здравоохранения Республики Казахстан от 22 декабря 2023 года № 737 «О некоторых вопросах Общественного совета Министерства здравоохранения Республики Казахстан»</w:t>
    </w:r>
  </w:p>
  <w:p w:rsidR="00ED0884" w:rsidRPr="00ED0884" w:rsidRDefault="00ED0884" w:rsidP="00ED088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03.04.2025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884" w:rsidRDefault="00ED08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D0884"/>
    <w:rsid w:val="00E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outlineLvl w:val="0"/>
    </w:pPr>
    <w:rPr>
      <w:b/>
      <w:bCs/>
      <w:color w:val="000000"/>
      <w:kern w:val="36"/>
      <w:sz w:val="28"/>
      <w:szCs w:val="28"/>
    </w:rPr>
  </w:style>
  <w:style w:type="paragraph" w:styleId="6">
    <w:name w:val="heading 6"/>
    <w:basedOn w:val="a"/>
    <w:link w:val="60"/>
    <w:uiPriority w:val="9"/>
    <w:qFormat/>
    <w:pPr>
      <w:spacing w:before="240" w:after="60"/>
      <w:outlineLvl w:val="5"/>
    </w:pPr>
    <w:rPr>
      <w:rFonts w:ascii="Calibri" w:hAnsi="Calibri" w:cs="Calibri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urtxth2">
    <w:name w:val="urtxth2"/>
    <w:basedOn w:val="a0"/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D08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0884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D08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0884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outlineLvl w:val="0"/>
    </w:pPr>
    <w:rPr>
      <w:b/>
      <w:bCs/>
      <w:color w:val="000000"/>
      <w:kern w:val="36"/>
      <w:sz w:val="28"/>
      <w:szCs w:val="28"/>
    </w:rPr>
  </w:style>
  <w:style w:type="paragraph" w:styleId="6">
    <w:name w:val="heading 6"/>
    <w:basedOn w:val="a"/>
    <w:link w:val="60"/>
    <w:uiPriority w:val="9"/>
    <w:qFormat/>
    <w:pPr>
      <w:spacing w:before="240" w:after="60"/>
      <w:outlineLvl w:val="5"/>
    </w:pPr>
    <w:rPr>
      <w:rFonts w:ascii="Calibri" w:hAnsi="Calibri" w:cs="Calibri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urtxth2">
    <w:name w:val="urtxth2"/>
    <w:basedOn w:val="a0"/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D08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0884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D08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088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717016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6800092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nline.zakon.kz/Document/?doc_id=3733916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33916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2025-04-05T16:34:00Z</dcterms:created>
  <dcterms:modified xsi:type="dcterms:W3CDTF">2025-04-05T16:34:00Z</dcterms:modified>
</cp:coreProperties>
</file>