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6FC3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5 августа 2024 года № 508</w:t>
      </w:r>
      <w:r>
        <w:rPr>
          <w:rStyle w:val="s1"/>
        </w:rPr>
        <w:br/>
        <w:t>О создании экспертного совета по вопросам ведения пациентов с орфанными заболеваниями</w:t>
      </w:r>
    </w:p>
    <w:p w:rsidR="00000000" w:rsidRDefault="00006FC3">
      <w:pPr>
        <w:pStyle w:val="pc"/>
      </w:pPr>
      <w:r>
        <w:rPr>
          <w:rStyle w:val="s1"/>
        </w:rPr>
        <w:t> </w:t>
      </w:r>
    </w:p>
    <w:p w:rsidR="00000000" w:rsidRDefault="00006FC3">
      <w:pPr>
        <w:pStyle w:val="pj"/>
      </w:pPr>
      <w:r>
        <w:rPr>
          <w:rStyle w:val="s0"/>
        </w:rPr>
        <w:t xml:space="preserve"> В соответствие с </w:t>
      </w:r>
      <w:hyperlink r:id="rId7" w:anchor="sub_id=1500" w:history="1">
        <w:r>
          <w:rPr>
            <w:rStyle w:val="a4"/>
          </w:rPr>
          <w:t>подпунктом 101) пункта 15</w:t>
        </w:r>
      </w:hyperlink>
      <w:r>
        <w:rPr>
          <w:rStyle w:val="s0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</w:t>
      </w:r>
      <w:r>
        <w:rPr>
          <w:rStyle w:val="s0"/>
        </w:rPr>
        <w:t xml:space="preserve">да № 71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006FC3">
      <w:pPr>
        <w:pStyle w:val="pj"/>
      </w:pPr>
      <w:r>
        <w:rPr>
          <w:rStyle w:val="s0"/>
        </w:rPr>
        <w:t xml:space="preserve">1. Создать </w:t>
      </w:r>
      <w:hyperlink w:anchor="sub1" w:history="1">
        <w:r>
          <w:rPr>
            <w:rStyle w:val="a4"/>
          </w:rPr>
          <w:t>экспертный совет</w:t>
        </w:r>
      </w:hyperlink>
      <w:r>
        <w:rPr>
          <w:rStyle w:val="s0"/>
        </w:rPr>
        <w:t xml:space="preserve"> по вопросам ведения пациентов с орфанными заболеваниями в составе согласно приложению 1 к настоящему приказу.</w:t>
      </w:r>
    </w:p>
    <w:p w:rsidR="00000000" w:rsidRDefault="00006FC3">
      <w:pPr>
        <w:pStyle w:val="pj"/>
      </w:pPr>
      <w:r>
        <w:rPr>
          <w:rStyle w:val="s0"/>
        </w:rPr>
        <w:t xml:space="preserve">2. Утвердить </w:t>
      </w:r>
      <w:hyperlink w:anchor="sub2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деятельности экспер</w:t>
      </w:r>
      <w:r>
        <w:rPr>
          <w:rStyle w:val="s0"/>
        </w:rPr>
        <w:t>тного совета по вопросам ведения пациентов с орфанными заболеваниями, согласно приложению 2 к настоящему приказу.</w:t>
      </w:r>
    </w:p>
    <w:p w:rsidR="00000000" w:rsidRDefault="00006FC3">
      <w:pPr>
        <w:pStyle w:val="pj"/>
      </w:pPr>
      <w:r>
        <w:rPr>
          <w:rStyle w:val="s0"/>
        </w:rPr>
        <w:t>3. Определить республиканский центр орфанных заболеваний корпоративного фонда «University Medical Center» (далее - Центр) (по согласованию) ра</w:t>
      </w:r>
      <w:r>
        <w:rPr>
          <w:rStyle w:val="s0"/>
        </w:rPr>
        <w:t>бочим органом экспертного совета по вопросам ведения пациентов с орфанными заболеваниями.</w:t>
      </w:r>
    </w:p>
    <w:p w:rsidR="00000000" w:rsidRDefault="00006FC3">
      <w:pPr>
        <w:pStyle w:val="pj"/>
      </w:pPr>
      <w:r>
        <w:rPr>
          <w:rStyle w:val="s0"/>
        </w:rPr>
        <w:t>4. Департаменту охраны здоровья матери и ребенка Министерства здравоохранения Республики Казахстан в течение трех рабочих дней со дня принятия настоящего приказа обес</w:t>
      </w:r>
      <w:r>
        <w:rPr>
          <w:rStyle w:val="s0"/>
        </w:rPr>
        <w:t>печить его размещение на интернет-ресурсе Министерства здравоохранения Республики Казахстан.</w:t>
      </w:r>
    </w:p>
    <w:p w:rsidR="00000000" w:rsidRDefault="00006FC3">
      <w:pPr>
        <w:pStyle w:val="pj"/>
      </w:pPr>
      <w:r>
        <w:rPr>
          <w:rStyle w:val="s0"/>
        </w:rPr>
        <w:t>5.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006FC3">
      <w:pPr>
        <w:pStyle w:val="pj"/>
      </w:pPr>
      <w:r>
        <w:rPr>
          <w:rStyle w:val="s0"/>
        </w:rPr>
        <w:t>6. Настоящий приказ вступает в силу со д</w:t>
      </w:r>
      <w:r>
        <w:rPr>
          <w:rStyle w:val="s0"/>
        </w:rPr>
        <w:t>ня его подписания.</w:t>
      </w:r>
    </w:p>
    <w:p w:rsidR="00000000" w:rsidRDefault="00006FC3">
      <w:pPr>
        <w:pStyle w:val="pj"/>
      </w:pPr>
      <w:r>
        <w:rPr>
          <w:rStyle w:val="s0"/>
        </w:rPr>
        <w:t> </w:t>
      </w:r>
    </w:p>
    <w:p w:rsidR="00000000" w:rsidRDefault="00006FC3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rPr>
          <w:trHeight w:val="1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"/>
              <w:spacing w:line="1" w:lineRule="atLeast"/>
            </w:pPr>
            <w:r>
              <w:rPr>
                <w:b/>
                <w:bCs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r"/>
              <w:spacing w:line="1" w:lineRule="atLeast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006FC3">
      <w:pPr>
        <w:pStyle w:val="pr"/>
      </w:pPr>
      <w:r>
        <w:t> </w:t>
      </w:r>
    </w:p>
    <w:p w:rsidR="00000000" w:rsidRDefault="00006FC3">
      <w:pPr>
        <w:pStyle w:val="pr"/>
      </w:pPr>
      <w:bookmarkStart w:id="1" w:name="SUB1"/>
      <w:bookmarkEnd w:id="1"/>
      <w:r>
        <w:rPr>
          <w:rStyle w:val="s0"/>
        </w:rPr>
        <w:t>Приложение 1</w:t>
      </w:r>
    </w:p>
    <w:p w:rsidR="00000000" w:rsidRDefault="00006FC3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</w:t>
      </w:r>
    </w:p>
    <w:p w:rsidR="00000000" w:rsidRDefault="00006FC3">
      <w:pPr>
        <w:pStyle w:val="pr"/>
      </w:pPr>
      <w:r>
        <w:rPr>
          <w:rStyle w:val="s0"/>
        </w:rPr>
        <w:t>Республики Казахстан</w:t>
      </w:r>
    </w:p>
    <w:p w:rsidR="00000000" w:rsidRDefault="00006FC3">
      <w:pPr>
        <w:pStyle w:val="pr"/>
      </w:pPr>
      <w:r>
        <w:rPr>
          <w:rStyle w:val="s0"/>
        </w:rPr>
        <w:t>от 5 августа 2024 года № 508</w:t>
      </w:r>
    </w:p>
    <w:p w:rsidR="00000000" w:rsidRDefault="00006FC3">
      <w:pPr>
        <w:pStyle w:val="pr"/>
      </w:pPr>
      <w:r>
        <w:rPr>
          <w:rStyle w:val="s0"/>
        </w:rPr>
        <w:t> </w:t>
      </w:r>
    </w:p>
    <w:p w:rsidR="00000000" w:rsidRDefault="00006FC3">
      <w:pPr>
        <w:pStyle w:val="pr"/>
      </w:pPr>
      <w:r>
        <w:rPr>
          <w:rStyle w:val="s0"/>
        </w:rPr>
        <w:t> </w:t>
      </w:r>
    </w:p>
    <w:p w:rsidR="00000000" w:rsidRDefault="00006FC3">
      <w:pPr>
        <w:pStyle w:val="pc"/>
      </w:pPr>
      <w:r>
        <w:rPr>
          <w:rStyle w:val="s1"/>
        </w:rPr>
        <w:t>Состав</w:t>
      </w:r>
      <w:r>
        <w:rPr>
          <w:rStyle w:val="s1"/>
        </w:rPr>
        <w:br/>
        <w:t>экспертного совета по вопросам ведения пациентов</w:t>
      </w:r>
      <w:r>
        <w:rPr>
          <w:rStyle w:val="s1"/>
        </w:rPr>
        <w:br/>
      </w:r>
      <w:r>
        <w:rPr>
          <w:rStyle w:val="s1"/>
        </w:rPr>
        <w:t>с орфанными заболеваниями</w:t>
      </w:r>
    </w:p>
    <w:p w:rsidR="00000000" w:rsidRDefault="00006FC3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356"/>
        <w:gridCol w:w="7343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"/>
            </w:pPr>
            <w:r>
              <w:t>Нурлыбаев</w:t>
            </w:r>
          </w:p>
          <w:p w:rsidR="00000000" w:rsidRDefault="00006FC3">
            <w:pPr>
              <w:pStyle w:val="p"/>
            </w:pPr>
            <w:r>
              <w:t>Ержан Шакирович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</w:pPr>
            <w:r>
              <w:t> -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  <w:jc w:val="left"/>
            </w:pPr>
            <w:r>
              <w:t xml:space="preserve">вице-министр здравоохранения Республики Казахстан, председатель 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"/>
            </w:pPr>
            <w:r>
              <w:t>Тулеутаев</w:t>
            </w:r>
          </w:p>
          <w:p w:rsidR="00000000" w:rsidRDefault="00006FC3">
            <w:pPr>
              <w:pStyle w:val="p"/>
            </w:pPr>
            <w:r>
              <w:t>Ернас Тлеутаевич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</w:pPr>
            <w: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  <w:jc w:val="left"/>
            </w:pPr>
            <w:r>
              <w:t xml:space="preserve">руководитель республиканского центра координации орфанных заболеваний Корпоративного Фонда «University Medical Center», заместитель председателя (по согласованию) 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"/>
            </w:pPr>
            <w:r>
              <w:t>Темеш Айгерім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</w:pPr>
            <w: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  <w:jc w:val="left"/>
            </w:pPr>
            <w:r>
              <w:t> </w:t>
            </w:r>
            <w:r>
              <w:t xml:space="preserve">менеджер республиканского центра координации орфанных заболеваний Корпоративного Фонда «University Medical Center», секретарь* (по согласованию) 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"/>
            </w:pPr>
            <w:r>
              <w:t>Медеубеков</w:t>
            </w:r>
          </w:p>
          <w:p w:rsidR="00000000" w:rsidRDefault="00006FC3">
            <w:pPr>
              <w:pStyle w:val="p"/>
            </w:pPr>
            <w:r>
              <w:t>Улугбек Шалхарович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</w:pPr>
            <w: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  <w:jc w:val="left"/>
            </w:pPr>
            <w:r>
              <w:t> </w:t>
            </w:r>
            <w:r>
              <w:t xml:space="preserve">директор Департамента организации медицинской помощи Министерства здравоохранения Республики Казахстан 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"/>
            </w:pPr>
            <w:r>
              <w:t>Ембергенова</w:t>
            </w:r>
          </w:p>
          <w:p w:rsidR="00000000" w:rsidRDefault="00006FC3">
            <w:pPr>
              <w:pStyle w:val="p"/>
            </w:pPr>
            <w:r>
              <w:t>Магрипа Хамитовна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</w:pPr>
            <w:r>
              <w:t> 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  <w:jc w:val="left"/>
            </w:pPr>
            <w:r>
              <w:t xml:space="preserve">директор Департамента охраны здоровья матери и ребенка Министерства здравоохранения Республики Казахстан 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"/>
            </w:pPr>
            <w:r>
              <w:t>Әділхан</w:t>
            </w:r>
          </w:p>
          <w:p w:rsidR="00000000" w:rsidRDefault="00006FC3">
            <w:pPr>
              <w:pStyle w:val="p"/>
            </w:pPr>
            <w:r>
              <w:t>Жандос Қойшыбаевич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</w:pPr>
            <w:r>
              <w:t> 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  <w:jc w:val="left"/>
            </w:pPr>
            <w:r>
              <w:t xml:space="preserve"> директор Департамента лекарственной политики Министерства здравоохранения Республики Казахстан 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"/>
            </w:pPr>
            <w:r>
              <w:t>Бейсен</w:t>
            </w:r>
          </w:p>
          <w:p w:rsidR="00000000" w:rsidRDefault="00006FC3">
            <w:pPr>
              <w:pStyle w:val="p"/>
            </w:pPr>
            <w:r>
              <w:t>Майра Боранбайқызы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</w:pPr>
            <w: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  <w:jc w:val="left"/>
            </w:pPr>
            <w:r>
              <w:t xml:space="preserve"> руководитель управления медико-социальной реабилитации Департамента охраны здоровья матери </w:t>
            </w:r>
            <w:r>
              <w:t xml:space="preserve">и ребенка Министерства здравоохранения Республики Казахстан 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"/>
            </w:pPr>
            <w:r>
              <w:t>Есбатырова</w:t>
            </w:r>
          </w:p>
          <w:p w:rsidR="00000000" w:rsidRDefault="00006FC3">
            <w:pPr>
              <w:pStyle w:val="p"/>
            </w:pPr>
            <w:r>
              <w:t>Ляззат Муратовна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</w:pPr>
            <w: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  <w:jc w:val="left"/>
            </w:pPr>
            <w:r>
              <w:t> </w:t>
            </w:r>
            <w:r>
              <w:t>директор Департамента лекарственной политики республиканского государственного предприятие на праве хозяйственного ведения «Национальный научный центр развития здравоохранения имени Салидат Каирбековой» Министерства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"/>
            </w:pPr>
            <w:r>
              <w:t>Иванова - Разумова</w:t>
            </w:r>
          </w:p>
          <w:p w:rsidR="00000000" w:rsidRDefault="00006FC3">
            <w:pPr>
              <w:pStyle w:val="p"/>
            </w:pPr>
            <w:r>
              <w:t>Татьяна Владимировна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</w:pPr>
            <w: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  <w:jc w:val="left"/>
            </w:pPr>
            <w:r>
              <w:t xml:space="preserve"> директор клинического академического департамента педиатрии Корпоративного Фонда «University Medical Center», главный внештатный детский кардиолог Министерства здравоохранения Республики Казахстан 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"/>
            </w:pPr>
            <w:r>
              <w:t>Алтыно</w:t>
            </w:r>
            <w:r>
              <w:t>ва</w:t>
            </w:r>
          </w:p>
          <w:p w:rsidR="00000000" w:rsidRDefault="00006FC3">
            <w:pPr>
              <w:pStyle w:val="p"/>
            </w:pPr>
            <w:r>
              <w:t>Шолпан Ханапиевна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</w:pPr>
            <w: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6FC3">
            <w:pPr>
              <w:pStyle w:val="pji"/>
              <w:jc w:val="left"/>
            </w:pPr>
            <w:r>
              <w:t xml:space="preserve">кандидат медицинских наук, заместитель медицинского директора - директор департамента по медицинским и регуляторным вопросам Корпоративного Фонда «University Medical Center» (по согласованию) </w:t>
            </w:r>
          </w:p>
        </w:tc>
      </w:tr>
    </w:tbl>
    <w:p w:rsidR="00000000" w:rsidRDefault="00006FC3">
      <w:pPr>
        <w:pStyle w:val="pr"/>
      </w:pPr>
      <w:r>
        <w:t> </w:t>
      </w:r>
    </w:p>
    <w:p w:rsidR="00000000" w:rsidRDefault="00006FC3">
      <w:pPr>
        <w:pStyle w:val="pr"/>
      </w:pPr>
      <w:bookmarkStart w:id="2" w:name="SUB2"/>
      <w:bookmarkEnd w:id="2"/>
      <w:r>
        <w:rPr>
          <w:rStyle w:val="s0"/>
        </w:rPr>
        <w:t>Приложение 2</w:t>
      </w:r>
    </w:p>
    <w:p w:rsidR="00000000" w:rsidRDefault="00006FC3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</w:t>
      </w:r>
    </w:p>
    <w:p w:rsidR="00000000" w:rsidRDefault="00006FC3">
      <w:pPr>
        <w:pStyle w:val="pr"/>
      </w:pPr>
      <w:r>
        <w:rPr>
          <w:rStyle w:val="s0"/>
        </w:rPr>
        <w:t>Республики Казахстан</w:t>
      </w:r>
    </w:p>
    <w:p w:rsidR="00000000" w:rsidRDefault="00006FC3">
      <w:pPr>
        <w:pStyle w:val="pr"/>
      </w:pPr>
      <w:r>
        <w:rPr>
          <w:rStyle w:val="s0"/>
        </w:rPr>
        <w:t>от 5 августа 2024 года № 508</w:t>
      </w:r>
    </w:p>
    <w:p w:rsidR="00000000" w:rsidRDefault="00006FC3">
      <w:pPr>
        <w:pStyle w:val="pc"/>
      </w:pPr>
      <w:r>
        <w:t> </w:t>
      </w:r>
    </w:p>
    <w:p w:rsidR="00000000" w:rsidRDefault="00006FC3">
      <w:pPr>
        <w:pStyle w:val="pj"/>
      </w:pPr>
      <w:r>
        <w:rPr>
          <w:rStyle w:val="s0"/>
        </w:rPr>
        <w:t> </w:t>
      </w:r>
    </w:p>
    <w:p w:rsidR="00000000" w:rsidRDefault="00006FC3">
      <w:pPr>
        <w:pStyle w:val="pc"/>
      </w:pPr>
      <w:r>
        <w:rPr>
          <w:rStyle w:val="s1"/>
        </w:rPr>
        <w:t>Положение об экспертном совете</w:t>
      </w:r>
      <w:r>
        <w:rPr>
          <w:rStyle w:val="s1"/>
        </w:rPr>
        <w:br/>
        <w:t>по вопросам ведения пациентов с орфанными заболеваниями</w:t>
      </w:r>
    </w:p>
    <w:p w:rsidR="00000000" w:rsidRDefault="00006FC3">
      <w:pPr>
        <w:pStyle w:val="pji"/>
      </w:pPr>
      <w:r>
        <w:rPr>
          <w:rStyle w:val="s0"/>
        </w:rPr>
        <w:t> </w:t>
      </w:r>
    </w:p>
    <w:p w:rsidR="00000000" w:rsidRDefault="00006FC3">
      <w:pPr>
        <w:pStyle w:val="pj"/>
      </w:pPr>
      <w:r>
        <w:rPr>
          <w:rStyle w:val="s0"/>
        </w:rPr>
        <w:t> </w:t>
      </w:r>
    </w:p>
    <w:p w:rsidR="00000000" w:rsidRDefault="00006FC3">
      <w:pPr>
        <w:pStyle w:val="pc"/>
      </w:pPr>
      <w:r>
        <w:rPr>
          <w:rStyle w:val="s1"/>
        </w:rPr>
        <w:t>Глава 1. Общие положения</w:t>
      </w:r>
    </w:p>
    <w:p w:rsidR="00000000" w:rsidRDefault="00006FC3">
      <w:pPr>
        <w:pStyle w:val="pj"/>
      </w:pPr>
      <w:r>
        <w:rPr>
          <w:rStyle w:val="s0"/>
        </w:rPr>
        <w:t> </w:t>
      </w:r>
    </w:p>
    <w:p w:rsidR="00000000" w:rsidRDefault="00006FC3">
      <w:pPr>
        <w:pStyle w:val="pj"/>
      </w:pPr>
      <w:r>
        <w:rPr>
          <w:rStyle w:val="s0"/>
        </w:rPr>
        <w:t>1. Настоящее Положение о</w:t>
      </w:r>
      <w:r>
        <w:rPr>
          <w:rStyle w:val="s0"/>
        </w:rPr>
        <w:t xml:space="preserve">б экспертном совете по вопросам ведения пациентов с орфанными заболеваниями (далее - Экспертный совет) разработано в соответствии с </w:t>
      </w:r>
      <w:hyperlink r:id="rId8" w:anchor="sub_id=1500" w:history="1">
        <w:r>
          <w:rPr>
            <w:rStyle w:val="a4"/>
          </w:rPr>
          <w:t>подпунктом 101) пункта 15</w:t>
        </w:r>
      </w:hyperlink>
      <w:r>
        <w:rPr>
          <w:rStyle w:val="s0"/>
        </w:rPr>
        <w:t xml:space="preserve"> Положения о Мини</w:t>
      </w:r>
      <w:r>
        <w:rPr>
          <w:rStyle w:val="s0"/>
        </w:rPr>
        <w:t xml:space="preserve">стерстве здравоохранения Республики Казахстан, утвержденного постановлением Правительства Республики Казахстан от 17 февраля 2017 года № 71, </w:t>
      </w:r>
      <w:hyperlink r:id="rId9" w:history="1">
        <w:r>
          <w:rPr>
            <w:rStyle w:val="a4"/>
          </w:rPr>
          <w:t>приказами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20 октября 2020 года № ҚР ДСМ-142/2020 «Об утверждении перечня орфанных заболеваний и лекарственных средств для их лечения (орфанных) (зарегистрирован в Министерстве юстиции 22 октября 2020 года № 21479), Ми</w:t>
      </w:r>
      <w:r>
        <w:rPr>
          <w:rStyle w:val="s0"/>
        </w:rPr>
        <w:t>нистра здравоохранения Республики Казахстан от 16 октября 2020 года №ҚР ДСМ-135/2020 «Об утверждении правил формирования перечня орфанных заболеваний и лекарственных средств для их лечения» (зарегистрирован в Министерстве юстиции 19 октября 2020 года № 214</w:t>
      </w:r>
      <w:r>
        <w:rPr>
          <w:rStyle w:val="s0"/>
        </w:rPr>
        <w:t>54).</w:t>
      </w:r>
    </w:p>
    <w:p w:rsidR="00000000" w:rsidRDefault="00006FC3">
      <w:pPr>
        <w:pStyle w:val="pj"/>
      </w:pPr>
      <w:r>
        <w:rPr>
          <w:rStyle w:val="s0"/>
        </w:rPr>
        <w:t>2. Целью создания Экспертного совета является совершенствование лечения пациентов с орфанными заболеваниями с применением дорогостоящих лекарственных средств и эффективности использования для этого источников финансового обеспечения системы здравоохра</w:t>
      </w:r>
      <w:r>
        <w:rPr>
          <w:rStyle w:val="s0"/>
        </w:rPr>
        <w:t>нения.</w:t>
      </w:r>
    </w:p>
    <w:p w:rsidR="00000000" w:rsidRDefault="00006FC3">
      <w:pPr>
        <w:pStyle w:val="pj"/>
      </w:pPr>
      <w:r>
        <w:rPr>
          <w:rStyle w:val="s0"/>
        </w:rPr>
        <w:t>3. Экспертный совет является коллегиальным органом и осуществляет свою работу на основе коллективного обсуждения и принятия рекомендаций по вопросам, относящихся к его компетенции.</w:t>
      </w:r>
    </w:p>
    <w:p w:rsidR="00000000" w:rsidRDefault="00006FC3">
      <w:pPr>
        <w:pStyle w:val="pj"/>
      </w:pPr>
      <w:r>
        <w:rPr>
          <w:rStyle w:val="s0"/>
        </w:rPr>
        <w:t xml:space="preserve">4. В своей деятельности Экспертный совет руководствуется </w:t>
      </w:r>
      <w:hyperlink r:id="rId10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Республики Казахстан, </w:t>
      </w:r>
      <w:hyperlink r:id="rId11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от 7 июля 2020 года «О здоровье народа и системе здравоохранения», нормат</w:t>
      </w:r>
      <w:r>
        <w:rPr>
          <w:rStyle w:val="s0"/>
        </w:rPr>
        <w:t>ивными правовыми актами Президента и Правительства Республики Казахстан, иными действующими нормативными правовыми актами Республики Казахстан и настоящим Положением.</w:t>
      </w:r>
    </w:p>
    <w:p w:rsidR="00000000" w:rsidRDefault="00006FC3">
      <w:pPr>
        <w:pStyle w:val="pj"/>
      </w:pPr>
      <w:r>
        <w:rPr>
          <w:rStyle w:val="s0"/>
        </w:rPr>
        <w:t>5. Экспертный совет взаимодействует с главными внештатными специалистами Министерства здр</w:t>
      </w:r>
      <w:r>
        <w:rPr>
          <w:rStyle w:val="s0"/>
        </w:rPr>
        <w:t>авоохранения Республики Казахстан, сотрудниками медицинских организаций образования и науки, представителями подведомственных и неправительственных организаций в области организации помощи пациентам с орфанными заболеваниями, а также международных обществе</w:t>
      </w:r>
      <w:r>
        <w:rPr>
          <w:rStyle w:val="s0"/>
        </w:rPr>
        <w:t>нных объединений, ассоциаций, других заинтересованных организаций.</w:t>
      </w:r>
    </w:p>
    <w:p w:rsidR="00000000" w:rsidRDefault="00006FC3">
      <w:pPr>
        <w:pStyle w:val="pj"/>
      </w:pPr>
      <w:r>
        <w:rPr>
          <w:rStyle w:val="s0"/>
        </w:rPr>
        <w:t>6. Общее количество членов Экспертного совета составляет нечетное число и не превышает 9 (девяти) человек, включая председателя, заместителя председателя.</w:t>
      </w:r>
    </w:p>
    <w:p w:rsidR="00000000" w:rsidRDefault="00006FC3">
      <w:pPr>
        <w:pStyle w:val="pj"/>
      </w:pPr>
      <w:r>
        <w:rPr>
          <w:rStyle w:val="s0"/>
        </w:rPr>
        <w:t> </w:t>
      </w:r>
    </w:p>
    <w:p w:rsidR="00000000" w:rsidRDefault="00006FC3">
      <w:pPr>
        <w:pStyle w:val="pj"/>
      </w:pPr>
      <w:r>
        <w:rPr>
          <w:rStyle w:val="s0"/>
        </w:rPr>
        <w:t> </w:t>
      </w:r>
    </w:p>
    <w:p w:rsidR="00000000" w:rsidRDefault="00006FC3">
      <w:pPr>
        <w:pStyle w:val="pc"/>
      </w:pPr>
      <w:r>
        <w:rPr>
          <w:rStyle w:val="s1"/>
        </w:rPr>
        <w:t>Глава 2. Функции Экспертного с</w:t>
      </w:r>
      <w:r>
        <w:rPr>
          <w:rStyle w:val="s1"/>
        </w:rPr>
        <w:t>овета</w:t>
      </w:r>
    </w:p>
    <w:p w:rsidR="00000000" w:rsidRDefault="00006FC3">
      <w:pPr>
        <w:pStyle w:val="pj"/>
      </w:pPr>
      <w:r>
        <w:rPr>
          <w:rStyle w:val="s0"/>
        </w:rPr>
        <w:t> </w:t>
      </w:r>
    </w:p>
    <w:p w:rsidR="00000000" w:rsidRDefault="00006FC3">
      <w:pPr>
        <w:pStyle w:val="pj"/>
      </w:pPr>
      <w:r>
        <w:rPr>
          <w:rStyle w:val="s0"/>
        </w:rPr>
        <w:t>7. Экспертный совет осуществляет выработку рекомендаций по:</w:t>
      </w:r>
    </w:p>
    <w:p w:rsidR="00000000" w:rsidRDefault="00006FC3">
      <w:pPr>
        <w:pStyle w:val="pj"/>
      </w:pPr>
      <w:r>
        <w:rPr>
          <w:rStyle w:val="s0"/>
        </w:rPr>
        <w:t>1) целесообразности применения дорогостоящих лекарственных средств независимо от источников финансирования при лечении пациентов с орфанными заболеваниями;</w:t>
      </w:r>
    </w:p>
    <w:p w:rsidR="00000000" w:rsidRDefault="00006FC3">
      <w:pPr>
        <w:pStyle w:val="pj"/>
      </w:pPr>
      <w:r>
        <w:rPr>
          <w:rStyle w:val="s0"/>
        </w:rPr>
        <w:t>2) сопровождению во время лечения дорогостоящими лекарственными препаратами пациента с орфанным заболеванием для эффективности терапии;</w:t>
      </w:r>
    </w:p>
    <w:p w:rsidR="00000000" w:rsidRDefault="00006FC3">
      <w:pPr>
        <w:pStyle w:val="pj"/>
      </w:pPr>
      <w:r>
        <w:rPr>
          <w:rStyle w:val="s0"/>
        </w:rPr>
        <w:t>3) осуществлению мониторинга результатов применения дорогостоящих лекарственных средств для лечения пациентов с орфанным</w:t>
      </w:r>
      <w:r>
        <w:rPr>
          <w:rStyle w:val="s0"/>
        </w:rPr>
        <w:t>и заболеваниями.</w:t>
      </w:r>
    </w:p>
    <w:p w:rsidR="00000000" w:rsidRDefault="00006FC3">
      <w:pPr>
        <w:pStyle w:val="pj"/>
      </w:pPr>
      <w:r>
        <w:rPr>
          <w:rStyle w:val="s0"/>
        </w:rPr>
        <w:t> </w:t>
      </w:r>
    </w:p>
    <w:p w:rsidR="00000000" w:rsidRDefault="00006FC3">
      <w:pPr>
        <w:pStyle w:val="pj"/>
      </w:pPr>
      <w:r>
        <w:rPr>
          <w:rStyle w:val="s0"/>
        </w:rPr>
        <w:t> </w:t>
      </w:r>
    </w:p>
    <w:p w:rsidR="00000000" w:rsidRDefault="00006FC3">
      <w:pPr>
        <w:pStyle w:val="pc"/>
      </w:pPr>
      <w:r>
        <w:rPr>
          <w:rStyle w:val="s1"/>
        </w:rPr>
        <w:t>Глава 3. Организация и порядок работы Экспертного совета</w:t>
      </w:r>
    </w:p>
    <w:p w:rsidR="00000000" w:rsidRDefault="00006FC3">
      <w:pPr>
        <w:pStyle w:val="pj"/>
      </w:pPr>
      <w:r>
        <w:rPr>
          <w:rStyle w:val="s0"/>
        </w:rPr>
        <w:t> </w:t>
      </w:r>
    </w:p>
    <w:p w:rsidR="00000000" w:rsidRDefault="00006FC3">
      <w:pPr>
        <w:pStyle w:val="pj"/>
      </w:pPr>
      <w:r>
        <w:rPr>
          <w:rStyle w:val="s0"/>
        </w:rPr>
        <w:t>8. Центр Экспертного совета в целях обеспечения деятельности Экспертного совета:</w:t>
      </w:r>
    </w:p>
    <w:p w:rsidR="00000000" w:rsidRDefault="00006FC3">
      <w:pPr>
        <w:pStyle w:val="pj"/>
      </w:pPr>
      <w:r>
        <w:rPr>
          <w:rStyle w:val="s0"/>
        </w:rPr>
        <w:t>1) осуществляет организационное обеспечение работы Экспертного совета, в том числе готовит пред</w:t>
      </w:r>
      <w:r>
        <w:rPr>
          <w:rStyle w:val="s0"/>
        </w:rPr>
        <w:t>ложения по повестке дня заседания Экспертного совета, необходимые материалы;</w:t>
      </w:r>
    </w:p>
    <w:p w:rsidR="00000000" w:rsidRDefault="00006FC3">
      <w:pPr>
        <w:pStyle w:val="pj"/>
      </w:pPr>
      <w:r>
        <w:rPr>
          <w:rStyle w:val="s0"/>
        </w:rPr>
        <w:t>2) приглашает на заседания Экспертного совета членов Экспертного совета, при необходимости привлекаются главные внештатные специалисты Министерства здравоохранения Республики Каза</w:t>
      </w:r>
      <w:r>
        <w:rPr>
          <w:rStyle w:val="s0"/>
        </w:rPr>
        <w:t>хстан, сотрудники медицинских организаций образования и науки, представители подведомственных и неправительственных организаций в области организации помощи пациентам с орфанными заболеваниями, а также международных общественных объединений, ассоциаций, др</w:t>
      </w:r>
      <w:r>
        <w:rPr>
          <w:rStyle w:val="s0"/>
        </w:rPr>
        <w:t>угие заинтересованные организаций.</w:t>
      </w:r>
    </w:p>
    <w:p w:rsidR="00000000" w:rsidRDefault="00006FC3">
      <w:pPr>
        <w:pStyle w:val="pj"/>
      </w:pPr>
      <w:r>
        <w:rPr>
          <w:rStyle w:val="s0"/>
        </w:rPr>
        <w:t>3) запрашивает необходимую информацию от Экспертного совета, главных внештатных специалистов Министерства здравоохранения Республики Казахстан, сотрудников медицинских организаций образования и науки, представителей подве</w:t>
      </w:r>
      <w:r>
        <w:rPr>
          <w:rStyle w:val="s0"/>
        </w:rPr>
        <w:t>домственных и неправительственных организаций в области организации помощи пациентам с орфанными заболеваниями, а также международных общественных объединений, ассоциаций, других заинтересованных организаций;</w:t>
      </w:r>
    </w:p>
    <w:p w:rsidR="00000000" w:rsidRDefault="00006FC3">
      <w:pPr>
        <w:pStyle w:val="pj"/>
      </w:pPr>
      <w:r>
        <w:rPr>
          <w:rStyle w:val="s0"/>
        </w:rPr>
        <w:t xml:space="preserve">4) формирует и предоставляет готовые материалы </w:t>
      </w:r>
      <w:r>
        <w:rPr>
          <w:rStyle w:val="s0"/>
        </w:rPr>
        <w:t>пациентов, в том числе подтверждающие диагноз пациентов с орфанными заболеваниями на заседание Экспертного совета в течение 2 (двух) рабочих дней;</w:t>
      </w:r>
    </w:p>
    <w:p w:rsidR="00000000" w:rsidRDefault="00006FC3">
      <w:pPr>
        <w:pStyle w:val="pj"/>
      </w:pPr>
      <w:r>
        <w:rPr>
          <w:rStyle w:val="s0"/>
        </w:rPr>
        <w:t>5) осуществляет ежеквартальный мониторинг об эффективности проводимого лечения пациентам с орфанными заболева</w:t>
      </w:r>
      <w:r>
        <w:rPr>
          <w:rStyle w:val="s0"/>
        </w:rPr>
        <w:t>ниями с применением дорогостоящих лекарственных средств, ранее одобренных Экспертным советом, в случае изменения схемы лечения пациентов вносят на обсуждение Экспертного совета;</w:t>
      </w:r>
    </w:p>
    <w:p w:rsidR="00000000" w:rsidRDefault="00006FC3">
      <w:pPr>
        <w:pStyle w:val="pj"/>
      </w:pPr>
      <w:r>
        <w:rPr>
          <w:rStyle w:val="s0"/>
        </w:rPr>
        <w:t>6) осуществляет иные мероприятия, по поручению председателя Экспертного совета</w:t>
      </w:r>
      <w:r>
        <w:rPr>
          <w:rStyle w:val="s0"/>
        </w:rPr>
        <w:t>.</w:t>
      </w:r>
    </w:p>
    <w:p w:rsidR="00000000" w:rsidRDefault="00006FC3">
      <w:pPr>
        <w:pStyle w:val="pj"/>
      </w:pPr>
      <w:r>
        <w:rPr>
          <w:rStyle w:val="s0"/>
        </w:rPr>
        <w:t>9. Экспертный совет состоит из председателя, заместителя председателя, членов и секретаря Экспертного совета.</w:t>
      </w:r>
    </w:p>
    <w:p w:rsidR="00000000" w:rsidRDefault="00006FC3">
      <w:pPr>
        <w:pStyle w:val="pj"/>
      </w:pPr>
      <w:r>
        <w:rPr>
          <w:rStyle w:val="s0"/>
        </w:rPr>
        <w:t>10. Председатель Экспертного совета назначает очередное заседание совета, в экстренных случаях созывает внеочередное заседание. Во время отсутст</w:t>
      </w:r>
      <w:r>
        <w:rPr>
          <w:rStyle w:val="s0"/>
        </w:rPr>
        <w:t>вия председателя Экспертного совета его функции выполняет заместитель председателя Экспертного совета.</w:t>
      </w:r>
    </w:p>
    <w:p w:rsidR="00000000" w:rsidRDefault="00006FC3">
      <w:pPr>
        <w:pStyle w:val="pj"/>
      </w:pPr>
      <w:r>
        <w:rPr>
          <w:rStyle w:val="s0"/>
        </w:rPr>
        <w:t>11. Функции секретаря Экспертного совета выполняет специалист Центра, не являющийся членом Экспертного совета.</w:t>
      </w:r>
    </w:p>
    <w:p w:rsidR="00000000" w:rsidRDefault="00006FC3">
      <w:pPr>
        <w:pStyle w:val="pj"/>
      </w:pPr>
      <w:r>
        <w:rPr>
          <w:rStyle w:val="s0"/>
        </w:rPr>
        <w:t>12. Организацию работы, подготовку к прове</w:t>
      </w:r>
      <w:r>
        <w:rPr>
          <w:rStyle w:val="s0"/>
        </w:rPr>
        <w:t>дению заседаний Экспертного совета, подготовку соответствующих документов, материалов и оформление, и подписание протокола после заседания экспертного совета осуществляет секретарь Экспертного совета.</w:t>
      </w:r>
    </w:p>
    <w:p w:rsidR="00000000" w:rsidRDefault="00006FC3">
      <w:pPr>
        <w:pStyle w:val="pj"/>
      </w:pPr>
      <w:r>
        <w:rPr>
          <w:rStyle w:val="s0"/>
        </w:rPr>
        <w:t>13. Секретарь Экспертного совета в срок не менее чем за</w:t>
      </w:r>
      <w:r>
        <w:rPr>
          <w:rStyle w:val="s0"/>
        </w:rPr>
        <w:t xml:space="preserve"> 1 (один) рабочий день до заседания совета направляет членам совета по электронной почте материалы, подготовленные Центром.</w:t>
      </w:r>
    </w:p>
    <w:p w:rsidR="00000000" w:rsidRDefault="00006FC3">
      <w:pPr>
        <w:pStyle w:val="pj"/>
      </w:pPr>
      <w:r>
        <w:rPr>
          <w:rStyle w:val="s0"/>
        </w:rPr>
        <w:t>После направления материалов на следующий рабочий день назначается дата заседания Экспертного совета.</w:t>
      </w:r>
    </w:p>
    <w:p w:rsidR="00000000" w:rsidRDefault="00006FC3">
      <w:pPr>
        <w:pStyle w:val="pj"/>
      </w:pPr>
      <w:r>
        <w:rPr>
          <w:rStyle w:val="s0"/>
        </w:rPr>
        <w:t>14. Заседание Экспертного сове</w:t>
      </w:r>
      <w:r>
        <w:rPr>
          <w:rStyle w:val="s0"/>
        </w:rPr>
        <w:t>та считается правомочным при участии не менее двух третей ее состава.</w:t>
      </w:r>
    </w:p>
    <w:p w:rsidR="00000000" w:rsidRDefault="00006FC3">
      <w:pPr>
        <w:pStyle w:val="pj"/>
      </w:pPr>
      <w:r>
        <w:rPr>
          <w:rStyle w:val="s0"/>
        </w:rPr>
        <w:t>Допускается участие членов Экспертного совета в обсуждении и принятии решений совета в онлайн режиме. Члены совета участвуют в заседаниях без права замены.</w:t>
      </w:r>
    </w:p>
    <w:p w:rsidR="00000000" w:rsidRDefault="00006FC3">
      <w:pPr>
        <w:pStyle w:val="pj"/>
      </w:pPr>
      <w:r>
        <w:rPr>
          <w:rStyle w:val="s0"/>
        </w:rPr>
        <w:t>Решения Экспертного совета при</w:t>
      </w:r>
      <w:r>
        <w:rPr>
          <w:rStyle w:val="s0"/>
        </w:rPr>
        <w:t>нимаются открытым голосованием простым большинством голосов от общего числа участвовавших в голосовании членов Экспертного совета.</w:t>
      </w:r>
    </w:p>
    <w:p w:rsidR="00000000" w:rsidRDefault="00006FC3">
      <w:pPr>
        <w:pStyle w:val="pj"/>
      </w:pPr>
      <w:r>
        <w:rPr>
          <w:rStyle w:val="s0"/>
        </w:rPr>
        <w:t xml:space="preserve">В случае равенства голосов принятым считается решение, за которое проголосовал председательствующий на заседании Экспертного </w:t>
      </w:r>
      <w:r>
        <w:rPr>
          <w:rStyle w:val="s0"/>
        </w:rPr>
        <w:t>совета.</w:t>
      </w:r>
    </w:p>
    <w:p w:rsidR="00000000" w:rsidRDefault="00006FC3">
      <w:pPr>
        <w:pStyle w:val="pj"/>
      </w:pPr>
      <w:r>
        <w:rPr>
          <w:rStyle w:val="s0"/>
        </w:rPr>
        <w:t>15. На заседание Экспертного совета вносятся материалы о пациенте и его законном представителе (в отношении несовершеннолетних либо недееспособных лиц) в обезличенном виде (без указания ФИО, ИИН) или с указанием ФИО, ИИН при предоставлении письменн</w:t>
      </w:r>
      <w:r>
        <w:rPr>
          <w:rStyle w:val="s0"/>
        </w:rPr>
        <w:t>ого согласия на разглашение сведений, составляющих тайну медицинского работника пациента или его законного представителя.</w:t>
      </w:r>
    </w:p>
    <w:p w:rsidR="00000000" w:rsidRDefault="00006FC3">
      <w:pPr>
        <w:pStyle w:val="pj"/>
      </w:pPr>
      <w:r>
        <w:rPr>
          <w:rStyle w:val="s0"/>
        </w:rPr>
        <w:t>16. В ходе заседания Экспертного совета ведется аудио- и (или) видеозапись. Секретарь обеспечивает хранение аудио- и(или) видеозаписей</w:t>
      </w:r>
      <w:r>
        <w:rPr>
          <w:rStyle w:val="s0"/>
        </w:rPr>
        <w:t xml:space="preserve"> в течение 1 (одного) года с даты проведения заседания Экспертного совета.</w:t>
      </w:r>
    </w:p>
    <w:p w:rsidR="00000000" w:rsidRDefault="00006FC3">
      <w:pPr>
        <w:pStyle w:val="pj"/>
      </w:pPr>
      <w:r>
        <w:rPr>
          <w:rStyle w:val="s0"/>
        </w:rPr>
        <w:t xml:space="preserve">Доступ к аудио и (или) видеозаписям заседаний Экспертного совета осуществляется согласно нормам </w:t>
      </w:r>
      <w:hyperlink r:id="rId12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от 16 ноября 2015 года «О доступе к информации».</w:t>
      </w:r>
    </w:p>
    <w:p w:rsidR="00000000" w:rsidRDefault="00006FC3">
      <w:pPr>
        <w:pStyle w:val="pj"/>
      </w:pPr>
      <w:r>
        <w:rPr>
          <w:rStyle w:val="s0"/>
        </w:rPr>
        <w:t>17. Решение Экспертного совета оформляется протоколом, который подписывается председателем Экспертного совета и носит рекомендательный характер.</w:t>
      </w:r>
    </w:p>
    <w:p w:rsidR="00000000" w:rsidRDefault="00006FC3">
      <w:pPr>
        <w:pStyle w:val="pj"/>
      </w:pPr>
      <w:r>
        <w:rPr>
          <w:rStyle w:val="s0"/>
        </w:rPr>
        <w:t> </w:t>
      </w:r>
    </w:p>
    <w:p w:rsidR="00000000" w:rsidRDefault="00006FC3">
      <w:pPr>
        <w:pStyle w:val="p"/>
      </w:pPr>
      <w:r>
        <w:rPr>
          <w:b/>
          <w:bCs/>
        </w:rPr>
        <w:t>Согласовано</w:t>
      </w:r>
    </w:p>
    <w:p w:rsidR="00000000" w:rsidRDefault="00006FC3">
      <w:pPr>
        <w:pStyle w:val="p"/>
      </w:pPr>
      <w:r>
        <w:t>02.08.2024 16:49 Сабралина Гулсара Туяковна</w:t>
      </w:r>
    </w:p>
    <w:p w:rsidR="00000000" w:rsidRDefault="00006FC3">
      <w:pPr>
        <w:pStyle w:val="p"/>
      </w:pPr>
      <w:r>
        <w:t>02.08.2024 16:50 Касымжанова Тота Базарбековна</w:t>
      </w:r>
    </w:p>
    <w:p w:rsidR="00000000" w:rsidRDefault="00006FC3">
      <w:pPr>
        <w:pStyle w:val="p"/>
      </w:pPr>
      <w:r>
        <w:t>02.08.2024 16:57 Темирханов Серикболсын Темирханович</w:t>
      </w:r>
    </w:p>
    <w:p w:rsidR="00000000" w:rsidRDefault="00006FC3">
      <w:pPr>
        <w:pStyle w:val="p"/>
      </w:pPr>
      <w:r>
        <w:t>02.08.2024 18:05 Ембергенова Магрипа Хамитовна</w:t>
      </w:r>
    </w:p>
    <w:p w:rsidR="00000000" w:rsidRDefault="00006FC3">
      <w:pPr>
        <w:pStyle w:val="p"/>
      </w:pPr>
      <w:r>
        <w:t>02.08.2024 19:24 Нурлыбаев Ержан Шакирович</w:t>
      </w:r>
    </w:p>
    <w:p w:rsidR="00000000" w:rsidRDefault="00006FC3">
      <w:pPr>
        <w:pStyle w:val="p"/>
      </w:pPr>
      <w:r>
        <w:rPr>
          <w:b/>
          <w:bCs/>
        </w:rPr>
        <w:t>Подписано</w:t>
      </w:r>
    </w:p>
    <w:p w:rsidR="00000000" w:rsidRDefault="00006FC3">
      <w:pPr>
        <w:pStyle w:val="p"/>
      </w:pPr>
      <w:r>
        <w:t>02.08.2024 2</w:t>
      </w:r>
      <w:r>
        <w:t>2:50 Альназарова Акмарал Шарипбаевна</w:t>
      </w:r>
    </w:p>
    <w:p w:rsidR="00000000" w:rsidRDefault="00006FC3">
      <w:pPr>
        <w:pStyle w:val="pji"/>
      </w:pPr>
      <w:r>
        <w:rPr>
          <w:noProof/>
        </w:rPr>
        <w:drawing>
          <wp:inline distT="0" distB="0" distL="0" distR="0">
            <wp:extent cx="1400175" cy="140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6760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6FC3">
      <w:pPr>
        <w:pStyle w:val="p"/>
      </w:pPr>
      <w: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C3" w:rsidRDefault="00006FC3" w:rsidP="00006FC3">
      <w:r>
        <w:separator/>
      </w:r>
    </w:p>
  </w:endnote>
  <w:endnote w:type="continuationSeparator" w:id="0">
    <w:p w:rsidR="00006FC3" w:rsidRDefault="00006FC3" w:rsidP="0000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3" w:rsidRDefault="00006F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3" w:rsidRDefault="00006F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3" w:rsidRDefault="00006F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C3" w:rsidRDefault="00006FC3" w:rsidP="00006FC3">
      <w:r>
        <w:separator/>
      </w:r>
    </w:p>
  </w:footnote>
  <w:footnote w:type="continuationSeparator" w:id="0">
    <w:p w:rsidR="00006FC3" w:rsidRDefault="00006FC3" w:rsidP="00006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3" w:rsidRDefault="00006F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3" w:rsidRDefault="00006FC3" w:rsidP="00006FC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06FC3" w:rsidRDefault="00006FC3" w:rsidP="00006FC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5 августа 2024 года № 508 «О создании экспертного совета по вопросам ведения пациентов с орфанными заболеваниями»</w:t>
    </w:r>
  </w:p>
  <w:p w:rsidR="00006FC3" w:rsidRPr="00006FC3" w:rsidRDefault="00006FC3" w:rsidP="00006FC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05.08.2024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3" w:rsidRDefault="00006F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06FC3"/>
    <w:rsid w:val="0000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06F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6FC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6FC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06F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6FC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6FC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732497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7732497" TargetMode="External"/><Relationship Id="rId12" Type="http://schemas.openxmlformats.org/officeDocument/2006/relationships/hyperlink" Target="http://online.zakon.kz/Document/?doc_id=39415981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46443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1005029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1030804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1702</Words>
  <Characters>9705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5 августа 2024 года № 508 «О создании экспертного совета по вопросам ведения пациентов с орфанными заболеваниями»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2024-08-08T08:54:00Z</dcterms:created>
  <dcterms:modified xsi:type="dcterms:W3CDTF">2024-08-08T08:54:00Z</dcterms:modified>
</cp:coreProperties>
</file>