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16dcb" w14:textId="5516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2 октября 2020 года № ҚР ДСМ-112/2020 "Об утверждении Правил выписывания, учета и хранения рецептов"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5 июня 2023 года № 102. Зарегистрирован в Министерстве юстиции Республики Казахстан 6 июня 2023 года № 32705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октября 2020 года № ҚР ДСМ-112/2020 "Об утверждении Правил выписывания, учета и хранения рецептов" (зарегистрирован в Реестре государственной регистрации нормативных правовых актов под № 21493)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выписывания, учета и хранения рецептов,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выписывания, учета и хранения рецептов разработаны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233 Кодекса Республики Казахстан "О здоровье народа и системе здравоохранения" (далее – Кодекс) и определяет порядок выписывания, учета и хранения рецептов.";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Срок хранения рецепта в бумажном виде на лекарственное средство составляет не менее тридцати календарных дней, за исключением рецепта на лекарственное средство, содержащее наркотические средства, психотропные вещества, прекурсоры, ядовитые вещества и сильнодействующие вещества который хранится один год, на лекарственное средство, отпускаемое в рамках гарантированного объема бесплатной медицинской помощи и (или) обязательного социального медицинского страхования, срок хранения которого составляет два года.".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