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E2" w:rsidRPr="0014751D" w:rsidRDefault="00367DE2" w:rsidP="0014751D">
      <w:pPr>
        <w:pStyle w:val="a8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14751D">
        <w:rPr>
          <w:rFonts w:ascii="Arial" w:hAnsi="Arial" w:cs="Arial"/>
          <w:b/>
          <w:sz w:val="20"/>
          <w:szCs w:val="20"/>
        </w:rPr>
        <w:t>Решение</w:t>
      </w:r>
      <w:r w:rsidR="00054399">
        <w:rPr>
          <w:rFonts w:ascii="Arial" w:hAnsi="Arial" w:cs="Arial"/>
          <w:b/>
          <w:sz w:val="20"/>
          <w:szCs w:val="20"/>
        </w:rPr>
        <w:t xml:space="preserve"> </w:t>
      </w:r>
      <w:r w:rsidRPr="0014751D">
        <w:rPr>
          <w:rFonts w:ascii="Arial" w:hAnsi="Arial" w:cs="Arial"/>
          <w:b/>
          <w:sz w:val="20"/>
          <w:szCs w:val="20"/>
        </w:rPr>
        <w:t>Совета</w:t>
      </w:r>
      <w:r w:rsidR="00054399">
        <w:rPr>
          <w:rFonts w:ascii="Arial" w:hAnsi="Arial" w:cs="Arial"/>
          <w:b/>
          <w:sz w:val="20"/>
          <w:szCs w:val="20"/>
        </w:rPr>
        <w:t xml:space="preserve"> </w:t>
      </w:r>
      <w:r w:rsidRPr="0014751D">
        <w:rPr>
          <w:rFonts w:ascii="Arial" w:hAnsi="Arial" w:cs="Arial"/>
          <w:b/>
          <w:sz w:val="20"/>
          <w:szCs w:val="20"/>
        </w:rPr>
        <w:t>Евразийской</w:t>
      </w:r>
      <w:r w:rsidR="00054399">
        <w:rPr>
          <w:rFonts w:ascii="Arial" w:hAnsi="Arial" w:cs="Arial"/>
          <w:b/>
          <w:sz w:val="20"/>
          <w:szCs w:val="20"/>
        </w:rPr>
        <w:t xml:space="preserve"> </w:t>
      </w:r>
      <w:r w:rsidRPr="0014751D">
        <w:rPr>
          <w:rFonts w:ascii="Arial" w:hAnsi="Arial" w:cs="Arial"/>
          <w:b/>
          <w:sz w:val="20"/>
          <w:szCs w:val="20"/>
        </w:rPr>
        <w:t>экономической</w:t>
      </w:r>
      <w:r w:rsidR="00054399">
        <w:rPr>
          <w:rFonts w:ascii="Arial" w:hAnsi="Arial" w:cs="Arial"/>
          <w:b/>
          <w:sz w:val="20"/>
          <w:szCs w:val="20"/>
        </w:rPr>
        <w:t xml:space="preserve"> </w:t>
      </w:r>
      <w:r w:rsidRPr="0014751D">
        <w:rPr>
          <w:rFonts w:ascii="Arial" w:hAnsi="Arial" w:cs="Arial"/>
          <w:b/>
          <w:sz w:val="20"/>
          <w:szCs w:val="20"/>
        </w:rPr>
        <w:t>комиссии</w:t>
      </w:r>
      <w:r w:rsidR="00054399">
        <w:rPr>
          <w:rFonts w:ascii="Arial" w:hAnsi="Arial" w:cs="Arial"/>
          <w:b/>
          <w:sz w:val="20"/>
          <w:szCs w:val="20"/>
        </w:rPr>
        <w:t xml:space="preserve"> </w:t>
      </w:r>
      <w:r w:rsidRPr="0014751D">
        <w:rPr>
          <w:rFonts w:ascii="Arial" w:hAnsi="Arial" w:cs="Arial"/>
          <w:b/>
          <w:sz w:val="20"/>
          <w:szCs w:val="20"/>
        </w:rPr>
        <w:t>№</w:t>
      </w:r>
      <w:r w:rsidR="00054399">
        <w:rPr>
          <w:rFonts w:ascii="Arial" w:hAnsi="Arial" w:cs="Arial"/>
          <w:b/>
          <w:sz w:val="20"/>
          <w:szCs w:val="20"/>
        </w:rPr>
        <w:t xml:space="preserve"> </w:t>
      </w:r>
      <w:r w:rsidRPr="0014751D">
        <w:rPr>
          <w:rFonts w:ascii="Arial" w:hAnsi="Arial" w:cs="Arial"/>
          <w:b/>
          <w:sz w:val="20"/>
          <w:szCs w:val="20"/>
        </w:rPr>
        <w:t>55</w:t>
      </w:r>
      <w:r w:rsidR="00054399">
        <w:rPr>
          <w:rFonts w:ascii="Arial" w:hAnsi="Arial" w:cs="Arial"/>
          <w:b/>
          <w:sz w:val="20"/>
          <w:szCs w:val="20"/>
        </w:rPr>
        <w:t xml:space="preserve"> </w:t>
      </w:r>
      <w:r w:rsidRPr="0014751D">
        <w:rPr>
          <w:rFonts w:ascii="Arial" w:hAnsi="Arial" w:cs="Arial"/>
          <w:b/>
          <w:sz w:val="20"/>
          <w:szCs w:val="20"/>
        </w:rPr>
        <w:t>от</w:t>
      </w:r>
      <w:r w:rsidR="00054399">
        <w:rPr>
          <w:rFonts w:ascii="Arial" w:hAnsi="Arial" w:cs="Arial"/>
          <w:b/>
          <w:sz w:val="20"/>
          <w:szCs w:val="20"/>
        </w:rPr>
        <w:t xml:space="preserve"> </w:t>
      </w:r>
      <w:r w:rsidRPr="0014751D">
        <w:rPr>
          <w:rFonts w:ascii="Arial" w:hAnsi="Arial" w:cs="Arial"/>
          <w:b/>
          <w:sz w:val="20"/>
          <w:szCs w:val="20"/>
        </w:rPr>
        <w:t>14</w:t>
      </w:r>
      <w:r w:rsidR="00054399">
        <w:rPr>
          <w:rFonts w:ascii="Arial" w:hAnsi="Arial" w:cs="Arial"/>
          <w:b/>
          <w:sz w:val="20"/>
          <w:szCs w:val="20"/>
        </w:rPr>
        <w:t xml:space="preserve"> </w:t>
      </w:r>
      <w:r w:rsidRPr="0014751D">
        <w:rPr>
          <w:rFonts w:ascii="Arial" w:hAnsi="Arial" w:cs="Arial"/>
          <w:b/>
          <w:sz w:val="20"/>
          <w:szCs w:val="20"/>
        </w:rPr>
        <w:t>июля</w:t>
      </w:r>
      <w:r w:rsidR="00054399">
        <w:rPr>
          <w:rFonts w:ascii="Arial" w:hAnsi="Arial" w:cs="Arial"/>
          <w:b/>
          <w:sz w:val="20"/>
          <w:szCs w:val="20"/>
        </w:rPr>
        <w:t xml:space="preserve"> </w:t>
      </w:r>
      <w:r w:rsidRPr="0014751D">
        <w:rPr>
          <w:rFonts w:ascii="Arial" w:hAnsi="Arial" w:cs="Arial"/>
          <w:b/>
          <w:sz w:val="20"/>
          <w:szCs w:val="20"/>
        </w:rPr>
        <w:t>2018</w:t>
      </w:r>
      <w:r w:rsidR="00054399">
        <w:rPr>
          <w:rFonts w:ascii="Arial" w:hAnsi="Arial" w:cs="Arial"/>
          <w:b/>
          <w:sz w:val="20"/>
          <w:szCs w:val="20"/>
        </w:rPr>
        <w:t xml:space="preserve"> </w:t>
      </w:r>
      <w:r w:rsidRPr="0014751D">
        <w:rPr>
          <w:rFonts w:ascii="Arial" w:hAnsi="Arial" w:cs="Arial"/>
          <w:b/>
          <w:sz w:val="20"/>
          <w:szCs w:val="20"/>
        </w:rPr>
        <w:t>года</w:t>
      </w:r>
    </w:p>
    <w:p w:rsidR="00367DE2" w:rsidRPr="0014751D" w:rsidRDefault="00367DE2" w:rsidP="0014751D">
      <w:pPr>
        <w:pStyle w:val="a8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14751D">
        <w:rPr>
          <w:rFonts w:ascii="Arial" w:hAnsi="Arial" w:cs="Arial"/>
          <w:b/>
          <w:sz w:val="20"/>
          <w:szCs w:val="20"/>
        </w:rPr>
        <w:t>О</w:t>
      </w:r>
      <w:r w:rsidR="00054399">
        <w:rPr>
          <w:rFonts w:ascii="Arial" w:hAnsi="Arial" w:cs="Arial"/>
          <w:b/>
          <w:sz w:val="20"/>
          <w:szCs w:val="20"/>
        </w:rPr>
        <w:t xml:space="preserve"> </w:t>
      </w:r>
      <w:r w:rsidRPr="0014751D">
        <w:rPr>
          <w:rFonts w:ascii="Arial" w:hAnsi="Arial" w:cs="Arial"/>
          <w:b/>
          <w:sz w:val="20"/>
          <w:szCs w:val="20"/>
        </w:rPr>
        <w:t>внесении</w:t>
      </w:r>
      <w:r w:rsidR="00054399">
        <w:rPr>
          <w:rFonts w:ascii="Arial" w:hAnsi="Arial" w:cs="Arial"/>
          <w:b/>
          <w:sz w:val="20"/>
          <w:szCs w:val="20"/>
        </w:rPr>
        <w:t xml:space="preserve"> </w:t>
      </w:r>
      <w:r w:rsidRPr="0014751D">
        <w:rPr>
          <w:rFonts w:ascii="Arial" w:hAnsi="Arial" w:cs="Arial"/>
          <w:b/>
          <w:sz w:val="20"/>
          <w:szCs w:val="20"/>
        </w:rPr>
        <w:t>изменений</w:t>
      </w:r>
      <w:r w:rsidR="00054399">
        <w:rPr>
          <w:rFonts w:ascii="Arial" w:hAnsi="Arial" w:cs="Arial"/>
          <w:b/>
          <w:sz w:val="20"/>
          <w:szCs w:val="20"/>
        </w:rPr>
        <w:t xml:space="preserve"> </w:t>
      </w:r>
      <w:r w:rsidRPr="0014751D">
        <w:rPr>
          <w:rFonts w:ascii="Arial" w:hAnsi="Arial" w:cs="Arial"/>
          <w:b/>
          <w:sz w:val="20"/>
          <w:szCs w:val="20"/>
        </w:rPr>
        <w:t>в</w:t>
      </w:r>
      <w:r w:rsidR="00054399">
        <w:rPr>
          <w:rFonts w:ascii="Arial" w:hAnsi="Arial" w:cs="Arial"/>
          <w:b/>
          <w:sz w:val="20"/>
          <w:szCs w:val="20"/>
        </w:rPr>
        <w:t xml:space="preserve"> </w:t>
      </w:r>
      <w:r w:rsidRPr="0014751D">
        <w:rPr>
          <w:rFonts w:ascii="Arial" w:hAnsi="Arial" w:cs="Arial"/>
          <w:b/>
          <w:sz w:val="20"/>
          <w:szCs w:val="20"/>
        </w:rPr>
        <w:t>Решение</w:t>
      </w:r>
      <w:r w:rsidR="00054399">
        <w:rPr>
          <w:rFonts w:ascii="Arial" w:hAnsi="Arial" w:cs="Arial"/>
          <w:b/>
          <w:sz w:val="20"/>
          <w:szCs w:val="20"/>
        </w:rPr>
        <w:t xml:space="preserve"> </w:t>
      </w:r>
      <w:r w:rsidRPr="0014751D">
        <w:rPr>
          <w:rFonts w:ascii="Arial" w:hAnsi="Arial" w:cs="Arial"/>
          <w:b/>
          <w:sz w:val="20"/>
          <w:szCs w:val="20"/>
        </w:rPr>
        <w:t>Совета</w:t>
      </w:r>
      <w:r w:rsidR="00054399">
        <w:rPr>
          <w:rFonts w:ascii="Arial" w:hAnsi="Arial" w:cs="Arial"/>
          <w:b/>
          <w:sz w:val="20"/>
          <w:szCs w:val="20"/>
        </w:rPr>
        <w:t xml:space="preserve"> </w:t>
      </w:r>
      <w:r w:rsidRPr="0014751D">
        <w:rPr>
          <w:rFonts w:ascii="Arial" w:hAnsi="Arial" w:cs="Arial"/>
          <w:b/>
          <w:sz w:val="20"/>
          <w:szCs w:val="20"/>
        </w:rPr>
        <w:t>Евразийской</w:t>
      </w:r>
      <w:r w:rsidR="00054399">
        <w:rPr>
          <w:rFonts w:ascii="Arial" w:hAnsi="Arial" w:cs="Arial"/>
          <w:b/>
          <w:sz w:val="20"/>
          <w:szCs w:val="20"/>
        </w:rPr>
        <w:t xml:space="preserve"> </w:t>
      </w:r>
      <w:r w:rsidRPr="0014751D">
        <w:rPr>
          <w:rFonts w:ascii="Arial" w:hAnsi="Arial" w:cs="Arial"/>
          <w:b/>
          <w:sz w:val="20"/>
          <w:szCs w:val="20"/>
        </w:rPr>
        <w:t>экономической</w:t>
      </w:r>
      <w:r w:rsidR="00054399">
        <w:rPr>
          <w:rFonts w:ascii="Arial" w:hAnsi="Arial" w:cs="Arial"/>
          <w:b/>
          <w:sz w:val="20"/>
          <w:szCs w:val="20"/>
        </w:rPr>
        <w:t xml:space="preserve"> </w:t>
      </w:r>
      <w:r w:rsidRPr="0014751D">
        <w:rPr>
          <w:rFonts w:ascii="Arial" w:hAnsi="Arial" w:cs="Arial"/>
          <w:b/>
          <w:sz w:val="20"/>
          <w:szCs w:val="20"/>
        </w:rPr>
        <w:t>комиссии</w:t>
      </w:r>
      <w:r w:rsidR="00054399">
        <w:rPr>
          <w:rFonts w:ascii="Arial" w:hAnsi="Arial" w:cs="Arial"/>
          <w:b/>
          <w:sz w:val="20"/>
          <w:szCs w:val="20"/>
        </w:rPr>
        <w:t xml:space="preserve"> </w:t>
      </w:r>
      <w:r w:rsidRPr="0014751D">
        <w:rPr>
          <w:rFonts w:ascii="Arial" w:hAnsi="Arial" w:cs="Arial"/>
          <w:b/>
          <w:sz w:val="20"/>
          <w:szCs w:val="20"/>
        </w:rPr>
        <w:t>от</w:t>
      </w:r>
      <w:r w:rsidR="00054399">
        <w:rPr>
          <w:rFonts w:ascii="Arial" w:hAnsi="Arial" w:cs="Arial"/>
          <w:b/>
          <w:sz w:val="20"/>
          <w:szCs w:val="20"/>
        </w:rPr>
        <w:t xml:space="preserve"> </w:t>
      </w:r>
      <w:r w:rsidRPr="0014751D">
        <w:rPr>
          <w:rFonts w:ascii="Arial" w:hAnsi="Arial" w:cs="Arial"/>
          <w:b/>
          <w:sz w:val="20"/>
          <w:szCs w:val="20"/>
        </w:rPr>
        <w:t>3</w:t>
      </w:r>
      <w:r w:rsidR="00054399">
        <w:rPr>
          <w:rFonts w:ascii="Arial" w:hAnsi="Arial" w:cs="Arial"/>
          <w:b/>
          <w:sz w:val="20"/>
          <w:szCs w:val="20"/>
        </w:rPr>
        <w:t xml:space="preserve"> </w:t>
      </w:r>
      <w:r w:rsidRPr="0014751D">
        <w:rPr>
          <w:rFonts w:ascii="Arial" w:hAnsi="Arial" w:cs="Arial"/>
          <w:b/>
          <w:sz w:val="20"/>
          <w:szCs w:val="20"/>
        </w:rPr>
        <w:t>ноября</w:t>
      </w:r>
      <w:r w:rsidR="00054399">
        <w:rPr>
          <w:rFonts w:ascii="Arial" w:hAnsi="Arial" w:cs="Arial"/>
          <w:b/>
          <w:sz w:val="20"/>
          <w:szCs w:val="20"/>
        </w:rPr>
        <w:t xml:space="preserve"> </w:t>
      </w:r>
      <w:r w:rsidRPr="0014751D">
        <w:rPr>
          <w:rFonts w:ascii="Arial" w:hAnsi="Arial" w:cs="Arial"/>
          <w:b/>
          <w:sz w:val="20"/>
          <w:szCs w:val="20"/>
        </w:rPr>
        <w:t>2016</w:t>
      </w:r>
      <w:r w:rsidR="00054399">
        <w:rPr>
          <w:rFonts w:ascii="Arial" w:hAnsi="Arial" w:cs="Arial"/>
          <w:b/>
          <w:sz w:val="20"/>
          <w:szCs w:val="20"/>
        </w:rPr>
        <w:t xml:space="preserve"> </w:t>
      </w:r>
      <w:r w:rsidRPr="0014751D">
        <w:rPr>
          <w:rFonts w:ascii="Arial" w:hAnsi="Arial" w:cs="Arial"/>
          <w:b/>
          <w:sz w:val="20"/>
          <w:szCs w:val="20"/>
        </w:rPr>
        <w:t>г.</w:t>
      </w:r>
      <w:r w:rsidR="00054399">
        <w:rPr>
          <w:rFonts w:ascii="Arial" w:hAnsi="Arial" w:cs="Arial"/>
          <w:b/>
          <w:sz w:val="20"/>
          <w:szCs w:val="20"/>
        </w:rPr>
        <w:t xml:space="preserve"> </w:t>
      </w:r>
      <w:r w:rsidRPr="0014751D">
        <w:rPr>
          <w:rFonts w:ascii="Arial" w:hAnsi="Arial" w:cs="Arial"/>
          <w:b/>
          <w:sz w:val="20"/>
          <w:szCs w:val="20"/>
        </w:rPr>
        <w:t>№78</w:t>
      </w:r>
    </w:p>
    <w:p w:rsidR="00367DE2" w:rsidRPr="0014751D" w:rsidRDefault="00367DE2" w:rsidP="0014751D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proofErr w:type="gramStart"/>
      <w:r w:rsidRPr="0014751D">
        <w:rPr>
          <w:rFonts w:ascii="Arial" w:hAnsi="Arial" w:cs="Arial"/>
          <w:sz w:val="20"/>
          <w:szCs w:val="20"/>
        </w:rPr>
        <w:t>В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соответствии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со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статьей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7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Соглашения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о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единых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принципах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и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правилах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обращения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лекарственных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средств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в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рамках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Евразийского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экономического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союза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от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23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декабря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2014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года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и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пунктом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84</w:t>
      </w:r>
      <w:r w:rsidR="00054399">
        <w:rPr>
          <w:rFonts w:ascii="Arial" w:hAnsi="Arial" w:cs="Arial"/>
          <w:sz w:val="20"/>
          <w:szCs w:val="20"/>
        </w:rPr>
        <w:t xml:space="preserve">  </w:t>
      </w:r>
      <w:r w:rsidRPr="0014751D">
        <w:rPr>
          <w:rFonts w:ascii="Arial" w:hAnsi="Arial" w:cs="Arial"/>
          <w:sz w:val="20"/>
          <w:szCs w:val="20"/>
        </w:rPr>
        <w:t>приложения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№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1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к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Регламенту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работы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Евразийской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экономической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комиссии,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утвержденному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Решением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Высшего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Евразийского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экономического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совета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от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23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декабря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2014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г.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№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98,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Совет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Евразийской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экономической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комиссии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решил:</w:t>
      </w:r>
      <w:proofErr w:type="gramEnd"/>
    </w:p>
    <w:p w:rsidR="00367DE2" w:rsidRPr="0014751D" w:rsidRDefault="00367DE2" w:rsidP="0014751D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14751D">
        <w:rPr>
          <w:rFonts w:ascii="Arial" w:hAnsi="Arial" w:cs="Arial"/>
          <w:sz w:val="20"/>
          <w:szCs w:val="20"/>
        </w:rPr>
        <w:t>Внести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в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Правила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регистрации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и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экспертизы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лекарственных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сре</w:t>
      </w:r>
      <w:proofErr w:type="gramStart"/>
      <w:r w:rsidRPr="0014751D">
        <w:rPr>
          <w:rFonts w:ascii="Arial" w:hAnsi="Arial" w:cs="Arial"/>
          <w:sz w:val="20"/>
          <w:szCs w:val="20"/>
        </w:rPr>
        <w:t>дств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дл</w:t>
      </w:r>
      <w:proofErr w:type="gramEnd"/>
      <w:r w:rsidRPr="0014751D">
        <w:rPr>
          <w:rFonts w:ascii="Arial" w:hAnsi="Arial" w:cs="Arial"/>
          <w:sz w:val="20"/>
          <w:szCs w:val="20"/>
        </w:rPr>
        <w:t>я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медицинского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применения,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утвержденные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Решением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Совета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Евразийской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экономической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комиссии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от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3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ноября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2016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г.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№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78,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изменения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согласно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приложению.</w:t>
      </w:r>
    </w:p>
    <w:p w:rsidR="00367DE2" w:rsidRPr="0014751D" w:rsidRDefault="00367DE2" w:rsidP="0014751D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14751D">
        <w:rPr>
          <w:rFonts w:ascii="Arial" w:hAnsi="Arial" w:cs="Arial"/>
          <w:sz w:val="20"/>
          <w:szCs w:val="20"/>
        </w:rPr>
        <w:t>Настоящее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Решение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вступает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в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силу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по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истечении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6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месяцев</w:t>
      </w:r>
      <w:r w:rsidR="0005439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4751D">
        <w:rPr>
          <w:rFonts w:ascii="Arial" w:hAnsi="Arial" w:cs="Arial"/>
          <w:sz w:val="20"/>
          <w:szCs w:val="20"/>
        </w:rPr>
        <w:t>с</w:t>
      </w:r>
      <w:proofErr w:type="gramEnd"/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даты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его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официального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опубликования.</w:t>
      </w:r>
    </w:p>
    <w:p w:rsidR="00367DE2" w:rsidRPr="0014751D" w:rsidRDefault="00367DE2" w:rsidP="0014751D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14751D">
        <w:rPr>
          <w:rFonts w:ascii="Arial" w:hAnsi="Arial" w:cs="Arial"/>
          <w:sz w:val="20"/>
          <w:szCs w:val="20"/>
        </w:rPr>
        <w:t>Члены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Совета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Евразийской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экономической</w:t>
      </w:r>
      <w:r w:rsidR="00054399">
        <w:rPr>
          <w:rFonts w:ascii="Arial" w:hAnsi="Arial" w:cs="Arial"/>
          <w:sz w:val="20"/>
          <w:szCs w:val="20"/>
        </w:rPr>
        <w:t xml:space="preserve"> </w:t>
      </w:r>
      <w:r w:rsidRPr="0014751D">
        <w:rPr>
          <w:rFonts w:ascii="Arial" w:hAnsi="Arial" w:cs="Arial"/>
          <w:sz w:val="20"/>
          <w:szCs w:val="20"/>
        </w:rPr>
        <w:t>комиссии:</w:t>
      </w:r>
    </w:p>
    <w:tbl>
      <w:tblPr>
        <w:tblW w:w="86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1871"/>
        <w:gridCol w:w="1691"/>
        <w:gridCol w:w="1686"/>
        <w:gridCol w:w="1687"/>
      </w:tblGrid>
      <w:tr w:rsidR="00367DE2" w:rsidRPr="0014751D" w:rsidTr="00367D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DE2" w:rsidRPr="0014751D" w:rsidRDefault="00367DE2" w:rsidP="00054399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51D">
              <w:rPr>
                <w:rFonts w:ascii="Arial" w:hAnsi="Arial" w:cs="Arial"/>
                <w:sz w:val="20"/>
                <w:szCs w:val="20"/>
              </w:rPr>
              <w:t>От</w:t>
            </w:r>
            <w:r w:rsidR="000543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751D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Pr="0014751D">
              <w:rPr>
                <w:rFonts w:ascii="Arial" w:hAnsi="Arial" w:cs="Arial"/>
                <w:sz w:val="20"/>
                <w:szCs w:val="20"/>
              </w:rPr>
              <w:br/>
              <w:t>Армения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DE2" w:rsidRPr="0014751D" w:rsidRDefault="00367DE2" w:rsidP="00054399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51D">
              <w:rPr>
                <w:rFonts w:ascii="Arial" w:hAnsi="Arial" w:cs="Arial"/>
                <w:sz w:val="20"/>
                <w:szCs w:val="20"/>
              </w:rPr>
              <w:t>От</w:t>
            </w:r>
            <w:r w:rsidR="000543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751D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Pr="0014751D">
              <w:rPr>
                <w:rFonts w:ascii="Arial" w:hAnsi="Arial" w:cs="Arial"/>
                <w:sz w:val="20"/>
                <w:szCs w:val="20"/>
              </w:rPr>
              <w:br/>
              <w:t>Беларусь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DE2" w:rsidRPr="0014751D" w:rsidRDefault="00367DE2" w:rsidP="00054399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51D">
              <w:rPr>
                <w:rFonts w:ascii="Arial" w:hAnsi="Arial" w:cs="Arial"/>
                <w:sz w:val="20"/>
                <w:szCs w:val="20"/>
              </w:rPr>
              <w:t>От</w:t>
            </w:r>
            <w:r w:rsidR="000543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751D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Pr="0014751D">
              <w:rPr>
                <w:rFonts w:ascii="Arial" w:hAnsi="Arial" w:cs="Arial"/>
                <w:sz w:val="20"/>
                <w:szCs w:val="20"/>
              </w:rPr>
              <w:br/>
              <w:t>Казахстан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DE2" w:rsidRPr="0014751D" w:rsidRDefault="00367DE2" w:rsidP="00054399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51D">
              <w:rPr>
                <w:rFonts w:ascii="Arial" w:hAnsi="Arial" w:cs="Arial"/>
                <w:sz w:val="20"/>
                <w:szCs w:val="20"/>
              </w:rPr>
              <w:t>От</w:t>
            </w:r>
            <w:r w:rsidR="000543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751D">
              <w:rPr>
                <w:rFonts w:ascii="Arial" w:hAnsi="Arial" w:cs="Arial"/>
                <w:sz w:val="20"/>
                <w:szCs w:val="20"/>
              </w:rPr>
              <w:t>Кыргызской</w:t>
            </w:r>
            <w:r w:rsidRPr="0014751D">
              <w:rPr>
                <w:rFonts w:ascii="Arial" w:hAnsi="Arial" w:cs="Arial"/>
                <w:sz w:val="20"/>
                <w:szCs w:val="20"/>
              </w:rPr>
              <w:br/>
              <w:t>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DE2" w:rsidRPr="0014751D" w:rsidRDefault="00367DE2" w:rsidP="00054399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51D">
              <w:rPr>
                <w:rFonts w:ascii="Arial" w:hAnsi="Arial" w:cs="Arial"/>
                <w:sz w:val="20"/>
                <w:szCs w:val="20"/>
              </w:rPr>
              <w:t>От</w:t>
            </w:r>
            <w:r w:rsidR="000543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751D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14751D">
              <w:rPr>
                <w:rFonts w:ascii="Arial" w:hAnsi="Arial" w:cs="Arial"/>
                <w:sz w:val="20"/>
                <w:szCs w:val="20"/>
              </w:rPr>
              <w:br/>
              <w:t>Федерации</w:t>
            </w:r>
          </w:p>
        </w:tc>
      </w:tr>
      <w:tr w:rsidR="00367DE2" w:rsidRPr="0014751D" w:rsidTr="00367D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DE2" w:rsidRPr="0014751D" w:rsidRDefault="00367DE2" w:rsidP="00054399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51D">
              <w:rPr>
                <w:rFonts w:ascii="Arial" w:hAnsi="Arial" w:cs="Arial"/>
                <w:sz w:val="20"/>
                <w:szCs w:val="20"/>
              </w:rPr>
              <w:t>М.</w:t>
            </w:r>
            <w:r w:rsidR="000543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751D">
              <w:rPr>
                <w:rFonts w:ascii="Arial" w:hAnsi="Arial" w:cs="Arial"/>
                <w:sz w:val="20"/>
                <w:szCs w:val="20"/>
              </w:rPr>
              <w:t>Григорян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DE2" w:rsidRPr="0014751D" w:rsidRDefault="00367DE2" w:rsidP="00054399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51D">
              <w:rPr>
                <w:rFonts w:ascii="Arial" w:hAnsi="Arial" w:cs="Arial"/>
                <w:sz w:val="20"/>
                <w:szCs w:val="20"/>
              </w:rPr>
              <w:t>В.</w:t>
            </w:r>
            <w:r w:rsidR="000543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751D">
              <w:rPr>
                <w:rFonts w:ascii="Arial" w:hAnsi="Arial" w:cs="Arial"/>
                <w:sz w:val="20"/>
                <w:szCs w:val="20"/>
              </w:rPr>
              <w:t>Матюшевский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DE2" w:rsidRPr="0014751D" w:rsidRDefault="00367DE2" w:rsidP="00054399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51D">
              <w:rPr>
                <w:rFonts w:ascii="Arial" w:hAnsi="Arial" w:cs="Arial"/>
                <w:sz w:val="20"/>
                <w:szCs w:val="20"/>
              </w:rPr>
              <w:t>А.</w:t>
            </w:r>
            <w:r w:rsidR="000543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751D">
              <w:rPr>
                <w:rFonts w:ascii="Arial" w:hAnsi="Arial" w:cs="Arial"/>
                <w:sz w:val="20"/>
                <w:szCs w:val="20"/>
              </w:rPr>
              <w:t>Мамин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DE2" w:rsidRPr="0014751D" w:rsidRDefault="00367DE2" w:rsidP="00054399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51D">
              <w:rPr>
                <w:rFonts w:ascii="Arial" w:hAnsi="Arial" w:cs="Arial"/>
                <w:sz w:val="20"/>
                <w:szCs w:val="20"/>
              </w:rPr>
              <w:t>Ж.</w:t>
            </w:r>
            <w:r w:rsidR="000543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751D">
              <w:rPr>
                <w:rFonts w:ascii="Arial" w:hAnsi="Arial" w:cs="Arial"/>
                <w:sz w:val="20"/>
                <w:szCs w:val="20"/>
              </w:rPr>
              <w:t>Разаков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DE2" w:rsidRPr="0014751D" w:rsidRDefault="00367DE2" w:rsidP="00054399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51D">
              <w:rPr>
                <w:rFonts w:ascii="Arial" w:hAnsi="Arial" w:cs="Arial"/>
                <w:sz w:val="20"/>
                <w:szCs w:val="20"/>
              </w:rPr>
              <w:t>А.</w:t>
            </w:r>
            <w:r w:rsidR="000543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751D">
              <w:rPr>
                <w:rFonts w:ascii="Arial" w:hAnsi="Arial" w:cs="Arial"/>
                <w:sz w:val="20"/>
                <w:szCs w:val="20"/>
              </w:rPr>
              <w:t>Силуанов</w:t>
            </w:r>
            <w:proofErr w:type="spellEnd"/>
          </w:p>
        </w:tc>
      </w:tr>
    </w:tbl>
    <w:p w:rsidR="00367DE2" w:rsidRPr="0014751D" w:rsidRDefault="00054399" w:rsidP="0014751D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67DE2" w:rsidRPr="00367DE2" w:rsidRDefault="00367DE2" w:rsidP="00367D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367DE2" w:rsidRPr="00367DE2" w:rsidRDefault="00367DE2" w:rsidP="00367D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</w:p>
    <w:p w:rsidR="00367DE2" w:rsidRPr="00367DE2" w:rsidRDefault="00367DE2" w:rsidP="00367D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Евразийской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</w:p>
    <w:p w:rsidR="00367DE2" w:rsidRPr="00367DE2" w:rsidRDefault="00367DE2" w:rsidP="00367D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ИЗМЕНЕНИЯ,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вносимые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регистрации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экспертизы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лекарственных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</w:t>
      </w:r>
      <w:proofErr w:type="gramStart"/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</w:t>
      </w:r>
      <w:proofErr w:type="gramEnd"/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медицинского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применения</w:t>
      </w:r>
    </w:p>
    <w:p w:rsidR="00367DE2" w:rsidRPr="00367DE2" w:rsidRDefault="00367DE2" w:rsidP="00367D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«31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г.»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«31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г.».</w:t>
      </w:r>
    </w:p>
    <w:p w:rsidR="00367DE2" w:rsidRPr="00367DE2" w:rsidRDefault="00367DE2" w:rsidP="00367D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188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содержания: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«188.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штаммового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пандемических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препандемических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367DE2" w:rsidRPr="00367DE2" w:rsidRDefault="00367DE2" w:rsidP="00367DE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содержания:</w:t>
      </w:r>
    </w:p>
    <w:p w:rsidR="00367DE2" w:rsidRPr="00367DE2" w:rsidRDefault="00054399" w:rsidP="00367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7DE2" w:rsidRPr="00367DE2" w:rsidRDefault="00367DE2" w:rsidP="00367D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«ПРИЛОЖЕНИЕ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367DE2" w:rsidRPr="00367DE2" w:rsidRDefault="00367DE2" w:rsidP="00367D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7DE2" w:rsidRPr="00367DE2" w:rsidRDefault="00367DE2" w:rsidP="00367D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</w:p>
    <w:p w:rsidR="00367DE2" w:rsidRPr="00367DE2" w:rsidRDefault="00054399" w:rsidP="0036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процедуре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внесения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регистрационное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сезонных,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пандемических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препандемических</w:t>
      </w:r>
      <w:proofErr w:type="spellEnd"/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(зоонозных)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изменении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штаммового</w:t>
      </w:r>
      <w:proofErr w:type="spellEnd"/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состава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гриппа,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также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регистрации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сезонных,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пандемических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препандемических</w:t>
      </w:r>
      <w:proofErr w:type="spellEnd"/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(зоонозных)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гриппа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положения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распространяются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сезонных,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пандемических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препандемических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(зоонозных)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(обновлении)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штаммового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процедуре,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сезонных,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пандемических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препандемических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(зоонозных)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Евразийского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Союз).</w:t>
      </w:r>
      <w:proofErr w:type="gramEnd"/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неразрывно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Евразийского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Евразийской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89.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распространяются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(обновлением)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штаммового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сезонных,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пандемических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препандемических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(зоонозных)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Определения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означают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следующее: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«вакцина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пандемии»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кандидатная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разрабатываемая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иммунизации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пандемическими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штаммами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гриппа;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«пандемическая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вакцина»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иммунизации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пандемическими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штаммами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гриппа;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препандемическая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(зоонозная)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вакцина»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иммунизации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вспышек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вызываемого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зоонозными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штаммами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гриппа;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«сезонная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вакцина»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вызываемого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эпидемическими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штаммами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иммунизации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населения;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«уполномоченный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признания»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(перерегистрацию),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регистрацией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Евразийской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proofErr w:type="gram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Правила).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Регуляторные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процедурные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регистрации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внесению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штаммовый</w:t>
      </w:r>
      <w:proofErr w:type="spellEnd"/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гриппа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Сезонные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гриппа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1.1.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заявлению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регистрации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гриппа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proofErr w:type="gram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прилагаться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заявлению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изменении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штаммового</w:t>
      </w:r>
      <w:proofErr w:type="spellEnd"/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состава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сезонных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гриппа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штаммовый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государство-член)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публикацией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государства.</w:t>
      </w:r>
      <w:proofErr w:type="gram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«Наименование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изменения»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«Вносимые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изменения»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указать: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«Ежегодное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(штаммов)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гриппа».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Б.I.a.5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Правилам).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(штаммов)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подразделами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затрагивающих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субстанции,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описанная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какие-либо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(экспертным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</w:t>
      </w: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каких-либо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штаммового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обусловленные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штаммов,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штаммового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(экспертную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предрегистрационных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вносимых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процедурой.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эпидемически</w:t>
      </w:r>
      <w:proofErr w:type="spellEnd"/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актуальных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штаммов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вируса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использования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составе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сезонных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гриппа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предстоящему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эпидемическому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(штаммов)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циркуляцией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штаммов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вирусов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государство-член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государства-члена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государства-члена.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полушария,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полушария)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публикует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штаммов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B,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предстоящего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сезона.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процедуры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1.4.1.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(обновление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штаммов)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референтном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превышающий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полноты,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комплектности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экспертную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proofErr w:type="gramEnd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инициирует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превышающий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оценке).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запросить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подраздела.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запрошенных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возобновляет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превышающий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1.4.2.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(обновление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штаммов)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(экспертным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(пошлины)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признания.</w:t>
      </w:r>
      <w:proofErr w:type="gramEnd"/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</w:t>
      </w: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референтном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(экспертными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</w:t>
      </w: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содержащимся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превышающий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содержащимся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полноты,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комплектности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гриппа.</w:t>
      </w:r>
      <w:proofErr w:type="gram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референтном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(экспертным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</w:t>
      </w: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Уполномоченный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</w:t>
      </w: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экспертному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изменениями.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запросить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</w:t>
      </w: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изнания,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(экспертным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(экспертную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</w:t>
      </w: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возобновлении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запрошенным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(экспертную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возобновления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референтном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(экспертным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</w:t>
      </w: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(экспертным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экспертному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(экспертную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proofErr w:type="gram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(экспертными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листка-вкладыша,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макетов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proofErr w:type="gram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</w:t>
      </w: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признания).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Уполномоченный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превышающий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превышающий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возобновления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proofErr w:type="gram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доводят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превышающий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превышающий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возобновления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proofErr w:type="gram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гриппа).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</w:t>
      </w: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заключением,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виде.</w:t>
      </w:r>
      <w:proofErr w:type="gramEnd"/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Препандемические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(зоонозные)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препандемической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(зоонозной)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препандемической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(зоонозной)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(экспертную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12.2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заявлению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внесении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штаммовый</w:t>
      </w:r>
      <w:proofErr w:type="spellEnd"/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препандемической</w:t>
      </w:r>
      <w:proofErr w:type="spellEnd"/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(зоонозной)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гриппа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штаммовый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препандемической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(зоонозной)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классифицируется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Б.I.a.5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Пандемические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готовности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пандемии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заявлению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регистрации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готовности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пандемии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кандидатной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пандемической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содержащей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пандемическим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(вакцину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пандемии).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mock-up</w:t>
      </w:r>
      <w:proofErr w:type="spellEnd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регистрируемая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макетная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характеристики: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производства;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приготовления;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антигена,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вспомогательных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адъюванта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компонентов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(штаммов));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пандемии.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государств-членов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пандемической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(экспертную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(обновление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пандемического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штамма)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4.1.3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пандемического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(обновление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пандемического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штамма).</w:t>
      </w:r>
      <w:proofErr w:type="gramEnd"/>
    </w:p>
    <w:p w:rsidR="00367DE2" w:rsidRPr="00367DE2" w:rsidRDefault="00367DE2" w:rsidP="0036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регистрационному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готовности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пандемии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случае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угрозы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пандемической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ситуации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пандемической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пандемическом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(штаммах)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(требования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Требований).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содержащее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вводимом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(вводимых)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(штаммах)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(регистрации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пандемии)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пандемической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(экспертную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клинических</w:t>
      </w:r>
      <w:proofErr w:type="gram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VII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государств-членов.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заявлению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внесении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пандемических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гриппозных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(изменение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пандемического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штамма)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пандемии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(объявления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пандемической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государств-членов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эпидемии,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вызванной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пандемическим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(экспертную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пандемических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гриппозных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пандемического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штамма)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пандемического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пандемическую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(обновление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пандемического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штамма).</w:t>
      </w:r>
      <w:proofErr w:type="gramEnd"/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доклинических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пандемического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(экспертную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недостающие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доклинические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пандемии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Экстренная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процедура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пандемической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государств-членов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эпидемии,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вызванной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пандемическим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вируса,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пандемической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(экспертную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содержащее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пандемической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сможет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(экспертную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недостающие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(регистрации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VII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недостающих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(экспертную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государств-членов.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сезонной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препандемической</w:t>
      </w:r>
      <w:proofErr w:type="spellEnd"/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качестве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пандемической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гриппа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пандемии,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складывающейся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разрешается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штаммовый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препандемической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4.1.3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выполнимо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зрения.</w:t>
      </w:r>
      <w:proofErr w:type="gramEnd"/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препандемической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пандемической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уполномоченными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(экспертными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государств-членов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препандемической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Процедура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штаммового</w:t>
      </w:r>
      <w:proofErr w:type="spellEnd"/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состава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сезонных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гриппа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процедуре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штаммового</w:t>
      </w:r>
      <w:proofErr w:type="spellEnd"/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состава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сезонных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гриппа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</w:t>
      </w:r>
      <w:proofErr w:type="gramEnd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</w:t>
      </w:r>
      <w:proofErr w:type="gramEnd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вносимым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(обновлением)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штаммового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какого-либо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</w:t>
      </w:r>
      <w:proofErr w:type="gram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сопровождаться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пояснительным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объеме).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модулям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подразделами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номеров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</w:t>
      </w:r>
      <w:proofErr w:type="gram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5.2.Требования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документам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регистрационного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сезонной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инактивированной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внесении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штаммовый</w:t>
      </w:r>
      <w:proofErr w:type="spellEnd"/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сезонных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инактивированных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гриппа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штаммовый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инактивированных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(обзоре)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(экспертными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(экспертную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Административная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Сопроводительное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</w:t>
      </w:r>
      <w:proofErr w:type="gram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эОТД</w:t>
      </w:r>
      <w:proofErr w:type="spellEnd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))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эОТД</w:t>
      </w:r>
      <w:proofErr w:type="spellEnd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1.2.2.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(пошлины)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государства-члена,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медицинскому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(листок-вкладыш),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маркировка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медицинскому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(листка-вкладыша)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макетов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hyperlink r:id="rId6" w:history="1">
        <w:r w:rsidRPr="00367D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ребованиями</w:t>
        </w:r>
        <w:proofErr w:type="gramEnd"/>
      </w:hyperlink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медицинскому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препаратов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препаратов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Евразийской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медицинскому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препаратов)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обусловленные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штаммами,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использованными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сезоне.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1.7.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специалистах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1.7.1.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специалисте,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подготовившем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Резюме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общего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технического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модулей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модулей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эОТД</w:t>
      </w:r>
      <w:proofErr w:type="spellEnd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</w:t>
      </w:r>
      <w:proofErr w:type="gramEnd"/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применимо).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3.2.S.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субстанция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АФС)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3.2.S.2.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АФС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3.2.S.2.3.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включать: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(источник,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получения),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штамма;</w:t>
      </w:r>
      <w:proofErr w:type="gramEnd"/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пассирования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(количество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пассажей,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пассирования</w:t>
      </w:r>
      <w:proofErr w:type="spellEnd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субстрат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культивирования);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гемагглютинина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нейраминидазы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серологических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молекулярно-генетических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исследования);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материала).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3.2.S.2.4.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3.2.S.2.5.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Валидация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Валидация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моновалентных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нефасованных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(полуфабрикатов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моновакцины)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предусматривать: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специфичные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вводимого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штамма;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валидацию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вводимыми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штаммами;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инактивации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вируса;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расщепления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применимо).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3.2.S.3.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АФС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(распределение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д.).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3.2.S.4.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АФС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(моновакцин)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3.2.S.4.1.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Спецификация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табличном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формате.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3.2.S.4.2.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3.2.S.4.3.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Валидация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Валидация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радиальной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иммунодиффузии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вводимого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(штаммов)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3.2.S.4.4.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(результаты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серий)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моновалентных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нефасованных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подлинности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гемагглютинина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нейраминидазы)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получены: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вводимого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(штаммов);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вводимого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(штаммов)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отличается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регламентированной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ранее).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3.2.S.7.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Стабильность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АФС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стабильность: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моновалентных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нерасфасованных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3.2.Р.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3.2.Р.1.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3.2.Р.2.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3.2.Р.2.2.1.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(штаммы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сезона)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обновления,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исследовании,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3.2.Р.3.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3.2.P.3.2.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(производственная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рецептура)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3.2.Р.5.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3.2.P.5.1.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Спецификации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табличном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формате.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3.2.P.5.3.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Валидация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Валидация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радиальной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иммунодиффузии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(штаммов)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трехвалентного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нерасфасованного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препарата).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3.2.P.8.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Стабильность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препарата: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стабильности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сезоне;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стабильности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применения;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стабильности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посторонних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агентов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полимеразной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ПЦР)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ПЦР-испытаний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5.3.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представлению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дополнительных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данных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(после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запроса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уполномоченного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органа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государства-члена)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Административная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Сопроводительное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</w:t>
      </w:r>
      <w:proofErr w:type="gramEnd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эОТД</w:t>
      </w:r>
      <w:proofErr w:type="spellEnd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1.7.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специалистах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1.7.1.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(краткое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специалисте,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подготовившем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Резюме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общего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технического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модулей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эОТД</w:t>
      </w:r>
      <w:proofErr w:type="spellEnd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</w:t>
      </w:r>
      <w:proofErr w:type="gramEnd"/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применимо).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применимо).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применимо).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применимо).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содержащаяся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модулях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доклинических</w:t>
      </w: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клинических2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5.4.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документам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регистрационного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внесении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штаммовый</w:t>
      </w:r>
      <w:proofErr w:type="spellEnd"/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живых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аттенуированных</w:t>
      </w:r>
      <w:proofErr w:type="spellEnd"/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гриппа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штаммовый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аттенуированных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указанную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(отсутствие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(обзоре),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государств-членов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Административная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Сопроводительное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</w:t>
      </w:r>
      <w:proofErr w:type="gramEnd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эОТД</w:t>
      </w:r>
      <w:proofErr w:type="spellEnd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(пошлины)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(перерегистрацию)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государства-члена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медицинскому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(листок-вкладыш),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маркировка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медицинскому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(листка-вкладыша)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макетов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hyperlink r:id="rId7" w:history="1">
        <w:r w:rsidRPr="00367D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ребованиями</w:t>
        </w:r>
        <w:proofErr w:type="gramEnd"/>
      </w:hyperlink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медицинскому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препаратов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обусловленные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штаммами,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использованными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сезоне.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1.7.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специалистах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1.7.1.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(краткое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специалисте,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подготовившем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Резюме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общего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технического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модулей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эОТД</w:t>
      </w:r>
      <w:proofErr w:type="spellEnd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</w:t>
      </w:r>
      <w:proofErr w:type="gramEnd"/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</w:t>
      </w:r>
      <w:proofErr w:type="gram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применимо).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3.2.S.2.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АФС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3.2.S.2.3.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(история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материала),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включая: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аттенуации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(штаммов);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холодоадаптированного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реассортантного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пассирования</w:t>
      </w:r>
      <w:proofErr w:type="spellEnd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аттенуации</w:t>
      </w:r>
      <w:proofErr w:type="spellEnd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генотипа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аттенуированного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штамма.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секвенирования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аттенуированного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штамма;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фенотипических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характеристик: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температурочувствительный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(термолабильный)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фенотип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ts</w:t>
      </w:r>
      <w:proofErr w:type="spellEnd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холодоадаптированный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фенотип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фенотип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аттенуации</w:t>
      </w:r>
      <w:proofErr w:type="spellEnd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генетическую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стабильность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генотипические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фенотипические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маркеры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полногеномное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секвенирование</w:t>
      </w:r>
      <w:proofErr w:type="spellEnd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посторонних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агентов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активности)3;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нейровирулентность</w:t>
      </w: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3.2.S.2.4.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3.2.S.2.5.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Валидация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нерасфасованного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моновалентного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вводимого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штамма).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3.2.S.4.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АФС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3.2.S.4.1.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Спецификация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табличном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формате.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3.2.S.4.2.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3.2.S.4.3.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Валидация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Валидация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(штаммов)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реагентов.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3.2.S.4.4.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(результаты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серий)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моновалентных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нерасфасованных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3.2.S.7.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Стабильность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АФС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стабильность: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моновалентных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нерасфасованных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3.2.Р.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3.2.Р.1.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3.2.P.2.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3.2.Р.2.2.1.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Измененный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(штаммы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сезона)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обновления,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3.2.P.3.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3.2.P.3.2.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(производственная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рецептура)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3.2.Р.5.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3.2.P.5.1.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Спецификации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табличном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формате.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3.2.P.5.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3.2.P.5.3.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Валидация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Валидация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тривалентного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нерасфасованного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препарата).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3.2.P.5.4.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серий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3.2.Р.6.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вводимого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(штаммов).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3.2.P.8.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Стабильность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препарата: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стабильности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сезоне;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стабильности;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стабильности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государств-членов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формате</w:t>
      </w:r>
      <w:proofErr w:type="gram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Административная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Сопроводительное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</w:t>
      </w:r>
      <w:proofErr w:type="gramEnd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эОТД</w:t>
      </w:r>
      <w:proofErr w:type="spellEnd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1.7.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специалистах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1.7.1.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(краткое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специалисте,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подготовившем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Резюме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общего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технического</w:t>
      </w:r>
      <w:r w:rsidR="0005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модулей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эОТД</w:t>
      </w:r>
      <w:proofErr w:type="spellEnd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</w:t>
      </w:r>
      <w:proofErr w:type="gramEnd"/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</w:t>
      </w:r>
      <w:proofErr w:type="gram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применимо).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применимо).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применимо).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содержащаяся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модулях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доклинических</w:t>
      </w: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клинических2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доклинических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штаммов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гриппозных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реактогенности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иммуногенности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посторонних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агентов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ПЦР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ПЦР-испытаний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(главного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рабочего),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досье.</w:t>
      </w:r>
    </w:p>
    <w:p w:rsidR="00367DE2" w:rsidRPr="00367DE2" w:rsidRDefault="00367DE2" w:rsidP="00367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нейровирулентность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штаммовых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(т.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штаммов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антигенным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дрейфом),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требуется.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нейровирулентность</w:t>
      </w:r>
      <w:proofErr w:type="spellEnd"/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потребуется,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ГА-подтип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B,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отличающийся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циркулирующих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генетических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линий,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опасений,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профилем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05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</w:t>
      </w:r>
      <w:proofErr w:type="gramStart"/>
      <w:r w:rsidRPr="00367DE2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CA20D5" w:rsidRDefault="00CA20D5"/>
    <w:sectPr w:rsidR="00CA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51A8C"/>
    <w:multiLevelType w:val="multilevel"/>
    <w:tmpl w:val="609E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D406A"/>
    <w:multiLevelType w:val="multilevel"/>
    <w:tmpl w:val="A252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383CD8"/>
    <w:multiLevelType w:val="multilevel"/>
    <w:tmpl w:val="CE0C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093D12"/>
    <w:multiLevelType w:val="multilevel"/>
    <w:tmpl w:val="30F0E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BC16B3"/>
    <w:multiLevelType w:val="multilevel"/>
    <w:tmpl w:val="16E22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E2"/>
    <w:rsid w:val="00054399"/>
    <w:rsid w:val="0014751D"/>
    <w:rsid w:val="00367DE2"/>
    <w:rsid w:val="00743C6C"/>
    <w:rsid w:val="00CA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7D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7D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367DE2"/>
  </w:style>
  <w:style w:type="character" w:styleId="a3">
    <w:name w:val="Hyperlink"/>
    <w:basedOn w:val="a0"/>
    <w:uiPriority w:val="99"/>
    <w:semiHidden/>
    <w:unhideWhenUsed/>
    <w:rsid w:val="00367DE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6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7DE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7DE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67D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7D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7D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367DE2"/>
  </w:style>
  <w:style w:type="character" w:styleId="a3">
    <w:name w:val="Hyperlink"/>
    <w:basedOn w:val="a0"/>
    <w:uiPriority w:val="99"/>
    <w:semiHidden/>
    <w:unhideWhenUsed/>
    <w:rsid w:val="00367DE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6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7DE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7DE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67D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3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2AC2AC0D7EB8EEB0C49612C7B34ABAF67F3C075F2E29A0C295E46C07CC800A3D5DE44766BFF51F6V0N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F921CA19426764A22CA405B3ECBB4076C993657E90C861F2AC99737B6A77DAF3900A3093C1AF4FIF46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18</Pages>
  <Words>6421</Words>
  <Characters>36601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3</cp:revision>
  <dcterms:created xsi:type="dcterms:W3CDTF">2018-07-25T04:56:00Z</dcterms:created>
  <dcterms:modified xsi:type="dcterms:W3CDTF">2018-07-25T08:42:00Z</dcterms:modified>
</cp:coreProperties>
</file>