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25FFE">
      <w:pPr>
        <w:pStyle w:val="pc"/>
      </w:pPr>
      <w:bookmarkStart w:id="0" w:name="_GoBack"/>
      <w:bookmarkEnd w:id="0"/>
      <w:r>
        <w:rPr>
          <w:rStyle w:val="s1"/>
        </w:rPr>
        <w:t>Приказ и.о. Министра здравоохранения Республики Казахстан от 28 мая 2025 года № 47</w:t>
      </w:r>
      <w:r>
        <w:rPr>
          <w:rStyle w:val="s1"/>
        </w:rPr>
        <w:br/>
        <w:t>Об утверждении стандарта организации оказания пульмонологической помощи в Республике Казахстан</w:t>
      </w:r>
    </w:p>
    <w:p w:rsidR="00000000" w:rsidRDefault="00925FFE">
      <w:pPr>
        <w:pStyle w:val="pj"/>
      </w:pPr>
      <w:r>
        <w:rPr>
          <w:rStyle w:val="s0"/>
        </w:rPr>
        <w:t> </w:t>
      </w:r>
    </w:p>
    <w:p w:rsidR="00000000" w:rsidRDefault="00925FFE">
      <w:pPr>
        <w:pStyle w:val="pj"/>
      </w:pPr>
      <w:r>
        <w:rPr>
          <w:rStyle w:val="s0"/>
        </w:rPr>
        <w:t xml:space="preserve">В соответствии с </w:t>
      </w:r>
      <w:hyperlink r:id="rId7" w:anchor="sub_id=70032" w:history="1">
        <w:r>
          <w:rPr>
            <w:rStyle w:val="a4"/>
          </w:rPr>
          <w:t>подпунктом 32) статьи 7</w:t>
        </w:r>
      </w:hyperlink>
      <w:r>
        <w:rPr>
          <w:rStyle w:val="s0"/>
        </w:rPr>
        <w:t xml:space="preserve">, </w:t>
      </w:r>
      <w:hyperlink r:id="rId8" w:anchor="sub_id=1380000" w:history="1">
        <w:r>
          <w:rPr>
            <w:rStyle w:val="a4"/>
          </w:rPr>
          <w:t>статьей 138</w:t>
        </w:r>
      </w:hyperlink>
      <w:r>
        <w:rPr>
          <w:rStyle w:val="s0"/>
        </w:rPr>
        <w:t xml:space="preserve"> Кодекса Республики Казахстан «О здоровье народа и с</w:t>
      </w:r>
      <w:r>
        <w:rPr>
          <w:rStyle w:val="s0"/>
        </w:rPr>
        <w:t xml:space="preserve">истеме здравоохранения»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925FFE">
      <w:pPr>
        <w:pStyle w:val="pj"/>
      </w:pPr>
      <w:r>
        <w:rPr>
          <w:rStyle w:val="s0"/>
        </w:rPr>
        <w:t xml:space="preserve">1. Утвердить </w:t>
      </w:r>
      <w:hyperlink w:anchor="sub100" w:history="1">
        <w:r>
          <w:rPr>
            <w:rStyle w:val="a4"/>
          </w:rPr>
          <w:t>Стандарт</w:t>
        </w:r>
      </w:hyperlink>
      <w:r>
        <w:rPr>
          <w:rStyle w:val="s0"/>
        </w:rPr>
        <w:t xml:space="preserve"> организации оказания пульмонологической помощи в Республике Казахстан согласно приложению к настоящему приказу.</w:t>
      </w:r>
    </w:p>
    <w:p w:rsidR="00000000" w:rsidRDefault="00925FFE">
      <w:pPr>
        <w:pStyle w:val="pj"/>
      </w:pPr>
      <w:r>
        <w:rPr>
          <w:rStyle w:val="s0"/>
        </w:rPr>
        <w:t>2. Признать утратившими силу:</w:t>
      </w:r>
    </w:p>
    <w:p w:rsidR="00000000" w:rsidRDefault="00925FFE">
      <w:pPr>
        <w:pStyle w:val="pj"/>
      </w:pPr>
      <w:r>
        <w:rPr>
          <w:rStyle w:val="s0"/>
        </w:rPr>
        <w:t xml:space="preserve">1) </w:t>
      </w:r>
      <w:hyperlink r:id="rId9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14 апреля 2011 года № 196 «Об утверждении Положения о деятельности организаций здравоохранения, оказывающих пульмонологическую помощь» (зарегистрирован в Реест</w:t>
      </w:r>
      <w:r>
        <w:rPr>
          <w:rStyle w:val="s0"/>
        </w:rPr>
        <w:t>ре государственной регистрации нормативных правовых актов под № 6955);</w:t>
      </w:r>
    </w:p>
    <w:p w:rsidR="00000000" w:rsidRDefault="00925FFE">
      <w:pPr>
        <w:pStyle w:val="pj"/>
      </w:pPr>
      <w:r>
        <w:rPr>
          <w:rStyle w:val="s0"/>
        </w:rPr>
        <w:t xml:space="preserve">2) </w:t>
      </w:r>
      <w:hyperlink r:id="rId10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и социального развития Республики Казахстан от 23 декабря 2015 года № 993 «Об утвержд</w:t>
      </w:r>
      <w:r>
        <w:rPr>
          <w:rStyle w:val="s0"/>
        </w:rPr>
        <w:t>ении Стандарта организации оказания пульмонологической помощи в Республике Казахстан» (зарегистрирован в Реестре государственной регистрации нормативных правовых актов под № 12916).</w:t>
      </w:r>
    </w:p>
    <w:p w:rsidR="00000000" w:rsidRDefault="00925FFE">
      <w:pPr>
        <w:pStyle w:val="pj"/>
      </w:pPr>
      <w:r>
        <w:rPr>
          <w:rStyle w:val="s0"/>
        </w:rPr>
        <w:t>3. Департаменту организации медицинской помощи Министерства здравоохранени</w:t>
      </w:r>
      <w:r>
        <w:rPr>
          <w:rStyle w:val="s0"/>
        </w:rPr>
        <w:t>я Республики Казахстан в установленном законодательством порядке обеспечить:</w:t>
      </w:r>
    </w:p>
    <w:p w:rsidR="00000000" w:rsidRDefault="00925FFE">
      <w:pPr>
        <w:pStyle w:val="pj"/>
      </w:pPr>
      <w:r>
        <w:rPr>
          <w:rStyle w:val="s0"/>
        </w:rPr>
        <w:t xml:space="preserve">1) государственную </w:t>
      </w:r>
      <w:hyperlink r:id="rId11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925FFE">
      <w:pPr>
        <w:pStyle w:val="pj"/>
      </w:pPr>
      <w:r>
        <w:rPr>
          <w:rStyle w:val="s0"/>
        </w:rPr>
        <w:t>2) размещение насто</w:t>
      </w:r>
      <w:r>
        <w:rPr>
          <w:rStyle w:val="s0"/>
        </w:rPr>
        <w:t>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000000" w:rsidRDefault="00925FFE">
      <w:pPr>
        <w:pStyle w:val="pj"/>
      </w:pPr>
      <w:r>
        <w:rPr>
          <w:rStyle w:val="s0"/>
        </w:rPr>
        <w:t>3) в течение десяти рабочих дней после государственной регистрации настоящего приказа в Министерстве юстиции Республики Казахстан пред</w:t>
      </w:r>
      <w:r>
        <w:rPr>
          <w:rStyle w:val="s0"/>
        </w:rPr>
        <w:t>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000000" w:rsidRDefault="00925FFE">
      <w:pPr>
        <w:pStyle w:val="pj"/>
      </w:pPr>
      <w:r>
        <w:rPr>
          <w:rStyle w:val="s0"/>
        </w:rPr>
        <w:t>4. Контроль за исполнением настоящего приказа возложить на курирующего вице-мин</w:t>
      </w:r>
      <w:r>
        <w:rPr>
          <w:rStyle w:val="s0"/>
        </w:rPr>
        <w:t>истра здравоохранения Республики Казахстан.</w:t>
      </w:r>
    </w:p>
    <w:p w:rsidR="00000000" w:rsidRDefault="00925FFE">
      <w:pPr>
        <w:pStyle w:val="pj"/>
      </w:pPr>
      <w:r>
        <w:rPr>
          <w:rStyle w:val="s0"/>
        </w:rPr>
        <w:t xml:space="preserve">5. Настоящий приказ вводится в действие по истечении десяти календарных дней после дня его первого официального </w:t>
      </w:r>
      <w:hyperlink r:id="rId12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925FFE">
      <w:pPr>
        <w:pStyle w:val="pj"/>
      </w:pPr>
      <w:r>
        <w:rPr>
          <w:rStyle w:val="s0"/>
        </w:rPr>
        <w:t> </w:t>
      </w:r>
    </w:p>
    <w:p w:rsidR="00000000" w:rsidRDefault="00925FFE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"/>
            </w:pPr>
            <w:r>
              <w:rPr>
                <w:rStyle w:val="s0"/>
                <w:b/>
                <w:bCs/>
              </w:rPr>
              <w:t>И.о. министра</w:t>
            </w:r>
            <w:r>
              <w:rPr>
                <w:rStyle w:val="s0"/>
                <w:b/>
                <w:bCs/>
              </w:rPr>
              <w:t xml:space="preserve"> здравоохранения </w:t>
            </w:r>
          </w:p>
          <w:p w:rsidR="00000000" w:rsidRDefault="00925FFE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925FFE">
            <w:pPr>
              <w:pStyle w:val="pr"/>
            </w:pPr>
            <w:r>
              <w:rPr>
                <w:rStyle w:val="s0"/>
                <w:b/>
                <w:bCs/>
              </w:rPr>
              <w:t>Т. Султангазиев</w:t>
            </w:r>
          </w:p>
        </w:tc>
      </w:tr>
    </w:tbl>
    <w:p w:rsidR="00000000" w:rsidRDefault="00925FFE">
      <w:pPr>
        <w:pStyle w:val="pj"/>
      </w:pPr>
      <w:r>
        <w:rPr>
          <w:rStyle w:val="s0"/>
        </w:rPr>
        <w:t> </w:t>
      </w:r>
    </w:p>
    <w:p w:rsidR="00000000" w:rsidRDefault="00925FFE">
      <w:pPr>
        <w:pStyle w:val="pr"/>
      </w:pPr>
      <w:bookmarkStart w:id="1" w:name="SUB100"/>
      <w:bookmarkEnd w:id="1"/>
      <w:r>
        <w:rPr>
          <w:rStyle w:val="s0"/>
        </w:rPr>
        <w:t xml:space="preserve">Приложение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925FFE">
      <w:pPr>
        <w:pStyle w:val="pr"/>
      </w:pPr>
      <w:r>
        <w:rPr>
          <w:rStyle w:val="s0"/>
        </w:rPr>
        <w:t>И.о. министра здравоохранения</w:t>
      </w:r>
    </w:p>
    <w:p w:rsidR="00000000" w:rsidRDefault="00925FFE">
      <w:pPr>
        <w:pStyle w:val="pr"/>
      </w:pPr>
      <w:r>
        <w:rPr>
          <w:rStyle w:val="s0"/>
        </w:rPr>
        <w:t>Республики Казахстан</w:t>
      </w:r>
    </w:p>
    <w:p w:rsidR="00000000" w:rsidRDefault="00925FFE">
      <w:pPr>
        <w:pStyle w:val="pr"/>
      </w:pPr>
      <w:r>
        <w:rPr>
          <w:rStyle w:val="s0"/>
        </w:rPr>
        <w:t>от 28 мая 2025 года № 47</w:t>
      </w:r>
    </w:p>
    <w:p w:rsidR="00000000" w:rsidRDefault="00925FFE">
      <w:pPr>
        <w:pStyle w:val="pj"/>
      </w:pPr>
      <w:r>
        <w:rPr>
          <w:rStyle w:val="s0"/>
        </w:rPr>
        <w:t> </w:t>
      </w:r>
    </w:p>
    <w:p w:rsidR="00000000" w:rsidRDefault="00925FFE">
      <w:pPr>
        <w:pStyle w:val="pj"/>
      </w:pPr>
      <w:r>
        <w:rPr>
          <w:rStyle w:val="s0"/>
        </w:rPr>
        <w:t> </w:t>
      </w:r>
    </w:p>
    <w:p w:rsidR="00000000" w:rsidRDefault="00925FFE">
      <w:pPr>
        <w:pStyle w:val="pc"/>
      </w:pPr>
      <w:r>
        <w:rPr>
          <w:rStyle w:val="s1"/>
        </w:rPr>
        <w:t>Стандарт организации оказания пульмонологической помощи в Республике Казахстан</w:t>
      </w:r>
      <w:r>
        <w:rPr>
          <w:rStyle w:val="s1"/>
        </w:rPr>
        <w:br/>
        <w:t>Глава 1. Общие положения</w:t>
      </w:r>
    </w:p>
    <w:p w:rsidR="00000000" w:rsidRDefault="00925FFE">
      <w:pPr>
        <w:pStyle w:val="pj"/>
      </w:pPr>
      <w:r>
        <w:rPr>
          <w:rStyle w:val="s0"/>
        </w:rPr>
        <w:t> </w:t>
      </w:r>
    </w:p>
    <w:p w:rsidR="00000000" w:rsidRDefault="00925FFE">
      <w:pPr>
        <w:pStyle w:val="pj"/>
      </w:pPr>
      <w:r>
        <w:rPr>
          <w:rStyle w:val="s0"/>
        </w:rPr>
        <w:t xml:space="preserve">1. Стандарт организации оказания пульмонологической помощи в Республике Казахстан (далее - Стандарт) разработан в соответствии с </w:t>
      </w:r>
      <w:hyperlink r:id="rId13" w:anchor="sub_id=70032" w:history="1">
        <w:r>
          <w:rPr>
            <w:rStyle w:val="a4"/>
          </w:rPr>
          <w:t>подпунктом 32) статьи 7</w:t>
        </w:r>
      </w:hyperlink>
      <w:r>
        <w:rPr>
          <w:rStyle w:val="s0"/>
        </w:rPr>
        <w:t xml:space="preserve">, </w:t>
      </w:r>
      <w:hyperlink r:id="rId14" w:anchor="sub_id=1380000" w:history="1">
        <w:r>
          <w:rPr>
            <w:rStyle w:val="a4"/>
          </w:rPr>
          <w:t>статьей 138</w:t>
        </w:r>
      </w:hyperlink>
      <w:r>
        <w:rPr>
          <w:rStyle w:val="s0"/>
        </w:rPr>
        <w:t xml:space="preserve"> Кодекса Республики Казахстан «О здоровье народа и системе здравоохранени</w:t>
      </w:r>
      <w:r>
        <w:rPr>
          <w:rStyle w:val="s0"/>
        </w:rPr>
        <w:t>я» (далее - Кодекс) и устанавливает требования к процессам организации оказания пульмонологической помощи в Республике Казахстан.</w:t>
      </w:r>
    </w:p>
    <w:p w:rsidR="00000000" w:rsidRDefault="00925FFE">
      <w:pPr>
        <w:pStyle w:val="pj"/>
      </w:pPr>
      <w:r>
        <w:rPr>
          <w:rStyle w:val="s0"/>
        </w:rPr>
        <w:t>2. Термины и определения, используемые в настоящем Стандарте:</w:t>
      </w:r>
    </w:p>
    <w:p w:rsidR="00000000" w:rsidRDefault="00925FFE">
      <w:pPr>
        <w:pStyle w:val="pj"/>
      </w:pPr>
      <w:r>
        <w:rPr>
          <w:rStyle w:val="s0"/>
        </w:rPr>
        <w:t xml:space="preserve">1) научная организация в области здравоохранения - национальный </w:t>
      </w:r>
      <w:r>
        <w:rPr>
          <w:rStyle w:val="s0"/>
        </w:rPr>
        <w:t>центр, научный центр или научно-исследовательский институт, осуществляющие научную, научно-техническую и инновационную деятельность в области здравоохранения, а также медицинскую, фармацевтическую и (или) образовательную деятельность;</w:t>
      </w:r>
    </w:p>
    <w:p w:rsidR="00000000" w:rsidRDefault="00925FFE">
      <w:pPr>
        <w:pStyle w:val="pj"/>
      </w:pPr>
      <w:r>
        <w:rPr>
          <w:rStyle w:val="s0"/>
        </w:rPr>
        <w:t>2) уполномоченный орг</w:t>
      </w:r>
      <w:r>
        <w:rPr>
          <w:rStyle w:val="s0"/>
        </w:rPr>
        <w:t>ан в области здравоохранения (далее - уполномоченный орган) -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</w:t>
      </w:r>
      <w:r>
        <w:rPr>
          <w:rStyle w:val="s0"/>
        </w:rPr>
        <w:t>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p w:rsidR="00000000" w:rsidRDefault="00925FFE">
      <w:pPr>
        <w:pStyle w:val="pj"/>
      </w:pPr>
      <w:r>
        <w:rPr>
          <w:rStyle w:val="s0"/>
        </w:rPr>
        <w:t>3) динамическое наблюдение - систематическое наблюдение за состоян</w:t>
      </w:r>
      <w:r>
        <w:rPr>
          <w:rStyle w:val="s0"/>
        </w:rPr>
        <w:t>ием здоровья пациента, а также оказание необходимой медицинской помощи по результатам данного наблюдения;</w:t>
      </w:r>
    </w:p>
    <w:p w:rsidR="00000000" w:rsidRDefault="00925FFE">
      <w:pPr>
        <w:pStyle w:val="pj"/>
      </w:pPr>
      <w:r>
        <w:rPr>
          <w:rStyle w:val="s0"/>
        </w:rPr>
        <w:t>4) высокотехнологичная медицинская услуга - услуга, оказываемая профильными специалистами при заболеваниях, требующих использования инновационных, рес</w:t>
      </w:r>
      <w:r>
        <w:rPr>
          <w:rStyle w:val="s0"/>
        </w:rPr>
        <w:t>урсоемких и (или) уникальных методов диагностики и лечения;</w:t>
      </w:r>
    </w:p>
    <w:p w:rsidR="00000000" w:rsidRDefault="00925FFE">
      <w:pPr>
        <w:pStyle w:val="pj"/>
      </w:pPr>
      <w:r>
        <w:rPr>
          <w:rStyle w:val="s0"/>
        </w:rPr>
        <w:t>5) инновационные медицинские технологии - совокупность методов и средств научной и научно-технической деятельности, внедрение которых в области медицины (биомедицины), фармации и цифровизации здра</w:t>
      </w:r>
      <w:r>
        <w:rPr>
          <w:rStyle w:val="s0"/>
        </w:rPr>
        <w:t>воохранения является социально значимым и (или) экономически эффективным;</w:t>
      </w:r>
    </w:p>
    <w:p w:rsidR="00000000" w:rsidRDefault="00925FFE">
      <w:pPr>
        <w:pStyle w:val="pj"/>
      </w:pPr>
      <w:r>
        <w:rPr>
          <w:rStyle w:val="s0"/>
        </w:rPr>
        <w:t>6) клинический протокол - научно доказанные рекомендации по профилактике, диагностике, лечению, медицинской реабилитации и паллиативной медицинской помощи при определенном заболевани</w:t>
      </w:r>
      <w:r>
        <w:rPr>
          <w:rStyle w:val="s0"/>
        </w:rPr>
        <w:t>и или состоянии пациента;</w:t>
      </w:r>
    </w:p>
    <w:p w:rsidR="00000000" w:rsidRDefault="00925FFE">
      <w:pPr>
        <w:pStyle w:val="pj"/>
      </w:pPr>
      <w:r>
        <w:rPr>
          <w:rStyle w:val="s0"/>
        </w:rPr>
        <w:t>7) консилиум - исследование лица в целях установления диагноза, определения тактики лечения и прогноза заболевания с участием не менее трех врачей;</w:t>
      </w:r>
    </w:p>
    <w:p w:rsidR="00000000" w:rsidRDefault="00925FFE">
      <w:pPr>
        <w:pStyle w:val="pj"/>
      </w:pPr>
      <w:r>
        <w:rPr>
          <w:rStyle w:val="s0"/>
        </w:rPr>
        <w:t>8) медицинская информационная система - информационная система, обеспечивающая вед</w:t>
      </w:r>
      <w:r>
        <w:rPr>
          <w:rStyle w:val="s0"/>
        </w:rPr>
        <w:t>ение процессов субъектов здравоохранения в электронном формате;</w:t>
      </w:r>
    </w:p>
    <w:p w:rsidR="00000000" w:rsidRDefault="00925FFE">
      <w:pPr>
        <w:pStyle w:val="pj"/>
      </w:pPr>
      <w:r>
        <w:rPr>
          <w:rStyle w:val="s0"/>
        </w:rPr>
        <w:t>9) медицинские изделия - изделия медицинского назначения и медицинская техника;</w:t>
      </w:r>
    </w:p>
    <w:p w:rsidR="00000000" w:rsidRDefault="00925FFE">
      <w:pPr>
        <w:pStyle w:val="pj"/>
      </w:pPr>
      <w:r>
        <w:rPr>
          <w:rStyle w:val="s0"/>
        </w:rPr>
        <w:t>10) первичная медико-санитарная помощь (далее - ПМСП) - место первого доступа к медицинской помощи, ориентирован</w:t>
      </w:r>
      <w:r>
        <w:rPr>
          <w:rStyle w:val="s0"/>
        </w:rPr>
        <w:t>ной на нужды населения, включающей профилактику, диагностику, лечение заболеваний и состояний, оказываемых на уровне человека, семьи и общества;</w:t>
      </w:r>
    </w:p>
    <w:p w:rsidR="00000000" w:rsidRDefault="00925FFE">
      <w:pPr>
        <w:pStyle w:val="pj"/>
      </w:pPr>
      <w:r>
        <w:rPr>
          <w:rStyle w:val="s0"/>
        </w:rPr>
        <w:t>11) медицинская помощь - комплекс медицинских услуг, направленных на сохранение и восстановление здоровья насел</w:t>
      </w:r>
      <w:r>
        <w:rPr>
          <w:rStyle w:val="s0"/>
        </w:rPr>
        <w:t>ения, включая лекарственное обеспечение;</w:t>
      </w:r>
    </w:p>
    <w:p w:rsidR="00000000" w:rsidRDefault="00925FFE">
      <w:pPr>
        <w:pStyle w:val="pj"/>
      </w:pPr>
      <w:r>
        <w:rPr>
          <w:rStyle w:val="s0"/>
        </w:rPr>
        <w:t>12) медицинская организация - организация здравоохранения, основной деятельностью которой является оказание медицинской помощи;</w:t>
      </w:r>
    </w:p>
    <w:p w:rsidR="00000000" w:rsidRDefault="00925FFE">
      <w:pPr>
        <w:pStyle w:val="pj"/>
      </w:pPr>
      <w:r>
        <w:rPr>
          <w:rStyle w:val="s0"/>
        </w:rPr>
        <w:t xml:space="preserve">13) семейный врач - врач, прошедший специальную многопрофильную подготовку по оказанию </w:t>
      </w:r>
      <w:r>
        <w:rPr>
          <w:rStyle w:val="s0"/>
        </w:rPr>
        <w:t>первичной медико-санитарной помощи членам семьи и имеющий сертификат специалиста в области здравоохранения;</w:t>
      </w:r>
    </w:p>
    <w:p w:rsidR="00000000" w:rsidRDefault="00925FFE">
      <w:pPr>
        <w:pStyle w:val="pj"/>
      </w:pPr>
      <w:r>
        <w:rPr>
          <w:rStyle w:val="s0"/>
        </w:rPr>
        <w:t>14) профилактика - комплекс медицинских и немедицинских мероприятий, направленных на предупреждение возникновения заболеваний, прогрессирования на р</w:t>
      </w:r>
      <w:r>
        <w:rPr>
          <w:rStyle w:val="s0"/>
        </w:rPr>
        <w:t>анних стадиях болезней и контролирование уже развившихся осложнений, повреждений органов и тканей;</w:t>
      </w:r>
    </w:p>
    <w:p w:rsidR="00000000" w:rsidRDefault="00925FFE">
      <w:pPr>
        <w:pStyle w:val="pj"/>
      </w:pPr>
      <w:r>
        <w:rPr>
          <w:rStyle w:val="s0"/>
        </w:rPr>
        <w:t>15) гарантированный объем бесплатной медицинской помощи (далее -ГОБМП) - объем медицинской помощи, предоставляемый за счет бюджетных средств.</w:t>
      </w:r>
    </w:p>
    <w:p w:rsidR="00000000" w:rsidRDefault="00925FFE">
      <w:pPr>
        <w:pStyle w:val="pj"/>
      </w:pPr>
      <w:r>
        <w:rPr>
          <w:rStyle w:val="s0"/>
        </w:rPr>
        <w:t xml:space="preserve">3. Пульмонологическую помощь населению оказывает профильный специалист по специальности Пульмонология (взрослая, детская) согласно </w:t>
      </w:r>
      <w:hyperlink r:id="rId15" w:history="1">
        <w:r>
          <w:rPr>
            <w:rStyle w:val="a4"/>
          </w:rPr>
          <w:t>приказу</w:t>
        </w:r>
      </w:hyperlink>
      <w:r>
        <w:rPr>
          <w:rStyle w:val="s0"/>
        </w:rPr>
        <w:t xml:space="preserve"> Министра здравоохранения Республики Казахстан от 21 </w:t>
      </w:r>
      <w:r>
        <w:rPr>
          <w:rStyle w:val="s0"/>
        </w:rPr>
        <w:t>декабря 2020 года № ҚР ДСМ-305/2020 «Об утверждении номенклатуры специальностей и специализаций в области здравоохранения, номенклатуры и квалификационных характеристик должностей работников здравоохранения» (зарегистрирован в Реестре государственной регис</w:t>
      </w:r>
      <w:r>
        <w:rPr>
          <w:rStyle w:val="s0"/>
        </w:rPr>
        <w:t xml:space="preserve">трации нормативных правовых актов под № 21856). Перечень карточек профессий и требования в области профессиональной компетенции врача-пульмонолога соответствуют </w:t>
      </w:r>
      <w:hyperlink r:id="rId16" w:history="1">
        <w:r>
          <w:rPr>
            <w:rStyle w:val="a4"/>
          </w:rPr>
          <w:t>приказу</w:t>
        </w:r>
      </w:hyperlink>
      <w:r>
        <w:rPr>
          <w:rStyle w:val="s0"/>
        </w:rPr>
        <w:t xml:space="preserve"> Министра здравоохранен</w:t>
      </w:r>
      <w:r>
        <w:rPr>
          <w:rStyle w:val="s0"/>
        </w:rPr>
        <w:t>ия Республики Казахстан от 25 января 2024 года № 46 «Об утверждении профессиональных стандартов в области здравоохранения».</w:t>
      </w:r>
    </w:p>
    <w:p w:rsidR="00000000" w:rsidRDefault="00925FFE">
      <w:pPr>
        <w:pStyle w:val="pj"/>
      </w:pPr>
      <w:r>
        <w:rPr>
          <w:rStyle w:val="s0"/>
        </w:rPr>
        <w:t>4. Медицинские организации оказывают пульмонологическую медицинскую помощь в соответствии с настоящим Стандартом. Медицинские работн</w:t>
      </w:r>
      <w:r>
        <w:rPr>
          <w:rStyle w:val="s0"/>
        </w:rPr>
        <w:t>ики руководствуются клиническими протоколами (далее - КП) при выборе наиболее эффективных методов профилактики, диагностики, лечения и реабилитации, которые имеют рекомендательный характер.</w:t>
      </w:r>
    </w:p>
    <w:p w:rsidR="00000000" w:rsidRDefault="00925FFE">
      <w:pPr>
        <w:pStyle w:val="pj"/>
      </w:pPr>
      <w:r>
        <w:rPr>
          <w:rStyle w:val="s0"/>
        </w:rPr>
        <w:t>5. При отсутствии соответствующих КП определение тактики ведения п</w:t>
      </w:r>
      <w:r>
        <w:rPr>
          <w:rStyle w:val="s0"/>
        </w:rPr>
        <w:t>ациентов с болезнями органов дыхания (далее - БОД) осуществляется по решению врача пульмонолога или консилиума с участием профильных специалистов с учетом международных рекомендаций, основанных на принципах доказательности.</w:t>
      </w:r>
    </w:p>
    <w:p w:rsidR="00000000" w:rsidRDefault="00925FFE">
      <w:pPr>
        <w:pStyle w:val="pj"/>
      </w:pPr>
      <w:r>
        <w:rPr>
          <w:rStyle w:val="s0"/>
        </w:rPr>
        <w:t>6. Организации, оказывающие пуль</w:t>
      </w:r>
      <w:r>
        <w:rPr>
          <w:rStyle w:val="s0"/>
        </w:rPr>
        <w:t xml:space="preserve">монологическую медицинскую помощь, вне зависимости от форм собственности и ведомственной принадлежности осуществляют свою деятельность на основании государственной лицензии на медицинскую деятельность по подвиду «пульмонология» в соответствии с </w:t>
      </w:r>
      <w:hyperlink r:id="rId17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 разрешениях и уведомлениях».</w:t>
      </w:r>
    </w:p>
    <w:p w:rsidR="00000000" w:rsidRDefault="00925FFE">
      <w:pPr>
        <w:pStyle w:val="pj"/>
      </w:pPr>
      <w:r>
        <w:rPr>
          <w:rStyle w:val="s0"/>
        </w:rPr>
        <w:t xml:space="preserve">7. Лекарственное обеспечение пациентов с БОД в рамках ГОБМП и (или) в системе ОСМС осуществляется в соответствии с приказами Министра здравоохранения Республики Казахстан от </w:t>
      </w:r>
      <w:hyperlink r:id="rId18" w:history="1">
        <w:r>
          <w:rPr>
            <w:rStyle w:val="a4"/>
          </w:rPr>
          <w:t xml:space="preserve">18 мая 2021 года </w:t>
        </w:r>
        <w:r>
          <w:rPr>
            <w:rStyle w:val="a4"/>
          </w:rPr>
          <w:t>№ ҚР ДСМ-41</w:t>
        </w:r>
      </w:hyperlink>
      <w:r>
        <w:rPr>
          <w:rStyle w:val="s0"/>
        </w:rPr>
        <w:t xml:space="preserve">«Об утверждении Казахстанского национального лекарственного формуляра» (зарегистрирован в Реестре государственной регистрации нормативных правовых актов под № 22782) от </w:t>
      </w:r>
      <w:hyperlink r:id="rId19" w:history="1">
        <w:r>
          <w:rPr>
            <w:rStyle w:val="a4"/>
          </w:rPr>
          <w:t>5 августа 2</w:t>
        </w:r>
        <w:r>
          <w:rPr>
            <w:rStyle w:val="a4"/>
          </w:rPr>
          <w:t>021 года № ҚР ДСМ - 75</w:t>
        </w:r>
      </w:hyperlink>
      <w:r>
        <w:rPr>
          <w:rStyle w:val="s0"/>
        </w:rPr>
        <w:t xml:space="preserve"> «Об утверждении Перечня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(состояниями)» (зарегистри</w:t>
      </w:r>
      <w:r>
        <w:rPr>
          <w:rStyle w:val="s0"/>
        </w:rPr>
        <w:t xml:space="preserve">рован в Реестре государственной регистрации нормативных правовых актов под № 23885) (далее - приказ № ҚР ДСМ - 75) и от </w:t>
      </w:r>
      <w:hyperlink r:id="rId20" w:history="1">
        <w:r>
          <w:rPr>
            <w:rStyle w:val="a4"/>
          </w:rPr>
          <w:t>20 августа 2021 года № ҚР ДСМ-89</w:t>
        </w:r>
      </w:hyperlink>
      <w:r>
        <w:rPr>
          <w:rStyle w:val="s0"/>
        </w:rPr>
        <w:t xml:space="preserve"> «Об утверждении правил обеспечения лек</w:t>
      </w:r>
      <w:r>
        <w:rPr>
          <w:rStyle w:val="s0"/>
        </w:rPr>
        <w:t>арственными средствами и медицинскими изделиями в рамках гарантированного объема бесплатной медицинской помощи, дополнительного объема медицинской помощи лицам, содержащимся в следственных изоляторах и учреждениях уголовно-исполнительной (пенитенциарной) с</w:t>
      </w:r>
      <w:r>
        <w:rPr>
          <w:rStyle w:val="s0"/>
        </w:rPr>
        <w:t>истемы, за счет бюджетных средств и (или) в системе обязательного социального медицинского страхования, а также правил и методики формирования потребности в лекарственных средствах и медицинских изделиях в рамках гарантированного объема бесплатной медицинс</w:t>
      </w:r>
      <w:r>
        <w:rPr>
          <w:rStyle w:val="s0"/>
        </w:rPr>
        <w:t>кой помощи, дополнительного объема медицинской помощи лицам, содержащимся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</w:t>
      </w:r>
      <w:r>
        <w:rPr>
          <w:rStyle w:val="s0"/>
        </w:rPr>
        <w:t>ия» (зарегистрирован в Реестре государственной регистрации нормативных правовых актов под № 24069).</w:t>
      </w:r>
    </w:p>
    <w:p w:rsidR="00000000" w:rsidRDefault="00925FFE">
      <w:pPr>
        <w:pStyle w:val="pj"/>
      </w:pPr>
      <w:r>
        <w:rPr>
          <w:rStyle w:val="s0"/>
        </w:rPr>
        <w:t xml:space="preserve">8. Медицинскими организациями пульмонологическая помощь предоставляется на платной основе (платные медицинские услуги), в соответствии с </w:t>
      </w:r>
      <w:hyperlink r:id="rId21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здравоохранения Республики Казахстан от 29 октября 2020 года № ҚР ДСМ-170/2020 «Об утверждении правил оказания платных услуг субъектами здравоохранения и типовой формы договора по предоставлен</w:t>
      </w:r>
      <w:r>
        <w:rPr>
          <w:rStyle w:val="s0"/>
        </w:rPr>
        <w:t>ию платных медицинских услуг (помощи)» (зарегистрирован в Реестре государственной регистрации нормативных правовых актов под № 21559).</w:t>
      </w:r>
    </w:p>
    <w:p w:rsidR="00000000" w:rsidRDefault="00925FFE">
      <w:pPr>
        <w:pStyle w:val="pj"/>
      </w:pPr>
      <w:r>
        <w:rPr>
          <w:rStyle w:val="s0"/>
        </w:rPr>
        <w:t>9. Медицинские организации всех уровней, оказывающие пульмонологическую помощь населению, обеспечивают ведение медицинско</w:t>
      </w:r>
      <w:r>
        <w:rPr>
          <w:rStyle w:val="s0"/>
        </w:rPr>
        <w:t xml:space="preserve">й документации и представление отчетов в соответствии с </w:t>
      </w:r>
      <w:hyperlink r:id="rId22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здравоохранения Республики Казахстан от 10 декабря 2020 года № ҚР ДСМ-244/2020 «Об утверждении правил ведения первичн</w:t>
      </w:r>
      <w:r>
        <w:rPr>
          <w:rStyle w:val="s0"/>
        </w:rPr>
        <w:t xml:space="preserve">ой медицинской документации и представление отчетов» (зарегистрирован в Реестре государственной регистрации нормативных правовых актов под № 21761) согласно утвержденным учетным и отчетным формам в соответствии с </w:t>
      </w:r>
      <w:hyperlink r:id="rId23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исполняющего обязанности Министра здравоохранения Республики Казахстан от 30 октября 2020 года № ҚР ДСМ-175/2020 «Об утверждении форм учетной документации в области здравоохранения» (зарегистрирован в Реестре государственной </w:t>
      </w:r>
      <w:r>
        <w:rPr>
          <w:rStyle w:val="s0"/>
        </w:rPr>
        <w:t xml:space="preserve">регистрации нормативных правовых актов под № 21579) и </w:t>
      </w:r>
      <w:hyperlink r:id="rId24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здравоохранения Республики Казахстан от 22 декабря 2020 года № ҚР ДСМ-313/2020 «Об утверждении форм отчетной документац</w:t>
      </w:r>
      <w:r>
        <w:rPr>
          <w:rStyle w:val="s0"/>
        </w:rPr>
        <w:t>ии в области здравоохранения» (далее - приказ № ҚР ДСМ-313/2020) (зарегистрирован в Реестре государственной регистрации нормативных правовых актов под № 21879).</w:t>
      </w:r>
    </w:p>
    <w:p w:rsidR="00000000" w:rsidRDefault="00925FFE">
      <w:pPr>
        <w:pStyle w:val="pj"/>
      </w:pPr>
      <w:r>
        <w:rPr>
          <w:rStyle w:val="s0"/>
        </w:rPr>
        <w:t> </w:t>
      </w:r>
    </w:p>
    <w:p w:rsidR="00000000" w:rsidRDefault="00925FFE">
      <w:pPr>
        <w:pStyle w:val="pc"/>
      </w:pPr>
      <w:r>
        <w:rPr>
          <w:rStyle w:val="s0"/>
        </w:rPr>
        <w:t>SUB1000</w:t>
      </w:r>
      <w:r>
        <w:rPr>
          <w:rStyle w:val="s1"/>
        </w:rPr>
        <w:t>Глава 2. Структура организаций здравоохранения, оказывающих пульмонологическую помощь</w:t>
      </w:r>
    </w:p>
    <w:p w:rsidR="00000000" w:rsidRDefault="00925FFE">
      <w:pPr>
        <w:pStyle w:val="pj"/>
      </w:pPr>
      <w:r>
        <w:rPr>
          <w:rStyle w:val="s0"/>
        </w:rPr>
        <w:t> </w:t>
      </w:r>
    </w:p>
    <w:p w:rsidR="00000000" w:rsidRDefault="00925FFE">
      <w:pPr>
        <w:pStyle w:val="pj"/>
      </w:pPr>
      <w:r>
        <w:rPr>
          <w:rStyle w:val="s0"/>
        </w:rPr>
        <w:t>10. Пульмонологическая помощь пациентам осуществляется медицинскими организациями на районном, городском, областном уровнях оказания медицинской помощи, в структуре которых, в зависимости от возложенных на них функций, независимо от формы собственности о</w:t>
      </w:r>
      <w:r>
        <w:rPr>
          <w:rStyle w:val="s0"/>
        </w:rPr>
        <w:t>рганизованы:</w:t>
      </w:r>
    </w:p>
    <w:p w:rsidR="00000000" w:rsidRDefault="00925FFE">
      <w:pPr>
        <w:pStyle w:val="pj"/>
      </w:pPr>
      <w:r>
        <w:rPr>
          <w:rStyle w:val="s0"/>
        </w:rPr>
        <w:t>в амбулаторных условиях:</w:t>
      </w:r>
    </w:p>
    <w:p w:rsidR="00000000" w:rsidRDefault="00925FFE">
      <w:pPr>
        <w:pStyle w:val="pj"/>
      </w:pPr>
      <w:r>
        <w:rPr>
          <w:rStyle w:val="s0"/>
        </w:rPr>
        <w:t>кабинет врача пульмонолога (взрослый/детский) (далее - Кабинет) в структуре консультативно-диагностического отделения поликлиник или консультативно-диагностического центра (КДЦ) многопрофильных стационаров на районном,</w:t>
      </w:r>
      <w:r>
        <w:rPr>
          <w:rStyle w:val="s0"/>
        </w:rPr>
        <w:t xml:space="preserve"> городском и областном уровнях оказания медицинской помощи, консультативно-диагностических центров, научных организаций в области здравоохранения;</w:t>
      </w:r>
    </w:p>
    <w:p w:rsidR="00000000" w:rsidRDefault="00925FFE">
      <w:pPr>
        <w:pStyle w:val="pj"/>
      </w:pPr>
      <w:r>
        <w:rPr>
          <w:rStyle w:val="s0"/>
        </w:rPr>
        <w:t>в стационарных условиях:</w:t>
      </w:r>
    </w:p>
    <w:p w:rsidR="00000000" w:rsidRDefault="00925FFE">
      <w:pPr>
        <w:pStyle w:val="pj"/>
      </w:pPr>
      <w:r>
        <w:rPr>
          <w:rStyle w:val="s0"/>
        </w:rPr>
        <w:t xml:space="preserve">пульмонологические койки в структуре отделений терапевтического или педиатрического </w:t>
      </w:r>
      <w:r>
        <w:rPr>
          <w:rStyle w:val="s0"/>
        </w:rPr>
        <w:t>профилей при многопрофильных (взрослых/детских) районных/городских больницах;</w:t>
      </w:r>
    </w:p>
    <w:p w:rsidR="00000000" w:rsidRDefault="00925FFE">
      <w:pPr>
        <w:pStyle w:val="pj"/>
      </w:pPr>
      <w:r>
        <w:rPr>
          <w:rStyle w:val="s0"/>
        </w:rPr>
        <w:t>пульмонологическое отделение в структуре многопрофильных больниц (детских, взрослых) на городском или областном уровнях, в научных организациях в области здравоохранения;</w:t>
      </w:r>
    </w:p>
    <w:p w:rsidR="00000000" w:rsidRDefault="00925FFE">
      <w:pPr>
        <w:pStyle w:val="pj"/>
      </w:pPr>
      <w:r>
        <w:rPr>
          <w:rStyle w:val="s0"/>
        </w:rPr>
        <w:t>респира</w:t>
      </w:r>
      <w:r>
        <w:rPr>
          <w:rStyle w:val="s0"/>
        </w:rPr>
        <w:t>торный центр (далее - РЦ) в структуре многопрофильных больниц областей и городов республиканского значения, научных организаций в области здравоохранения, имеющих наряду с отделением пульмонологии отделение/койки торакальной хирургии.</w:t>
      </w:r>
    </w:p>
    <w:p w:rsidR="00000000" w:rsidRDefault="00925FFE">
      <w:pPr>
        <w:pStyle w:val="pj"/>
      </w:pPr>
      <w:r>
        <w:rPr>
          <w:rStyle w:val="s0"/>
        </w:rPr>
        <w:t> </w:t>
      </w:r>
    </w:p>
    <w:p w:rsidR="00000000" w:rsidRDefault="00925FFE">
      <w:pPr>
        <w:pStyle w:val="pj"/>
      </w:pPr>
      <w:r>
        <w:rPr>
          <w:rStyle w:val="s0"/>
        </w:rPr>
        <w:t> </w:t>
      </w:r>
    </w:p>
    <w:p w:rsidR="00000000" w:rsidRDefault="00925FFE">
      <w:pPr>
        <w:pStyle w:val="pc"/>
      </w:pPr>
      <w:r>
        <w:rPr>
          <w:rStyle w:val="s1"/>
        </w:rPr>
        <w:t>Глава 3. Основные</w:t>
      </w:r>
      <w:r>
        <w:rPr>
          <w:rStyle w:val="s1"/>
        </w:rPr>
        <w:t xml:space="preserve"> задачи и направления деятельности организаций здравоохранения, оказывающих пульмонологическую помощь</w:t>
      </w:r>
    </w:p>
    <w:p w:rsidR="00000000" w:rsidRDefault="00925FFE">
      <w:pPr>
        <w:pStyle w:val="pj"/>
      </w:pPr>
      <w:r>
        <w:rPr>
          <w:rStyle w:val="s0"/>
        </w:rPr>
        <w:t> </w:t>
      </w:r>
    </w:p>
    <w:p w:rsidR="00000000" w:rsidRDefault="00925FFE">
      <w:pPr>
        <w:pStyle w:val="pj"/>
      </w:pPr>
      <w:r>
        <w:rPr>
          <w:rStyle w:val="s0"/>
        </w:rPr>
        <w:t>11. Основными задачами медицинских организаций, в структуре которых оказывается пульмонологическая помощь, являются:</w:t>
      </w:r>
    </w:p>
    <w:p w:rsidR="00000000" w:rsidRDefault="00925FFE">
      <w:pPr>
        <w:pStyle w:val="pj"/>
      </w:pPr>
      <w:r>
        <w:rPr>
          <w:rStyle w:val="s0"/>
        </w:rPr>
        <w:t>1) организация и проведение меропри</w:t>
      </w:r>
      <w:r>
        <w:rPr>
          <w:rStyle w:val="s0"/>
        </w:rPr>
        <w:t>ятий, направленных на первичную профилактику, раннюю диагностику, мониторинг поведенческих факторов риска БОД и рекомендации по их контролю;</w:t>
      </w:r>
    </w:p>
    <w:p w:rsidR="00000000" w:rsidRDefault="00925FFE">
      <w:pPr>
        <w:pStyle w:val="pj"/>
      </w:pPr>
      <w:r>
        <w:rPr>
          <w:rStyle w:val="s0"/>
        </w:rPr>
        <w:t>2) организация и проведение диагностических мероприятий пациентам с БОД путем применения научно-доказанных диагност</w:t>
      </w:r>
      <w:r>
        <w:rPr>
          <w:rStyle w:val="s0"/>
        </w:rPr>
        <w:t>ических лабораторных и инструментальных методов исследования;</w:t>
      </w:r>
    </w:p>
    <w:p w:rsidR="00000000" w:rsidRDefault="00925FFE">
      <w:pPr>
        <w:pStyle w:val="pj"/>
      </w:pPr>
      <w:r>
        <w:rPr>
          <w:rStyle w:val="s0"/>
        </w:rPr>
        <w:t>3) внедрение инновационных медицинских технологий в диагностике и лечении БОД;</w:t>
      </w:r>
    </w:p>
    <w:p w:rsidR="00000000" w:rsidRDefault="00925FFE">
      <w:pPr>
        <w:pStyle w:val="pj"/>
      </w:pPr>
      <w:r>
        <w:rPr>
          <w:rStyle w:val="s0"/>
        </w:rPr>
        <w:t>4) оказание качественной медицинской помощи пациентам с БОД с соблюдением преемственности на всех этапах лечения;</w:t>
      </w:r>
    </w:p>
    <w:p w:rsidR="00000000" w:rsidRDefault="00925FFE">
      <w:pPr>
        <w:pStyle w:val="pj"/>
      </w:pPr>
      <w:r>
        <w:rPr>
          <w:rStyle w:val="s0"/>
        </w:rPr>
        <w:t>5</w:t>
      </w:r>
      <w:r>
        <w:rPr>
          <w:rStyle w:val="s0"/>
        </w:rPr>
        <w:t>) междисциплинарное взаимодействие с медицинскими организациями по вопросам оказания медицинской помощи пациентам с БОД;</w:t>
      </w:r>
    </w:p>
    <w:p w:rsidR="00000000" w:rsidRDefault="00925FFE">
      <w:pPr>
        <w:pStyle w:val="pj"/>
      </w:pPr>
      <w:r>
        <w:rPr>
          <w:rStyle w:val="s0"/>
        </w:rPr>
        <w:t>6) осуществление динамического наблюдения за пациентами с БОД;</w:t>
      </w:r>
    </w:p>
    <w:p w:rsidR="00000000" w:rsidRDefault="00925FFE">
      <w:pPr>
        <w:pStyle w:val="pj"/>
      </w:pPr>
      <w:r>
        <w:rPr>
          <w:rStyle w:val="s0"/>
        </w:rPr>
        <w:t>7) оказание медико-социальной помощи пациентам с БОД;</w:t>
      </w:r>
    </w:p>
    <w:p w:rsidR="00000000" w:rsidRDefault="00925FFE">
      <w:pPr>
        <w:pStyle w:val="pj"/>
      </w:pPr>
      <w:r>
        <w:rPr>
          <w:rStyle w:val="s0"/>
        </w:rPr>
        <w:t>8) участие в проведении научных исследований;</w:t>
      </w:r>
    </w:p>
    <w:p w:rsidR="00000000" w:rsidRDefault="00925FFE">
      <w:pPr>
        <w:pStyle w:val="pj"/>
      </w:pPr>
      <w:r>
        <w:rPr>
          <w:rStyle w:val="s0"/>
        </w:rPr>
        <w:t>9) непрерывное повышение профессионального уровня специалистов для повышения качества медицинской помощи пациентам с БОД;</w:t>
      </w:r>
    </w:p>
    <w:p w:rsidR="00000000" w:rsidRDefault="00925FFE">
      <w:pPr>
        <w:pStyle w:val="pj"/>
      </w:pPr>
      <w:r>
        <w:rPr>
          <w:rStyle w:val="s0"/>
        </w:rPr>
        <w:t>10) участие в планировании объемов закупа медицинских услуг в рамках ГОБМП и ОСМС;</w:t>
      </w:r>
    </w:p>
    <w:p w:rsidR="00000000" w:rsidRDefault="00925FFE">
      <w:pPr>
        <w:pStyle w:val="pj"/>
      </w:pPr>
      <w:r>
        <w:rPr>
          <w:rStyle w:val="s0"/>
        </w:rPr>
        <w:t>11) у</w:t>
      </w:r>
      <w:r>
        <w:rPr>
          <w:rStyle w:val="s0"/>
        </w:rPr>
        <w:t>частие в планировании объемов закупа лекарственных средств для бесплатного АЛО.</w:t>
      </w:r>
    </w:p>
    <w:p w:rsidR="00000000" w:rsidRDefault="00925FFE">
      <w:pPr>
        <w:pStyle w:val="pj"/>
      </w:pPr>
      <w:r>
        <w:rPr>
          <w:rStyle w:val="s0"/>
        </w:rPr>
        <w:t> </w:t>
      </w:r>
    </w:p>
    <w:p w:rsidR="00000000" w:rsidRDefault="00925FFE">
      <w:pPr>
        <w:pStyle w:val="pj"/>
      </w:pPr>
      <w:r>
        <w:rPr>
          <w:rStyle w:val="s0"/>
        </w:rPr>
        <w:t> </w:t>
      </w:r>
    </w:p>
    <w:p w:rsidR="00000000" w:rsidRDefault="00925FFE">
      <w:pPr>
        <w:pStyle w:val="pc"/>
      </w:pPr>
      <w:r>
        <w:rPr>
          <w:rStyle w:val="s1"/>
        </w:rPr>
        <w:t>Глава 4. Порядок организации оказания медицинской помощи пациентам с болезнями органов дыхания на первичном уровне</w:t>
      </w:r>
    </w:p>
    <w:p w:rsidR="00000000" w:rsidRDefault="00925FFE">
      <w:pPr>
        <w:pStyle w:val="pj"/>
      </w:pPr>
      <w:r>
        <w:rPr>
          <w:rStyle w:val="s0"/>
        </w:rPr>
        <w:t> </w:t>
      </w:r>
    </w:p>
    <w:p w:rsidR="00000000" w:rsidRDefault="00925FFE">
      <w:pPr>
        <w:pStyle w:val="pj"/>
      </w:pPr>
      <w:r>
        <w:rPr>
          <w:rStyle w:val="s0"/>
        </w:rPr>
        <w:t>12. Медицинская помощь пациентам с БОД оказывается в ам</w:t>
      </w:r>
      <w:r>
        <w:rPr>
          <w:rStyle w:val="s0"/>
        </w:rPr>
        <w:t>булаторных, стационарных, стационарозамещающих условиях, на дому, вне медицинской организации, в санаторно-курортных организациях по месту фактического местонахождения пациента и (или) его законного представителя, в том числе с применением дистанционных ме</w:t>
      </w:r>
      <w:r>
        <w:rPr>
          <w:rStyle w:val="s0"/>
        </w:rPr>
        <w:t xml:space="preserve">дицинских услуг в соответствии с </w:t>
      </w:r>
      <w:hyperlink r:id="rId25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здравоохранения Республики Казахстан от 1 февраля 2021 года № ҚР ДСМ-12 «Об утверждении правил организации, предоставления и оплаты дистанци</w:t>
      </w:r>
      <w:r>
        <w:rPr>
          <w:rStyle w:val="s0"/>
        </w:rPr>
        <w:t>онных медицинских услуг» (зарегистрирован в Реестре государственной регистрации нормативных правовых актов под № 22151) (далее - приказ № ҚР ДСМ-12).</w:t>
      </w:r>
    </w:p>
    <w:p w:rsidR="00000000" w:rsidRDefault="00925FFE">
      <w:pPr>
        <w:pStyle w:val="pj"/>
      </w:pPr>
      <w:r>
        <w:rPr>
          <w:rStyle w:val="s0"/>
        </w:rPr>
        <w:t>13. Медицинская помощь пациентам с БОД оказывается согласно установленной в Республике Казахстан трехуровн</w:t>
      </w:r>
      <w:r>
        <w:rPr>
          <w:rStyle w:val="s0"/>
        </w:rPr>
        <w:t xml:space="preserve">евой системе оказания медицинской помощи в соответствии со </w:t>
      </w:r>
      <w:hyperlink r:id="rId26" w:anchor="sub_id=1160000" w:history="1">
        <w:r>
          <w:rPr>
            <w:rStyle w:val="a4"/>
          </w:rPr>
          <w:t>статьей 116</w:t>
        </w:r>
      </w:hyperlink>
      <w:r>
        <w:rPr>
          <w:rStyle w:val="s0"/>
        </w:rPr>
        <w:t xml:space="preserve"> Кодекса:</w:t>
      </w:r>
    </w:p>
    <w:p w:rsidR="00000000" w:rsidRDefault="00925FFE">
      <w:pPr>
        <w:pStyle w:val="pj"/>
      </w:pPr>
      <w:r>
        <w:rPr>
          <w:rStyle w:val="s0"/>
        </w:rPr>
        <w:t>1) первичный уровень - уровень оказания медицинской помощи специалистами первичной медико-с</w:t>
      </w:r>
      <w:r>
        <w:rPr>
          <w:rStyle w:val="s0"/>
        </w:rPr>
        <w:t>анитарной помощи в амбулаторных, стационарозамещающих условиях и на дому;</w:t>
      </w:r>
    </w:p>
    <w:p w:rsidR="00000000" w:rsidRDefault="00925FFE">
      <w:pPr>
        <w:pStyle w:val="pj"/>
      </w:pPr>
      <w:r>
        <w:rPr>
          <w:rStyle w:val="s0"/>
        </w:rPr>
        <w:t>2) вторичный уровень - уровень оказания медицинской помощи профильными специалистами, осуществляющими специализированную медицинскую помощь в амбулаторных, стационарозамещающих и ста</w:t>
      </w:r>
      <w:r>
        <w:rPr>
          <w:rStyle w:val="s0"/>
        </w:rPr>
        <w:t>ционарных условиях, в том числе по направлению специалистов, оказывающих медицинскую помощь на первичном уровне;</w:t>
      </w:r>
    </w:p>
    <w:p w:rsidR="00000000" w:rsidRDefault="00925FFE">
      <w:pPr>
        <w:pStyle w:val="pj"/>
      </w:pPr>
      <w:r>
        <w:rPr>
          <w:rStyle w:val="s0"/>
        </w:rPr>
        <w:t>3) третичный уровень - уровень оказания медицинской помощи профильными специалистами, осуществляющими специализированную медицинскую помощь с п</w:t>
      </w:r>
      <w:r>
        <w:rPr>
          <w:rStyle w:val="s0"/>
        </w:rPr>
        <w:t>рименением высокотехнологичных медицинских услуг, в амбулаторных, стационарозамещающих и стационарных условиях, в том числе по направлению специалистов первичного и вторичного уровней.</w:t>
      </w:r>
    </w:p>
    <w:p w:rsidR="00000000" w:rsidRDefault="00925FFE">
      <w:pPr>
        <w:pStyle w:val="pj"/>
      </w:pPr>
      <w:r>
        <w:rPr>
          <w:rStyle w:val="s0"/>
        </w:rPr>
        <w:t>14. Пульмонологическая медицинская помощь предоставляется в следующих ф</w:t>
      </w:r>
      <w:r>
        <w:rPr>
          <w:rStyle w:val="s0"/>
        </w:rPr>
        <w:t>ормах:</w:t>
      </w:r>
    </w:p>
    <w:p w:rsidR="00000000" w:rsidRDefault="00925FFE">
      <w:pPr>
        <w:pStyle w:val="pj"/>
      </w:pPr>
      <w:r>
        <w:rPr>
          <w:rStyle w:val="s0"/>
        </w:rPr>
        <w:t>1) экстренная - медицинская помощь, оказываемая при внезапных острых заболеваниях и состояниях, обострении хронических заболеваний, требующих безотлагательного медицинского вмешательства для предотвращения существенного вреда здоровью и (или) устран</w:t>
      </w:r>
      <w:r>
        <w:rPr>
          <w:rStyle w:val="s0"/>
        </w:rPr>
        <w:t>ения угрозы жизни;</w:t>
      </w:r>
    </w:p>
    <w:p w:rsidR="00000000" w:rsidRDefault="00925FFE">
      <w:pPr>
        <w:pStyle w:val="pj"/>
      </w:pPr>
      <w:r>
        <w:rPr>
          <w:rStyle w:val="s0"/>
        </w:rPr>
        <w:t>2) неотложная - медицинская помощь, оказываемая при внезапных острых заболеваниях и состояниях, обострении хронических БОД, не представляющих явную угрозу жизни пациента;</w:t>
      </w:r>
    </w:p>
    <w:p w:rsidR="00000000" w:rsidRDefault="00925FFE">
      <w:pPr>
        <w:pStyle w:val="pj"/>
      </w:pPr>
      <w:r>
        <w:rPr>
          <w:rStyle w:val="s0"/>
        </w:rPr>
        <w:t>3) плановая - медицинская помощь, оказываемая при заболеваниях и с</w:t>
      </w:r>
      <w:r>
        <w:rPr>
          <w:rStyle w:val="s0"/>
        </w:rPr>
        <w:t>остояниях органов дыхания, не сопровождающихся угрозой жизни пациента, отсрочка оказания которой на определенное время не повлечет за собой ухудшение состояния пациента, а также при проведении профилактических мероприятий.</w:t>
      </w:r>
    </w:p>
    <w:p w:rsidR="00000000" w:rsidRDefault="00925FFE">
      <w:pPr>
        <w:pStyle w:val="pj"/>
      </w:pPr>
      <w:r>
        <w:rPr>
          <w:rStyle w:val="s0"/>
        </w:rPr>
        <w:t>15. Пульмонологическая помощь пре</w:t>
      </w:r>
      <w:r>
        <w:rPr>
          <w:rStyle w:val="s0"/>
        </w:rPr>
        <w:t>доставляется в следующих объемах:</w:t>
      </w:r>
    </w:p>
    <w:p w:rsidR="00000000" w:rsidRDefault="00925FFE">
      <w:pPr>
        <w:pStyle w:val="pj"/>
      </w:pPr>
      <w:r>
        <w:rPr>
          <w:rStyle w:val="s0"/>
        </w:rPr>
        <w:t xml:space="preserve">1) минимальный, представляющий собой ГОБМП, предоставляемой в соответствии со </w:t>
      </w:r>
      <w:hyperlink r:id="rId27" w:anchor="sub_id=1960000" w:history="1">
        <w:r>
          <w:rPr>
            <w:rStyle w:val="a4"/>
          </w:rPr>
          <w:t>статьей 196</w:t>
        </w:r>
      </w:hyperlink>
      <w:r>
        <w:rPr>
          <w:rStyle w:val="s0"/>
        </w:rPr>
        <w:t xml:space="preserve"> Кодекса;</w:t>
      </w:r>
    </w:p>
    <w:p w:rsidR="00000000" w:rsidRDefault="00925FFE">
      <w:pPr>
        <w:pStyle w:val="pj"/>
      </w:pPr>
      <w:r>
        <w:rPr>
          <w:rStyle w:val="s0"/>
        </w:rPr>
        <w:t>2) базовый, представляющий собой медиц</w:t>
      </w:r>
      <w:r>
        <w:rPr>
          <w:rStyle w:val="s0"/>
        </w:rPr>
        <w:t xml:space="preserve">инскую помощь в системе обязательного социального медицинского страхования (далее - ОСМС), предоставляемую в соответствии с </w:t>
      </w:r>
      <w:hyperlink r:id="rId28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«Об обязательном социальном медицинско</w:t>
      </w:r>
      <w:r>
        <w:rPr>
          <w:rStyle w:val="s0"/>
        </w:rPr>
        <w:t>м страховании»;</w:t>
      </w:r>
    </w:p>
    <w:p w:rsidR="00000000" w:rsidRDefault="00925FFE">
      <w:pPr>
        <w:pStyle w:val="pj"/>
      </w:pPr>
      <w:r>
        <w:rPr>
          <w:rStyle w:val="s0"/>
        </w:rPr>
        <w:t xml:space="preserve">3) дополнительный объем медицинской помощи в соответствии со </w:t>
      </w:r>
      <w:hyperlink r:id="rId29" w:anchor="sub_id=1950000" w:history="1">
        <w:r>
          <w:rPr>
            <w:rStyle w:val="a4"/>
          </w:rPr>
          <w:t>статьей 195</w:t>
        </w:r>
      </w:hyperlink>
      <w:r>
        <w:rPr>
          <w:rStyle w:val="s0"/>
        </w:rPr>
        <w:t xml:space="preserve"> Кодекса.</w:t>
      </w:r>
    </w:p>
    <w:p w:rsidR="00000000" w:rsidRDefault="00925FFE">
      <w:pPr>
        <w:pStyle w:val="pj"/>
      </w:pPr>
      <w:r>
        <w:rPr>
          <w:rStyle w:val="s0"/>
        </w:rPr>
        <w:t xml:space="preserve">16. На первичном уровне медицинская помощь пациентам, в том числе с БОД, </w:t>
      </w:r>
      <w:r>
        <w:rPr>
          <w:rStyle w:val="s0"/>
        </w:rPr>
        <w:t xml:space="preserve">оказывается медицинскими организациями, оказывающими ПМСП (далее - организация ПМСП) в соответствии с </w:t>
      </w:r>
      <w:hyperlink r:id="rId30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исполняющего обязанности Министра здравоохранения Республики Казахстан от 30 мар</w:t>
      </w:r>
      <w:r>
        <w:rPr>
          <w:rStyle w:val="s0"/>
        </w:rPr>
        <w:t>та 2023 года № 49 «Об утверждении Стандарта организации оказания первичной медико-санитарной помощи в Республике Казахстан» (зарегистрирован в Реестре государственной регистрации нормативных правовых актов под № 32160).</w:t>
      </w:r>
    </w:p>
    <w:p w:rsidR="00000000" w:rsidRDefault="00925FFE">
      <w:pPr>
        <w:pStyle w:val="pj"/>
      </w:pPr>
      <w:r>
        <w:rPr>
          <w:rStyle w:val="s0"/>
        </w:rPr>
        <w:t xml:space="preserve">17. Доврачебная помощь пациентам, в </w:t>
      </w:r>
      <w:r>
        <w:rPr>
          <w:rStyle w:val="s0"/>
        </w:rPr>
        <w:t>том числе с БОД, на уровне фельдшерско-акушерского и медицинского пункта оказывается средними медицинскими работниками (фельдшер, медицинская (ий) сестра/брат расширенной практики, медицинская (ий) сестра/брат).</w:t>
      </w:r>
    </w:p>
    <w:p w:rsidR="00000000" w:rsidRDefault="00925FFE">
      <w:pPr>
        <w:pStyle w:val="pj"/>
      </w:pPr>
      <w:r>
        <w:rPr>
          <w:rStyle w:val="s0"/>
        </w:rPr>
        <w:t>18. Специалистами ПМСП на первичном уровне о</w:t>
      </w:r>
      <w:r>
        <w:rPr>
          <w:rStyle w:val="s0"/>
        </w:rPr>
        <w:t>существляются:</w:t>
      </w:r>
    </w:p>
    <w:p w:rsidR="00000000" w:rsidRDefault="00925FFE">
      <w:pPr>
        <w:pStyle w:val="pj"/>
      </w:pPr>
      <w:r>
        <w:rPr>
          <w:rStyle w:val="s0"/>
        </w:rPr>
        <w:t>1) профилактика БОД, контроль модифицируемых факторов риска (курение, избыточный вес, профессиональные вредности, аллергены и другие);</w:t>
      </w:r>
    </w:p>
    <w:p w:rsidR="00000000" w:rsidRDefault="00925FFE">
      <w:pPr>
        <w:pStyle w:val="pj"/>
      </w:pPr>
      <w:r>
        <w:rPr>
          <w:rStyle w:val="s0"/>
        </w:rPr>
        <w:t xml:space="preserve">2) организация и проведение мероприятий по информационному просвещению населения по вопросам профилактики </w:t>
      </w:r>
      <w:r>
        <w:rPr>
          <w:rStyle w:val="s0"/>
        </w:rPr>
        <w:t>заболеваний органов дыхания, включая отказ от курения, проведение вакцинации, ежегодной флюорографии, посещение доврачебного кабинета;</w:t>
      </w:r>
    </w:p>
    <w:p w:rsidR="00000000" w:rsidRDefault="00925FFE">
      <w:pPr>
        <w:pStyle w:val="pj"/>
      </w:pPr>
      <w:r>
        <w:rPr>
          <w:rStyle w:val="s0"/>
        </w:rPr>
        <w:t>3) участие в организации комплекса образовательных мероприятий (респираторных школ), целью которых является проведение об</w:t>
      </w:r>
      <w:r>
        <w:rPr>
          <w:rStyle w:val="s0"/>
        </w:rPr>
        <w:t>учающих программ для пациентов с БОД и ухаживающих за ними лиц;</w:t>
      </w:r>
    </w:p>
    <w:p w:rsidR="00000000" w:rsidRDefault="00925FFE">
      <w:pPr>
        <w:pStyle w:val="pj"/>
      </w:pPr>
      <w:r>
        <w:rPr>
          <w:rStyle w:val="s0"/>
        </w:rPr>
        <w:t>4) осмотр пациента с БОД, включая оценку степени дыхательной недостаточности, определение сатурации крови методом пульсоксиметрии;</w:t>
      </w:r>
    </w:p>
    <w:p w:rsidR="00000000" w:rsidRDefault="00925FFE">
      <w:pPr>
        <w:pStyle w:val="pj"/>
      </w:pPr>
      <w:r>
        <w:rPr>
          <w:rStyle w:val="s0"/>
        </w:rPr>
        <w:t>5) организация комплекса необходимых лечебно-диагностических мероприятий пациентам с БОД, в том числе в стационарозамещающих условиях;</w:t>
      </w:r>
    </w:p>
    <w:p w:rsidR="00000000" w:rsidRDefault="00925FFE">
      <w:pPr>
        <w:pStyle w:val="pj"/>
      </w:pPr>
      <w:r>
        <w:rPr>
          <w:rStyle w:val="s0"/>
        </w:rPr>
        <w:t>6) лечение взрослых и детей с острыми респираторными инфекциями дыхательных путей, пневмонией нетяжелого течения при отсутствии показаний для лечения в стационарных или стационарозамещающих условиях;</w:t>
      </w:r>
    </w:p>
    <w:p w:rsidR="00000000" w:rsidRDefault="00925FFE">
      <w:pPr>
        <w:pStyle w:val="pj"/>
      </w:pPr>
      <w:r>
        <w:rPr>
          <w:rStyle w:val="s0"/>
        </w:rPr>
        <w:t>7) направление по показаниям на консультацию к врачу пул</w:t>
      </w:r>
      <w:r>
        <w:rPr>
          <w:rStyle w:val="s0"/>
        </w:rPr>
        <w:t>ьмонологу;</w:t>
      </w:r>
    </w:p>
    <w:p w:rsidR="00000000" w:rsidRDefault="00925FFE">
      <w:pPr>
        <w:pStyle w:val="pj"/>
      </w:pPr>
      <w:r>
        <w:rPr>
          <w:rStyle w:val="s0"/>
        </w:rPr>
        <w:t xml:space="preserve">8) динамическое наблюдение пациентов по перечню заболеваний в соответствии с </w:t>
      </w:r>
      <w:hyperlink r:id="rId31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здравоохранения Республики Казахстан от 23 сентября 2020 года № ҚР ДСМ-109/2020 «Об у</w:t>
      </w:r>
      <w:r>
        <w:rPr>
          <w:rStyle w:val="s0"/>
        </w:rPr>
        <w:t xml:space="preserve">тверждении перечня хронических заболеваний, подлежащих динамическому наблюдению» (зарегистрирован в Реестре государственной регистрации нормативных правовых актов под № 21262), </w:t>
      </w:r>
      <w:hyperlink r:id="rId32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</w:t>
      </w:r>
      <w:r>
        <w:rPr>
          <w:rStyle w:val="s0"/>
        </w:rPr>
        <w:t>тра здравоохранения Республики Казахстан от 23 октября 2020 года № ҚР ДСМ-149/2020 «Об утверждении правил организации оказания медицинской помощи лицам с хроническими заболеваниями периодичности и сроков наблюдения, обязательного минимума и кратности диагн</w:t>
      </w:r>
      <w:r>
        <w:rPr>
          <w:rStyle w:val="s0"/>
        </w:rPr>
        <w:t xml:space="preserve">остических исследований» (зарегистрирован в Реестре государственной регистрации нормативных правовых актов под № 21513) (далее - приказ № ҚР ДСМ-149/2020), </w:t>
      </w:r>
      <w:hyperlink r:id="rId33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здравоохранения Р</w:t>
      </w:r>
      <w:r>
        <w:rPr>
          <w:rStyle w:val="s0"/>
        </w:rPr>
        <w:t>еспублики Казахстан от 20 октября 2020 года № ҚР ДСМ - 142/2020 «Об утверждении перечня орфанных заболеваний и лекарственных средств для их лечения (орфанных)» (зарегистрирован в Реестре государственной регистрации нормативных правовых актов под № 21479);</w:t>
      </w:r>
    </w:p>
    <w:p w:rsidR="00000000" w:rsidRDefault="00925FFE">
      <w:pPr>
        <w:pStyle w:val="pj"/>
      </w:pPr>
      <w:r>
        <w:rPr>
          <w:rStyle w:val="s0"/>
        </w:rPr>
        <w:t>9) профилактика и лечение осложнений БОД;</w:t>
      </w:r>
    </w:p>
    <w:p w:rsidR="00000000" w:rsidRDefault="00925FFE">
      <w:pPr>
        <w:pStyle w:val="pj"/>
      </w:pPr>
      <w:r>
        <w:rPr>
          <w:rStyle w:val="s0"/>
        </w:rPr>
        <w:t>10) определение показаний и направление на госпитализацию пациентов с БОД;</w:t>
      </w:r>
    </w:p>
    <w:p w:rsidR="00000000" w:rsidRDefault="00925FFE">
      <w:pPr>
        <w:pStyle w:val="pj"/>
      </w:pPr>
      <w:r>
        <w:rPr>
          <w:rStyle w:val="s0"/>
        </w:rPr>
        <w:t>11) участие в формировании первичной заявки на амбулаторном обеспечении лекарственными средствами и медицинскими изделиями пациентов с БОД,</w:t>
      </w:r>
      <w:r>
        <w:rPr>
          <w:rStyle w:val="s0"/>
        </w:rPr>
        <w:t xml:space="preserve"> в том числе их обеспечение в соответствии с </w:t>
      </w:r>
      <w:hyperlink r:id="rId34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№ ҚР ДСМ-75 мониторинг эффективности и осложнений лекарственной терапии;</w:t>
      </w:r>
    </w:p>
    <w:p w:rsidR="00000000" w:rsidRDefault="00925FFE">
      <w:pPr>
        <w:pStyle w:val="pj"/>
      </w:pPr>
      <w:r>
        <w:rPr>
          <w:rStyle w:val="s0"/>
        </w:rPr>
        <w:t>12) направление на экспертизу временной нетрудоспособности, выда</w:t>
      </w:r>
      <w:r>
        <w:rPr>
          <w:rStyle w:val="s0"/>
        </w:rPr>
        <w:t xml:space="preserve">ча листа или справки о временной нетрудоспособности в соответствии с </w:t>
      </w:r>
      <w:hyperlink r:id="rId35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здравоохранения Республики Казахстан от 18 ноября 2020 года № ҚР ДСМ-198/2020 «Об утверждении правил про</w:t>
      </w:r>
      <w:r>
        <w:rPr>
          <w:rStyle w:val="s0"/>
        </w:rPr>
        <w:t>ведения экспертизы временной нетрудоспособности, а также выдачи листа или справки о временной нетрудоспособности» (зарегистрирован в Реестре государственной регистрации нормативных правовых актов под № 21660) (далее - приказ № ҚР ДСМ-198/2020);</w:t>
      </w:r>
    </w:p>
    <w:p w:rsidR="00000000" w:rsidRDefault="00925FFE">
      <w:pPr>
        <w:pStyle w:val="pj"/>
      </w:pPr>
      <w:r>
        <w:rPr>
          <w:rStyle w:val="s0"/>
        </w:rPr>
        <w:t>13) выявлен</w:t>
      </w:r>
      <w:r>
        <w:rPr>
          <w:rStyle w:val="s0"/>
        </w:rPr>
        <w:t xml:space="preserve">ие признаков утраты трудоспособности и формирование необходимых документов для медико-социальной экспертизы в соответствии с </w:t>
      </w:r>
      <w:hyperlink r:id="rId36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Заместителя Премьер-Министра - Министра труда и социально</w:t>
      </w:r>
      <w:r>
        <w:rPr>
          <w:rStyle w:val="s0"/>
        </w:rPr>
        <w:t>й защиты населения Республики Казахстан от 29 июня 2023 года № 260 «Об утверждении Правил проведения медико-социальной экспертизы» (зарегистрирован в Реестре государственной регистрации нормативных правовых актов под № 32922) (далее - приказ № 260);</w:t>
      </w:r>
    </w:p>
    <w:p w:rsidR="00000000" w:rsidRDefault="00925FFE">
      <w:pPr>
        <w:pStyle w:val="pj"/>
      </w:pPr>
      <w:r>
        <w:rPr>
          <w:rStyle w:val="s0"/>
        </w:rPr>
        <w:t>14) ок</w:t>
      </w:r>
      <w:r>
        <w:rPr>
          <w:rStyle w:val="s0"/>
        </w:rPr>
        <w:t>азание медико-социальной и психологической помощи нуждающимся пациентам с БОД с привлечением социальных работников и психологов.</w:t>
      </w:r>
    </w:p>
    <w:p w:rsidR="00000000" w:rsidRDefault="00925FFE">
      <w:pPr>
        <w:pStyle w:val="pj"/>
      </w:pPr>
      <w:r>
        <w:rPr>
          <w:rStyle w:val="s0"/>
        </w:rPr>
        <w:t> </w:t>
      </w:r>
    </w:p>
    <w:p w:rsidR="00000000" w:rsidRDefault="00925FFE">
      <w:pPr>
        <w:pStyle w:val="pj"/>
      </w:pPr>
      <w:r>
        <w:rPr>
          <w:rStyle w:val="s0"/>
        </w:rPr>
        <w:t> </w:t>
      </w:r>
    </w:p>
    <w:p w:rsidR="00000000" w:rsidRDefault="00925FFE">
      <w:pPr>
        <w:pStyle w:val="pc"/>
      </w:pPr>
      <w:r>
        <w:rPr>
          <w:rStyle w:val="s1"/>
        </w:rPr>
        <w:t>Глава 5. Порядок организации оказания пульмонологической помощи на вторичном уровне в амбулаторных условиях</w:t>
      </w:r>
    </w:p>
    <w:p w:rsidR="00000000" w:rsidRDefault="00925FFE">
      <w:pPr>
        <w:pStyle w:val="pj"/>
      </w:pPr>
      <w:r>
        <w:rPr>
          <w:rStyle w:val="s0"/>
        </w:rPr>
        <w:t> </w:t>
      </w:r>
    </w:p>
    <w:p w:rsidR="00000000" w:rsidRDefault="00925FFE">
      <w:pPr>
        <w:pStyle w:val="pj"/>
      </w:pPr>
      <w:r>
        <w:rPr>
          <w:rStyle w:val="s0"/>
        </w:rPr>
        <w:t>19. Специализ</w:t>
      </w:r>
      <w:r>
        <w:rPr>
          <w:rStyle w:val="s0"/>
        </w:rPr>
        <w:t xml:space="preserve">ированная медицинская помощь оказывается врачами пульмонологами (взрослый/детский) при БОД, требующих специальных методов диагностики, лечения, в том числе с применением высокотехнологичных медицинских услуг, в соответствии с </w:t>
      </w:r>
      <w:hyperlink r:id="rId37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здравоохранения Республики Казахстан от 8 декабря 2020 года ҚР ДСМ-238/2020 «Об утверждении правил оказания специализированной, в том числе высокотехнологичной медицинской помощи» (зарегистрирован в Реес</w:t>
      </w:r>
      <w:r>
        <w:rPr>
          <w:rStyle w:val="s0"/>
        </w:rPr>
        <w:t>тре государственной регистрации нормативных правовых актов под № 21746).</w:t>
      </w:r>
    </w:p>
    <w:p w:rsidR="00000000" w:rsidRDefault="00925FFE">
      <w:pPr>
        <w:pStyle w:val="pj"/>
      </w:pPr>
      <w:r>
        <w:rPr>
          <w:rStyle w:val="s0"/>
        </w:rPr>
        <w:t xml:space="preserve">20. Специализированная медицинская помощь включает в себя перечень медицинских услуг, оказываемых в рамках ГОБМП и (или) в системе ОСМС, утвержденный </w:t>
      </w:r>
      <w:hyperlink r:id="rId38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здравоохранения Республики Казахстан от 27 апреля 2022 года № ҚР ДСМ-37 «Об утверждении правил оказания специализированной медицинской помощи в амбулаторных условиях» (зарегистрирован в Реестре государствен</w:t>
      </w:r>
      <w:r>
        <w:rPr>
          <w:rStyle w:val="s0"/>
        </w:rPr>
        <w:t>ной регистрации нормативных правовых актов под № 27833).</w:t>
      </w:r>
    </w:p>
    <w:p w:rsidR="00000000" w:rsidRDefault="00925FFE">
      <w:pPr>
        <w:pStyle w:val="pj"/>
      </w:pPr>
      <w:r>
        <w:rPr>
          <w:rStyle w:val="s0"/>
        </w:rPr>
        <w:t>21. Оказание пульмонологической помощи в рамках ГОБМП и (или) в системе ОСМС осуществляется врачами пульмонологами, осуществляющими специализированную медицинскую помощь в амбулаторных, стационарозам</w:t>
      </w:r>
      <w:r>
        <w:rPr>
          <w:rStyle w:val="s0"/>
        </w:rPr>
        <w:t>ещающих и стационарных условиях, в том числе по направлению специалистов, оказывающих медицинскую помощь на первичном уровне.</w:t>
      </w:r>
    </w:p>
    <w:p w:rsidR="00000000" w:rsidRDefault="00925FFE">
      <w:pPr>
        <w:pStyle w:val="pj"/>
      </w:pPr>
      <w:r>
        <w:rPr>
          <w:rStyle w:val="s0"/>
        </w:rPr>
        <w:t>22. Оказание пульмонологической медицинской помощи в рамках ГОБМП и (или) в системе ОСМС без направления осуществляется в следующи</w:t>
      </w:r>
      <w:r>
        <w:rPr>
          <w:rStyle w:val="s0"/>
        </w:rPr>
        <w:t>х случаях:</w:t>
      </w:r>
    </w:p>
    <w:p w:rsidR="00000000" w:rsidRDefault="00925FFE">
      <w:pPr>
        <w:pStyle w:val="pj"/>
      </w:pPr>
      <w:r>
        <w:rPr>
          <w:rStyle w:val="s0"/>
        </w:rPr>
        <w:t>1) при неотложных состояниях;</w:t>
      </w:r>
    </w:p>
    <w:p w:rsidR="00000000" w:rsidRDefault="00925FFE">
      <w:pPr>
        <w:pStyle w:val="pj"/>
      </w:pPr>
      <w:r>
        <w:rPr>
          <w:rStyle w:val="s0"/>
        </w:rPr>
        <w:t>2) при обращении пациента к врачу пульмонологу в рамках динамического наблюдения;</w:t>
      </w:r>
    </w:p>
    <w:p w:rsidR="00000000" w:rsidRDefault="00925FFE">
      <w:pPr>
        <w:pStyle w:val="pj"/>
      </w:pPr>
      <w:r>
        <w:rPr>
          <w:rStyle w:val="s0"/>
        </w:rPr>
        <w:t>3) при повторном приеме к врачу пульмонологу в рамках одного случая обращения по поводу респираторного заболевания;</w:t>
      </w:r>
    </w:p>
    <w:p w:rsidR="00000000" w:rsidRDefault="00925FFE">
      <w:pPr>
        <w:pStyle w:val="pj"/>
      </w:pPr>
      <w:r>
        <w:rPr>
          <w:rStyle w:val="s0"/>
        </w:rPr>
        <w:t>4) при оказании м</w:t>
      </w:r>
      <w:r>
        <w:rPr>
          <w:rStyle w:val="s0"/>
        </w:rPr>
        <w:t>едицинских услуг посредством передвижных медицинских комплексов и медицинских поездов (консультация врача пульмонолога, других профильных специалистов, диагностические и лечебные манипуляции).</w:t>
      </w:r>
    </w:p>
    <w:p w:rsidR="00000000" w:rsidRDefault="00925FFE">
      <w:pPr>
        <w:pStyle w:val="pj"/>
      </w:pPr>
      <w:r>
        <w:rPr>
          <w:rStyle w:val="s0"/>
        </w:rPr>
        <w:t>23. Врач пульмонолог осуществляет:</w:t>
      </w:r>
    </w:p>
    <w:p w:rsidR="00000000" w:rsidRDefault="00925FFE">
      <w:pPr>
        <w:pStyle w:val="pj"/>
      </w:pPr>
      <w:r>
        <w:rPr>
          <w:rStyle w:val="s0"/>
        </w:rPr>
        <w:t>1) осмотр и консультацию пац</w:t>
      </w:r>
      <w:r>
        <w:rPr>
          <w:rStyle w:val="s0"/>
        </w:rPr>
        <w:t>иентов (взрослые/дети) с острыми и хроническими БОД, в том числе в рамках динамического наблюдения;</w:t>
      </w:r>
    </w:p>
    <w:p w:rsidR="00000000" w:rsidRDefault="00925FFE">
      <w:pPr>
        <w:pStyle w:val="pj"/>
      </w:pPr>
      <w:r>
        <w:rPr>
          <w:rStyle w:val="s0"/>
        </w:rPr>
        <w:t>2) динамическое наблюдение пациентов с орфанными легочными заболеваниями, хроническими БОД с тяжелым, прогрессирующим течением, ХДН 2-3 степени с дальнейшей коррекцией лечения и персонифицированным подходом к пациенту;</w:t>
      </w:r>
    </w:p>
    <w:p w:rsidR="00000000" w:rsidRDefault="00925FFE">
      <w:pPr>
        <w:pStyle w:val="pj"/>
      </w:pPr>
      <w:r>
        <w:rPr>
          <w:rStyle w:val="s0"/>
        </w:rPr>
        <w:t>3) информационно-профилактическую раб</w:t>
      </w:r>
      <w:r>
        <w:rPr>
          <w:rStyle w:val="s0"/>
        </w:rPr>
        <w:t>оту по контролю модифицируемых факторов риска БОД (курение, избыточный вес, профессиональные вредности, аллергены);</w:t>
      </w:r>
    </w:p>
    <w:p w:rsidR="00000000" w:rsidRDefault="00925FFE">
      <w:pPr>
        <w:pStyle w:val="pj"/>
      </w:pPr>
      <w:r>
        <w:rPr>
          <w:rStyle w:val="s0"/>
        </w:rPr>
        <w:t>4) направление пациента с БОД на исследование с последующей интерпретацией результата либо самостоятельно проводит и интерпретирует следующи</w:t>
      </w:r>
      <w:r>
        <w:rPr>
          <w:rStyle w:val="s0"/>
        </w:rPr>
        <w:t>е функциональные методы: спирометрия/пикфлоуметрия, бронходилатационные и бронхопровокационные тесты, пульсоксиметрия, 6 -минутный шаговый тест;</w:t>
      </w:r>
    </w:p>
    <w:p w:rsidR="00000000" w:rsidRDefault="00925FFE">
      <w:pPr>
        <w:pStyle w:val="pj"/>
      </w:pPr>
      <w:r>
        <w:rPr>
          <w:rStyle w:val="s0"/>
        </w:rPr>
        <w:t xml:space="preserve">5) выдачу или продление листа и (или) справки о временной нетрудоспособности в соответствии с </w:t>
      </w:r>
      <w:hyperlink r:id="rId39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№ ҚР ДСМ-198/2020;</w:t>
      </w:r>
    </w:p>
    <w:p w:rsidR="00000000" w:rsidRDefault="00925FFE">
      <w:pPr>
        <w:pStyle w:val="pj"/>
      </w:pPr>
      <w:r>
        <w:rPr>
          <w:rStyle w:val="s0"/>
        </w:rPr>
        <w:t xml:space="preserve">6) предоставление рекомендаций врачу ПМСП по направлению пациента на медико-социальную экспертизу при наличии у него стойкой утраты трудоспособности в соответствии с </w:t>
      </w:r>
      <w:hyperlink r:id="rId40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№ 260;</w:t>
      </w:r>
    </w:p>
    <w:p w:rsidR="00000000" w:rsidRDefault="00925FFE">
      <w:pPr>
        <w:pStyle w:val="pj"/>
      </w:pPr>
      <w:r>
        <w:rPr>
          <w:rStyle w:val="s0"/>
        </w:rPr>
        <w:t>7) определение показаний для направления пациентов с БОД на лечение в стационарозамещающих или стационарных условиях;</w:t>
      </w:r>
    </w:p>
    <w:p w:rsidR="00000000" w:rsidRDefault="00925FFE">
      <w:pPr>
        <w:pStyle w:val="pj"/>
      </w:pPr>
      <w:r>
        <w:rPr>
          <w:rStyle w:val="s0"/>
        </w:rPr>
        <w:t>8) участие в разработке индивидуальной программы реабилитации пациентов с БОД совместно с реабилитологом;</w:t>
      </w:r>
    </w:p>
    <w:p w:rsidR="00000000" w:rsidRDefault="00925FFE">
      <w:pPr>
        <w:pStyle w:val="pj"/>
      </w:pPr>
      <w:r>
        <w:rPr>
          <w:rStyle w:val="s0"/>
        </w:rPr>
        <w:t>9) назначение и контроль применения неинвазивной вентиляции легких, кислородотерапии на дому у пациентов с тяжелыми БОД;</w:t>
      </w:r>
    </w:p>
    <w:p w:rsidR="00000000" w:rsidRDefault="00925FFE">
      <w:pPr>
        <w:pStyle w:val="pj"/>
      </w:pPr>
      <w:r>
        <w:rPr>
          <w:rStyle w:val="s0"/>
        </w:rPr>
        <w:t>10) выявляет признаки нарушен</w:t>
      </w:r>
      <w:r>
        <w:rPr>
          <w:rStyle w:val="s0"/>
        </w:rPr>
        <w:t>ий дыхания во сне, синдрома обструктивного апноэ сна, при необходимости направляет на дальнейшие исследования;</w:t>
      </w:r>
    </w:p>
    <w:p w:rsidR="00000000" w:rsidRDefault="00925FFE">
      <w:pPr>
        <w:pStyle w:val="pj"/>
      </w:pPr>
      <w:r>
        <w:rPr>
          <w:rStyle w:val="s0"/>
        </w:rPr>
        <w:t>11) проводит внедрение в практику новых методов профилактики, диагностики и лечения пациентов с БОД;</w:t>
      </w:r>
    </w:p>
    <w:p w:rsidR="00000000" w:rsidRDefault="00925FFE">
      <w:pPr>
        <w:pStyle w:val="pj"/>
      </w:pPr>
      <w:r>
        <w:rPr>
          <w:rStyle w:val="s0"/>
        </w:rPr>
        <w:t>12) сбор и анализ статистических данных по з</w:t>
      </w:r>
      <w:r>
        <w:rPr>
          <w:rStyle w:val="s0"/>
        </w:rPr>
        <w:t>аболеваемости БОД среди прикрепленного населения;</w:t>
      </w:r>
    </w:p>
    <w:p w:rsidR="00000000" w:rsidRDefault="00925FFE">
      <w:pPr>
        <w:pStyle w:val="pj"/>
      </w:pPr>
      <w:r>
        <w:rPr>
          <w:rStyle w:val="s0"/>
        </w:rPr>
        <w:t>13) формирование заявок на АЛО в рамках медицинской организации;</w:t>
      </w:r>
    </w:p>
    <w:p w:rsidR="00000000" w:rsidRDefault="00925FFE">
      <w:pPr>
        <w:pStyle w:val="pj"/>
      </w:pPr>
      <w:r>
        <w:rPr>
          <w:rStyle w:val="s0"/>
        </w:rPr>
        <w:t>14) анализ по видам, объему и рациональному использованию лекарственных средств в рамках АЛО;</w:t>
      </w:r>
    </w:p>
    <w:p w:rsidR="00000000" w:rsidRDefault="00925FFE">
      <w:pPr>
        <w:pStyle w:val="pj"/>
      </w:pPr>
      <w:r>
        <w:rPr>
          <w:rStyle w:val="s0"/>
        </w:rPr>
        <w:t>15) оформление медицинской документации и предо</w:t>
      </w:r>
      <w:r>
        <w:rPr>
          <w:rStyle w:val="s0"/>
        </w:rPr>
        <w:t xml:space="preserve">ставление отчетов согласно запросам и утвержденным срокам в соответствии с </w:t>
      </w:r>
      <w:hyperlink r:id="rId41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№ ҚР ДСМ-313/2020.</w:t>
      </w:r>
    </w:p>
    <w:p w:rsidR="00000000" w:rsidRDefault="00925FFE">
      <w:pPr>
        <w:pStyle w:val="pj"/>
      </w:pPr>
      <w:r>
        <w:rPr>
          <w:rStyle w:val="s0"/>
        </w:rPr>
        <w:t xml:space="preserve">24. Процедуры и манипуляции осуществляются по перечню, в соответствии с </w:t>
      </w:r>
      <w:hyperlink r:id="rId42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здравоохранения Республики Казахстан от 19 октября 2020 года № ҚР ДСМ-136/2020 «Об утверждении перечня процедур и манипуляций, включенных в специализированную медицинскую помощь в амбулатор</w:t>
      </w:r>
      <w:r>
        <w:rPr>
          <w:rStyle w:val="s0"/>
        </w:rPr>
        <w:t>ных условиях» (зарегистрирован в Реестре государственной регистрации нормативных правовых актов под № 21470).</w:t>
      </w:r>
    </w:p>
    <w:p w:rsidR="00000000" w:rsidRDefault="00925FFE">
      <w:pPr>
        <w:pStyle w:val="pj"/>
      </w:pPr>
      <w:r>
        <w:rPr>
          <w:rStyle w:val="s0"/>
        </w:rPr>
        <w:t> </w:t>
      </w:r>
    </w:p>
    <w:p w:rsidR="00000000" w:rsidRDefault="00925FFE">
      <w:pPr>
        <w:pStyle w:val="pj"/>
      </w:pPr>
      <w:r>
        <w:rPr>
          <w:rStyle w:val="s0"/>
        </w:rPr>
        <w:t> </w:t>
      </w:r>
    </w:p>
    <w:p w:rsidR="00000000" w:rsidRDefault="00925FFE">
      <w:pPr>
        <w:pStyle w:val="pc"/>
      </w:pPr>
      <w:r>
        <w:rPr>
          <w:rStyle w:val="s1"/>
        </w:rPr>
        <w:t>Глава 6. Порядок организации оказания пульмонологической помощи в стационарных условиях</w:t>
      </w:r>
    </w:p>
    <w:p w:rsidR="00000000" w:rsidRDefault="00925FFE">
      <w:pPr>
        <w:pStyle w:val="pj"/>
      </w:pPr>
      <w:r>
        <w:rPr>
          <w:rStyle w:val="s0"/>
        </w:rPr>
        <w:t> </w:t>
      </w:r>
    </w:p>
    <w:p w:rsidR="00000000" w:rsidRDefault="00925FFE">
      <w:pPr>
        <w:pStyle w:val="pj"/>
      </w:pPr>
      <w:r>
        <w:rPr>
          <w:rStyle w:val="s0"/>
        </w:rPr>
        <w:t>25. Оказание медицинской помощи в стационарных услов</w:t>
      </w:r>
      <w:r>
        <w:rPr>
          <w:rStyle w:val="s0"/>
        </w:rPr>
        <w:t xml:space="preserve">иях в плановой форме в рамках ГОБМП и (или) в системе ОСМС осуществляется по направлению организации ПМСП и (или) организации здравоохранения в соответствии с </w:t>
      </w:r>
      <w:hyperlink r:id="rId43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здравоохранени</w:t>
      </w:r>
      <w:r>
        <w:rPr>
          <w:rStyle w:val="s0"/>
        </w:rPr>
        <w:t>я Республики Казахстан от 24 марта 2022 года № ҚР ДСМ-27 «Об утверждении стандарта оказания медицинской помощи в стационарных условиях в Республике Казахстан» (зарегистрирован в Реестре государственной регистрации нормативных правовых актов под № 27218). Н</w:t>
      </w:r>
      <w:r>
        <w:rPr>
          <w:rStyle w:val="s0"/>
        </w:rPr>
        <w:t xml:space="preserve">аправление пациентов для получения медицинской помощи в стационарных условиях на третичном уровне осуществляется в соответствии с </w:t>
      </w:r>
      <w:hyperlink r:id="rId44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№ ҚР ДСМ-238/2020.</w:t>
      </w:r>
    </w:p>
    <w:p w:rsidR="00000000" w:rsidRDefault="00925FFE">
      <w:pPr>
        <w:pStyle w:val="pj"/>
      </w:pPr>
      <w:r>
        <w:rPr>
          <w:rStyle w:val="s0"/>
        </w:rPr>
        <w:t>Медицинская помощь в стационарных</w:t>
      </w:r>
      <w:r>
        <w:rPr>
          <w:rStyle w:val="s0"/>
        </w:rPr>
        <w:t xml:space="preserve"> условиях в экстренной форме оказывается:</w:t>
      </w:r>
    </w:p>
    <w:p w:rsidR="00000000" w:rsidRDefault="00925FFE">
      <w:pPr>
        <w:pStyle w:val="pj"/>
      </w:pPr>
      <w:r>
        <w:rPr>
          <w:rStyle w:val="s0"/>
        </w:rPr>
        <w:t>1) при самообращении;</w:t>
      </w:r>
    </w:p>
    <w:p w:rsidR="00000000" w:rsidRDefault="00925FFE">
      <w:pPr>
        <w:pStyle w:val="pj"/>
      </w:pPr>
      <w:r>
        <w:rPr>
          <w:rStyle w:val="s0"/>
        </w:rPr>
        <w:t>2) при доставке пациента:</w:t>
      </w:r>
    </w:p>
    <w:p w:rsidR="00000000" w:rsidRDefault="00925FFE">
      <w:pPr>
        <w:pStyle w:val="pj"/>
      </w:pPr>
      <w:r>
        <w:rPr>
          <w:rStyle w:val="s0"/>
        </w:rPr>
        <w:t>бригадами станции скорой медицинской помощи и (или) отделениями скорой медицинской помощи организации ПМСП;</w:t>
      </w:r>
    </w:p>
    <w:p w:rsidR="00000000" w:rsidRDefault="00925FFE">
      <w:pPr>
        <w:pStyle w:val="pj"/>
      </w:pPr>
      <w:r>
        <w:rPr>
          <w:rStyle w:val="s0"/>
        </w:rPr>
        <w:t xml:space="preserve">мобильной бригадой медицинской авиации согласно </w:t>
      </w:r>
      <w:hyperlink r:id="rId45" w:history="1">
        <w:r>
          <w:rPr>
            <w:rStyle w:val="a4"/>
          </w:rPr>
          <w:t>приказу</w:t>
        </w:r>
      </w:hyperlink>
      <w:r>
        <w:rPr>
          <w:rStyle w:val="s0"/>
        </w:rPr>
        <w:t xml:space="preserve"> № ҚР ДСМ-225/2020;</w:t>
      </w:r>
    </w:p>
    <w:p w:rsidR="00000000" w:rsidRDefault="00925FFE">
      <w:pPr>
        <w:pStyle w:val="pj"/>
      </w:pPr>
      <w:r>
        <w:rPr>
          <w:rStyle w:val="s0"/>
        </w:rPr>
        <w:t>в случаях доставки пациентов сотрудниками органов в сфере гражданской защиты, правоохранительных органов и (или) гражданами.</w:t>
      </w:r>
    </w:p>
    <w:p w:rsidR="00000000" w:rsidRDefault="00925FFE">
      <w:pPr>
        <w:pStyle w:val="pj"/>
      </w:pPr>
      <w:r>
        <w:rPr>
          <w:rStyle w:val="s0"/>
        </w:rPr>
        <w:t>При угрозе жизни пациент с БОД в экстренном порядке госпитализируется в палату (отделение) интенсивной терапии или реанимационное отделение.</w:t>
      </w:r>
    </w:p>
    <w:p w:rsidR="00000000" w:rsidRDefault="00925FFE">
      <w:pPr>
        <w:pStyle w:val="pj"/>
      </w:pPr>
      <w:r>
        <w:rPr>
          <w:rStyle w:val="s0"/>
        </w:rPr>
        <w:t>26. Пульмонологические койки в среднем* по республике создаются из расчета 0,7 койки на 10 000 взрослого/детского н</w:t>
      </w:r>
      <w:r>
        <w:rPr>
          <w:rStyle w:val="s0"/>
        </w:rPr>
        <w:t>аселения (*на уровне региона расчет коек предусмотреть исходя из структуры и численности населения, заболеваемости и смертности от БОД).</w:t>
      </w:r>
    </w:p>
    <w:p w:rsidR="00000000" w:rsidRDefault="00925FFE">
      <w:pPr>
        <w:pStyle w:val="pj"/>
      </w:pPr>
      <w:r>
        <w:rPr>
          <w:rStyle w:val="s0"/>
        </w:rPr>
        <w:t> </w:t>
      </w:r>
    </w:p>
    <w:p w:rsidR="00000000" w:rsidRDefault="00925FFE">
      <w:pPr>
        <w:pStyle w:val="pj"/>
      </w:pPr>
      <w:r>
        <w:rPr>
          <w:rStyle w:val="s0"/>
        </w:rPr>
        <w:t> </w:t>
      </w:r>
    </w:p>
    <w:p w:rsidR="00000000" w:rsidRDefault="00925FFE">
      <w:pPr>
        <w:pStyle w:val="pc"/>
      </w:pPr>
      <w:r>
        <w:rPr>
          <w:rStyle w:val="s1"/>
        </w:rPr>
        <w:t>Глава 7. Порядок организации оказания пульмонологической помощи в стационарозамещающих условиях</w:t>
      </w:r>
    </w:p>
    <w:p w:rsidR="00000000" w:rsidRDefault="00925FFE">
      <w:pPr>
        <w:pStyle w:val="pj"/>
      </w:pPr>
      <w:r>
        <w:rPr>
          <w:rStyle w:val="s0"/>
        </w:rPr>
        <w:t> </w:t>
      </w:r>
    </w:p>
    <w:p w:rsidR="00000000" w:rsidRDefault="00925FFE">
      <w:pPr>
        <w:pStyle w:val="pj"/>
      </w:pPr>
      <w:r>
        <w:rPr>
          <w:rStyle w:val="s0"/>
        </w:rPr>
        <w:t>27. Пульмонологич</w:t>
      </w:r>
      <w:r>
        <w:rPr>
          <w:rStyle w:val="s0"/>
        </w:rPr>
        <w:t xml:space="preserve">еская помощь в стационарозамещающих условиях предоставляется населению в соответствии с </w:t>
      </w:r>
      <w:hyperlink r:id="rId46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здравоохранения Республики Казахстан от 7 июня 2023 года № 106 «Об утверждении станда</w:t>
      </w:r>
      <w:r>
        <w:rPr>
          <w:rStyle w:val="s0"/>
        </w:rPr>
        <w:t>рта оказания медицинской помощи в стационарозамещающих условиях в Республике Казахстан» (зарегистрирован в Реестре государственной регистрации нормативных правовых актов под № 32740).</w:t>
      </w:r>
    </w:p>
    <w:p w:rsidR="00000000" w:rsidRDefault="00925FFE">
      <w:pPr>
        <w:pStyle w:val="pj"/>
      </w:pPr>
      <w:r>
        <w:rPr>
          <w:rStyle w:val="s0"/>
        </w:rPr>
        <w:t xml:space="preserve">28. Для оказания медицинской помощи в стационарозамещающих условиях при </w:t>
      </w:r>
      <w:r>
        <w:rPr>
          <w:rStyle w:val="s0"/>
        </w:rPr>
        <w:t>организациях здравоохранения, оказывающих медицинскую помощь в амбулаторных условиях и (или) стационарных условиях, в том числе научных организациях, организуются дневные стационары.</w:t>
      </w:r>
    </w:p>
    <w:p w:rsidR="00000000" w:rsidRDefault="00925FFE">
      <w:pPr>
        <w:pStyle w:val="pj"/>
      </w:pPr>
      <w:r>
        <w:rPr>
          <w:rStyle w:val="s0"/>
        </w:rPr>
        <w:t>29. Медицинская помощь пациентам с БОД в стационарозамещающих условиях на первичном уровне оказывается в поликлинике по месту прикрепления пациента (дневной стационар) или на дому (стационар на дому) по направлению врача ПМСП.</w:t>
      </w:r>
    </w:p>
    <w:p w:rsidR="00000000" w:rsidRDefault="00925FFE">
      <w:pPr>
        <w:pStyle w:val="pj"/>
      </w:pPr>
      <w:r>
        <w:rPr>
          <w:rStyle w:val="s0"/>
        </w:rPr>
        <w:t>30. Медицинская помощь в стац</w:t>
      </w:r>
      <w:r>
        <w:rPr>
          <w:rStyle w:val="s0"/>
        </w:rPr>
        <w:t>ионарозамещающих условиях на третичном уровне оказывается организациями здравоохранения, имеющими заключение о соответствии к предоставлению высокотехнологичной медицинской помощи.</w:t>
      </w:r>
    </w:p>
    <w:p w:rsidR="00000000" w:rsidRDefault="00925FFE">
      <w:pPr>
        <w:pStyle w:val="pj"/>
      </w:pPr>
      <w:r>
        <w:rPr>
          <w:rStyle w:val="s0"/>
        </w:rPr>
        <w:t xml:space="preserve">31. При ухудшении состояния пациента с БОД в стационарозамещающих условиях </w:t>
      </w:r>
      <w:r>
        <w:rPr>
          <w:rStyle w:val="s0"/>
        </w:rPr>
        <w:t>оказывается неотложная медицинская помощь и при наличии медицинских показаний пациент направляется в круглосуточный стационар для продолжения лечения.</w:t>
      </w:r>
    </w:p>
    <w:p w:rsidR="00000000" w:rsidRDefault="00925FFE">
      <w:pPr>
        <w:pStyle w:val="pj"/>
      </w:pPr>
      <w:r>
        <w:rPr>
          <w:rStyle w:val="s0"/>
        </w:rPr>
        <w:t xml:space="preserve">32. При улучшении состояния и необходимости продолжения терапии в стационарозамещающих условиях, пациент </w:t>
      </w:r>
      <w:r>
        <w:rPr>
          <w:rStyle w:val="s0"/>
        </w:rPr>
        <w:t>с БОД направляется на дальнейшее амбулаторное лечение под наблюдение врача ПМСП по месту прикрепления.</w:t>
      </w:r>
    </w:p>
    <w:p w:rsidR="00000000" w:rsidRDefault="00925FFE">
      <w:pPr>
        <w:pStyle w:val="pj"/>
      </w:pPr>
      <w:r>
        <w:rPr>
          <w:rStyle w:val="s0"/>
        </w:rPr>
        <w:t> </w:t>
      </w:r>
    </w:p>
    <w:p w:rsidR="00000000" w:rsidRDefault="00925FFE">
      <w:pPr>
        <w:pStyle w:val="pj"/>
      </w:pPr>
      <w:r>
        <w:rPr>
          <w:rStyle w:val="s0"/>
        </w:rPr>
        <w:t> </w:t>
      </w:r>
    </w:p>
    <w:p w:rsidR="00000000" w:rsidRDefault="00925FFE">
      <w:pPr>
        <w:pStyle w:val="pc"/>
      </w:pPr>
      <w:r>
        <w:rPr>
          <w:rStyle w:val="s1"/>
        </w:rPr>
        <w:t>Глава 8. Порядок организации оказания пульмонологической помощи на третичном уровне</w:t>
      </w:r>
    </w:p>
    <w:p w:rsidR="00000000" w:rsidRDefault="00925FFE">
      <w:pPr>
        <w:pStyle w:val="pj"/>
      </w:pPr>
      <w:r>
        <w:rPr>
          <w:rStyle w:val="s0"/>
        </w:rPr>
        <w:t> </w:t>
      </w:r>
    </w:p>
    <w:p w:rsidR="00000000" w:rsidRDefault="00925FFE">
      <w:pPr>
        <w:pStyle w:val="pj"/>
      </w:pPr>
      <w:r>
        <w:rPr>
          <w:rStyle w:val="s0"/>
        </w:rPr>
        <w:t>33. На третичном уровне пульмонологическая помощь осуществляетс</w:t>
      </w:r>
      <w:r>
        <w:rPr>
          <w:rStyle w:val="s0"/>
        </w:rPr>
        <w:t xml:space="preserve">я в амбулаторных, стационарозамещающих, стационарных условиях в научных организациях в области здравоохранения с применением высокотехнологичных медицинских услуг и инновационных медицинских технологий в соответствии с </w:t>
      </w:r>
      <w:hyperlink r:id="rId47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здравоохранения Республики Казахстан от 16 октября 2020 года № ҚР ДСМ-134/2020 «Об утверждении правил определения и перечня видов высокотехнологичной медицинской помощи, а также критерии, согласно которым виды </w:t>
      </w:r>
      <w:r>
        <w:rPr>
          <w:rStyle w:val="s0"/>
        </w:rPr>
        <w:t>высокотехнологичной медицинской помощи переходят в перечень услуг специализированной медицинской помощи» (зарегистрирован в Реестре государственной регистрации нормативных правовых актов под № 21471).</w:t>
      </w:r>
    </w:p>
    <w:p w:rsidR="00000000" w:rsidRDefault="00925FFE">
      <w:pPr>
        <w:pStyle w:val="pj"/>
      </w:pPr>
      <w:r>
        <w:rPr>
          <w:rStyle w:val="s0"/>
        </w:rPr>
        <w:t>34. Направление пациентов на получение пульмонологическ</w:t>
      </w:r>
      <w:r>
        <w:rPr>
          <w:rStyle w:val="s0"/>
        </w:rPr>
        <w:t>ой помощи третичного уровня в рамках ГОБМП и (или) в системе ОСМС осуществляется специалистами медицинских организаций первичного и вторичного уровня.</w:t>
      </w:r>
    </w:p>
    <w:p w:rsidR="00000000" w:rsidRDefault="00925FFE">
      <w:pPr>
        <w:pStyle w:val="pj"/>
      </w:pPr>
      <w:r>
        <w:rPr>
          <w:rStyle w:val="s0"/>
        </w:rPr>
        <w:t>35. Пульмонологическая помощь на третичном уровне в стационарных условиях оказывается при отсутствии на в</w:t>
      </w:r>
      <w:r>
        <w:rPr>
          <w:rStyle w:val="s0"/>
        </w:rPr>
        <w:t>торичном уровне необходимых ресурсов (кадры, оснащение) для проведения диагностических и лечебных процедур/манипуляций, в том числе интервенционной бронхологии, молекулярно-генетических исследований, лучевой и ядерной диагностики.</w:t>
      </w:r>
    </w:p>
    <w:p w:rsidR="00000000" w:rsidRDefault="00925FFE">
      <w:pPr>
        <w:pStyle w:val="pj"/>
      </w:pPr>
      <w:r>
        <w:rPr>
          <w:rStyle w:val="s0"/>
        </w:rPr>
        <w:t> </w:t>
      </w:r>
    </w:p>
    <w:p w:rsidR="00000000" w:rsidRDefault="00925FFE">
      <w:pPr>
        <w:pStyle w:val="pj"/>
      </w:pPr>
      <w:r>
        <w:rPr>
          <w:rStyle w:val="s0"/>
        </w:rPr>
        <w:t> </w:t>
      </w:r>
    </w:p>
    <w:p w:rsidR="00000000" w:rsidRDefault="00925FFE">
      <w:pPr>
        <w:pStyle w:val="pc"/>
      </w:pPr>
      <w:r>
        <w:rPr>
          <w:rStyle w:val="s1"/>
        </w:rPr>
        <w:t>Глава 9. Порядок орга</w:t>
      </w:r>
      <w:r>
        <w:rPr>
          <w:rStyle w:val="s1"/>
        </w:rPr>
        <w:t>низации оказания пульмонологической помощи детям и беременным</w:t>
      </w:r>
    </w:p>
    <w:p w:rsidR="00000000" w:rsidRDefault="00925FFE">
      <w:pPr>
        <w:pStyle w:val="pj"/>
      </w:pPr>
      <w:r>
        <w:rPr>
          <w:rStyle w:val="s0"/>
        </w:rPr>
        <w:t> </w:t>
      </w:r>
    </w:p>
    <w:p w:rsidR="00000000" w:rsidRDefault="00925FFE">
      <w:pPr>
        <w:pStyle w:val="pj"/>
      </w:pPr>
      <w:r>
        <w:rPr>
          <w:rStyle w:val="s0"/>
        </w:rPr>
        <w:t xml:space="preserve">36. Организация оказания медицинской помощи детям, в том числе с БОД, осуществляется в соответствии с </w:t>
      </w:r>
      <w:hyperlink r:id="rId48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здравоо</w:t>
      </w:r>
      <w:r>
        <w:rPr>
          <w:rStyle w:val="s0"/>
        </w:rPr>
        <w:t>хранения Республики Казахстан от 15 марта 2022 года № ҚР ДСМ-25 «Об утверждении стандарта организации оказания педиатрической помощи в Республике Казахстан» (зарегистрирован в Реестре государственной регистрации нормативных правовых актов под № 27182).</w:t>
      </w:r>
    </w:p>
    <w:p w:rsidR="00000000" w:rsidRDefault="00925FFE">
      <w:pPr>
        <w:pStyle w:val="pj"/>
      </w:pPr>
      <w:r>
        <w:rPr>
          <w:rStyle w:val="s0"/>
        </w:rPr>
        <w:t>37.</w:t>
      </w:r>
      <w:r>
        <w:rPr>
          <w:rStyle w:val="s0"/>
        </w:rPr>
        <w:t xml:space="preserve"> В амбулаторных условиях диагностика и лечение нетяжелых острых респираторных инфекций нижних дыхательных путей у детей и пневмоний неосложненного течения осуществляется врачом общей практики/врачом педиатром, при осложненном течении (дыхательная недостато</w:t>
      </w:r>
      <w:r>
        <w:rPr>
          <w:rStyle w:val="s0"/>
        </w:rPr>
        <w:t>чность 2-3 степени, плеврит и другие) осуществляется детским врачом пульмонологом.</w:t>
      </w:r>
    </w:p>
    <w:p w:rsidR="00000000" w:rsidRDefault="00925FFE">
      <w:pPr>
        <w:pStyle w:val="pj"/>
      </w:pPr>
      <w:r>
        <w:rPr>
          <w:rStyle w:val="s0"/>
        </w:rPr>
        <w:t xml:space="preserve">38. Дети с хроническими БОД подлежат динамическому наблюдению в соответствии с </w:t>
      </w:r>
      <w:hyperlink r:id="rId49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№ ҚР ДСМ-149/2020.</w:t>
      </w:r>
    </w:p>
    <w:p w:rsidR="00000000" w:rsidRDefault="00925FFE">
      <w:pPr>
        <w:pStyle w:val="pj"/>
      </w:pPr>
      <w:r>
        <w:rPr>
          <w:rStyle w:val="s0"/>
        </w:rPr>
        <w:t>3</w:t>
      </w:r>
      <w:r>
        <w:rPr>
          <w:rStyle w:val="s0"/>
        </w:rPr>
        <w:t>9. На вторичном уровне в стационарных условиях допускается оказание пульмонологической помощи детям с респираторными инфекциями нижних дыхательных путей и пневмониями на соответствующих койках инфекционных стационаров/отделений под курацией врача пульмонол</w:t>
      </w:r>
      <w:r>
        <w:rPr>
          <w:rStyle w:val="s0"/>
        </w:rPr>
        <w:t>ога-консультанта.</w:t>
      </w:r>
    </w:p>
    <w:p w:rsidR="00000000" w:rsidRDefault="00925FFE">
      <w:pPr>
        <w:pStyle w:val="pj"/>
      </w:pPr>
      <w:r>
        <w:rPr>
          <w:rStyle w:val="s0"/>
        </w:rPr>
        <w:t xml:space="preserve">40. Пульмонологическая помощь беременным оказывается в соответствии с </w:t>
      </w:r>
      <w:hyperlink r:id="rId50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здравоохранения Республики Казахстан от 26 августа 2021 года № ҚР ДСМ-92 «Об утвержде</w:t>
      </w:r>
      <w:r>
        <w:rPr>
          <w:rStyle w:val="s0"/>
        </w:rPr>
        <w:t>нии стандарта организации оказания акушерско-гинекологической помощи в Республике Казахстан» (зарегистрирован Реестре государственной регистрации нормативных правовых актов под № 24131).</w:t>
      </w:r>
    </w:p>
    <w:p w:rsidR="00000000" w:rsidRDefault="00925FFE">
      <w:pPr>
        <w:pStyle w:val="pj"/>
      </w:pPr>
      <w:r>
        <w:rPr>
          <w:rStyle w:val="s0"/>
        </w:rPr>
        <w:t>41. Врач пульмонолог осуществляет консультирование беременной с БОД с</w:t>
      </w:r>
      <w:r>
        <w:rPr>
          <w:rStyle w:val="s0"/>
        </w:rPr>
        <w:t xml:space="preserve"> выдачей подробных рекомендаций и при необходимости, или по показаниям направляет на стационарное лечение.</w:t>
      </w:r>
    </w:p>
    <w:p w:rsidR="00000000" w:rsidRDefault="00925FFE">
      <w:pPr>
        <w:pStyle w:val="pj"/>
      </w:pPr>
      <w:r>
        <w:rPr>
          <w:rStyle w:val="s0"/>
        </w:rPr>
        <w:t>42. Врач пульмонолог осуществляет динамическое наблюдение беременных с хроническими БОД совместно с врачами акушерами-гинекологами и врачами ПМСП.</w:t>
      </w:r>
    </w:p>
    <w:p w:rsidR="00000000" w:rsidRDefault="00925FFE">
      <w:pPr>
        <w:pStyle w:val="pj"/>
      </w:pPr>
      <w:r>
        <w:rPr>
          <w:rStyle w:val="s0"/>
        </w:rPr>
        <w:t>43</w:t>
      </w:r>
      <w:r>
        <w:rPr>
          <w:rStyle w:val="s0"/>
        </w:rPr>
        <w:t xml:space="preserve">. При отсутствии возможности очной консультации врача пульмонолога возможно проведение консультации с использованием телемедицины в соответствии с </w:t>
      </w:r>
      <w:hyperlink r:id="rId51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№ ҚР ДСМ-12.</w:t>
      </w:r>
    </w:p>
    <w:p w:rsidR="00000000" w:rsidRDefault="00925FFE">
      <w:pPr>
        <w:pStyle w:val="pj"/>
      </w:pPr>
      <w:r>
        <w:rPr>
          <w:rStyle w:val="s0"/>
        </w:rPr>
        <w:t>44. Врач пульмонолог по запросу врачей акушеров-гинекологов предоставляет заключение о возможности пролонгирования беременности в связи с БОД, при наличии показаний к прерыванию беременности выдает заключение с клиническим диагнозом, заверенное его подпись</w:t>
      </w:r>
      <w:r>
        <w:rPr>
          <w:rStyle w:val="s0"/>
        </w:rPr>
        <w:t>ю и печатью медицинской организации.</w:t>
      </w:r>
    </w:p>
    <w:p w:rsidR="00000000" w:rsidRDefault="00925FFE">
      <w:pPr>
        <w:pStyle w:val="pj"/>
      </w:pPr>
      <w:r>
        <w:rPr>
          <w:rStyle w:val="s0"/>
        </w:rPr>
        <w:t xml:space="preserve">45. Перечень медицинских и социальных показаний, противопоказаний к проведению искусственного прерывания беременности, в том числе с БОД утверждены </w:t>
      </w:r>
      <w:hyperlink r:id="rId52" w:history="1">
        <w:r>
          <w:rPr>
            <w:rStyle w:val="a4"/>
          </w:rPr>
          <w:t>приказ</w:t>
        </w:r>
        <w:r>
          <w:rPr>
            <w:rStyle w:val="a4"/>
          </w:rPr>
          <w:t>ом</w:t>
        </w:r>
      </w:hyperlink>
      <w:r>
        <w:rPr>
          <w:rStyle w:val="s0"/>
        </w:rPr>
        <w:t xml:space="preserve"> Министра здравоохранения Республики Казахстан от 9 октября 2020 года № ҚР ДСМ-122/2020 «Об утверждении Правил проведения искусственного прерывания беременности и перечня медицинских и социальных показаний, а также противопоказаний для проведения искусст</w:t>
      </w:r>
      <w:r>
        <w:rPr>
          <w:rStyle w:val="s0"/>
        </w:rPr>
        <w:t>венного прерывания беременности» (зарегистрирован в Реестре государственной регистрации нормативных правовых актов № 21412).</w:t>
      </w:r>
    </w:p>
    <w:p w:rsidR="00000000" w:rsidRDefault="00925FFE">
      <w:pPr>
        <w:pStyle w:val="pj"/>
      </w:pPr>
      <w:r>
        <w:rPr>
          <w:rStyle w:val="s0"/>
        </w:rPr>
        <w:t> </w:t>
      </w:r>
    </w:p>
    <w:p w:rsidR="00000000" w:rsidRDefault="00925FFE">
      <w:pPr>
        <w:pStyle w:val="pj"/>
      </w:pPr>
      <w:r>
        <w:rPr>
          <w:rStyle w:val="s0"/>
        </w:rPr>
        <w:t> </w:t>
      </w:r>
    </w:p>
    <w:p w:rsidR="00000000" w:rsidRDefault="00925FFE">
      <w:pPr>
        <w:pStyle w:val="pc"/>
      </w:pPr>
      <w:r>
        <w:rPr>
          <w:rStyle w:val="s1"/>
        </w:rPr>
        <w:t>Глава 10. Рекомендуемые штаты работников и рекомендуемое оснащение медицинскими изделиями организаций здравоохранения, оказываю</w:t>
      </w:r>
      <w:r>
        <w:rPr>
          <w:rStyle w:val="s1"/>
        </w:rPr>
        <w:t>щих пульмонологическую помощь</w:t>
      </w:r>
    </w:p>
    <w:p w:rsidR="00000000" w:rsidRDefault="00925FFE">
      <w:pPr>
        <w:pStyle w:val="pj"/>
      </w:pPr>
      <w:r>
        <w:rPr>
          <w:rStyle w:val="s0"/>
        </w:rPr>
        <w:t> </w:t>
      </w:r>
    </w:p>
    <w:p w:rsidR="00000000" w:rsidRDefault="00925FFE">
      <w:pPr>
        <w:pStyle w:val="pj"/>
      </w:pPr>
      <w:r>
        <w:rPr>
          <w:rStyle w:val="s0"/>
        </w:rPr>
        <w:t xml:space="preserve">46. Рекомендуемые штатные нормативы для оказания пульмонологической помощи в амбулаторных (кабинет пульмонолога) и стационарных условиях (пульмонологическое отделение) приведены в </w:t>
      </w:r>
      <w:hyperlink w:anchor="sub1" w:history="1">
        <w:r>
          <w:rPr>
            <w:rStyle w:val="a4"/>
          </w:rPr>
          <w:t>приложении 1</w:t>
        </w:r>
      </w:hyperlink>
      <w:r>
        <w:rPr>
          <w:rStyle w:val="s0"/>
        </w:rPr>
        <w:t xml:space="preserve"> </w:t>
      </w:r>
      <w:r>
        <w:rPr>
          <w:rStyle w:val="s0"/>
        </w:rPr>
        <w:t>к настоящему Стандарту.</w:t>
      </w:r>
    </w:p>
    <w:p w:rsidR="00000000" w:rsidRDefault="00925FFE">
      <w:pPr>
        <w:pStyle w:val="pj"/>
      </w:pPr>
      <w:r>
        <w:rPr>
          <w:rStyle w:val="s0"/>
        </w:rPr>
        <w:t xml:space="preserve">47. Рекомендуемое оснащение медицинскими изделиями кабинета пульмонолога, дневного стационара и пульмонологического отделения осуществляется согласно </w:t>
      </w:r>
      <w:hyperlink w:anchor="sub2" w:history="1">
        <w:r>
          <w:rPr>
            <w:rStyle w:val="a4"/>
          </w:rPr>
          <w:t>приложению 2</w:t>
        </w:r>
      </w:hyperlink>
      <w:r>
        <w:rPr>
          <w:rStyle w:val="s0"/>
        </w:rPr>
        <w:t xml:space="preserve"> к настоящему Стандарту.</w:t>
      </w:r>
    </w:p>
    <w:p w:rsidR="00000000" w:rsidRDefault="00925FFE">
      <w:pPr>
        <w:pStyle w:val="pj"/>
      </w:pPr>
      <w:r>
        <w:rPr>
          <w:rStyle w:val="s0"/>
        </w:rPr>
        <w:t> </w:t>
      </w:r>
    </w:p>
    <w:p w:rsidR="00000000" w:rsidRDefault="00925FFE">
      <w:pPr>
        <w:pStyle w:val="pj"/>
      </w:pPr>
      <w:bookmarkStart w:id="2" w:name="SUB1"/>
      <w:bookmarkEnd w:id="2"/>
      <w:r>
        <w:rPr>
          <w:rStyle w:val="s0"/>
        </w:rPr>
        <w:t> </w:t>
      </w:r>
    </w:p>
    <w:p w:rsidR="00000000" w:rsidRDefault="00925FFE">
      <w:pPr>
        <w:pStyle w:val="pr"/>
      </w:pPr>
      <w:r>
        <w:rPr>
          <w:rStyle w:val="s0"/>
        </w:rPr>
        <w:t>Приложение 1</w:t>
      </w:r>
    </w:p>
    <w:p w:rsidR="00000000" w:rsidRDefault="00925FFE">
      <w:pPr>
        <w:pStyle w:val="pr"/>
      </w:pPr>
      <w:r>
        <w:rPr>
          <w:rStyle w:val="s0"/>
        </w:rPr>
        <w:t>к</w:t>
      </w:r>
      <w:r>
        <w:rPr>
          <w:rStyle w:val="s0"/>
        </w:rPr>
        <w:t xml:space="preserve"> </w:t>
      </w:r>
      <w:hyperlink w:anchor="sub100" w:history="1">
        <w:r>
          <w:rPr>
            <w:rStyle w:val="a4"/>
          </w:rPr>
          <w:t>стандарту</w:t>
        </w:r>
      </w:hyperlink>
      <w:r>
        <w:rPr>
          <w:rStyle w:val="s0"/>
        </w:rPr>
        <w:t xml:space="preserve"> организации оказания</w:t>
      </w:r>
    </w:p>
    <w:p w:rsidR="00000000" w:rsidRDefault="00925FFE">
      <w:pPr>
        <w:pStyle w:val="pr"/>
      </w:pPr>
      <w:r>
        <w:rPr>
          <w:rStyle w:val="s0"/>
        </w:rPr>
        <w:t>пульмонологической помощи в</w:t>
      </w:r>
    </w:p>
    <w:p w:rsidR="00000000" w:rsidRDefault="00925FFE">
      <w:pPr>
        <w:pStyle w:val="pr"/>
      </w:pPr>
      <w:r>
        <w:rPr>
          <w:rStyle w:val="s0"/>
        </w:rPr>
        <w:t>Республике Казахстан</w:t>
      </w:r>
    </w:p>
    <w:p w:rsidR="00000000" w:rsidRDefault="00925FFE">
      <w:pPr>
        <w:pStyle w:val="pj"/>
      </w:pPr>
      <w:r>
        <w:rPr>
          <w:rStyle w:val="s0"/>
        </w:rPr>
        <w:t> </w:t>
      </w:r>
    </w:p>
    <w:p w:rsidR="00000000" w:rsidRDefault="00925FFE">
      <w:pPr>
        <w:pStyle w:val="pj"/>
      </w:pPr>
      <w:r>
        <w:rPr>
          <w:rStyle w:val="s0"/>
        </w:rPr>
        <w:t> </w:t>
      </w:r>
    </w:p>
    <w:p w:rsidR="00000000" w:rsidRDefault="00925FFE">
      <w:pPr>
        <w:pStyle w:val="pc"/>
      </w:pPr>
      <w:r>
        <w:rPr>
          <w:rStyle w:val="s1"/>
        </w:rPr>
        <w:t>Рекомендуемые штатные нормативы для оказания пульмонологической помощи</w:t>
      </w:r>
    </w:p>
    <w:p w:rsidR="00000000" w:rsidRDefault="00925FFE">
      <w:pPr>
        <w:pStyle w:val="pj"/>
      </w:pPr>
      <w:r>
        <w:rPr>
          <w:rStyle w:val="s0"/>
        </w:rPr>
        <w:t> </w:t>
      </w:r>
    </w:p>
    <w:p w:rsidR="00000000" w:rsidRDefault="00925FFE">
      <w:pPr>
        <w:pStyle w:val="pj"/>
      </w:pPr>
      <w:r>
        <w:rPr>
          <w:rStyle w:val="s0"/>
        </w:rPr>
        <w:t>1. Штатные нормативы для медицинских организаций, оказывающих пульмон</w:t>
      </w:r>
      <w:r>
        <w:rPr>
          <w:rStyle w:val="s0"/>
        </w:rPr>
        <w:t>ологическую помощь в амбулаторных условиях.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4786"/>
        <w:gridCol w:w="4200"/>
      </w:tblGrid>
      <w:tr w:rsidR="00000000">
        <w:trPr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№ п/п</w:t>
            </w:r>
          </w:p>
        </w:tc>
        <w:tc>
          <w:tcPr>
            <w:tcW w:w="2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Наименование должностей</w:t>
            </w:r>
          </w:p>
        </w:tc>
        <w:tc>
          <w:tcPr>
            <w:tcW w:w="2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Количество должностей (штатные единицы)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1.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"/>
            </w:pPr>
            <w:r>
              <w:t>Врач пульмонолог (взрослый/детский) (30 мин на прием пациента)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"/>
            </w:pPr>
            <w:r>
              <w:t>1,0 на 50 000 населения взрослого/ 150 детского населения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2.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"/>
            </w:pPr>
            <w:r>
              <w:t>Медицинская сестра и (или) фельдшер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"/>
            </w:pPr>
            <w:r>
              <w:t>1,0 на 1 должность врача пульмонолога</w:t>
            </w:r>
          </w:p>
        </w:tc>
      </w:tr>
    </w:tbl>
    <w:p w:rsidR="00000000" w:rsidRDefault="00925FFE">
      <w:pPr>
        <w:pStyle w:val="pj"/>
      </w:pPr>
      <w:r>
        <w:t> </w:t>
      </w:r>
    </w:p>
    <w:p w:rsidR="00000000" w:rsidRDefault="00925FFE">
      <w:pPr>
        <w:pStyle w:val="pj"/>
      </w:pPr>
      <w:r>
        <w:t>2. Штатные нормативы пульмонологического отделения для медицинских организаций, оказывающих пульмонологическую помощь в стационарных условиях.</w:t>
      </w:r>
    </w:p>
    <w:p w:rsidR="00000000" w:rsidRDefault="00925FFE">
      <w:pPr>
        <w:pStyle w:val="pj"/>
      </w:pPr>
      <w:r>
        <w:t>Нагрузка на одну врачебную должность в организациях здравоохранения (или) их структурных подразделениях, оказывающих медицинскую помощь в стационарных условиях на различных уровнях оказания медицинской помощи.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0"/>
        <w:gridCol w:w="1159"/>
        <w:gridCol w:w="1008"/>
        <w:gridCol w:w="1159"/>
        <w:gridCol w:w="1008"/>
        <w:gridCol w:w="1159"/>
        <w:gridCol w:w="1008"/>
      </w:tblGrid>
      <w:tr w:rsidR="00000000">
        <w:trPr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  <w:divId w:val="1211184315"/>
            </w:pPr>
            <w:r>
              <w:t>Число коек на 1 должность врача</w:t>
            </w:r>
          </w:p>
        </w:tc>
      </w:tr>
      <w:tr w:rsidR="00000000">
        <w:trPr>
          <w:jc w:val="center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Районные больницы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Городские больницы</w:t>
            </w:r>
          </w:p>
        </w:tc>
        <w:tc>
          <w:tcPr>
            <w:tcW w:w="1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Областные больницы и многопрофильные больницы городов республиканского значения и столицы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Национальные центры</w:t>
            </w:r>
          </w:p>
        </w:tc>
      </w:tr>
      <w:tr w:rsidR="00000000">
        <w:trPr>
          <w:jc w:val="center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"/>
            </w:pPr>
            <w:r>
              <w:t> 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"/>
            </w:pPr>
            <w:r>
              <w:t>взрослые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"/>
            </w:pPr>
            <w:r>
              <w:t>детские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"/>
            </w:pPr>
            <w:r>
              <w:t>взрослые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"/>
            </w:pPr>
            <w:r>
              <w:t>детские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"/>
            </w:pPr>
            <w:r>
              <w:t>взрослые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"/>
            </w:pPr>
            <w:r>
              <w:t>детские</w:t>
            </w:r>
          </w:p>
        </w:tc>
      </w:tr>
      <w:tr w:rsidR="00000000">
        <w:trPr>
          <w:jc w:val="center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"/>
            </w:pPr>
            <w:r>
              <w:t>Штатные нормативы устанавливаются согласно планово-нормативному числу коек на 10000 человек населения и объему оказываемых медицинских услуг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10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8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"/>
            </w:pPr>
            <w:r>
              <w:t>Число коек на 1 круглосуточный пост медицинской сестры</w:t>
            </w:r>
          </w:p>
        </w:tc>
      </w:tr>
      <w:tr w:rsidR="00000000">
        <w:trPr>
          <w:jc w:val="center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Районные больницы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Городские больницы</w:t>
            </w:r>
          </w:p>
        </w:tc>
        <w:tc>
          <w:tcPr>
            <w:tcW w:w="1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Областные больницы и многопрофильные больницы городов республиканского значения и столицы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Национальные центры</w:t>
            </w:r>
          </w:p>
        </w:tc>
      </w:tr>
      <w:tr w:rsidR="00000000">
        <w:trPr>
          <w:jc w:val="center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"/>
            </w:pPr>
            <w:r>
              <w:t> 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"/>
            </w:pPr>
            <w:r>
              <w:t>взрослые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"/>
            </w:pPr>
            <w:r>
              <w:t>детские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"/>
            </w:pPr>
            <w:r>
              <w:t>взрослые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"/>
            </w:pPr>
            <w:r>
              <w:t>детские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"/>
            </w:pPr>
            <w:r>
              <w:t>взрослые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"/>
            </w:pPr>
            <w:r>
              <w:t>детские</w:t>
            </w:r>
          </w:p>
        </w:tc>
      </w:tr>
      <w:tr w:rsidR="00000000">
        <w:trPr>
          <w:jc w:val="center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"/>
            </w:pPr>
            <w:r>
              <w:t>Штатные нормативы устанавливаются согласно планово-нормативному числу коек на 10000 человек населения и объему оказываемых медицинских услуг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15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15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15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15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10</w:t>
            </w:r>
          </w:p>
        </w:tc>
      </w:tr>
    </w:tbl>
    <w:p w:rsidR="00000000" w:rsidRDefault="00925FFE">
      <w:pPr>
        <w:pStyle w:val="pj"/>
      </w:pPr>
      <w:r>
        <w:rPr>
          <w:rStyle w:val="s0"/>
        </w:rPr>
        <w:t> </w:t>
      </w:r>
    </w:p>
    <w:p w:rsidR="00000000" w:rsidRDefault="00925FFE">
      <w:pPr>
        <w:pStyle w:val="pj"/>
      </w:pPr>
      <w:bookmarkStart w:id="3" w:name="SUB2"/>
      <w:bookmarkEnd w:id="3"/>
      <w:r>
        <w:rPr>
          <w:rStyle w:val="s0"/>
        </w:rPr>
        <w:t> </w:t>
      </w:r>
    </w:p>
    <w:p w:rsidR="00000000" w:rsidRDefault="00925FFE">
      <w:pPr>
        <w:pStyle w:val="pr"/>
      </w:pPr>
      <w:r>
        <w:rPr>
          <w:rStyle w:val="s0"/>
        </w:rPr>
        <w:t>Приложение 2</w:t>
      </w:r>
    </w:p>
    <w:p w:rsidR="00000000" w:rsidRDefault="00925FFE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стандарту</w:t>
        </w:r>
      </w:hyperlink>
      <w:r>
        <w:rPr>
          <w:rStyle w:val="s0"/>
        </w:rPr>
        <w:t xml:space="preserve"> организации оказания</w:t>
      </w:r>
    </w:p>
    <w:p w:rsidR="00000000" w:rsidRDefault="00925FFE">
      <w:pPr>
        <w:pStyle w:val="pr"/>
      </w:pPr>
      <w:r>
        <w:rPr>
          <w:rStyle w:val="s0"/>
        </w:rPr>
        <w:t>пульмонологической помощи в</w:t>
      </w:r>
    </w:p>
    <w:p w:rsidR="00000000" w:rsidRDefault="00925FFE">
      <w:pPr>
        <w:pStyle w:val="pr"/>
      </w:pPr>
      <w:r>
        <w:rPr>
          <w:rStyle w:val="s0"/>
        </w:rPr>
        <w:t>Республике Казахстан</w:t>
      </w:r>
    </w:p>
    <w:p w:rsidR="00000000" w:rsidRDefault="00925FFE">
      <w:pPr>
        <w:pStyle w:val="pj"/>
      </w:pPr>
      <w:r>
        <w:rPr>
          <w:rStyle w:val="s0"/>
        </w:rPr>
        <w:t> </w:t>
      </w:r>
    </w:p>
    <w:p w:rsidR="00000000" w:rsidRDefault="00925FFE">
      <w:pPr>
        <w:pStyle w:val="pj"/>
      </w:pPr>
      <w:r>
        <w:rPr>
          <w:rStyle w:val="s0"/>
        </w:rPr>
        <w:t> </w:t>
      </w:r>
    </w:p>
    <w:p w:rsidR="00000000" w:rsidRDefault="00925FFE">
      <w:pPr>
        <w:pStyle w:val="pc"/>
      </w:pPr>
      <w:r>
        <w:rPr>
          <w:rStyle w:val="s1"/>
        </w:rPr>
        <w:t>Рекомендуемое оснащение медицинскими изделиями</w:t>
      </w:r>
      <w:r>
        <w:rPr>
          <w:rStyle w:val="s1"/>
        </w:rPr>
        <w:br/>
        <w:t>Оснащение кабинета пульмонолога</w:t>
      </w:r>
    </w:p>
    <w:p w:rsidR="00000000" w:rsidRDefault="00925FFE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6175"/>
        <w:gridCol w:w="2856"/>
      </w:tblGrid>
      <w:tr w:rsidR="00000000">
        <w:trPr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"/>
            </w:pPr>
            <w:r>
              <w:t>№</w:t>
            </w:r>
          </w:p>
          <w:p w:rsidR="00000000" w:rsidRDefault="00925FFE">
            <w:pPr>
              <w:pStyle w:val="p"/>
            </w:pPr>
            <w:r>
              <w:t>п/п</w:t>
            </w:r>
          </w:p>
        </w:tc>
        <w:tc>
          <w:tcPr>
            <w:tcW w:w="3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Наименование оборудования</w:t>
            </w:r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Количество/Единица измерения (штук)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1.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"/>
            </w:pPr>
            <w:r>
              <w:t>Негатоскоп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2.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"/>
            </w:pPr>
            <w:r>
              <w:t>Пикфлоуметр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3.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"/>
            </w:pPr>
            <w:r>
              <w:t>Пульсоксиметр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4.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"/>
            </w:pPr>
            <w:r>
              <w:t>Портативный спирометр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5.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"/>
            </w:pPr>
            <w:r>
              <w:t>Экранированный бактерицидный облучатель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6.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"/>
            </w:pPr>
            <w:r>
              <w:t>Кушетка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7.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"/>
            </w:pPr>
            <w:r>
              <w:t>Ростомер, весы, сантиметровая лента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по 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8.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"/>
            </w:pPr>
            <w:r>
              <w:t>Набор врачебного приема (фонендоскоп, тонометр, шпатель медицинский, термометр)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9.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"/>
            </w:pPr>
            <w:r>
              <w:t>Компьютер персональный с программой анализа компьютерных томограмм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10.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"/>
            </w:pPr>
            <w:r>
              <w:t>Небулайзер компрессорный (для оказания неотложной помощи)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1</w:t>
            </w:r>
          </w:p>
        </w:tc>
      </w:tr>
    </w:tbl>
    <w:p w:rsidR="00000000" w:rsidRDefault="00925FFE">
      <w:pPr>
        <w:pStyle w:val="pc"/>
      </w:pPr>
      <w:r>
        <w:rPr>
          <w:rStyle w:val="s1"/>
        </w:rPr>
        <w:t> </w:t>
      </w:r>
    </w:p>
    <w:p w:rsidR="00000000" w:rsidRDefault="00925FFE">
      <w:pPr>
        <w:pStyle w:val="pc"/>
      </w:pPr>
      <w:r>
        <w:rPr>
          <w:rStyle w:val="s1"/>
        </w:rPr>
        <w:t>Оснащение дневного стационара в амбулаторных условиях</w:t>
      </w:r>
    </w:p>
    <w:p w:rsidR="00000000" w:rsidRDefault="00925FFE">
      <w:pPr>
        <w:pStyle w:val="pc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6659"/>
        <w:gridCol w:w="2372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"/>
            </w:pPr>
            <w:r>
              <w:t>№</w:t>
            </w:r>
          </w:p>
          <w:p w:rsidR="00000000" w:rsidRDefault="00925FFE">
            <w:pPr>
              <w:pStyle w:val="p"/>
            </w:pPr>
            <w:r>
              <w:t>п/п</w:t>
            </w:r>
          </w:p>
        </w:tc>
        <w:tc>
          <w:tcPr>
            <w:tcW w:w="3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Наименование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Количество/Единица измерения (штук)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1.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"/>
            </w:pPr>
            <w:r>
              <w:t>Экранированный бактерицидный облучатель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1 на палату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2.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"/>
            </w:pPr>
            <w:r>
              <w:t>Кровать медицинская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"/>
            </w:pPr>
            <w:r>
              <w:t>согласно коечной мощности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3.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"/>
            </w:pPr>
            <w:r>
              <w:t>Тумба медицинская прикроватная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1 на койку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4.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"/>
            </w:pPr>
            <w:r>
              <w:t>Холодильник медицинский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5.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"/>
            </w:pPr>
            <w:r>
              <w:t>Стол инструментальный передвижной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6.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"/>
            </w:pPr>
            <w:r>
              <w:t>Стол для стерильных инструментов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7.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"/>
            </w:pPr>
            <w:r>
              <w:t>Штатив для внутривенных вливаний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8.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"/>
            </w:pPr>
            <w:r>
              <w:t>Шкаф для медикаментов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9.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"/>
            </w:pPr>
            <w:r>
              <w:t>Шкаф для медикаментов группы А и 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10.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"/>
            </w:pPr>
            <w:r>
              <w:t>Термометр медицинский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11.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"/>
            </w:pPr>
            <w:r>
              <w:t>Тонометр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12.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"/>
            </w:pPr>
            <w:r>
              <w:t>Фонендоскоп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13.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"/>
            </w:pPr>
            <w:r>
              <w:t>Шпатель медицинский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14.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"/>
            </w:pPr>
            <w:r>
              <w:t xml:space="preserve">Набор для оказания скорой и неотложной медицинской помощи в соответствии с </w:t>
            </w:r>
            <w:hyperlink r:id="rId53" w:history="1">
              <w:r>
                <w:rPr>
                  <w:rStyle w:val="a4"/>
                </w:rPr>
                <w:t>приказом</w:t>
              </w:r>
            </w:hyperlink>
            <w:r>
              <w:t xml:space="preserve"> Министра здравоохранения Республики Казахстан от 30 ноября 2020 года № ҚР ДСМ-225/2020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15.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"/>
            </w:pPr>
            <w:r>
              <w:t>Пикфлоуметр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16.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"/>
            </w:pPr>
            <w:r>
              <w:t>Небулайзер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1 на 2 койки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17.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"/>
            </w:pPr>
            <w:r>
              <w:t>Электрокардиограф 12 канальный портативный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18.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"/>
            </w:pPr>
            <w:r>
              <w:t>Дефибриллятор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19.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"/>
            </w:pPr>
            <w:r>
              <w:t>Кислородный концентратор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20.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"/>
            </w:pPr>
            <w:r>
              <w:t>Аппарат для автоматического откашливания (откашливатель)*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21.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"/>
            </w:pPr>
            <w:r>
              <w:t>Аппарат для бронходренажной терапии (варианты воздействия: интрапульмональная перкуссия, экстрапульмональная перкуссия, виброакустическая терапия, высокочастотная осцилляторная терапия)*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1</w:t>
            </w:r>
          </w:p>
        </w:tc>
      </w:tr>
    </w:tbl>
    <w:p w:rsidR="00000000" w:rsidRDefault="00925FFE">
      <w:pPr>
        <w:pStyle w:val="pc"/>
      </w:pPr>
      <w:r>
        <w:rPr>
          <w:rStyle w:val="s1"/>
        </w:rPr>
        <w:t> </w:t>
      </w:r>
    </w:p>
    <w:p w:rsidR="00000000" w:rsidRDefault="00925FFE">
      <w:pPr>
        <w:pStyle w:val="pc"/>
      </w:pPr>
      <w:r>
        <w:rPr>
          <w:rStyle w:val="s1"/>
        </w:rPr>
        <w:t>Оснащение пульмонологического отделения/респираторного центра*</w:t>
      </w:r>
    </w:p>
    <w:p w:rsidR="00000000" w:rsidRDefault="00925FFE">
      <w:pPr>
        <w:pStyle w:val="pc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6430"/>
        <w:gridCol w:w="2372"/>
      </w:tblGrid>
      <w:tr w:rsidR="00000000">
        <w:trPr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"/>
            </w:pPr>
            <w:r>
              <w:t>№п/п</w:t>
            </w:r>
          </w:p>
        </w:tc>
        <w:tc>
          <w:tcPr>
            <w:tcW w:w="3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Наименование оборудования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Количество/Единица измерения (штук)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1.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"/>
            </w:pPr>
            <w:r>
              <w:t>Тонометр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не менее 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2.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"/>
            </w:pPr>
            <w:r>
              <w:t>Фонендоскоп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не менее 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3.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"/>
            </w:pPr>
            <w:r>
              <w:t>Негатоскоп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4.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"/>
            </w:pPr>
            <w:r>
              <w:t>Пульсоксиметр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1 на 2 койки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5.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"/>
            </w:pPr>
            <w:r>
              <w:t>Небулайзер (компрессорный)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1 на 2 койки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6.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"/>
            </w:pPr>
            <w:r>
              <w:t>Система/консоль централизованного снабжения медицинскими газами (кислород)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1 на койку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7.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"/>
            </w:pPr>
            <w:r>
              <w:t>Аппарат неинвазивной вентиляции легких (НИВЛ) с диапазоном давления поддержки 4 - 40/50 смН2О(hPa), включающий режимы: СРАР, S (ВРАР), ST(PSV), Т(PCV), High Fl</w:t>
            </w:r>
            <w:r>
              <w:t>ow Oxygen Therapy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1 на 5 коек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8.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"/>
            </w:pPr>
            <w:r>
              <w:t>Кислородный концентратор (при отсутствии подачи кислорода и для передвижения пациентов)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1 на 5 коек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9.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"/>
            </w:pPr>
            <w:r>
              <w:t>Монитор пациента (оксиметрия, неинвазивное артериальное давление, электрокардиограмма, частота дыхания, температура)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1 на 7 коек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10.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"/>
            </w:pPr>
            <w:r>
              <w:t>Матрас противопролежневый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11.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"/>
            </w:pPr>
            <w:r>
              <w:t>Экранированный бактерицидный облучатель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1 на палату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12.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"/>
            </w:pPr>
            <w:r>
              <w:t>Переносной бактерицидный облучатель/ 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13.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"/>
            </w:pPr>
            <w:r>
              <w:t>Набор для плевральной пункции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1 на 5 коек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14.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"/>
            </w:pPr>
            <w:r>
              <w:t>Пикфлоуметр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1 на 5 коек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15.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"/>
            </w:pPr>
            <w:r>
              <w:t>Кислородный баллон (10 литров) с редуктором и флоуметром, на каталке, для транспортировки пациентов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16.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"/>
            </w:pPr>
            <w:r>
              <w:t>Портативный спирометр с регистрацией кривой поток-объем с набором расходных материалов (одноразовые мундштуки с бактериальным фильтром)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17.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"/>
            </w:pPr>
            <w:r>
              <w:t>Электрокардиограф 12 канальный портативный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18.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"/>
            </w:pPr>
            <w:r>
              <w:t>Дыхательный мешок для ручной искусственной вентиляции легких (Амбу)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19.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"/>
            </w:pPr>
            <w:r>
              <w:t>Аппарат для автоматического откашливания (откашливатель)*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20.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"/>
            </w:pPr>
            <w:r>
              <w:t>Аппарат для бронходренажной терапии (варианты воздействия: интрапульмональная перкуссия, экстрапульмональная перкуссия, виброакустическая терапия, высокочастотная осцилляторная терапия)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21.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"/>
            </w:pPr>
            <w:r>
              <w:t>Медицинский аспиратор (отсос-дренаж)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1 на 10 коек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22.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"/>
            </w:pPr>
            <w:r>
              <w:t>Медицинские ходунки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1 на 10 коек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23.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"/>
            </w:pPr>
            <w:r>
              <w:t>Инфузионный насос шприцевой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1 на 5 коек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24.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"/>
            </w:pPr>
            <w:r>
              <w:t>Дефибриллятор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25.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"/>
            </w:pPr>
            <w:r>
              <w:t>Кардио-респираторная система для диагностики нарушений дыхания во время сна*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26.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"/>
            </w:pPr>
            <w:r>
              <w:t>Измеритель силы дыхательной мускулатуры*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27.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"/>
            </w:pPr>
            <w:r>
              <w:t>Автоматический анализатор газов крови, кислотно-основного состояния*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28.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"/>
            </w:pPr>
            <w:r>
              <w:t>Капнограф для чрезкожного измерения концентрации диоксида углерода*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29.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"/>
            </w:pPr>
            <w:r>
              <w:t>Бодиплетизмограф с функцией исследования диффузионной способности легких*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30.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"/>
            </w:pPr>
            <w:r>
              <w:t>Портативный аппарат УЗИ с конвексным и линейным датчиками*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5FFE">
            <w:pPr>
              <w:pStyle w:val="pc"/>
            </w:pPr>
            <w:r>
              <w:t>1</w:t>
            </w:r>
          </w:p>
        </w:tc>
      </w:tr>
    </w:tbl>
    <w:p w:rsidR="00000000" w:rsidRDefault="00925FFE">
      <w:pPr>
        <w:pStyle w:val="pj"/>
      </w:pPr>
      <w:r>
        <w:rPr>
          <w:rStyle w:val="s0"/>
        </w:rPr>
        <w:t> </w:t>
      </w:r>
    </w:p>
    <w:p w:rsidR="00000000" w:rsidRDefault="00925FFE">
      <w:pPr>
        <w:pStyle w:val="pj"/>
      </w:pPr>
      <w:r>
        <w:rPr>
          <w:rStyle w:val="s0"/>
        </w:rPr>
        <w:t>Примечание:</w:t>
      </w:r>
    </w:p>
    <w:p w:rsidR="00000000" w:rsidRDefault="00925FFE">
      <w:pPr>
        <w:pStyle w:val="pj"/>
      </w:pPr>
      <w:r>
        <w:rPr>
          <w:rStyle w:val="s0"/>
        </w:rPr>
        <w:t>*для респираторного центра</w:t>
      </w:r>
    </w:p>
    <w:p w:rsidR="00000000" w:rsidRDefault="00925FFE">
      <w:pPr>
        <w:pStyle w:val="pj"/>
      </w:pPr>
      <w:r>
        <w:rPr>
          <w:rStyle w:val="s0"/>
        </w:rPr>
        <w:t> </w:t>
      </w:r>
    </w:p>
    <w:p w:rsidR="00000000" w:rsidRDefault="00925FFE">
      <w:pPr>
        <w:pStyle w:val="pj"/>
      </w:pPr>
      <w:r>
        <w:rPr>
          <w:rStyle w:val="s0"/>
        </w:rPr>
        <w:t> </w:t>
      </w:r>
    </w:p>
    <w:p w:rsidR="00000000" w:rsidRDefault="00925FFE">
      <w:pPr>
        <w:pStyle w:val="pj"/>
      </w:pPr>
      <w:r>
        <w:rPr>
          <w:rStyle w:val="s0"/>
        </w:rPr>
        <w:t> </w:t>
      </w:r>
    </w:p>
    <w:p w:rsidR="00000000" w:rsidRDefault="00925FFE">
      <w:pPr>
        <w:pStyle w:val="pj"/>
      </w:pPr>
      <w:r>
        <w:rPr>
          <w:rStyle w:val="s0"/>
        </w:rPr>
        <w:t> </w:t>
      </w:r>
    </w:p>
    <w:p w:rsidR="00000000" w:rsidRDefault="00925FFE">
      <w:pPr>
        <w:pStyle w:val="pj"/>
      </w:pPr>
      <w:r>
        <w:rPr>
          <w:rStyle w:val="s0"/>
        </w:rPr>
        <w:t> </w:t>
      </w:r>
    </w:p>
    <w:p w:rsidR="00000000" w:rsidRDefault="00925FFE">
      <w:pPr>
        <w:pStyle w:val="pj"/>
      </w:pPr>
      <w:r>
        <w:rPr>
          <w:rStyle w:val="s0"/>
        </w:rPr>
        <w:t> </w:t>
      </w:r>
    </w:p>
    <w:p w:rsidR="00000000" w:rsidRDefault="00925FFE">
      <w:pPr>
        <w:pStyle w:val="pj"/>
      </w:pPr>
      <w:r>
        <w:rPr>
          <w:rStyle w:val="s0"/>
        </w:rPr>
        <w:t> </w:t>
      </w:r>
    </w:p>
    <w:p w:rsidR="00000000" w:rsidRDefault="00925FFE">
      <w:pPr>
        <w:pStyle w:val="pj"/>
      </w:pPr>
      <w:r>
        <w:rPr>
          <w:rStyle w:val="s0"/>
        </w:rPr>
        <w:t> </w:t>
      </w:r>
    </w:p>
    <w:p w:rsidR="00000000" w:rsidRDefault="00925FFE">
      <w:pPr>
        <w:pStyle w:val="pj"/>
      </w:pPr>
      <w:r>
        <w:rPr>
          <w:rStyle w:val="s0"/>
        </w:rPr>
        <w:t> </w:t>
      </w:r>
    </w:p>
    <w:p w:rsidR="00000000" w:rsidRDefault="00925FFE">
      <w:pPr>
        <w:pStyle w:val="pj"/>
      </w:pPr>
      <w:r>
        <w:rPr>
          <w:rStyle w:val="s0"/>
        </w:rPr>
        <w:t> </w:t>
      </w:r>
    </w:p>
    <w:p w:rsidR="00000000" w:rsidRDefault="00925FFE">
      <w:pPr>
        <w:pStyle w:val="pj"/>
      </w:pPr>
      <w:r>
        <w:rPr>
          <w:rStyle w:val="s0"/>
        </w:rPr>
        <w:t> </w:t>
      </w:r>
    </w:p>
    <w:p w:rsidR="00000000" w:rsidRDefault="00925FFE">
      <w:pPr>
        <w:pStyle w:val="pj"/>
      </w:pPr>
      <w:r>
        <w:rPr>
          <w:rStyle w:val="s0"/>
        </w:rPr>
        <w:t> </w:t>
      </w:r>
    </w:p>
    <w:p w:rsidR="00000000" w:rsidRDefault="00925FFE">
      <w:pPr>
        <w:pStyle w:val="pj"/>
      </w:pPr>
      <w:r>
        <w:rPr>
          <w:rStyle w:val="s0"/>
        </w:rPr>
        <w:t> </w:t>
      </w:r>
    </w:p>
    <w:p w:rsidR="00000000" w:rsidRDefault="00925FFE">
      <w:pPr>
        <w:pStyle w:val="pj"/>
      </w:pPr>
      <w:r>
        <w:rPr>
          <w:rStyle w:val="s0"/>
        </w:rPr>
        <w:t> </w:t>
      </w:r>
    </w:p>
    <w:p w:rsidR="00000000" w:rsidRDefault="00925FFE">
      <w:pPr>
        <w:pStyle w:val="pj"/>
      </w:pPr>
      <w:r>
        <w:rPr>
          <w:rStyle w:val="s0"/>
        </w:rPr>
        <w:t> </w:t>
      </w:r>
    </w:p>
    <w:p w:rsidR="00000000" w:rsidRDefault="00925FFE">
      <w:pPr>
        <w:pStyle w:val="pj"/>
      </w:pPr>
      <w:r>
        <w:rPr>
          <w:rStyle w:val="s0"/>
        </w:rPr>
        <w:t> </w:t>
      </w:r>
    </w:p>
    <w:p w:rsidR="00000000" w:rsidRDefault="00925FFE">
      <w:pPr>
        <w:pStyle w:val="pj"/>
      </w:pPr>
      <w:r>
        <w:rPr>
          <w:rStyle w:val="s0"/>
        </w:rPr>
        <w:t> </w:t>
      </w:r>
    </w:p>
    <w:p w:rsidR="00000000" w:rsidRDefault="00925FFE">
      <w:pPr>
        <w:pStyle w:val="pj"/>
      </w:pPr>
      <w:r>
        <w:rPr>
          <w:rStyle w:val="s0"/>
        </w:rPr>
        <w:t> </w:t>
      </w:r>
    </w:p>
    <w:p w:rsidR="00000000" w:rsidRDefault="00925FFE">
      <w:pPr>
        <w:pStyle w:val="pj"/>
      </w:pPr>
      <w:r>
        <w:rPr>
          <w:rStyle w:val="s0"/>
        </w:rPr>
        <w:t> </w:t>
      </w:r>
    </w:p>
    <w:p w:rsidR="00000000" w:rsidRDefault="00925FFE">
      <w:pPr>
        <w:pStyle w:val="pj"/>
      </w:pPr>
      <w:r>
        <w:rPr>
          <w:rStyle w:val="s0"/>
        </w:rPr>
        <w:t> </w:t>
      </w:r>
    </w:p>
    <w:p w:rsidR="00000000" w:rsidRDefault="00925FFE">
      <w:pPr>
        <w:pStyle w:val="pj"/>
      </w:pPr>
      <w:r>
        <w:rPr>
          <w:rStyle w:val="s0"/>
        </w:rPr>
        <w:t> </w:t>
      </w:r>
    </w:p>
    <w:p w:rsidR="00000000" w:rsidRDefault="00925FFE">
      <w:pPr>
        <w:pStyle w:val="pj"/>
      </w:pPr>
      <w:r>
        <w:rPr>
          <w:rStyle w:val="s0"/>
        </w:rPr>
        <w:t> </w:t>
      </w:r>
    </w:p>
    <w:p w:rsidR="00000000" w:rsidRDefault="00925FFE">
      <w:pPr>
        <w:pStyle w:val="pj"/>
      </w:pPr>
      <w:r>
        <w:rPr>
          <w:rStyle w:val="s0"/>
        </w:rPr>
        <w:t> </w:t>
      </w:r>
    </w:p>
    <w:p w:rsidR="00000000" w:rsidRDefault="00925FFE">
      <w:pPr>
        <w:pStyle w:val="pj"/>
      </w:pPr>
      <w:r>
        <w:rPr>
          <w:rStyle w:val="s0"/>
        </w:rPr>
        <w:t> </w:t>
      </w:r>
    </w:p>
    <w:p w:rsidR="00000000" w:rsidRDefault="00925FFE">
      <w:pPr>
        <w:pStyle w:val="pj"/>
      </w:pPr>
      <w:r>
        <w:rPr>
          <w:rStyle w:val="s0"/>
        </w:rPr>
        <w:t> </w:t>
      </w:r>
    </w:p>
    <w:p w:rsidR="00000000" w:rsidRDefault="00925FFE">
      <w:pPr>
        <w:pStyle w:val="pj"/>
      </w:pPr>
      <w:r>
        <w:rPr>
          <w:rStyle w:val="s0"/>
        </w:rPr>
        <w:t> </w:t>
      </w:r>
    </w:p>
    <w:p w:rsidR="00000000" w:rsidRDefault="00925FFE">
      <w:pPr>
        <w:pStyle w:val="pj"/>
      </w:pPr>
      <w:r>
        <w:rPr>
          <w:rStyle w:val="s0"/>
        </w:rPr>
        <w:t> </w:t>
      </w:r>
    </w:p>
    <w:p w:rsidR="00000000" w:rsidRDefault="00925FFE">
      <w:pPr>
        <w:pStyle w:val="pj"/>
      </w:pPr>
      <w:r>
        <w:rPr>
          <w:rStyle w:val="s0"/>
        </w:rPr>
        <w:t> </w:t>
      </w:r>
    </w:p>
    <w:p w:rsidR="00000000" w:rsidRDefault="00925FFE">
      <w:pPr>
        <w:pStyle w:val="pj"/>
      </w:pPr>
      <w:r>
        <w:rPr>
          <w:rStyle w:val="s0"/>
        </w:rPr>
        <w:t> </w:t>
      </w:r>
    </w:p>
    <w:p w:rsidR="00000000" w:rsidRDefault="00925FFE">
      <w:pPr>
        <w:pStyle w:val="pj"/>
      </w:pPr>
      <w:r>
        <w:rPr>
          <w:rStyle w:val="s0"/>
        </w:rPr>
        <w:t> </w:t>
      </w:r>
    </w:p>
    <w:p w:rsidR="00000000" w:rsidRDefault="00925FFE">
      <w:pPr>
        <w:pStyle w:val="pj"/>
      </w:pPr>
      <w:r>
        <w:rPr>
          <w:rStyle w:val="s0"/>
        </w:rPr>
        <w:t> </w:t>
      </w:r>
    </w:p>
    <w:sectPr w:rsidR="00000000">
      <w:headerReference w:type="even" r:id="rId54"/>
      <w:headerReference w:type="default" r:id="rId55"/>
      <w:footerReference w:type="even" r:id="rId56"/>
      <w:footerReference w:type="default" r:id="rId57"/>
      <w:headerReference w:type="first" r:id="rId58"/>
      <w:footerReference w:type="first" r:id="rId5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FFE" w:rsidRDefault="00925FFE" w:rsidP="00925FFE">
      <w:r>
        <w:separator/>
      </w:r>
    </w:p>
  </w:endnote>
  <w:endnote w:type="continuationSeparator" w:id="0">
    <w:p w:rsidR="00925FFE" w:rsidRDefault="00925FFE" w:rsidP="00925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FFE" w:rsidRDefault="00925FF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FFE" w:rsidRDefault="00925FF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FFE" w:rsidRDefault="00925FF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FFE" w:rsidRDefault="00925FFE" w:rsidP="00925FFE">
      <w:r>
        <w:separator/>
      </w:r>
    </w:p>
  </w:footnote>
  <w:footnote w:type="continuationSeparator" w:id="0">
    <w:p w:rsidR="00925FFE" w:rsidRDefault="00925FFE" w:rsidP="00925F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FFE" w:rsidRDefault="00925FF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FFE" w:rsidRDefault="00925FFE" w:rsidP="00925FFE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925FFE" w:rsidRDefault="00925FFE" w:rsidP="00925FFE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и.о. Министра здравоохранения Республики Казахстан от 28 мая 2025 года № 47 «Об утверждении стандарта организации оказания пульмонологической помощи в Республике Казахстан» (не введен в действие)</w:t>
    </w:r>
  </w:p>
  <w:p w:rsidR="00925FFE" w:rsidRPr="00925FFE" w:rsidRDefault="00925FFE" w:rsidP="00925FFE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13.06.2025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FFE" w:rsidRDefault="00925FF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25FFE"/>
    <w:rsid w:val="0092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925F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25FFE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25F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25FFE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925F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25FFE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25F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25FFE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18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nline.zakon.kz/Document/?doc_id=34464437" TargetMode="External"/><Relationship Id="rId18" Type="http://schemas.openxmlformats.org/officeDocument/2006/relationships/hyperlink" Target="http://online.zakon.kz/Document/?doc_id=38700943" TargetMode="External"/><Relationship Id="rId26" Type="http://schemas.openxmlformats.org/officeDocument/2006/relationships/hyperlink" Target="http://online.zakon.kz/Document/?doc_id=34464437" TargetMode="External"/><Relationship Id="rId39" Type="http://schemas.openxmlformats.org/officeDocument/2006/relationships/hyperlink" Target="http://online.zakon.kz/Document/?doc_id=39865018" TargetMode="External"/><Relationship Id="rId21" Type="http://schemas.openxmlformats.org/officeDocument/2006/relationships/hyperlink" Target="http://online.zakon.kz/Document/?doc_id=38322588" TargetMode="External"/><Relationship Id="rId34" Type="http://schemas.openxmlformats.org/officeDocument/2006/relationships/hyperlink" Target="http://online.zakon.kz/Document/?doc_id=36604176" TargetMode="External"/><Relationship Id="rId42" Type="http://schemas.openxmlformats.org/officeDocument/2006/relationships/hyperlink" Target="http://online.zakon.kz/Document/?doc_id=39631037" TargetMode="External"/><Relationship Id="rId47" Type="http://schemas.openxmlformats.org/officeDocument/2006/relationships/hyperlink" Target="http://online.zakon.kz/Document/?doc_id=32490148" TargetMode="External"/><Relationship Id="rId50" Type="http://schemas.openxmlformats.org/officeDocument/2006/relationships/hyperlink" Target="http://online.zakon.kz/Document/?doc_id=38371130" TargetMode="External"/><Relationship Id="rId55" Type="http://schemas.openxmlformats.org/officeDocument/2006/relationships/header" Target="header2.xml"/><Relationship Id="rId7" Type="http://schemas.openxmlformats.org/officeDocument/2006/relationships/hyperlink" Target="http://online.zakon.kz/Document/?doc_id=3446443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online.zakon.kz/Document/?doc_id=35235182" TargetMode="External"/><Relationship Id="rId20" Type="http://schemas.openxmlformats.org/officeDocument/2006/relationships/hyperlink" Target="http://online.zakon.kz/Document/?doc_id=33846901" TargetMode="External"/><Relationship Id="rId29" Type="http://schemas.openxmlformats.org/officeDocument/2006/relationships/hyperlink" Target="http://online.zakon.kz/Document/?doc_id=34464437" TargetMode="External"/><Relationship Id="rId41" Type="http://schemas.openxmlformats.org/officeDocument/2006/relationships/hyperlink" Target="http://online.zakon.kz/Document/?doc_id=34990238" TargetMode="External"/><Relationship Id="rId54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9057045" TargetMode="External"/><Relationship Id="rId24" Type="http://schemas.openxmlformats.org/officeDocument/2006/relationships/hyperlink" Target="http://online.zakon.kz/Document/?doc_id=34990238" TargetMode="External"/><Relationship Id="rId32" Type="http://schemas.openxmlformats.org/officeDocument/2006/relationships/hyperlink" Target="http://online.zakon.kz/Document/?doc_id=32807803" TargetMode="External"/><Relationship Id="rId37" Type="http://schemas.openxmlformats.org/officeDocument/2006/relationships/hyperlink" Target="http://online.zakon.kz/Document/?doc_id=39651748" TargetMode="External"/><Relationship Id="rId40" Type="http://schemas.openxmlformats.org/officeDocument/2006/relationships/hyperlink" Target="http://online.zakon.kz/Document/?doc_id=34004664" TargetMode="External"/><Relationship Id="rId45" Type="http://schemas.openxmlformats.org/officeDocument/2006/relationships/hyperlink" Target="http://online.zakon.kz/Document/?doc_id=38659544" TargetMode="External"/><Relationship Id="rId53" Type="http://schemas.openxmlformats.org/officeDocument/2006/relationships/hyperlink" Target="http://online.zakon.kz/Document/?doc_id=38659544" TargetMode="External"/><Relationship Id="rId58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online.zakon.kz/Document/?doc_id=37956708" TargetMode="External"/><Relationship Id="rId23" Type="http://schemas.openxmlformats.org/officeDocument/2006/relationships/hyperlink" Target="http://online.zakon.kz/Document/?doc_id=36604176" TargetMode="External"/><Relationship Id="rId28" Type="http://schemas.openxmlformats.org/officeDocument/2006/relationships/hyperlink" Target="http://online.zakon.kz/Document/?doc_id=32908862" TargetMode="External"/><Relationship Id="rId36" Type="http://schemas.openxmlformats.org/officeDocument/2006/relationships/hyperlink" Target="http://online.zakon.kz/Document/?doc_id=34004664" TargetMode="External"/><Relationship Id="rId49" Type="http://schemas.openxmlformats.org/officeDocument/2006/relationships/hyperlink" Target="http://online.zakon.kz/Document/?doc_id=32807803" TargetMode="External"/><Relationship Id="rId57" Type="http://schemas.openxmlformats.org/officeDocument/2006/relationships/footer" Target="footer2.xml"/><Relationship Id="rId61" Type="http://schemas.openxmlformats.org/officeDocument/2006/relationships/theme" Target="theme/theme1.xml"/><Relationship Id="rId10" Type="http://schemas.openxmlformats.org/officeDocument/2006/relationships/hyperlink" Target="http://online.zakon.kz/Document/?doc_id=34822282" TargetMode="External"/><Relationship Id="rId19" Type="http://schemas.openxmlformats.org/officeDocument/2006/relationships/hyperlink" Target="http://online.zakon.kz/Document/?doc_id=36604176" TargetMode="External"/><Relationship Id="rId31" Type="http://schemas.openxmlformats.org/officeDocument/2006/relationships/hyperlink" Target="http://online.zakon.kz/Document/?doc_id=35065840" TargetMode="External"/><Relationship Id="rId44" Type="http://schemas.openxmlformats.org/officeDocument/2006/relationships/hyperlink" Target="http://online.zakon.kz/Document/?doc_id=39651748" TargetMode="External"/><Relationship Id="rId52" Type="http://schemas.openxmlformats.org/officeDocument/2006/relationships/hyperlink" Target="http://online.zakon.kz/Document/?doc_id=36345072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0972092" TargetMode="External"/><Relationship Id="rId14" Type="http://schemas.openxmlformats.org/officeDocument/2006/relationships/hyperlink" Target="http://online.zakon.kz/Document/?doc_id=34464437" TargetMode="External"/><Relationship Id="rId22" Type="http://schemas.openxmlformats.org/officeDocument/2006/relationships/hyperlink" Target="http://online.zakon.kz/Document/?doc_id=32358736" TargetMode="External"/><Relationship Id="rId27" Type="http://schemas.openxmlformats.org/officeDocument/2006/relationships/hyperlink" Target="http://online.zakon.kz/Document/?doc_id=34464437" TargetMode="External"/><Relationship Id="rId30" Type="http://schemas.openxmlformats.org/officeDocument/2006/relationships/hyperlink" Target="http://online.zakon.kz/Document/?doc_id=39871936" TargetMode="External"/><Relationship Id="rId35" Type="http://schemas.openxmlformats.org/officeDocument/2006/relationships/hyperlink" Target="http://online.zakon.kz/Document/?doc_id=39865018" TargetMode="External"/><Relationship Id="rId43" Type="http://schemas.openxmlformats.org/officeDocument/2006/relationships/hyperlink" Target="http://online.zakon.kz/Document/?doc_id=35457242" TargetMode="External"/><Relationship Id="rId48" Type="http://schemas.openxmlformats.org/officeDocument/2006/relationships/hyperlink" Target="http://online.zakon.kz/Document/?doc_id=34634133" TargetMode="External"/><Relationship Id="rId56" Type="http://schemas.openxmlformats.org/officeDocument/2006/relationships/footer" Target="footer1.xml"/><Relationship Id="rId8" Type="http://schemas.openxmlformats.org/officeDocument/2006/relationships/hyperlink" Target="http://online.zakon.kz/Document/?doc_id=34464437" TargetMode="External"/><Relationship Id="rId51" Type="http://schemas.openxmlformats.org/officeDocument/2006/relationships/hyperlink" Target="http://online.zakon.kz/Document/?doc_id=33106978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online.zakon.kz/Document/?doc_id=39057045" TargetMode="External"/><Relationship Id="rId17" Type="http://schemas.openxmlformats.org/officeDocument/2006/relationships/hyperlink" Target="http://online.zakon.kz/Document/?doc_id=31548200" TargetMode="External"/><Relationship Id="rId25" Type="http://schemas.openxmlformats.org/officeDocument/2006/relationships/hyperlink" Target="http://online.zakon.kz/Document/?doc_id=33106978" TargetMode="External"/><Relationship Id="rId33" Type="http://schemas.openxmlformats.org/officeDocument/2006/relationships/hyperlink" Target="http://online.zakon.kz/Document/?doc_id=36381981" TargetMode="External"/><Relationship Id="rId38" Type="http://schemas.openxmlformats.org/officeDocument/2006/relationships/hyperlink" Target="http://online.zakon.kz/Document/?doc_id=33012199" TargetMode="External"/><Relationship Id="rId46" Type="http://schemas.openxmlformats.org/officeDocument/2006/relationships/hyperlink" Target="http://online.zakon.kz/Document/?doc_id=37789058" TargetMode="External"/><Relationship Id="rId5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4685</Words>
  <Characters>38193</Characters>
  <Application>Microsoft Office Word</Application>
  <DocSecurity>0</DocSecurity>
  <Lines>318</Lines>
  <Paragraphs>85</Paragraphs>
  <ScaleCrop>false</ScaleCrop>
  <Company/>
  <LinksUpToDate>false</LinksUpToDate>
  <CharactersWithSpaces>42793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2025-06-03T05:17:00Z</dcterms:created>
  <dcterms:modified xsi:type="dcterms:W3CDTF">2025-06-03T05:17:00Z</dcterms:modified>
</cp:coreProperties>
</file>