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721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25 ноября 2024 года № 97</w:t>
      </w:r>
      <w:r>
        <w:rPr>
          <w:rStyle w:val="s1"/>
        </w:rPr>
        <w:br/>
        <w:t>О внесении изменений в приказ Министра здравоохранения Республики Казахстан от 30 ноября 2020 года № ҚР ДСМ-215/2020 «Об утверждении Правил проведения оценки технологий здраво</w:t>
      </w:r>
      <w:r>
        <w:rPr>
          <w:rStyle w:val="s1"/>
        </w:rPr>
        <w:t>охранения и их применения»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DA721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30 ноября 2020 года № ҚР ДСМ-215/2020 «Об утверждении Правил проведения оценки технологий здравоохранения и их применения» (зарегистрирован в Реестре государственной регистрации нормативных правовых актов по</w:t>
      </w:r>
      <w:r>
        <w:rPr>
          <w:rStyle w:val="s0"/>
        </w:rPr>
        <w:t>д № 21705) следующие изменения:</w:t>
      </w:r>
    </w:p>
    <w:p w:rsidR="00000000" w:rsidRDefault="00DA721F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DA721F">
      <w:pPr>
        <w:pStyle w:val="pj"/>
      </w:pPr>
      <w:r>
        <w:rPr>
          <w:rStyle w:val="s0"/>
        </w:rPr>
        <w:t xml:space="preserve">«В соответствии с пунктом 2 статьи 133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DA721F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оценки технологий здравоохранения и их применения, утвержденных указанным приказом:</w:t>
      </w:r>
    </w:p>
    <w:p w:rsidR="00000000" w:rsidRDefault="00DA721F">
      <w:pPr>
        <w:pStyle w:val="pj"/>
      </w:pPr>
      <w:hyperlink r:id="rId9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21F">
      <w:pPr>
        <w:pStyle w:val="pj"/>
      </w:pPr>
      <w:r>
        <w:rPr>
          <w:rStyle w:val="s0"/>
        </w:rPr>
        <w:t xml:space="preserve">«1. </w:t>
      </w:r>
      <w:r>
        <w:rPr>
          <w:rStyle w:val="s0"/>
        </w:rPr>
        <w:t>Настоящие Правила проведения оценки технологий здравоохранения и их применения (далее - Правила) разработаны в соответствии с пунктом 2 статьи 133 Кодекса Республики Казахстан «О здоровье народа и системе здравоохранения» (далее - Кодекс) и определяют поря</w:t>
      </w:r>
      <w:r>
        <w:rPr>
          <w:rStyle w:val="s0"/>
        </w:rPr>
        <w:t>док проведения оценки технологий здравоохранения и их применения.»;</w:t>
      </w:r>
    </w:p>
    <w:p w:rsidR="00000000" w:rsidRDefault="00DA721F">
      <w:pPr>
        <w:pStyle w:val="pj"/>
      </w:pPr>
      <w:hyperlink r:id="rId10" w:anchor="sub_id=2200" w:history="1">
        <w:r>
          <w:rPr>
            <w:rStyle w:val="a4"/>
          </w:rPr>
          <w:t>пункт 22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21F">
      <w:pPr>
        <w:pStyle w:val="pj"/>
      </w:pPr>
      <w:r>
        <w:rPr>
          <w:rStyle w:val="s0"/>
        </w:rPr>
        <w:t>«22. Отчет оценки комплексных технологий здравоохранения рассматри</w:t>
      </w:r>
      <w:r>
        <w:rPr>
          <w:rStyle w:val="s0"/>
        </w:rPr>
        <w:t>вается в течение 3 (трех) месяцев с даты принятия отчета ОТЗ инициатором и выносится на рассмотрение Объединенной комиссии по качеству медицинских услуг (далее - ОКК), определенной Положением о деятельности ОКК, разработанным в соответствии с пунктом 3 ста</w:t>
      </w:r>
      <w:r>
        <w:rPr>
          <w:rStyle w:val="s0"/>
        </w:rPr>
        <w:t>тьи 15 Кодекса.»;</w:t>
      </w:r>
    </w:p>
    <w:p w:rsidR="00000000" w:rsidRDefault="00DA721F">
      <w:pPr>
        <w:pStyle w:val="pj"/>
      </w:pPr>
      <w:r>
        <w:rPr>
          <w:rStyle w:val="s0"/>
        </w:rPr>
        <w:t xml:space="preserve">абзац первый </w:t>
      </w:r>
      <w:hyperlink r:id="rId11" w:anchor="sub_id=2400" w:history="1">
        <w:r>
          <w:rPr>
            <w:rStyle w:val="a4"/>
          </w:rPr>
          <w:t>пункта 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21F">
      <w:pPr>
        <w:pStyle w:val="pj"/>
      </w:pPr>
      <w:r>
        <w:rPr>
          <w:rStyle w:val="s0"/>
        </w:rPr>
        <w:t>«24. На основании представленных материалов ОКК или ФК в день проведения заседания принимает одно из с</w:t>
      </w:r>
      <w:r>
        <w:rPr>
          <w:rStyle w:val="s0"/>
        </w:rPr>
        <w:t>ледующих решений:»;</w:t>
      </w:r>
    </w:p>
    <w:p w:rsidR="00000000" w:rsidRDefault="00DA721F">
      <w:pPr>
        <w:pStyle w:val="pj"/>
      </w:pPr>
      <w:hyperlink r:id="rId12" w:anchor="sub_id=2600" w:history="1">
        <w:r>
          <w:rPr>
            <w:rStyle w:val="a4"/>
          </w:rPr>
          <w:t>пункт 26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21F">
      <w:pPr>
        <w:pStyle w:val="pj"/>
      </w:pPr>
      <w:r>
        <w:rPr>
          <w:rStyle w:val="s0"/>
        </w:rPr>
        <w:t>«26. Решение ОКК или ФК оформляется протоколом и публикуется на официальном сайте уполномоченного органа в течение</w:t>
      </w:r>
      <w:r>
        <w:rPr>
          <w:rStyle w:val="s0"/>
        </w:rPr>
        <w:t xml:space="preserve"> 10 (десяти) рабочих дней с даты подписания протокола ОКК.»;</w:t>
      </w:r>
    </w:p>
    <w:p w:rsidR="00000000" w:rsidRDefault="00DA721F">
      <w:pPr>
        <w:pStyle w:val="pj"/>
      </w:pPr>
      <w:r>
        <w:rPr>
          <w:rStyle w:val="s0"/>
        </w:rPr>
        <w:t xml:space="preserve">подпункт 1) </w:t>
      </w:r>
      <w:hyperlink r:id="rId13" w:anchor="sub_id=2700" w:history="1">
        <w:r>
          <w:rPr>
            <w:rStyle w:val="a4"/>
          </w:rPr>
          <w:t>пункта 27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21F">
      <w:pPr>
        <w:pStyle w:val="pj"/>
      </w:pPr>
      <w:r>
        <w:rPr>
          <w:rStyle w:val="s0"/>
        </w:rPr>
        <w:t>«1) в случае получения положительного решения ОКК с рекоменд</w:t>
      </w:r>
      <w:r>
        <w:rPr>
          <w:rStyle w:val="s0"/>
        </w:rPr>
        <w:t>ацией о закупе (финансировании) за счет бюджетных средств и (или) активов Фонда рабочий орган в течение 1 (одного) месяца с даты принятия решения ОКК выносит на рассмотрение бюджетной комиссии уполномоченного органа предварительные затраты, влияющие на бюд</w:t>
      </w:r>
      <w:r>
        <w:rPr>
          <w:rStyle w:val="s0"/>
        </w:rPr>
        <w:t>жет;»;</w:t>
      </w:r>
    </w:p>
    <w:p w:rsidR="00000000" w:rsidRDefault="00DA721F">
      <w:pPr>
        <w:pStyle w:val="pj"/>
      </w:pPr>
      <w:r>
        <w:rPr>
          <w:rStyle w:val="s0"/>
        </w:rPr>
        <w:t xml:space="preserve">абзац первый </w:t>
      </w:r>
      <w:hyperlink r:id="rId14" w:anchor="sub_id=2800" w:history="1">
        <w:r>
          <w:rPr>
            <w:rStyle w:val="a4"/>
          </w:rPr>
          <w:t>пункта 28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21F">
      <w:pPr>
        <w:pStyle w:val="pj"/>
      </w:pPr>
      <w:r>
        <w:rPr>
          <w:rStyle w:val="s0"/>
        </w:rPr>
        <w:t>«28. Бюджетная комиссия уполномоченного органа, в течение 30 (тридцати) рабочих дней с даты предоставления рабочи</w:t>
      </w:r>
      <w:r>
        <w:rPr>
          <w:rStyle w:val="s0"/>
        </w:rPr>
        <w:t>м органом предварительного расчета анализа влияния на бюджет новых технологии здравоохранения, исходя из имеющегося объема финансовых средств на очередной год, принимает одно из следующих решений:»;</w:t>
      </w:r>
    </w:p>
    <w:p w:rsidR="00000000" w:rsidRDefault="00DA721F">
      <w:pPr>
        <w:pStyle w:val="pj"/>
      </w:pPr>
      <w:hyperlink r:id="rId15" w:anchor="sub_id=2900" w:history="1">
        <w:r>
          <w:rPr>
            <w:rStyle w:val="a4"/>
          </w:rPr>
          <w:t>пункт 29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A721F">
      <w:pPr>
        <w:pStyle w:val="pj"/>
      </w:pPr>
      <w:r>
        <w:rPr>
          <w:rStyle w:val="s0"/>
        </w:rPr>
        <w:t xml:space="preserve">«29. В случае положительного решения бюджетной комиссии, дальнейшее рассмотрение осуществляется в соответствии с Правилами и методикой формирования тарифов на медицинские услуги, оказываемые в рамках гарантированного объема бесплатной медицинской помощи и </w:t>
      </w:r>
      <w:r>
        <w:rPr>
          <w:rStyle w:val="s0"/>
        </w:rPr>
        <w:t>(или) в системе обязательного социального медицинского страхования, утвержденными приказом Министра здравоохранения Республики Казахстан от 21 декабря 2020 года № ҚР ДСМ-309/2020 (зарегистрирован в Реестре государственной регистрации нормативных правовых а</w:t>
      </w:r>
      <w:r>
        <w:rPr>
          <w:rStyle w:val="s0"/>
        </w:rPr>
        <w:t>ктов под № 21858).</w:t>
      </w:r>
    </w:p>
    <w:p w:rsidR="00000000" w:rsidRDefault="00DA721F">
      <w:pPr>
        <w:pStyle w:val="pj"/>
      </w:pPr>
      <w:r>
        <w:rPr>
          <w:rStyle w:val="s0"/>
        </w:rPr>
        <w:t>Инициатор в течении 40 (сорока) рабочих дней направляет проект тарифов по новым технологиям в Фонд для использования при расчете тарифов. Инициатор предоставляет информацию касательно проекта тарифов по требованию Фонда.».</w:t>
      </w:r>
    </w:p>
    <w:p w:rsidR="00000000" w:rsidRDefault="00DA721F">
      <w:pPr>
        <w:pStyle w:val="pj"/>
      </w:pPr>
      <w:r>
        <w:rPr>
          <w:rStyle w:val="s0"/>
        </w:rPr>
        <w:t>2. Департамент</w:t>
      </w:r>
      <w:r>
        <w:rPr>
          <w:rStyle w:val="s0"/>
        </w:rPr>
        <w:t>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DA721F">
      <w:pPr>
        <w:pStyle w:val="pj"/>
      </w:pPr>
      <w:r>
        <w:rPr>
          <w:rStyle w:val="s0"/>
        </w:rPr>
        <w:t xml:space="preserve">1) государственную </w:t>
      </w:r>
      <w:hyperlink r:id="rId16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</w:t>
      </w:r>
      <w:r>
        <w:rPr>
          <w:rStyle w:val="s0"/>
        </w:rPr>
        <w:t>стоящего приказа в Министерстве юстиции Республики Казахстан;</w:t>
      </w:r>
    </w:p>
    <w:p w:rsidR="00000000" w:rsidRDefault="00DA721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DA721F">
      <w:pPr>
        <w:pStyle w:val="pj"/>
      </w:pPr>
      <w:r>
        <w:rPr>
          <w:rStyle w:val="s0"/>
        </w:rPr>
        <w:t>3) в течение десяти рабочих дней после государственно</w:t>
      </w:r>
      <w:r>
        <w:rPr>
          <w:rStyle w:val="s0"/>
        </w:rPr>
        <w:t>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</w:t>
      </w:r>
      <w:r>
        <w:rPr>
          <w:rStyle w:val="s0"/>
        </w:rPr>
        <w:t>.</w:t>
      </w:r>
    </w:p>
    <w:p w:rsidR="00000000" w:rsidRDefault="00DA721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DA721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7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21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DA721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721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A721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p w:rsidR="00000000" w:rsidRDefault="00DA721F">
      <w:pPr>
        <w:pStyle w:val="pj"/>
      </w:pPr>
      <w:r>
        <w:rPr>
          <w:rStyle w:val="s0"/>
        </w:rPr>
        <w:t> </w:t>
      </w:r>
    </w:p>
    <w:sectPr w:rsidR="000000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1F" w:rsidRDefault="00DA721F" w:rsidP="00DA721F">
      <w:r>
        <w:separator/>
      </w:r>
    </w:p>
  </w:endnote>
  <w:endnote w:type="continuationSeparator" w:id="0">
    <w:p w:rsidR="00DA721F" w:rsidRDefault="00DA721F" w:rsidP="00DA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1F" w:rsidRDefault="00DA72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1F" w:rsidRDefault="00DA72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1F" w:rsidRDefault="00DA72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1F" w:rsidRDefault="00DA721F" w:rsidP="00DA721F">
      <w:r>
        <w:separator/>
      </w:r>
    </w:p>
  </w:footnote>
  <w:footnote w:type="continuationSeparator" w:id="0">
    <w:p w:rsidR="00DA721F" w:rsidRDefault="00DA721F" w:rsidP="00DA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1F" w:rsidRDefault="00DA72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1F" w:rsidRDefault="00DA721F" w:rsidP="00DA72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A721F" w:rsidRDefault="00DA721F" w:rsidP="00DA72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25 ноября 2024 года № 97 «О внесении изменений в приказ Министра здравоохранения Республики Казахстан от 30 ноября 2020 года № ҚР ДСМ-215/2020 «Об утверждении Правил проведения оценки технологий здравоохранения и их применения» (не введен в действие)</w:t>
    </w:r>
  </w:p>
  <w:p w:rsidR="00DA721F" w:rsidRPr="00DA721F" w:rsidRDefault="00DA721F" w:rsidP="00DA72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13.12.2024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1F" w:rsidRDefault="00DA72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A721F"/>
    <w:rsid w:val="00D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A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21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21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A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21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21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787519" TargetMode="External"/><Relationship Id="rId13" Type="http://schemas.openxmlformats.org/officeDocument/2006/relationships/hyperlink" Target="http://online.zakon.kz/Document/?doc_id=3878751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online.zakon.kz/Document/?doc_id=38787519" TargetMode="External"/><Relationship Id="rId12" Type="http://schemas.openxmlformats.org/officeDocument/2006/relationships/hyperlink" Target="http://online.zakon.kz/Document/?doc_id=38787519" TargetMode="External"/><Relationship Id="rId17" Type="http://schemas.openxmlformats.org/officeDocument/2006/relationships/hyperlink" Target="http://online.zakon.kz/Document/?doc_id=38168159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168159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78751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787519" TargetMode="External"/><Relationship Id="rId23" Type="http://schemas.openxmlformats.org/officeDocument/2006/relationships/footer" Target="footer3.xml"/><Relationship Id="rId10" Type="http://schemas.openxmlformats.org/officeDocument/2006/relationships/hyperlink" Target="http://online.zakon.kz/Document/?doc_id=38787519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787519" TargetMode="External"/><Relationship Id="rId14" Type="http://schemas.openxmlformats.org/officeDocument/2006/relationships/hyperlink" Target="http://online.zakon.kz/Document/?doc_id=38787519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4907</Characters>
  <Application>Microsoft Office Word</Application>
  <DocSecurity>0</DocSecurity>
  <Lines>40</Lines>
  <Paragraphs>10</Paragraphs>
  <ScaleCrop>false</ScaleCrop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2024-12-03T03:51:00Z</dcterms:created>
  <dcterms:modified xsi:type="dcterms:W3CDTF">2024-12-03T03:51:00Z</dcterms:modified>
</cp:coreProperties>
</file>