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73855">
      <w:pPr>
        <w:pStyle w:val="pc"/>
      </w:pPr>
      <w:bookmarkStart w:id="0" w:name="_GoBack"/>
      <w:bookmarkEnd w:id="0"/>
      <w:r>
        <w:rPr>
          <w:rStyle w:val="s1"/>
        </w:rPr>
        <w:t>Совместный приказ Министра здравоохранения Республики Казахстан от 30 октября 2025 года № 121</w:t>
      </w:r>
      <w:r>
        <w:rPr>
          <w:rStyle w:val="s1"/>
        </w:rPr>
        <w:br/>
        <w:t>и и.о. Министра национальной экономики Республики Казахстан от 31 октября 2025 года № 115</w:t>
      </w:r>
      <w:r>
        <w:rPr>
          <w:rStyle w:val="s1"/>
        </w:rPr>
        <w:br/>
        <w:t>О внесении изменений в совместный приказ Министра здравоохранения Респуб</w:t>
      </w:r>
      <w:r>
        <w:rPr>
          <w:rStyle w:val="s1"/>
        </w:rPr>
        <w:t>лики Казахстан от 15 ноября 2018 года № ҚР ДСМ-32 и</w:t>
      </w:r>
      <w:r>
        <w:rPr>
          <w:rStyle w:val="s1"/>
        </w:rPr>
        <w:br/>
        <w:t>Министра национальной экономики Республики Казахстан от 15 ноября 2018 года № 70 «Об утверждении критериев оценки степени</w:t>
      </w:r>
      <w:r>
        <w:rPr>
          <w:rStyle w:val="s1"/>
        </w:rPr>
        <w:br/>
        <w:t>риска и проверочных листов в сферах оказания медицинских услуг (помощи), обращения</w:t>
      </w:r>
      <w:r>
        <w:rPr>
          <w:rStyle w:val="s1"/>
        </w:rPr>
        <w:t xml:space="preserve"> лекарственных средств и медицинских изделий»</w:t>
      </w:r>
    </w:p>
    <w:p w:rsidR="00000000" w:rsidRDefault="00F73855">
      <w:pPr>
        <w:pStyle w:val="pj"/>
      </w:pPr>
      <w:r>
        <w:rPr>
          <w:rStyle w:val="s0"/>
        </w:rPr>
        <w:t> </w:t>
      </w:r>
    </w:p>
    <w:p w:rsidR="00000000" w:rsidRDefault="00F73855">
      <w:pPr>
        <w:pStyle w:val="pj"/>
      </w:pPr>
      <w:r>
        <w:rPr>
          <w:rStyle w:val="s0"/>
          <w:b/>
          <w:bCs/>
        </w:rPr>
        <w:t>ПРИКАЗЫВАЕМ</w:t>
      </w:r>
      <w:r>
        <w:rPr>
          <w:rStyle w:val="s0"/>
        </w:rPr>
        <w:t>:</w:t>
      </w:r>
    </w:p>
    <w:p w:rsidR="00000000" w:rsidRDefault="00F73855">
      <w:pPr>
        <w:pStyle w:val="pj"/>
      </w:pPr>
      <w:r>
        <w:rPr>
          <w:rStyle w:val="s0"/>
        </w:rPr>
        <w:t xml:space="preserve">1. Внести в </w:t>
      </w:r>
      <w:hyperlink r:id="rId7" w:history="1">
        <w:r>
          <w:rPr>
            <w:rStyle w:val="a4"/>
          </w:rPr>
          <w:t>совместный приказ</w:t>
        </w:r>
      </w:hyperlink>
      <w:r>
        <w:rPr>
          <w:rStyle w:val="s0"/>
        </w:rPr>
        <w:t xml:space="preserve"> </w:t>
      </w:r>
      <w:r>
        <w:rPr>
          <w:rStyle w:val="s0"/>
        </w:rPr>
        <w:t>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оказания медици</w:t>
      </w:r>
      <w:r>
        <w:rPr>
          <w:rStyle w:val="s0"/>
        </w:rPr>
        <w:t>нских услуг (помощи), обращения лекарственных средств и медицинских изделий» (зарегистрирован в Реестре государственной регистрации нормативных правовых актов под № 17744) следующие изменения:</w:t>
      </w:r>
    </w:p>
    <w:p w:rsidR="00000000" w:rsidRDefault="00F73855">
      <w:pPr>
        <w:pStyle w:val="pj"/>
      </w:pPr>
      <w:r>
        <w:rPr>
          <w:rStyle w:val="s0"/>
        </w:rPr>
        <w:t>пункт 4 изложить в следующей редакции:</w:t>
      </w:r>
    </w:p>
    <w:p w:rsidR="00000000" w:rsidRDefault="00F73855">
      <w:pPr>
        <w:pStyle w:val="pj"/>
      </w:pPr>
      <w:r>
        <w:rPr>
          <w:rStyle w:val="s0"/>
        </w:rPr>
        <w:t>«4. Контроль за исполнен</w:t>
      </w:r>
      <w:r>
        <w:rPr>
          <w:rStyle w:val="s0"/>
        </w:rPr>
        <w:t>ием настоящего совместного приказа возложить на вице-министров здравоохранения, курирующих государственный контроль и надзор в сфере оказания медицинских услуг (помощи) и цифровизацию здравоохранения.»;</w:t>
      </w:r>
    </w:p>
    <w:p w:rsidR="00000000" w:rsidRDefault="00F73855">
      <w:pPr>
        <w:pStyle w:val="pj"/>
      </w:pPr>
      <w:hyperlink r:id="rId8" w:anchor="sub_id=100" w:history="1">
        <w:r>
          <w:rPr>
            <w:rStyle w:val="a4"/>
          </w:rPr>
          <w:t>приложения 1</w:t>
        </w:r>
      </w:hyperlink>
      <w:r>
        <w:rPr>
          <w:rStyle w:val="s0"/>
        </w:rPr>
        <w:t xml:space="preserve">, </w:t>
      </w:r>
      <w:hyperlink r:id="rId9" w:anchor="sub_id=2" w:history="1">
        <w:r>
          <w:rPr>
            <w:rStyle w:val="a4"/>
          </w:rPr>
          <w:t>2, 3, 4, 5, 6, 7, 8, 9, 10, 11, 12, 13, 14</w:t>
        </w:r>
      </w:hyperlink>
      <w:r>
        <w:rPr>
          <w:rStyle w:val="s0"/>
        </w:rPr>
        <w:t xml:space="preserve">, </w:t>
      </w:r>
      <w:hyperlink r:id="rId10" w:anchor="sub_id=22" w:history="1">
        <w:r>
          <w:rPr>
            <w:rStyle w:val="a4"/>
          </w:rPr>
          <w:t>22, 23, 24</w:t>
        </w:r>
      </w:hyperlink>
      <w:r>
        <w:rPr>
          <w:rStyle w:val="s0"/>
        </w:rPr>
        <w:t>,</w:t>
      </w:r>
      <w:r>
        <w:rPr>
          <w:rStyle w:val="s0"/>
        </w:rPr>
        <w:t xml:space="preserve"> </w:t>
      </w:r>
      <w:hyperlink r:id="rId11" w:anchor="sub_id=26" w:history="1">
        <w:r>
          <w:rPr>
            <w:rStyle w:val="a4"/>
          </w:rPr>
          <w:t>26 и 27</w:t>
        </w:r>
      </w:hyperlink>
      <w:r>
        <w:rPr>
          <w:rStyle w:val="s0"/>
        </w:rPr>
        <w:t xml:space="preserve">, утвержденные совместным приказом, изложить в новой редакции согласно </w:t>
      </w:r>
      <w:hyperlink w:anchor="sub1" w:history="1">
        <w:r>
          <w:rPr>
            <w:rStyle w:val="a4"/>
          </w:rPr>
          <w:t>приложениям 1, 2, 3, 4, 5, 6, 7, 8, 9, 10, 11, 12, 13, 14, 15, 16, 17,</w:t>
        </w:r>
        <w:r>
          <w:rPr>
            <w:rStyle w:val="a4"/>
          </w:rPr>
          <w:t xml:space="preserve"> 18 и 19</w:t>
        </w:r>
      </w:hyperlink>
      <w:r>
        <w:rPr>
          <w:rStyle w:val="s0"/>
        </w:rPr>
        <w:t xml:space="preserve"> к настоящему совместному приказу.</w:t>
      </w:r>
    </w:p>
    <w:p w:rsidR="00000000" w:rsidRDefault="00F73855">
      <w:pPr>
        <w:pStyle w:val="pj"/>
      </w:pPr>
      <w:r>
        <w:rPr>
          <w:rStyle w:val="s0"/>
        </w:rPr>
        <w:t>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p w:rsidR="00000000" w:rsidRDefault="00F73855">
      <w:pPr>
        <w:pStyle w:val="pj"/>
      </w:pPr>
      <w:r>
        <w:rPr>
          <w:rStyle w:val="s0"/>
        </w:rPr>
        <w:t xml:space="preserve">1) государственную </w:t>
      </w:r>
      <w:hyperlink r:id="rId12" w:history="1">
        <w:r>
          <w:rPr>
            <w:rStyle w:val="a4"/>
          </w:rPr>
          <w:t>регистрацию</w:t>
        </w:r>
      </w:hyperlink>
      <w:r>
        <w:rPr>
          <w:rStyle w:val="s0"/>
        </w:rPr>
        <w:t xml:space="preserve"> настоящего совместного приказа в Министерстве юстиции Республики Казахстан;</w:t>
      </w:r>
    </w:p>
    <w:p w:rsidR="00000000" w:rsidRDefault="00F73855">
      <w:pPr>
        <w:pStyle w:val="pj"/>
      </w:pPr>
      <w:r>
        <w:rPr>
          <w:rStyle w:val="s0"/>
        </w:rPr>
        <w:t>2) размещение настоящего совместного приказа на интернет-ресурсе Министерства здравоохранения Республики Казахстан пос</w:t>
      </w:r>
      <w:r>
        <w:rPr>
          <w:rStyle w:val="s0"/>
        </w:rPr>
        <w:t>ле его официального опубликования;</w:t>
      </w:r>
    </w:p>
    <w:p w:rsidR="00000000" w:rsidRDefault="00F73855">
      <w:pPr>
        <w:pStyle w:val="pj"/>
      </w:pPr>
      <w:r>
        <w:rPr>
          <w:rStyle w:val="s0"/>
        </w:rPr>
        <w:t>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здравоохранения Республики</w:t>
      </w:r>
      <w:r>
        <w:rPr>
          <w:rStyle w:val="s0"/>
        </w:rPr>
        <w:t xml:space="preserve"> Казахстан сведений об исполнении мероприятий, предусмотренных подпунктами 1) и 2) настоящего пункта.</w:t>
      </w:r>
    </w:p>
    <w:p w:rsidR="00000000" w:rsidRDefault="00F73855">
      <w:pPr>
        <w:pStyle w:val="pj"/>
      </w:pPr>
      <w:r>
        <w:rPr>
          <w:rStyle w:val="s0"/>
        </w:rPr>
        <w:t>4) в течение пяти рабочих дней после государственной регистрации настоящего совместного приказа в Министерстве юстиции Республики Казахстан направить в уп</w:t>
      </w:r>
      <w:r>
        <w:rPr>
          <w:rStyle w:val="s0"/>
        </w:rPr>
        <w:t>олномоченный орган по правовой статистике и специальных учетов для размещения в Едином реестре субъектов и объектов проверок.</w:t>
      </w:r>
    </w:p>
    <w:p w:rsidR="00000000" w:rsidRDefault="00F73855">
      <w:pPr>
        <w:pStyle w:val="pj"/>
      </w:pPr>
      <w:r>
        <w:rPr>
          <w:rStyle w:val="s0"/>
        </w:rPr>
        <w:t xml:space="preserve">3. Контроль за исполнением настоящего совместного приказа возложить на вице-министров здравоохранения, курирующих государственный </w:t>
      </w:r>
      <w:r>
        <w:rPr>
          <w:rStyle w:val="s0"/>
        </w:rPr>
        <w:t>контроль и надзор в сфере оказания медицинских услуг (помощи) и цифровизацию здравоохранения.</w:t>
      </w:r>
    </w:p>
    <w:p w:rsidR="00000000" w:rsidRDefault="00F73855">
      <w:pPr>
        <w:pStyle w:val="pj"/>
      </w:pPr>
      <w:r>
        <w:rPr>
          <w:rStyle w:val="s0"/>
        </w:rPr>
        <w:t xml:space="preserve">4. Настоящий совместный приказ вводится в действие по истечении десяти календарных дней после дня его первого официального </w:t>
      </w:r>
      <w:hyperlink r:id="rId13" w:history="1">
        <w:r>
          <w:rPr>
            <w:rStyle w:val="a4"/>
          </w:rPr>
          <w:t>опубликования</w:t>
        </w:r>
      </w:hyperlink>
      <w:r>
        <w:rPr>
          <w:rStyle w:val="s0"/>
        </w:rPr>
        <w:t>.</w:t>
      </w:r>
    </w:p>
    <w:p w:rsidR="00000000" w:rsidRDefault="00F73855">
      <w:pPr>
        <w:pStyle w:val="pj"/>
      </w:pPr>
      <w:r>
        <w:rPr>
          <w:rStyle w:val="s0"/>
        </w:rPr>
        <w:t> </w:t>
      </w:r>
    </w:p>
    <w:p w:rsidR="00000000" w:rsidRDefault="00F73855">
      <w:pPr>
        <w:pStyle w:val="pj"/>
      </w:pPr>
      <w: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F73855">
            <w:pPr>
              <w:pStyle w:val="p"/>
            </w:pPr>
            <w:r>
              <w:rPr>
                <w:rStyle w:val="s0"/>
                <w:b/>
                <w:bCs/>
              </w:rPr>
              <w:t>И.о министра</w:t>
            </w:r>
          </w:p>
          <w:p w:rsidR="00000000" w:rsidRDefault="00F73855">
            <w:pPr>
              <w:pStyle w:val="p"/>
            </w:pPr>
            <w:r>
              <w:rPr>
                <w:rStyle w:val="s0"/>
                <w:b/>
                <w:bCs/>
              </w:rPr>
              <w:t> </w:t>
            </w:r>
          </w:p>
        </w:tc>
        <w:tc>
          <w:tcPr>
            <w:tcW w:w="2500" w:type="pct"/>
            <w:tcMar>
              <w:top w:w="0" w:type="dxa"/>
              <w:left w:w="108" w:type="dxa"/>
              <w:bottom w:w="0" w:type="dxa"/>
              <w:right w:w="108" w:type="dxa"/>
            </w:tcMar>
            <w:hideMark/>
          </w:tcPr>
          <w:p w:rsidR="00000000" w:rsidRDefault="00F73855">
            <w:pPr>
              <w:pStyle w:val="pr"/>
            </w:pPr>
            <w:r>
              <w:rPr>
                <w:rStyle w:val="s0"/>
                <w:b/>
                <w:bCs/>
              </w:rPr>
              <w:t>__________А. Амрин</w:t>
            </w:r>
          </w:p>
        </w:tc>
      </w:tr>
      <w:tr w:rsidR="00000000">
        <w:tc>
          <w:tcPr>
            <w:tcW w:w="2500" w:type="pct"/>
            <w:tcMar>
              <w:top w:w="0" w:type="dxa"/>
              <w:left w:w="108" w:type="dxa"/>
              <w:bottom w:w="0" w:type="dxa"/>
              <w:right w:w="108" w:type="dxa"/>
            </w:tcMar>
            <w:hideMark/>
          </w:tcPr>
          <w:p w:rsidR="00000000" w:rsidRDefault="00F73855">
            <w:pPr>
              <w:pStyle w:val="p"/>
            </w:pPr>
            <w:r>
              <w:rPr>
                <w:rStyle w:val="s0"/>
                <w:b/>
                <w:bCs/>
              </w:rPr>
              <w:t xml:space="preserve">Министр здравоохранения </w:t>
            </w:r>
          </w:p>
          <w:p w:rsidR="00000000" w:rsidRDefault="00F73855">
            <w:pPr>
              <w:pStyle w:val="p"/>
            </w:pPr>
            <w:r>
              <w:rPr>
                <w:rStyle w:val="s0"/>
                <w:b/>
                <w:bCs/>
              </w:rPr>
              <w:t>Республики Казахстан</w:t>
            </w:r>
          </w:p>
        </w:tc>
        <w:tc>
          <w:tcPr>
            <w:tcW w:w="2500" w:type="pct"/>
            <w:tcMar>
              <w:top w:w="0" w:type="dxa"/>
              <w:left w:w="108" w:type="dxa"/>
              <w:bottom w:w="0" w:type="dxa"/>
              <w:right w:w="108" w:type="dxa"/>
            </w:tcMar>
            <w:hideMark/>
          </w:tcPr>
          <w:p w:rsidR="00000000" w:rsidRDefault="00F73855">
            <w:pPr>
              <w:pStyle w:val="pr"/>
            </w:pPr>
            <w:r>
              <w:rPr>
                <w:rStyle w:val="s0"/>
                <w:b/>
                <w:bCs/>
              </w:rPr>
              <w:t> </w:t>
            </w:r>
          </w:p>
          <w:p w:rsidR="00000000" w:rsidRDefault="00F73855">
            <w:pPr>
              <w:pStyle w:val="pr"/>
            </w:pPr>
            <w:r>
              <w:rPr>
                <w:rStyle w:val="s0"/>
                <w:b/>
                <w:bCs/>
              </w:rPr>
              <w:t>__________А. Альназарова</w:t>
            </w:r>
          </w:p>
        </w:tc>
      </w:tr>
    </w:tbl>
    <w:p w:rsidR="00000000" w:rsidRDefault="00F73855">
      <w:pPr>
        <w:pStyle w:val="pj"/>
      </w:pPr>
      <w:r>
        <w:rPr>
          <w:rStyle w:val="s0"/>
        </w:rPr>
        <w:t> </w:t>
      </w:r>
    </w:p>
    <w:p w:rsidR="00000000" w:rsidRDefault="00F73855">
      <w:pPr>
        <w:pStyle w:val="pj"/>
      </w:pPr>
      <w:r>
        <w:rPr>
          <w:rStyle w:val="s0"/>
        </w:rPr>
        <w:t>«СОГЛАСОВАН»</w:t>
      </w:r>
    </w:p>
    <w:p w:rsidR="00000000" w:rsidRDefault="00F73855">
      <w:pPr>
        <w:pStyle w:val="pj"/>
      </w:pPr>
      <w:r>
        <w:rPr>
          <w:rStyle w:val="s0"/>
        </w:rPr>
        <w:t>Комитет по правовой статистике</w:t>
      </w:r>
    </w:p>
    <w:p w:rsidR="00000000" w:rsidRDefault="00F73855">
      <w:pPr>
        <w:pStyle w:val="pj"/>
      </w:pPr>
      <w:r>
        <w:rPr>
          <w:rStyle w:val="s0"/>
        </w:rPr>
        <w:t>и специальным учетам</w:t>
      </w:r>
    </w:p>
    <w:p w:rsidR="00000000" w:rsidRDefault="00F73855">
      <w:pPr>
        <w:pStyle w:val="pj"/>
      </w:pPr>
      <w:r>
        <w:rPr>
          <w:rStyle w:val="s0"/>
        </w:rPr>
        <w:t>Генеральной прокуратуры</w:t>
      </w:r>
    </w:p>
    <w:p w:rsidR="00000000" w:rsidRDefault="00F73855">
      <w:pPr>
        <w:pStyle w:val="pj"/>
      </w:pPr>
      <w:r>
        <w:rPr>
          <w:rStyle w:val="s0"/>
        </w:rPr>
        <w:t>Республики Казахстан</w:t>
      </w:r>
    </w:p>
    <w:p w:rsidR="00000000" w:rsidRDefault="00F73855">
      <w:pPr>
        <w:pStyle w:val="pj"/>
      </w:pPr>
      <w:bookmarkStart w:id="1" w:name="SUB1"/>
      <w:bookmarkEnd w:id="1"/>
      <w:r>
        <w:rPr>
          <w:rStyle w:val="s0"/>
        </w:rPr>
        <w:t> </w:t>
      </w:r>
    </w:p>
    <w:p w:rsidR="00000000" w:rsidRDefault="00F73855">
      <w:pPr>
        <w:pStyle w:val="pr"/>
      </w:pPr>
      <w:r>
        <w:rPr>
          <w:rStyle w:val="s0"/>
        </w:rPr>
        <w:t>Приложение 1</w:t>
      </w:r>
    </w:p>
    <w:p w:rsidR="00000000" w:rsidRDefault="00F73855">
      <w:pPr>
        <w:pStyle w:val="pr"/>
      </w:pPr>
      <w:r>
        <w:rPr>
          <w:rStyle w:val="s0"/>
        </w:rPr>
        <w:t xml:space="preserve">к </w:t>
      </w:r>
      <w:hyperlink w:anchor="sub0" w:history="1">
        <w:r>
          <w:rPr>
            <w:rStyle w:val="a4"/>
          </w:rPr>
          <w:t>совместному приказу</w:t>
        </w:r>
      </w:hyperlink>
    </w:p>
    <w:p w:rsidR="00000000" w:rsidRDefault="00F73855">
      <w:pPr>
        <w:pStyle w:val="pr"/>
      </w:pPr>
      <w:r>
        <w:rPr>
          <w:rStyle w:val="s0"/>
        </w:rPr>
        <w:t>И.о министра</w:t>
      </w:r>
    </w:p>
    <w:p w:rsidR="00000000" w:rsidRDefault="00F73855">
      <w:pPr>
        <w:pStyle w:val="pr"/>
      </w:pPr>
      <w:r>
        <w:rPr>
          <w:rStyle w:val="s0"/>
        </w:rPr>
        <w:t>от 31 октября 2025 года № 115 и</w:t>
      </w:r>
    </w:p>
    <w:p w:rsidR="00000000" w:rsidRDefault="00F73855">
      <w:pPr>
        <w:pStyle w:val="pr"/>
      </w:pPr>
      <w:r>
        <w:rPr>
          <w:rStyle w:val="s0"/>
        </w:rPr>
        <w:t>Министр здравоохранения</w:t>
      </w:r>
    </w:p>
    <w:p w:rsidR="00000000" w:rsidRDefault="00F73855">
      <w:pPr>
        <w:pStyle w:val="pr"/>
      </w:pPr>
      <w:r>
        <w:rPr>
          <w:rStyle w:val="s0"/>
        </w:rPr>
        <w:t>Республики Казахстан</w:t>
      </w:r>
    </w:p>
    <w:p w:rsidR="00000000" w:rsidRDefault="00F73855">
      <w:pPr>
        <w:pStyle w:val="pr"/>
      </w:pPr>
      <w:r>
        <w:rPr>
          <w:rStyle w:val="s0"/>
        </w:rPr>
        <w:t>от 30 октября 2025 года № 121</w:t>
      </w:r>
    </w:p>
    <w:p w:rsidR="00000000" w:rsidRDefault="00F73855">
      <w:pPr>
        <w:pStyle w:val="pr"/>
      </w:pPr>
      <w:r>
        <w:t> </w:t>
      </w:r>
    </w:p>
    <w:p w:rsidR="00000000" w:rsidRDefault="00F73855">
      <w:pPr>
        <w:pStyle w:val="pr"/>
      </w:pPr>
      <w:r>
        <w:rPr>
          <w:rStyle w:val="s0"/>
        </w:rPr>
        <w:t>Приложение 1</w:t>
      </w:r>
    </w:p>
    <w:p w:rsidR="00000000" w:rsidRDefault="00F73855">
      <w:pPr>
        <w:pStyle w:val="pr"/>
      </w:pPr>
      <w:r>
        <w:rPr>
          <w:rStyle w:val="s0"/>
        </w:rPr>
        <w:t>к совместному приказу</w:t>
      </w:r>
    </w:p>
    <w:p w:rsidR="00000000" w:rsidRDefault="00F73855">
      <w:pPr>
        <w:pStyle w:val="pr"/>
      </w:pPr>
      <w:r>
        <w:rPr>
          <w:rStyle w:val="s0"/>
        </w:rPr>
        <w:t>Министра здравоохранения</w:t>
      </w:r>
    </w:p>
    <w:p w:rsidR="00000000" w:rsidRDefault="00F73855">
      <w:pPr>
        <w:pStyle w:val="pr"/>
      </w:pPr>
      <w:r>
        <w:rPr>
          <w:rStyle w:val="s0"/>
        </w:rPr>
        <w:t>Республики Казахстан</w:t>
      </w:r>
    </w:p>
    <w:p w:rsidR="00000000" w:rsidRDefault="00F73855">
      <w:pPr>
        <w:pStyle w:val="pr"/>
      </w:pPr>
      <w:r>
        <w:rPr>
          <w:rStyle w:val="s0"/>
        </w:rPr>
        <w:t>от 15 ноября 2018 года № ҚР ДСМ-32 и</w:t>
      </w:r>
    </w:p>
    <w:p w:rsidR="00000000" w:rsidRDefault="00F73855">
      <w:pPr>
        <w:pStyle w:val="pr"/>
      </w:pPr>
      <w:r>
        <w:rPr>
          <w:rStyle w:val="s0"/>
        </w:rPr>
        <w:t>Министра национальной экономики</w:t>
      </w:r>
    </w:p>
    <w:p w:rsidR="00000000" w:rsidRDefault="00F73855">
      <w:pPr>
        <w:pStyle w:val="pr"/>
      </w:pPr>
      <w:r>
        <w:rPr>
          <w:rStyle w:val="s0"/>
        </w:rPr>
        <w:t>Республики Казахстан</w:t>
      </w:r>
    </w:p>
    <w:p w:rsidR="00000000" w:rsidRDefault="00F73855">
      <w:pPr>
        <w:pStyle w:val="pr"/>
      </w:pPr>
      <w:r>
        <w:rPr>
          <w:rStyle w:val="s0"/>
        </w:rPr>
        <w:t>от 15 ноября 2018 года № 70</w:t>
      </w:r>
    </w:p>
    <w:p w:rsidR="00000000" w:rsidRDefault="00F73855">
      <w:pPr>
        <w:pStyle w:val="pr"/>
      </w:pPr>
      <w:r>
        <w:rPr>
          <w:rStyle w:val="s0"/>
        </w:rPr>
        <w:t> </w:t>
      </w:r>
    </w:p>
    <w:p w:rsidR="00000000" w:rsidRDefault="00F73855">
      <w:pPr>
        <w:pStyle w:val="pr"/>
      </w:pPr>
      <w:r>
        <w:rPr>
          <w:rStyle w:val="s0"/>
        </w:rPr>
        <w:t> </w:t>
      </w:r>
    </w:p>
    <w:p w:rsidR="00000000" w:rsidRDefault="00F73855">
      <w:pPr>
        <w:pStyle w:val="pc"/>
      </w:pPr>
      <w:r>
        <w:rPr>
          <w:rStyle w:val="s1"/>
        </w:rPr>
        <w:t>Критерии оценки степени риска в сфере оказания медицинских услуг (помощи)</w:t>
      </w:r>
    </w:p>
    <w:p w:rsidR="00000000" w:rsidRDefault="00F73855">
      <w:pPr>
        <w:pStyle w:val="pj"/>
      </w:pPr>
      <w:r>
        <w:rPr>
          <w:rStyle w:val="s0"/>
        </w:rPr>
        <w:t> </w:t>
      </w:r>
    </w:p>
    <w:p w:rsidR="00000000" w:rsidRDefault="00F73855">
      <w:pPr>
        <w:pStyle w:val="pj"/>
      </w:pPr>
      <w:r>
        <w:rPr>
          <w:rStyle w:val="s0"/>
        </w:rPr>
        <w:t> </w:t>
      </w:r>
    </w:p>
    <w:p w:rsidR="00000000" w:rsidRDefault="00F73855">
      <w:pPr>
        <w:pStyle w:val="pc"/>
      </w:pPr>
      <w:r>
        <w:rPr>
          <w:rStyle w:val="s1"/>
        </w:rPr>
        <w:t>Глава 1. О</w:t>
      </w:r>
      <w:r>
        <w:rPr>
          <w:rStyle w:val="s1"/>
        </w:rPr>
        <w:t>бщие положения</w:t>
      </w:r>
    </w:p>
    <w:p w:rsidR="00000000" w:rsidRDefault="00F73855">
      <w:pPr>
        <w:pStyle w:val="pj"/>
      </w:pPr>
      <w:r>
        <w:rPr>
          <w:rStyle w:val="s0"/>
        </w:rPr>
        <w:t> </w:t>
      </w:r>
    </w:p>
    <w:p w:rsidR="00000000" w:rsidRDefault="00F73855">
      <w:pPr>
        <w:pStyle w:val="pj"/>
      </w:pPr>
      <w:r>
        <w:rPr>
          <w:rStyle w:val="s0"/>
        </w:rPr>
        <w:t>1. Настоящие Критерии оценки степени рисков в сфере оказания медицинских услуг (помощи) (далее - Критерии) разработаны в соответствии с пунктами 5 и 6 статьи 141 и пунктом 1 статьи 143 Предпринимательского кодекса Республики Казахстан, при</w:t>
      </w:r>
      <w:r>
        <w:rPr>
          <w:rStyle w:val="s0"/>
        </w:rPr>
        <w:t>казом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w:t>
      </w:r>
      <w:r>
        <w:rPr>
          <w:rStyle w:val="s0"/>
        </w:rPr>
        <w:t xml:space="preserve">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w:t>
      </w:r>
      <w:r>
        <w:rPr>
          <w:rStyle w:val="s0"/>
        </w:rPr>
        <w:t>регистрации нормативных правовых актов под № 28577) и приказом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w:t>
      </w:r>
      <w:r>
        <w:rPr>
          <w:rStyle w:val="s0"/>
        </w:rPr>
        <w:t>трации нормативных правовых актов под № 17371).</w:t>
      </w:r>
    </w:p>
    <w:p w:rsidR="00000000" w:rsidRDefault="00F73855">
      <w:pPr>
        <w:pStyle w:val="pj"/>
      </w:pPr>
      <w:r>
        <w:rPr>
          <w:rStyle w:val="s0"/>
        </w:rPr>
        <w:t>2. В настоящих Критериях используются следующие понятия:</w:t>
      </w:r>
    </w:p>
    <w:p w:rsidR="00000000" w:rsidRDefault="00F73855">
      <w:pPr>
        <w:pStyle w:val="pj"/>
      </w:pPr>
      <w:r>
        <w:rPr>
          <w:rStyle w:val="s0"/>
        </w:rPr>
        <w:t>1) балл - количественная мера исчисления риска;</w:t>
      </w:r>
    </w:p>
    <w:p w:rsidR="00000000" w:rsidRDefault="00F73855">
      <w:pPr>
        <w:pStyle w:val="pj"/>
      </w:pPr>
      <w:r>
        <w:rPr>
          <w:rStyle w:val="s0"/>
        </w:rPr>
        <w:t>2) незначительные нарушения - нарушения требований законодательства Республики Казахстан в сфере оказан</w:t>
      </w:r>
      <w:r>
        <w:rPr>
          <w:rStyle w:val="s0"/>
        </w:rPr>
        <w:t>ия медицинских услуг (помощи), несоблюдение которых повлекло и (или) может повлечь формально допущенные, но не нанесшие какого-либо вреда жизни и здоровью людей;</w:t>
      </w:r>
    </w:p>
    <w:p w:rsidR="00000000" w:rsidRDefault="00F73855">
      <w:pPr>
        <w:pStyle w:val="pj"/>
      </w:pPr>
      <w:r>
        <w:rPr>
          <w:rStyle w:val="s0"/>
        </w:rPr>
        <w:t>3) значительные нарушения - нарушения, в том числе несоответствия требованиям законодательства</w:t>
      </w:r>
      <w:r>
        <w:rPr>
          <w:rStyle w:val="s0"/>
        </w:rPr>
        <w:t xml:space="preserve"> в сфере оказания медицинских услуг (помощи), не относящиеся к грубым и незначительным нарушениям;</w:t>
      </w:r>
    </w:p>
    <w:p w:rsidR="00000000" w:rsidRDefault="00F73855">
      <w:pPr>
        <w:pStyle w:val="pj"/>
      </w:pPr>
      <w:r>
        <w:rPr>
          <w:rStyle w:val="s0"/>
        </w:rPr>
        <w:t>4) риск в сфере оказания медицинских услуг (помощи) - вероятность причинения вреда жизни или здоровью человека, законным интересам физических и юридических лиц, государства в результате осуществления медицинской деятельности субъекта (объекта) контроля и н</w:t>
      </w:r>
      <w:r>
        <w:rPr>
          <w:rStyle w:val="s0"/>
        </w:rPr>
        <w:t>адзора;</w:t>
      </w:r>
    </w:p>
    <w:p w:rsidR="00000000" w:rsidRDefault="00F73855">
      <w:pPr>
        <w:pStyle w:val="pj"/>
      </w:pPr>
      <w:r>
        <w:rPr>
          <w:rStyle w:val="s0"/>
        </w:rPr>
        <w:t>5) грубые нарушения - умышленное или неосторожное явное и существенное нарушение законодательства Республики Казахстан в сфере оказания медицинских услуг (помощи), несоблюдение которых повлекло и (или) может повлечь тяжкие последствия здоровью люде</w:t>
      </w:r>
      <w:r>
        <w:rPr>
          <w:rStyle w:val="s0"/>
        </w:rPr>
        <w:t>й;</w:t>
      </w:r>
    </w:p>
    <w:p w:rsidR="00000000" w:rsidRDefault="00F73855">
      <w:pPr>
        <w:pStyle w:val="pj"/>
      </w:pPr>
      <w:r>
        <w:rPr>
          <w:rStyle w:val="s0"/>
        </w:rPr>
        <w:t>6)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и надзора по степеням риска для последующего ос</w:t>
      </w:r>
      <w:r>
        <w:rPr>
          <w:rStyle w:val="s0"/>
        </w:rPr>
        <w:t xml:space="preserve">уществления профилактического контроля с посещением субъекта (объекта) контроля и надзора и (или) проверок на соответствие квалификационным требованиям или разрешительным требованиям по выданным разрешениям, требованиям по направленным уведомлениям (далее </w:t>
      </w:r>
      <w:r>
        <w:rPr>
          <w:rStyle w:val="s0"/>
        </w:rPr>
        <w:t xml:space="preserve">- проверка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а также направленных на изменение уровня риска для конкретного субъекта (объекта) контроля </w:t>
      </w:r>
      <w:r>
        <w:rPr>
          <w:rStyle w:val="s0"/>
        </w:rPr>
        <w:t>и надзора и (или) освобождения такого субъекта (объекта) контроля и надзора от профилактического контроля с посещением субъекта (объекта) контроля и надзора и (или) проверок на соответствие требованиям;</w:t>
      </w:r>
    </w:p>
    <w:p w:rsidR="00000000" w:rsidRDefault="00F73855">
      <w:pPr>
        <w:pStyle w:val="pj"/>
      </w:pPr>
      <w:r>
        <w:rPr>
          <w:rStyle w:val="s0"/>
        </w:rPr>
        <w:t>7) объективные критерии оценки степени риска (далее -</w:t>
      </w:r>
      <w:r>
        <w:rPr>
          <w:rStyle w:val="s0"/>
        </w:rPr>
        <w:t xml:space="preserve"> объективные критерии) - критерии, используемые для отбора субъектов (объектов) контроля и надзора в зависимости от степени риска в сфере оказания медицинских услуг (помощи) при осуществлении деятельности и не зависящие непосредственно от отдельного субъек</w:t>
      </w:r>
      <w:r>
        <w:rPr>
          <w:rStyle w:val="s0"/>
        </w:rPr>
        <w:t>та (объекта) контроля и надзора;</w:t>
      </w:r>
    </w:p>
    <w:p w:rsidR="00000000" w:rsidRDefault="00F73855">
      <w:pPr>
        <w:pStyle w:val="pj"/>
      </w:pPr>
      <w:r>
        <w:rPr>
          <w:rStyle w:val="s0"/>
        </w:rPr>
        <w:t>8)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надзора для проведения профилактического контроля и пров</w:t>
      </w:r>
      <w:r>
        <w:rPr>
          <w:rStyle w:val="s0"/>
        </w:rPr>
        <w:t>ерки на соответствие требованиям, в зависимости от результатов деятельности конкретного субъекта (объекта) контроля и надзора.</w:t>
      </w:r>
    </w:p>
    <w:p w:rsidR="00000000" w:rsidRDefault="00F73855">
      <w:pPr>
        <w:pStyle w:val="pj"/>
      </w:pPr>
      <w:r>
        <w:rPr>
          <w:rStyle w:val="s0"/>
        </w:rPr>
        <w:t>3. Критерии оценки степени риска для проведения проверки на соответствие требованиям и профилактического контроля с посещением су</w:t>
      </w:r>
      <w:r>
        <w:rPr>
          <w:rStyle w:val="s0"/>
        </w:rPr>
        <w:t>бъекта (объекта) контроля и надзора формируются посредством определения объективных и субъективных критериев.</w:t>
      </w:r>
    </w:p>
    <w:p w:rsidR="00000000" w:rsidRDefault="00F73855">
      <w:pPr>
        <w:pStyle w:val="pj"/>
      </w:pPr>
      <w:r>
        <w:rPr>
          <w:rStyle w:val="s0"/>
        </w:rPr>
        <w:t> </w:t>
      </w:r>
    </w:p>
    <w:p w:rsidR="00000000" w:rsidRDefault="00F73855">
      <w:pPr>
        <w:pStyle w:val="pj"/>
      </w:pPr>
      <w:r>
        <w:rPr>
          <w:rStyle w:val="s0"/>
        </w:rPr>
        <w:t> </w:t>
      </w:r>
    </w:p>
    <w:p w:rsidR="00000000" w:rsidRDefault="00F73855">
      <w:pPr>
        <w:pStyle w:val="pc"/>
      </w:pPr>
      <w:r>
        <w:rPr>
          <w:rStyle w:val="s1"/>
        </w:rPr>
        <w:t>Глава 2. Объективные критерии оценки степени риска для проведения проверок</w:t>
      </w:r>
      <w:r>
        <w:rPr>
          <w:rStyle w:val="s1"/>
        </w:rPr>
        <w:br/>
        <w:t>на соответствие требованиям и профилактического контроля субъектов</w:t>
      </w:r>
      <w:r>
        <w:rPr>
          <w:rStyle w:val="s1"/>
        </w:rPr>
        <w:br/>
      </w:r>
      <w:r>
        <w:rPr>
          <w:rStyle w:val="s1"/>
        </w:rPr>
        <w:t>(объектов) контроля и надзора</w:t>
      </w:r>
    </w:p>
    <w:p w:rsidR="00000000" w:rsidRDefault="00F73855">
      <w:pPr>
        <w:pStyle w:val="pj"/>
      </w:pPr>
      <w:r>
        <w:rPr>
          <w:rStyle w:val="s0"/>
        </w:rPr>
        <w:t> </w:t>
      </w:r>
    </w:p>
    <w:p w:rsidR="00000000" w:rsidRDefault="00F73855">
      <w:pPr>
        <w:pStyle w:val="pj"/>
      </w:pPr>
      <w:r>
        <w:rPr>
          <w:rStyle w:val="s0"/>
        </w:rPr>
        <w:t>4. Определение объективных критериев осуществляется посредством определения риска государственного контроля и надзора, которые осуществляются с учетом одного из следующих критериев:</w:t>
      </w:r>
    </w:p>
    <w:p w:rsidR="00000000" w:rsidRDefault="00F73855">
      <w:pPr>
        <w:pStyle w:val="pj"/>
      </w:pPr>
      <w:r>
        <w:rPr>
          <w:rStyle w:val="s0"/>
        </w:rPr>
        <w:t>1) уровня опасности (сложности) субъекта (</w:t>
      </w:r>
      <w:r>
        <w:rPr>
          <w:rStyle w:val="s0"/>
        </w:rPr>
        <w:t>объекта) контроля и надзора в зависимости от осуществляемой деятельности;</w:t>
      </w:r>
    </w:p>
    <w:p w:rsidR="00000000" w:rsidRDefault="00F73855">
      <w:pPr>
        <w:pStyle w:val="pj"/>
      </w:pPr>
      <w:r>
        <w:rPr>
          <w:rStyle w:val="s0"/>
        </w:rPr>
        <w:t>2) масштабов тяжести возможных негативных последствий вреда в процессе осуществления медицинской деятельности;</w:t>
      </w:r>
    </w:p>
    <w:p w:rsidR="00000000" w:rsidRDefault="00F73855">
      <w:pPr>
        <w:pStyle w:val="pj"/>
      </w:pPr>
      <w:r>
        <w:rPr>
          <w:rStyle w:val="s0"/>
        </w:rPr>
        <w:t>3) возможности неблагоприятного воздействия на здоровье человека, закон</w:t>
      </w:r>
      <w:r>
        <w:rPr>
          <w:rStyle w:val="s0"/>
        </w:rPr>
        <w:t>ные интересы физических и юридических лиц, государства.</w:t>
      </w:r>
    </w:p>
    <w:p w:rsidR="00000000" w:rsidRDefault="00F73855">
      <w:pPr>
        <w:pStyle w:val="pj"/>
      </w:pPr>
      <w:r>
        <w:rPr>
          <w:rStyle w:val="s0"/>
        </w:rPr>
        <w:t>5. На основе анализа всех возможных рисков субъекты (объекты) контроля и надзора распределяются по трем степеням риска (высокая, средняя и низкая).</w:t>
      </w:r>
    </w:p>
    <w:p w:rsidR="00000000" w:rsidRDefault="00F73855">
      <w:pPr>
        <w:pStyle w:val="pj"/>
      </w:pPr>
      <w:r>
        <w:rPr>
          <w:rStyle w:val="s0"/>
        </w:rPr>
        <w:t>К субъектам (объектам) контроля и надзора высокой ст</w:t>
      </w:r>
      <w:r>
        <w:rPr>
          <w:rStyle w:val="s0"/>
        </w:rPr>
        <w:t>епени риска относятся субъекты (объекты), оказывающие стационарную помощь (районная больница, номерная районная больница, многопрофильная межрайонная больница, городская больница, многопрофильная городская больница, многопрофильная городская детская больни</w:t>
      </w:r>
      <w:r>
        <w:rPr>
          <w:rStyle w:val="s0"/>
        </w:rPr>
        <w:t>ца, многопрофильная областная больница, многопрофильная областная детская больница), субъекты (объекты) родовспоможения, субъекты (объекты), оказывающие гемодиализную помощь, субъекты (объекты), оказывающие скорую медицинскую помощь, в том числе с привлече</w:t>
      </w:r>
      <w:r>
        <w:rPr>
          <w:rStyle w:val="s0"/>
        </w:rPr>
        <w:t>нием медицинской авиации, организации, осуществляющие деятельность в сфере службы крови, стоматологическая поликлиника (центр, кабинет), фтизиопульмонологические организации, онкологический центр или диспансер, центры ядерной медицины, организации медицины</w:t>
      </w:r>
      <w:r>
        <w:rPr>
          <w:rStyle w:val="s0"/>
        </w:rPr>
        <w:t xml:space="preserve"> катастроф, организации здравоохранения, осуществляющие деятельность в сфере профилактики ВИЧ-инфекции.</w:t>
      </w:r>
    </w:p>
    <w:p w:rsidR="00000000" w:rsidRDefault="00F73855">
      <w:pPr>
        <w:pStyle w:val="pj"/>
      </w:pPr>
      <w:r>
        <w:rPr>
          <w:rStyle w:val="s0"/>
        </w:rPr>
        <w:t>К субъектам (объектам) контроля и надзора средней степени риска относятся субъекты (объекты), оказывающие первичную медико-санитарную помощь (медицински</w:t>
      </w:r>
      <w:r>
        <w:rPr>
          <w:rStyle w:val="s0"/>
        </w:rPr>
        <w:t>й пункт, фельдшерско-акушерский пункт, врачебная амбулатория, центр первичной медико-санитарной помощи, номерная районная поликлиника, районная поликлиника, городская поликлиника), субъекты (объекты), оказывающие специализированную медицинскую помощь в амб</w:t>
      </w:r>
      <w:r>
        <w:rPr>
          <w:rStyle w:val="s0"/>
        </w:rPr>
        <w:t>улаторных условиях, организации здравоохранения, осуществляющие патологоанатомическую диагностику, организации здравоохранения, осуществляющие лабораторную диагностику, субъекты (объекты), оказывающие медицинскую помощь в области психического здоровья, суб</w:t>
      </w:r>
      <w:r>
        <w:rPr>
          <w:rStyle w:val="s0"/>
        </w:rPr>
        <w:t>ъекты (объекты) традиционной медицины, субъекты (объекты), оказывающие медицинскую помощь при профессиональной патологии.</w:t>
      </w:r>
    </w:p>
    <w:p w:rsidR="00000000" w:rsidRDefault="00F73855">
      <w:pPr>
        <w:pStyle w:val="pj"/>
      </w:pPr>
      <w:r>
        <w:rPr>
          <w:rStyle w:val="s0"/>
        </w:rPr>
        <w:t xml:space="preserve">К субъектам (объектам) контроля и надзора низкой степени риска относятся субъекты (объекты), осуществляющие восстановительное лечение </w:t>
      </w:r>
      <w:r>
        <w:rPr>
          <w:rStyle w:val="s0"/>
        </w:rPr>
        <w:t>и медицинскую реабилитацию, субъекты (объекты), оказывающие паллиативную помощь и сестринский уход, и субъекты (объекты), оказывающие доврачебную помощь.</w:t>
      </w:r>
    </w:p>
    <w:p w:rsidR="00000000" w:rsidRDefault="00F73855">
      <w:pPr>
        <w:pStyle w:val="pj"/>
      </w:pPr>
      <w:r>
        <w:rPr>
          <w:rStyle w:val="s0"/>
        </w:rPr>
        <w:t xml:space="preserve">6. В отношении субъектов (объектов) контроля и надзора, отнесенных к высокой и средней степени риска, </w:t>
      </w:r>
      <w:r>
        <w:rPr>
          <w:rStyle w:val="s0"/>
        </w:rPr>
        <w:t>проводятся проверка на соответствие требованиям,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w:t>
      </w:r>
    </w:p>
    <w:p w:rsidR="00000000" w:rsidRDefault="00F73855">
      <w:pPr>
        <w:pStyle w:val="pj"/>
      </w:pPr>
      <w:r>
        <w:rPr>
          <w:rStyle w:val="s0"/>
        </w:rPr>
        <w:t>7. В отношении субъектов (о</w:t>
      </w:r>
      <w:r>
        <w:rPr>
          <w:rStyle w:val="s0"/>
        </w:rPr>
        <w:t>бъектов) контроля и надзора, отнесенных к низкой степени риска, проводятся проверка на соответствие требованиям, профилактический контроль без посещения субъекта (объекта) контроля и надзора и внеплановая проверка.</w:t>
      </w:r>
    </w:p>
    <w:p w:rsidR="00000000" w:rsidRDefault="00F73855">
      <w:pPr>
        <w:pStyle w:val="pj"/>
      </w:pPr>
      <w:r>
        <w:rPr>
          <w:rStyle w:val="s0"/>
        </w:rPr>
        <w:t> </w:t>
      </w:r>
    </w:p>
    <w:p w:rsidR="00000000" w:rsidRDefault="00F73855">
      <w:pPr>
        <w:pStyle w:val="pj"/>
      </w:pPr>
      <w:r>
        <w:rPr>
          <w:rStyle w:val="s0"/>
        </w:rPr>
        <w:t> </w:t>
      </w:r>
    </w:p>
    <w:p w:rsidR="00000000" w:rsidRDefault="00F73855">
      <w:pPr>
        <w:pStyle w:val="pc"/>
      </w:pPr>
      <w:r>
        <w:rPr>
          <w:rStyle w:val="s1"/>
        </w:rPr>
        <w:t>Глава 3. Субъективные критерии оценки</w:t>
      </w:r>
      <w:r>
        <w:rPr>
          <w:rStyle w:val="s1"/>
        </w:rPr>
        <w:t xml:space="preserve"> степени риска для проведения</w:t>
      </w:r>
      <w:r>
        <w:rPr>
          <w:rStyle w:val="s1"/>
        </w:rPr>
        <w:br/>
        <w:t>проверок на соответствие требованиям и профилактического контроля</w:t>
      </w:r>
      <w:r>
        <w:rPr>
          <w:rStyle w:val="s1"/>
        </w:rPr>
        <w:br/>
        <w:t>субъектов (объектов) контроля и надзора</w:t>
      </w:r>
    </w:p>
    <w:p w:rsidR="00000000" w:rsidRDefault="00F73855">
      <w:pPr>
        <w:pStyle w:val="pj"/>
      </w:pPr>
      <w:r>
        <w:rPr>
          <w:rStyle w:val="s0"/>
        </w:rPr>
        <w:t> </w:t>
      </w:r>
    </w:p>
    <w:p w:rsidR="00000000" w:rsidRDefault="00F73855">
      <w:pPr>
        <w:pStyle w:val="pj"/>
      </w:pPr>
      <w:r>
        <w:rPr>
          <w:rStyle w:val="s0"/>
        </w:rPr>
        <w:t>8. Определение субъективных критериев осуществляется с применением следующих этапов:</w:t>
      </w:r>
    </w:p>
    <w:p w:rsidR="00000000" w:rsidRDefault="00F73855">
      <w:pPr>
        <w:pStyle w:val="pj"/>
      </w:pPr>
      <w:r>
        <w:rPr>
          <w:rStyle w:val="s0"/>
        </w:rPr>
        <w:t>1) формирование базы данных и сбо</w:t>
      </w:r>
      <w:r>
        <w:rPr>
          <w:rStyle w:val="s0"/>
        </w:rPr>
        <w:t>р информации;</w:t>
      </w:r>
    </w:p>
    <w:p w:rsidR="00000000" w:rsidRDefault="00F73855">
      <w:pPr>
        <w:pStyle w:val="pj"/>
      </w:pPr>
      <w:r>
        <w:rPr>
          <w:rStyle w:val="s0"/>
        </w:rPr>
        <w:t>2) анализ информации и оценка рисков.</w:t>
      </w:r>
    </w:p>
    <w:p w:rsidR="00000000" w:rsidRDefault="00F73855">
      <w:pPr>
        <w:pStyle w:val="pj"/>
      </w:pPr>
      <w:r>
        <w:rPr>
          <w:rStyle w:val="s0"/>
        </w:rPr>
        <w:t>9. Формирование базы данных и сбор информации необходимы для выявления субъектов (объектов) контроля и надзора, нарушающих законодательство Республики Казахстан.</w:t>
      </w:r>
    </w:p>
    <w:p w:rsidR="00000000" w:rsidRDefault="00F73855">
      <w:pPr>
        <w:pStyle w:val="pj"/>
      </w:pPr>
      <w:r>
        <w:rPr>
          <w:rStyle w:val="s0"/>
        </w:rPr>
        <w:t>Процессы сбора и обработки информации в по</w:t>
      </w:r>
      <w:r>
        <w:rPr>
          <w:rStyle w:val="s0"/>
        </w:rPr>
        <w:t>лной мере автоматизируются и допускают возможность проверки корректности полученных данных.</w:t>
      </w:r>
    </w:p>
    <w:p w:rsidR="00000000" w:rsidRDefault="00F73855">
      <w:pPr>
        <w:pStyle w:val="pj"/>
      </w:pPr>
      <w:r>
        <w:rPr>
          <w:rStyle w:val="s0"/>
        </w:rPr>
        <w:t>10. Для определения субъективных критериев оценки степени рисков для проведения профилактического контроля с посещением субъекта (объекта) контроля и надзора исполь</w:t>
      </w:r>
      <w:r>
        <w:rPr>
          <w:rStyle w:val="s0"/>
        </w:rPr>
        <w:t>зуются следующие источники информации:</w:t>
      </w:r>
    </w:p>
    <w:p w:rsidR="00000000" w:rsidRDefault="00F73855">
      <w:pPr>
        <w:pStyle w:val="pj"/>
      </w:pPr>
      <w:r>
        <w:rPr>
          <w:rStyle w:val="s0"/>
        </w:rPr>
        <w:t>1) результаты предыдущих внеплановых проверок и профилактического контроля с посещением субъектов (объектов) контроля и надзора (при этом степень тяжести нарушений устанавливается при несоблюдении требований, установл</w:t>
      </w:r>
      <w:r>
        <w:rPr>
          <w:rStyle w:val="s0"/>
        </w:rPr>
        <w:t>енных в проверочных листах);</w:t>
      </w:r>
    </w:p>
    <w:p w:rsidR="00000000" w:rsidRDefault="00F73855">
      <w:pPr>
        <w:pStyle w:val="pj"/>
      </w:pPr>
      <w:r>
        <w:rPr>
          <w:rStyle w:val="s0"/>
        </w:rPr>
        <w:t>2) результаты мониторинга отчетности и сведений, предоставляемых субъектом (объектом) контроля и надзора;</w:t>
      </w:r>
    </w:p>
    <w:p w:rsidR="00000000" w:rsidRDefault="00F73855">
      <w:pPr>
        <w:pStyle w:val="pj"/>
      </w:pPr>
      <w:r>
        <w:rPr>
          <w:rStyle w:val="s0"/>
        </w:rPr>
        <w:t>3) результаты профилактического контроля без посещения субъекта (объекта) контроля и надзора (итоговые документы, выданны</w:t>
      </w:r>
      <w:r>
        <w:rPr>
          <w:rStyle w:val="s0"/>
        </w:rPr>
        <w:t>е по результатам профилактического контроля без посещения субъекта (объекта) контроля и надзора).</w:t>
      </w:r>
    </w:p>
    <w:p w:rsidR="00000000" w:rsidRDefault="00F73855">
      <w:pPr>
        <w:pStyle w:val="pj"/>
      </w:pPr>
      <w:r>
        <w:rPr>
          <w:rStyle w:val="s0"/>
        </w:rPr>
        <w:t>11. Для определения субъективных критериев оценки степени рисков для проведения проверки на соответствие требованиям используются следующие источники информац</w:t>
      </w:r>
      <w:r>
        <w:rPr>
          <w:rStyle w:val="s0"/>
        </w:rPr>
        <w:t>ии:</w:t>
      </w:r>
    </w:p>
    <w:p w:rsidR="00000000" w:rsidRDefault="00F73855">
      <w:pPr>
        <w:pStyle w:val="pj"/>
      </w:pPr>
      <w:r>
        <w:rPr>
          <w:rStyle w:val="s0"/>
        </w:rPr>
        <w:t>1) результаты предыдущих проверок в отношении субъектов (объектов) контроля и надзора;</w:t>
      </w:r>
    </w:p>
    <w:p w:rsidR="00000000" w:rsidRDefault="00F73855">
      <w:pPr>
        <w:pStyle w:val="pj"/>
      </w:pPr>
      <w:r>
        <w:rPr>
          <w:rStyle w:val="s0"/>
        </w:rPr>
        <w:t>2) результаты сертификации, повышения квалификации сотрудников субъектов (объектов) контроля и надзора за последние 5 лет;</w:t>
      </w:r>
    </w:p>
    <w:p w:rsidR="00000000" w:rsidRDefault="00F73855">
      <w:pPr>
        <w:pStyle w:val="pj"/>
      </w:pPr>
      <w:r>
        <w:rPr>
          <w:rStyle w:val="s0"/>
        </w:rPr>
        <w:t>3) наличие аккредитации субъектов (объектов) контроля и надзора при срочности выдаваемых разрешений;</w:t>
      </w:r>
    </w:p>
    <w:p w:rsidR="00000000" w:rsidRDefault="00F73855">
      <w:pPr>
        <w:pStyle w:val="pj"/>
      </w:pPr>
      <w:r>
        <w:rPr>
          <w:rStyle w:val="s0"/>
        </w:rPr>
        <w:t>4) мониторинг отчетности и сведений, предоставляемых субъектом (объектом) контроля и надзора;</w:t>
      </w:r>
    </w:p>
    <w:p w:rsidR="00000000" w:rsidRDefault="00F73855">
      <w:pPr>
        <w:pStyle w:val="pj"/>
      </w:pPr>
      <w:r>
        <w:rPr>
          <w:rStyle w:val="s0"/>
        </w:rPr>
        <w:t>5) результаты анализа сведений, предоставляемых государственн</w:t>
      </w:r>
      <w:r>
        <w:rPr>
          <w:rStyle w:val="s0"/>
        </w:rPr>
        <w:t>ыми органами и организациями.</w:t>
      </w:r>
    </w:p>
    <w:p w:rsidR="00000000" w:rsidRDefault="00F73855">
      <w:pPr>
        <w:pStyle w:val="pj"/>
      </w:pPr>
      <w:r>
        <w:rPr>
          <w:rStyle w:val="s0"/>
        </w:rPr>
        <w:t>12. На основании имеющихся источников информации, регулирующие государственные органы формируют субъективные критерии, подлежащие оценке.</w:t>
      </w:r>
    </w:p>
    <w:p w:rsidR="00000000" w:rsidRDefault="00F73855">
      <w:pPr>
        <w:pStyle w:val="pj"/>
      </w:pPr>
      <w:r>
        <w:rPr>
          <w:rStyle w:val="s0"/>
        </w:rPr>
        <w:t>Анализ и оценка субъективных критериев позволяет сконцентрировать проведение проверки на</w:t>
      </w:r>
      <w:r>
        <w:rPr>
          <w:rStyle w:val="s0"/>
        </w:rPr>
        <w:t xml:space="preserve"> соответствие требованиям и профилактический контроль субъекта (объекта) контроля и надзора в отношении субъекта (объекта) контроля и надзора с наибольшим потенциальным риском.</w:t>
      </w:r>
    </w:p>
    <w:p w:rsidR="00000000" w:rsidRDefault="00F73855">
      <w:pPr>
        <w:pStyle w:val="pj"/>
      </w:pPr>
      <w:r>
        <w:rPr>
          <w:rStyle w:val="s0"/>
        </w:rPr>
        <w:t>По показателям степени риска по субъективным критериям субъект (объект) контрол</w:t>
      </w:r>
      <w:r>
        <w:rPr>
          <w:rStyle w:val="s0"/>
        </w:rPr>
        <w:t>я и надзора относится:</w:t>
      </w:r>
    </w:p>
    <w:p w:rsidR="00000000" w:rsidRDefault="00F73855">
      <w:pPr>
        <w:pStyle w:val="pj"/>
      </w:pPr>
      <w:r>
        <w:rPr>
          <w:rStyle w:val="s0"/>
        </w:rPr>
        <w:t>1) к высокой степени риска - при показателе степени риска от 71 до 100 включительно;</w:t>
      </w:r>
    </w:p>
    <w:p w:rsidR="00000000" w:rsidRDefault="00F73855">
      <w:pPr>
        <w:pStyle w:val="pj"/>
      </w:pPr>
      <w:r>
        <w:rPr>
          <w:rStyle w:val="s0"/>
        </w:rPr>
        <w:t>2) к средней степени риска - при показателе степени риска от 31 до 70 включительно;</w:t>
      </w:r>
    </w:p>
    <w:p w:rsidR="00000000" w:rsidRDefault="00F73855">
      <w:pPr>
        <w:pStyle w:val="pj"/>
      </w:pPr>
      <w:r>
        <w:rPr>
          <w:rStyle w:val="s0"/>
        </w:rPr>
        <w:t>3) к низкой степени риска - при показателе степени риска от 0 до</w:t>
      </w:r>
      <w:r>
        <w:rPr>
          <w:rStyle w:val="s0"/>
        </w:rPr>
        <w:t xml:space="preserve"> 30 включительно.</w:t>
      </w:r>
    </w:p>
    <w:p w:rsidR="00000000" w:rsidRDefault="00F73855">
      <w:pPr>
        <w:pStyle w:val="pj"/>
      </w:pPr>
      <w:r>
        <w:rPr>
          <w:rStyle w:val="s0"/>
        </w:rPr>
        <w:t xml:space="preserve">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w:t>
      </w:r>
      <w:r>
        <w:rPr>
          <w:rStyle w:val="s0"/>
        </w:rPr>
        <w:t>с Гражданским кодексом Республики Казахстан.</w:t>
      </w:r>
    </w:p>
    <w:p w:rsidR="00000000" w:rsidRDefault="00F73855">
      <w:pPr>
        <w:pStyle w:val="pj"/>
      </w:pPr>
      <w:r>
        <w:rPr>
          <w:rStyle w:val="s0"/>
        </w:rPr>
        <w:t>В отношении субъектов (объектов) контроля и надзора,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w:t>
      </w:r>
      <w:r>
        <w:rPr>
          <w:rStyle w:val="s0"/>
        </w:rPr>
        <w:t>бованиям, не допускается включение их при формировании графиков и списков на очередной период государственного контроля.</w:t>
      </w:r>
    </w:p>
    <w:p w:rsidR="00000000" w:rsidRDefault="00F73855">
      <w:pPr>
        <w:pStyle w:val="pj"/>
      </w:pPr>
      <w:r>
        <w:rPr>
          <w:rStyle w:val="s0"/>
        </w:rPr>
        <w:t>Приоритетность применяемых источников информации и значимость показателей субъективных критериев устанавливаются в критериях оценки сте</w:t>
      </w:r>
      <w:r>
        <w:rPr>
          <w:rStyle w:val="s0"/>
        </w:rPr>
        <w:t>пени риска согласно перечню субъективных критериев для определения степени риска по субъективным критериям по форме согласно приложениям 3, 4, 5, 6, 7, 8, 9, 10, 11, 12, 13, 14, 15, 16, 17, 18 и 19 к настоящим Критериям.</w:t>
      </w:r>
    </w:p>
    <w:p w:rsidR="00000000" w:rsidRDefault="00F73855">
      <w:pPr>
        <w:pStyle w:val="pj"/>
      </w:pPr>
      <w:r>
        <w:rPr>
          <w:rStyle w:val="s0"/>
        </w:rPr>
        <w:t>Показатели субъективных критериев о</w:t>
      </w:r>
      <w:r>
        <w:rPr>
          <w:rStyle w:val="s0"/>
        </w:rPr>
        <w:t>пределяются для каждой однородной группы субъектов (объектов) контроля и надзора.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w:t>
      </w:r>
      <w:r>
        <w:rPr>
          <w:rStyle w:val="s0"/>
        </w:rPr>
        <w:t>в) контроля и надзора. Допустимые значения показателей субъективных критериев регламентируются нормативными правовыми актами Республики Казахстан.</w:t>
      </w:r>
    </w:p>
    <w:p w:rsidR="00000000" w:rsidRDefault="00F73855">
      <w:pPr>
        <w:pStyle w:val="pj"/>
      </w:pPr>
      <w:r>
        <w:rPr>
          <w:rStyle w:val="s0"/>
        </w:rPr>
        <w:t>13. Степени нарушений требований в сфере оказания медицинских услуг (помощи) подразделяются на грубое, значительное и незначительное.</w:t>
      </w:r>
    </w:p>
    <w:p w:rsidR="00000000" w:rsidRDefault="00F73855">
      <w:pPr>
        <w:pStyle w:val="pj"/>
      </w:pPr>
      <w:r>
        <w:rPr>
          <w:rStyle w:val="s0"/>
        </w:rPr>
        <w:t xml:space="preserve">Требования для проведения проверок на соответствие требованиям и профилактического контроля субъектов (объектов) контроля </w:t>
      </w:r>
      <w:r>
        <w:rPr>
          <w:rStyle w:val="s0"/>
        </w:rPr>
        <w:t>и надзора с посещением субъекта (объекта) контроля и надзора с распределением по степени значимости нарушений и источникам информации приведены в приложениях 1 и 2 к настоящим Критериям. Несоответствие требования определяет соответствующую степень нарушени</w:t>
      </w:r>
      <w:r>
        <w:rPr>
          <w:rStyle w:val="s0"/>
        </w:rPr>
        <w:t>й.</w:t>
      </w:r>
    </w:p>
    <w:p w:rsidR="00000000" w:rsidRDefault="00F73855">
      <w:pPr>
        <w:pStyle w:val="pj"/>
      </w:pPr>
      <w:r>
        <w:rPr>
          <w:rStyle w:val="s0"/>
        </w:rPr>
        <w:t>14. Субъекты (объекты) контроля и надзора освобождаются от проверок на соответствие требованиям и профилактического контроля субъектов (объектов) контроля и надзора на следующий календарный год, если у субъекта (объекта) контроля и надзора проведена вне</w:t>
      </w:r>
      <w:r>
        <w:rPr>
          <w:rStyle w:val="s0"/>
        </w:rPr>
        <w:t>шняя комплексная оценка (аккредитация) на соответствие деятельности стандартам аккредитации и предоставлено свидетельство об аккредитации на проверяемый период.</w:t>
      </w:r>
    </w:p>
    <w:p w:rsidR="00000000" w:rsidRDefault="00F73855">
      <w:pPr>
        <w:pStyle w:val="pj"/>
      </w:pPr>
      <w:r>
        <w:rPr>
          <w:rStyle w:val="s0"/>
        </w:rPr>
        <w:t>15. Проверка на соответствие требованиям и профилактический контроль с посещением субъекта (объ</w:t>
      </w:r>
      <w:r>
        <w:rPr>
          <w:rStyle w:val="s0"/>
        </w:rPr>
        <w:t xml:space="preserve">екта) контроля и надзора проводятся в зависимости от предназначения и видов деятельности объектов, в соответствии с проверочными листами в сфере оказания медицинских услуг (помощи) населению согласно приложениям 2, 3, 4, 5, 6, 7, 8, 9, 10, 11, 12, 13, 14, </w:t>
      </w:r>
      <w:r>
        <w:rPr>
          <w:rStyle w:val="s0"/>
        </w:rPr>
        <w:t>22, 23, 24, 26 и 27 к настоящему совместному приказу.</w:t>
      </w:r>
    </w:p>
    <w:p w:rsidR="00000000" w:rsidRDefault="00F73855">
      <w:pPr>
        <w:pStyle w:val="pj"/>
      </w:pPr>
      <w:r>
        <w:rPr>
          <w:rStyle w:val="s0"/>
        </w:rPr>
        <w:t>16. Субъекты (объекты) контроля и надзора с высокой степенью риска переводятся с применением информационной системы в среднюю степень риска или со средней степенью риска в низкую степень риска в соответ</w:t>
      </w:r>
      <w:r>
        <w:rPr>
          <w:rStyle w:val="s0"/>
        </w:rPr>
        <w:t>ствующих сферах деятельности субъектов (объектов) контроля и надзора при наличии в законах Республики Казахстан и критериях оценки степени риска регулирующих государственных органов случаев освобождения от профилактического контроля с посещением субъекта (</w:t>
      </w:r>
      <w:r>
        <w:rPr>
          <w:rStyle w:val="s0"/>
        </w:rPr>
        <w:t>объекта) контроля и надзора или проведения проверок.</w:t>
      </w:r>
    </w:p>
    <w:p w:rsidR="00000000" w:rsidRDefault="00F73855">
      <w:pPr>
        <w:pStyle w:val="pj"/>
      </w:pPr>
      <w:r>
        <w:rPr>
          <w:rStyle w:val="s0"/>
        </w:rPr>
        <w:t>17. При составлении органом контроля графика проверок на соответствие требованиям и полугодовых списков профилактического контроля с посещением субъекта (объекта) контроля и надзора в отношении одних и т</w:t>
      </w:r>
      <w:r>
        <w:rPr>
          <w:rStyle w:val="s0"/>
        </w:rPr>
        <w:t>ех же субъектов (объектов) контроля и надзора устанавливаются единые сроки периода их проведения.</w:t>
      </w:r>
    </w:p>
    <w:p w:rsidR="00000000" w:rsidRDefault="00F73855">
      <w:pPr>
        <w:pStyle w:val="pj"/>
      </w:pPr>
      <w:r>
        <w:rPr>
          <w:rStyle w:val="s0"/>
        </w:rPr>
        <w:t>18. Для субъектов (объектов) контроля и надзора, отнесенных к высокой степени риска, кратность проведения проверки на соответствие требованиям определяется кр</w:t>
      </w:r>
      <w:r>
        <w:rPr>
          <w:rStyle w:val="s0"/>
        </w:rPr>
        <w:t>итериями оценки степени риска, но не чаще одного раза в год.</w:t>
      </w:r>
    </w:p>
    <w:p w:rsidR="00000000" w:rsidRDefault="00F73855">
      <w:pPr>
        <w:pStyle w:val="pj"/>
      </w:pPr>
      <w:r>
        <w:rPr>
          <w:rStyle w:val="s0"/>
        </w:rPr>
        <w:t>Для субъектов (объектов) контроля и надзора, отнесенных к средней степени риска, кратность проведения проверок на соответствие требованиям определяется критериями оценки степени риска, но не чаще</w:t>
      </w:r>
      <w:r>
        <w:rPr>
          <w:rStyle w:val="s0"/>
        </w:rPr>
        <w:t xml:space="preserve"> одного раза в два года.</w:t>
      </w:r>
    </w:p>
    <w:p w:rsidR="00000000" w:rsidRDefault="00F73855">
      <w:pPr>
        <w:pStyle w:val="pj"/>
      </w:pPr>
      <w:r>
        <w:rPr>
          <w:rStyle w:val="s0"/>
        </w:rPr>
        <w:t>Для субъектов (объектов) контроля и надзора, отнесенных к низкой степени риска, кратность проведения проверок на соответствие требованиям определяется критериями оценки степени риска, но не чаще одного раза в три года.</w:t>
      </w:r>
    </w:p>
    <w:p w:rsidR="00000000" w:rsidRDefault="00F73855">
      <w:pPr>
        <w:pStyle w:val="pj"/>
      </w:pPr>
      <w:r>
        <w:rPr>
          <w:rStyle w:val="s0"/>
        </w:rPr>
        <w:t> </w:t>
      </w:r>
    </w:p>
    <w:p w:rsidR="00000000" w:rsidRDefault="00F73855">
      <w:pPr>
        <w:pStyle w:val="pj"/>
      </w:pPr>
      <w:r>
        <w:rPr>
          <w:rStyle w:val="s0"/>
        </w:rPr>
        <w:t> </w:t>
      </w:r>
    </w:p>
    <w:p w:rsidR="00000000" w:rsidRDefault="00F73855">
      <w:pPr>
        <w:pStyle w:val="pc"/>
      </w:pPr>
      <w:r>
        <w:rPr>
          <w:rStyle w:val="s1"/>
        </w:rPr>
        <w:t>Глава 4.</w:t>
      </w:r>
      <w:r>
        <w:rPr>
          <w:rStyle w:val="s1"/>
        </w:rPr>
        <w:t xml:space="preserve"> Порядок расчета степени риска по субъективным критериям</w:t>
      </w:r>
    </w:p>
    <w:p w:rsidR="00000000" w:rsidRDefault="00F73855">
      <w:pPr>
        <w:pStyle w:val="pj"/>
      </w:pPr>
      <w:r>
        <w:rPr>
          <w:rStyle w:val="s0"/>
        </w:rPr>
        <w:t> </w:t>
      </w:r>
    </w:p>
    <w:p w:rsidR="00000000" w:rsidRDefault="00F73855">
      <w:pPr>
        <w:pStyle w:val="pj"/>
      </w:pPr>
      <w:r>
        <w:rPr>
          <w:rStyle w:val="s0"/>
        </w:rPr>
        <w:t>19. Для отнесения субъекта (объекта) контроля и надзора к степени риска в соответствии с пунктом 3 настоящих Критериев применяется следующий порядок расчета показателя степени риска.</w:t>
      </w:r>
    </w:p>
    <w:p w:rsidR="00000000" w:rsidRDefault="00F73855">
      <w:pPr>
        <w:pStyle w:val="pj"/>
      </w:pPr>
      <w:r>
        <w:rPr>
          <w:rStyle w:val="s0"/>
        </w:rPr>
        <w:t>20. Расчет пок</w:t>
      </w:r>
      <w:r>
        <w:rPr>
          <w:rStyle w:val="s0"/>
        </w:rPr>
        <w:t>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w:t>
      </w:r>
      <w:r>
        <w:rPr>
          <w:rStyle w:val="s0"/>
        </w:rPr>
        <w:t>оля и надзора (SP) и показателя степени риска по субъективным критериям, с последующей нормализацией значений данных в диапазон от 0 до 100 баллов.</w:t>
      </w:r>
    </w:p>
    <w:p w:rsidR="00000000" w:rsidRDefault="00F73855">
      <w:pPr>
        <w:pStyle w:val="pj"/>
      </w:pPr>
      <w:r>
        <w:t>R</w:t>
      </w:r>
      <w:r>
        <w:rPr>
          <w:bdr w:val="none" w:sz="0" w:space="0" w:color="auto" w:frame="1"/>
          <w:vertAlign w:val="subscript"/>
        </w:rPr>
        <w:t>пром</w:t>
      </w:r>
      <w:r>
        <w:t> = SP + SC, где</w:t>
      </w:r>
    </w:p>
    <w:p w:rsidR="00000000" w:rsidRDefault="00F73855">
      <w:pPr>
        <w:pStyle w:val="pj"/>
      </w:pPr>
      <w:r>
        <w:t>R</w:t>
      </w:r>
      <w:r>
        <w:rPr>
          <w:bdr w:val="none" w:sz="0" w:space="0" w:color="auto" w:frame="1"/>
          <w:vertAlign w:val="subscript"/>
        </w:rPr>
        <w:t>пром</w:t>
      </w:r>
      <w:r>
        <w:t> - промежуточный показатель степени риска по субъективным критериям,</w:t>
      </w:r>
    </w:p>
    <w:p w:rsidR="00000000" w:rsidRDefault="00F73855">
      <w:pPr>
        <w:pStyle w:val="pj"/>
      </w:pPr>
      <w:r>
        <w:t>SР - показатель степени риска по нарушениям,</w:t>
      </w:r>
    </w:p>
    <w:p w:rsidR="00000000" w:rsidRDefault="00F73855">
      <w:pPr>
        <w:pStyle w:val="pj"/>
      </w:pPr>
      <w:r>
        <w:t>SC - показатель степени риска по субъективным критериям.</w:t>
      </w:r>
    </w:p>
    <w:p w:rsidR="00000000" w:rsidRDefault="00F73855">
      <w:pPr>
        <w:pStyle w:val="pj"/>
      </w:pPr>
      <w:r>
        <w:t>Расчет производится по каждому субъекту (объекту) контроля и надзора однородной группы субъектов (объектов) контроля и надзора каждой сферы государственно</w:t>
      </w:r>
      <w:r>
        <w:t>го контроля. При этом перечень оцениваемых субъектов (объектов) контроля и надзора, относимых к однородной группе субъектов (объектов) контроля и надзора одной сферы государственного контроля, образует выборочную совокупность (выборку) для последующей норм</w:t>
      </w:r>
      <w:r>
        <w:t>ализации данных.</w:t>
      </w:r>
    </w:p>
    <w:p w:rsidR="00000000" w:rsidRDefault="00F73855">
      <w:pPr>
        <w:pStyle w:val="pj"/>
      </w:pPr>
      <w:r>
        <w:t>21. По данным, полученным по результатам предыдущих проверок и профилактического контроля с посещением субъектов (объектов) контроля и надзора, формируется показатель степени риска по нарушениям, оцениваемый в баллах от 0 до 100.</w:t>
      </w:r>
    </w:p>
    <w:p w:rsidR="00000000" w:rsidRDefault="00F73855">
      <w:pPr>
        <w:pStyle w:val="pj"/>
      </w:pPr>
      <w:r>
        <w:t>При выявл</w:t>
      </w:r>
      <w:r>
        <w:t>ении одного грубого нарушения по любому из источников информации, указанных в пунктах 10 и 11 настоящих Критериев, субъекту (объекту) контроля и надзора приравнивается показатель степени риска по нарушениям (SP) 100 баллов и в отношении него проводится про</w:t>
      </w:r>
      <w:r>
        <w:t>верка на соответствие требованиям и (или) профилактический контроль с посещением субъекта (объекта) контроля и надзора.</w:t>
      </w:r>
    </w:p>
    <w:p w:rsidR="00000000" w:rsidRDefault="00F73855">
      <w:pPr>
        <w:pStyle w:val="pj"/>
      </w:pPr>
      <w:r>
        <w:t>При не выявлении грубых нарушений показатель степени риска по нарушениям рассчитывается суммарным показателем по нарушениям значительной</w:t>
      </w:r>
      <w:r>
        <w:t xml:space="preserve"> и незначительной степени.</w:t>
      </w:r>
    </w:p>
    <w:p w:rsidR="00000000" w:rsidRDefault="00F73855">
      <w:pPr>
        <w:pStyle w:val="pj"/>
      </w:pPr>
      <w:r>
        <w:t>При определении показателя значительных нарушений применяется коэффициент 0,7.</w:t>
      </w:r>
    </w:p>
    <w:p w:rsidR="00000000" w:rsidRDefault="00F73855">
      <w:pPr>
        <w:pStyle w:val="pj"/>
      </w:pPr>
      <w:r>
        <w:t>Данный показатель рассчитывается по следующей формуле:</w:t>
      </w:r>
    </w:p>
    <w:p w:rsidR="00000000" w:rsidRDefault="00F73855">
      <w:pPr>
        <w:pStyle w:val="pj"/>
      </w:pPr>
      <w:r>
        <w:t>SР</w:t>
      </w:r>
      <w:r>
        <w:rPr>
          <w:bdr w:val="none" w:sz="0" w:space="0" w:color="auto" w:frame="1"/>
          <w:vertAlign w:val="subscript"/>
        </w:rPr>
        <w:t>з</w:t>
      </w:r>
      <w:r>
        <w:t> = (SР</w:t>
      </w:r>
      <w:r>
        <w:rPr>
          <w:bdr w:val="none" w:sz="0" w:space="0" w:color="auto" w:frame="1"/>
          <w:vertAlign w:val="subscript"/>
        </w:rPr>
        <w:t>2</w:t>
      </w:r>
      <w:r>
        <w:t> х 100/SР</w:t>
      </w:r>
      <w:r>
        <w:rPr>
          <w:bdr w:val="none" w:sz="0" w:space="0" w:color="auto" w:frame="1"/>
          <w:vertAlign w:val="subscript"/>
        </w:rPr>
        <w:t>1</w:t>
      </w:r>
      <w:r>
        <w:t>) х 0,7, где:</w:t>
      </w:r>
    </w:p>
    <w:p w:rsidR="00000000" w:rsidRDefault="00F73855">
      <w:pPr>
        <w:pStyle w:val="pj"/>
      </w:pPr>
      <w:r>
        <w:t>SР</w:t>
      </w:r>
      <w:r>
        <w:rPr>
          <w:bdr w:val="none" w:sz="0" w:space="0" w:color="auto" w:frame="1"/>
          <w:vertAlign w:val="subscript"/>
        </w:rPr>
        <w:t>з</w:t>
      </w:r>
      <w:r>
        <w:t> - показатель значительных нарушений;</w:t>
      </w:r>
    </w:p>
    <w:p w:rsidR="00000000" w:rsidRDefault="00F73855">
      <w:pPr>
        <w:pStyle w:val="pj"/>
      </w:pPr>
      <w:r>
        <w:t>SР</w:t>
      </w:r>
      <w:r>
        <w:rPr>
          <w:bdr w:val="none" w:sz="0" w:space="0" w:color="auto" w:frame="1"/>
          <w:vertAlign w:val="subscript"/>
        </w:rPr>
        <w:t>1</w:t>
      </w:r>
      <w:r>
        <w:t> - требуемое коли</w:t>
      </w:r>
      <w:r>
        <w:t>чество значительных нарушений;</w:t>
      </w:r>
    </w:p>
    <w:p w:rsidR="00000000" w:rsidRDefault="00F73855">
      <w:pPr>
        <w:pStyle w:val="pj"/>
      </w:pPr>
      <w:r>
        <w:t>SР</w:t>
      </w:r>
      <w:r>
        <w:rPr>
          <w:bdr w:val="none" w:sz="0" w:space="0" w:color="auto" w:frame="1"/>
          <w:vertAlign w:val="subscript"/>
        </w:rPr>
        <w:t>2</w:t>
      </w:r>
      <w:r>
        <w:t> - количество выявленных значительных нарушений;</w:t>
      </w:r>
    </w:p>
    <w:p w:rsidR="00000000" w:rsidRDefault="00F73855">
      <w:pPr>
        <w:pStyle w:val="pj"/>
      </w:pPr>
      <w:r>
        <w:t>При определении показателя незначительных нарушений применяется коэффициент 0,3.</w:t>
      </w:r>
    </w:p>
    <w:p w:rsidR="00000000" w:rsidRDefault="00F73855">
      <w:pPr>
        <w:pStyle w:val="pj"/>
      </w:pPr>
      <w:r>
        <w:t>Данный показатель рассчитывается по следующей формуле:</w:t>
      </w:r>
    </w:p>
    <w:p w:rsidR="00000000" w:rsidRDefault="00F73855">
      <w:pPr>
        <w:pStyle w:val="pj"/>
      </w:pPr>
      <w:r>
        <w:t>SР</w:t>
      </w:r>
      <w:r>
        <w:rPr>
          <w:bdr w:val="none" w:sz="0" w:space="0" w:color="auto" w:frame="1"/>
          <w:vertAlign w:val="subscript"/>
        </w:rPr>
        <w:t>н</w:t>
      </w:r>
      <w:r>
        <w:t> = (SР2 х 100/SР1) х 0,3, где:</w:t>
      </w:r>
    </w:p>
    <w:p w:rsidR="00000000" w:rsidRDefault="00F73855">
      <w:pPr>
        <w:pStyle w:val="pj"/>
      </w:pPr>
      <w:r>
        <w:t>SР</w:t>
      </w:r>
      <w:r>
        <w:rPr>
          <w:bdr w:val="none" w:sz="0" w:space="0" w:color="auto" w:frame="1"/>
          <w:vertAlign w:val="subscript"/>
        </w:rPr>
        <w:t>н</w:t>
      </w:r>
      <w:r>
        <w:t> - показатель незначительных нарушений;</w:t>
      </w:r>
    </w:p>
    <w:p w:rsidR="00000000" w:rsidRDefault="00F73855">
      <w:pPr>
        <w:pStyle w:val="pj"/>
      </w:pPr>
      <w:r>
        <w:t>SР1 - требуемое количество незначительных нарушений;</w:t>
      </w:r>
    </w:p>
    <w:p w:rsidR="00000000" w:rsidRDefault="00F73855">
      <w:pPr>
        <w:pStyle w:val="pj"/>
      </w:pPr>
      <w:r>
        <w:t>SР2 - количество выявленных незначительных нарушений;</w:t>
      </w:r>
    </w:p>
    <w:p w:rsidR="00000000" w:rsidRDefault="00F73855">
      <w:pPr>
        <w:pStyle w:val="pj"/>
      </w:pPr>
      <w:r>
        <w:t>Показатель степени риска по нарушениям (SР) рассчитывается по шкале от 0 до 100 баллов и определяется путем с</w:t>
      </w:r>
      <w:r>
        <w:t>уммирования показателей значительных и незначительных нарушений по следующей формуле:</w:t>
      </w:r>
    </w:p>
    <w:p w:rsidR="00000000" w:rsidRDefault="00F73855">
      <w:pPr>
        <w:pStyle w:val="pj"/>
      </w:pPr>
      <w:r>
        <w:t>SР = SРз + SРн, где:</w:t>
      </w:r>
    </w:p>
    <w:p w:rsidR="00000000" w:rsidRDefault="00F73855">
      <w:pPr>
        <w:pStyle w:val="pj"/>
      </w:pPr>
      <w:r>
        <w:t>SР - показатель степени риска по нарушениям;</w:t>
      </w:r>
    </w:p>
    <w:p w:rsidR="00000000" w:rsidRDefault="00F73855">
      <w:pPr>
        <w:pStyle w:val="pj"/>
      </w:pPr>
      <w:r>
        <w:t>SР</w:t>
      </w:r>
      <w:r>
        <w:rPr>
          <w:bdr w:val="none" w:sz="0" w:space="0" w:color="auto" w:frame="1"/>
          <w:vertAlign w:val="subscript"/>
        </w:rPr>
        <w:t>з</w:t>
      </w:r>
      <w:r>
        <w:t> - показатель значительных нарушений;</w:t>
      </w:r>
    </w:p>
    <w:p w:rsidR="00000000" w:rsidRDefault="00F73855">
      <w:pPr>
        <w:pStyle w:val="pj"/>
      </w:pPr>
      <w:r>
        <w:t>SР</w:t>
      </w:r>
      <w:r>
        <w:rPr>
          <w:bdr w:val="none" w:sz="0" w:space="0" w:color="auto" w:frame="1"/>
          <w:vertAlign w:val="subscript"/>
        </w:rPr>
        <w:t>н</w:t>
      </w:r>
      <w:r>
        <w:t> - показатель незначительных нарушений.</w:t>
      </w:r>
    </w:p>
    <w:p w:rsidR="00000000" w:rsidRDefault="00F73855">
      <w:pPr>
        <w:pStyle w:val="pj"/>
      </w:pPr>
      <w:r>
        <w:t xml:space="preserve">Полученное значение </w:t>
      </w:r>
      <w:r>
        <w:t>показателя степени риска по нарушениям включается в расчет показателя степени риска по субъективным критериям.</w:t>
      </w:r>
    </w:p>
    <w:p w:rsidR="00000000" w:rsidRDefault="00F73855">
      <w:pPr>
        <w:pStyle w:val="pj"/>
      </w:pPr>
      <w:r>
        <w:t>22. Расчет показателя степени риска по субъективным критериям, производится по шкале от 0 до 100 баллов и осуществляется по следующей формуле:</w:t>
      </w:r>
      <w:r>
        <w:rPr>
          <w:sz w:val="28"/>
          <w:szCs w:val="28"/>
        </w:rPr>
        <w:t xml:space="preserve">   </w:t>
      </w:r>
      <w:r>
        <w:rPr>
          <w:sz w:val="28"/>
          <w:szCs w:val="28"/>
        </w:rPr>
        <w:t>   </w:t>
      </w:r>
    </w:p>
    <w:p w:rsidR="00000000" w:rsidRDefault="00F73855">
      <w:pPr>
        <w:pStyle w:val="pc"/>
      </w:pPr>
      <w:r>
        <w:rPr>
          <w:noProof/>
        </w:rPr>
        <w:drawing>
          <wp:inline distT="0" distB="0" distL="0" distR="0">
            <wp:extent cx="1638300" cy="5905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192.168.0.105/api/DocumentObject/GetImageAsync?ImageId=44199871"/>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638300" cy="590550"/>
                    </a:xfrm>
                    <a:prstGeom prst="rect">
                      <a:avLst/>
                    </a:prstGeom>
                    <a:noFill/>
                    <a:ln>
                      <a:noFill/>
                    </a:ln>
                  </pic:spPr>
                </pic:pic>
              </a:graphicData>
            </a:graphic>
          </wp:inline>
        </w:drawing>
      </w:r>
    </w:p>
    <w:p w:rsidR="00000000" w:rsidRDefault="00F73855">
      <w:pPr>
        <w:pStyle w:val="pj"/>
      </w:pPr>
      <w:r>
        <w:t>x</w:t>
      </w:r>
      <w:r>
        <w:rPr>
          <w:bdr w:val="none" w:sz="0" w:space="0" w:color="auto" w:frame="1"/>
          <w:vertAlign w:val="subscript"/>
        </w:rPr>
        <w:t>i</w:t>
      </w:r>
      <w:r>
        <w:t> - показатель субъективного критерия,</w:t>
      </w:r>
    </w:p>
    <w:p w:rsidR="00000000" w:rsidRDefault="00F73855">
      <w:pPr>
        <w:pStyle w:val="pj"/>
      </w:pPr>
      <w:r>
        <w:t>w</w:t>
      </w:r>
      <w:r>
        <w:rPr>
          <w:bdr w:val="none" w:sz="0" w:space="0" w:color="auto" w:frame="1"/>
          <w:vertAlign w:val="subscript"/>
        </w:rPr>
        <w:t>i</w:t>
      </w:r>
      <w:r>
        <w:t> - удельный вес показателя субъективного критерия x</w:t>
      </w:r>
      <w:r>
        <w:rPr>
          <w:bdr w:val="none" w:sz="0" w:space="0" w:color="auto" w:frame="1"/>
          <w:vertAlign w:val="subscript"/>
        </w:rPr>
        <w:t>i</w:t>
      </w:r>
      <w:r>
        <w:t>,</w:t>
      </w:r>
    </w:p>
    <w:p w:rsidR="00000000" w:rsidRDefault="00F73855">
      <w:pPr>
        <w:pStyle w:val="pj"/>
      </w:pPr>
      <w:r>
        <w:t>n - количество показателей.</w:t>
      </w:r>
    </w:p>
    <w:p w:rsidR="00000000" w:rsidRDefault="00F73855">
      <w:pPr>
        <w:pStyle w:val="pj"/>
      </w:pPr>
      <w:r>
        <w:t>Полученное значение показателя степени риска по субъективным критериям, включается в расчет показателя степени риска по субъективным критериям.</w:t>
      </w:r>
    </w:p>
    <w:p w:rsidR="00000000" w:rsidRDefault="00F73855">
      <w:pPr>
        <w:pStyle w:val="pj"/>
      </w:pPr>
      <w:r>
        <w:t>При выявлении нарушения показателей субъективного критерия риска, по которому предусмотрено автоматическое включ</w:t>
      </w:r>
      <w:r>
        <w:t>ение в график проверок на соответствие требованиям и (или) список проведения профилактического контроля с посещением, субъекту (объекту) контроля и надзора приравнивается итоговый показатель степени риска (R) 100 баллов и в отношении него проводится провер</w:t>
      </w:r>
      <w:r>
        <w:t>ка на соответствие требованиям и (или) профилактический контроль с посещением субъекта (объекта) контроля и надзора.</w:t>
      </w:r>
    </w:p>
    <w:p w:rsidR="00000000" w:rsidRDefault="00F73855">
      <w:pPr>
        <w:pStyle w:val="pj"/>
      </w:pPr>
      <w:r>
        <w:t>23. Рассчитанные по субъектам (объектам) контроля и надзора значения по показателю R нормализуются в диапазон от 0 до 100 баллов. Нормализа</w:t>
      </w:r>
      <w:r>
        <w:t>ция данных осуществляется по каждой выборочной совокупности (выборке) с использованием следующей формулы:</w:t>
      </w:r>
    </w:p>
    <w:p w:rsidR="00000000" w:rsidRDefault="00F73855">
      <w:pPr>
        <w:pStyle w:val="pc"/>
      </w:pPr>
      <w:r>
        <w:rPr>
          <w:noProof/>
        </w:rPr>
        <w:drawing>
          <wp:inline distT="0" distB="0" distL="0" distR="0">
            <wp:extent cx="1628775" cy="50482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192.168.0.105/api/DocumentObject/GetImageAsync?ImageId=44199872"/>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628775" cy="504825"/>
                    </a:xfrm>
                    <a:prstGeom prst="rect">
                      <a:avLst/>
                    </a:prstGeom>
                    <a:noFill/>
                    <a:ln>
                      <a:noFill/>
                    </a:ln>
                  </pic:spPr>
                </pic:pic>
              </a:graphicData>
            </a:graphic>
          </wp:inline>
        </w:drawing>
      </w:r>
    </w:p>
    <w:p w:rsidR="00000000" w:rsidRDefault="00F73855">
      <w:pPr>
        <w:pStyle w:val="pj"/>
      </w:pPr>
      <w:r>
        <w:t>R - показатель степени риска (итоговый) по субъективным критериям отдельного суб</w:t>
      </w:r>
      <w:r>
        <w:t>ъекта (объекта) контроля и надзора.</w:t>
      </w:r>
    </w:p>
    <w:p w:rsidR="00000000" w:rsidRDefault="00F73855">
      <w:pPr>
        <w:pStyle w:val="pj"/>
      </w:pPr>
      <w:r>
        <w:t>R</w:t>
      </w:r>
      <w:r>
        <w:rPr>
          <w:bdr w:val="none" w:sz="0" w:space="0" w:color="auto" w:frame="1"/>
          <w:vertAlign w:val="subscript"/>
        </w:rPr>
        <w:t>max</w:t>
      </w:r>
      <w:r>
        <w:t> - максимально возможное значение по шкале степени риска по субъективным критериям по субъектам (объектам) контроля и надзора, входящим в одну выборочную совокупность (выборку) (верхняя граница шкалы),</w:t>
      </w:r>
    </w:p>
    <w:p w:rsidR="00000000" w:rsidRDefault="00F73855">
      <w:pPr>
        <w:pStyle w:val="pj"/>
      </w:pPr>
      <w:r>
        <w:t>R</w:t>
      </w:r>
      <w:r>
        <w:rPr>
          <w:bdr w:val="none" w:sz="0" w:space="0" w:color="auto" w:frame="1"/>
          <w:vertAlign w:val="subscript"/>
        </w:rPr>
        <w:t>min</w:t>
      </w:r>
      <w:r>
        <w:t> - минимал</w:t>
      </w:r>
      <w:r>
        <w:t>ьно возможное значение по шкале степени риска по субъективным критериям по субъектам (объектам) контроля и надзора, входящим в одну выборочную совокупность (выборку) (нижняя граница шкалы),</w:t>
      </w:r>
    </w:p>
    <w:p w:rsidR="00000000" w:rsidRDefault="00F73855">
      <w:pPr>
        <w:pStyle w:val="pj"/>
      </w:pPr>
      <w:r>
        <w:t>R</w:t>
      </w:r>
      <w:r>
        <w:rPr>
          <w:bdr w:val="none" w:sz="0" w:space="0" w:color="auto" w:frame="1"/>
          <w:vertAlign w:val="subscript"/>
        </w:rPr>
        <w:t>пром</w:t>
      </w:r>
      <w:r>
        <w:t> - промежуточный показатель степени риска по субъективным кри</w:t>
      </w:r>
      <w:r>
        <w:t>териям, рассчитанный в соответствии с пунктом 20 настоящих Критериев.</w:t>
      </w:r>
    </w:p>
    <w:p w:rsidR="00000000" w:rsidRDefault="00F73855">
      <w:pPr>
        <w:pStyle w:val="pj"/>
      </w:pPr>
      <w:r>
        <w:t>24. Регулирующий государственный орган в сфере оказания медицинских услуг (помощи) обеспечивает в срок до 1 мая текущего календарного года и до 20 октября, предшествующего году проведени</w:t>
      </w:r>
      <w:r>
        <w:t>е профилактического контроля с посещением субъекта (объекта) контроля и надзора, наполнение информационной системы необходимыми данными, предназначенными для формирования полугодовых списков проведения профилактического контроля с посещением субъекта (объе</w:t>
      </w:r>
      <w:r>
        <w:t>кта) контроля и надзора и графика на соответствие требованиям в автоматическом режиме.</w:t>
      </w:r>
    </w:p>
    <w:p w:rsidR="00000000" w:rsidRDefault="00F73855">
      <w:pPr>
        <w:pStyle w:val="pj"/>
      </w:pPr>
      <w:r>
        <w:rPr>
          <w:b/>
          <w:bCs/>
        </w:rPr>
        <w:t> </w:t>
      </w:r>
    </w:p>
    <w:p w:rsidR="00000000" w:rsidRDefault="00F73855">
      <w:pPr>
        <w:pStyle w:val="pj"/>
      </w:pPr>
      <w:r>
        <w:rPr>
          <w:b/>
          <w:bCs/>
        </w:rPr>
        <w:t> </w:t>
      </w:r>
    </w:p>
    <w:p w:rsidR="00000000" w:rsidRDefault="00F73855">
      <w:pPr>
        <w:pStyle w:val="pc"/>
      </w:pPr>
      <w:r>
        <w:rPr>
          <w:rStyle w:val="s1"/>
        </w:rPr>
        <w:t>Глава 5. Меры оперативного реагирования</w:t>
      </w:r>
    </w:p>
    <w:p w:rsidR="00000000" w:rsidRDefault="00F73855">
      <w:pPr>
        <w:pStyle w:val="pc"/>
      </w:pPr>
      <w:r>
        <w:rPr>
          <w:b/>
          <w:bCs/>
          <w:sz w:val="28"/>
          <w:szCs w:val="28"/>
        </w:rPr>
        <w:t> </w:t>
      </w:r>
    </w:p>
    <w:p w:rsidR="00000000" w:rsidRDefault="00F73855">
      <w:pPr>
        <w:pStyle w:val="pj"/>
      </w:pPr>
      <w:r>
        <w:rPr>
          <w:rStyle w:val="s0"/>
        </w:rPr>
        <w:t>25. В ходе осуществления и (или) по результатам государственного контроля органами контроля и надзора в сфере оказания меди</w:t>
      </w:r>
      <w:r>
        <w:rPr>
          <w:rStyle w:val="s0"/>
        </w:rPr>
        <w:t>цинских услуг (помощи) применяются следующие виды мер оперативного реагирования (далее - МОР):</w:t>
      </w:r>
    </w:p>
    <w:p w:rsidR="00000000" w:rsidRDefault="00F73855">
      <w:pPr>
        <w:pStyle w:val="pj"/>
      </w:pPr>
      <w:r>
        <w:rPr>
          <w:rStyle w:val="s0"/>
        </w:rPr>
        <w:t>1) приостановление деятельности субъекта (объекта) контроля и надзора по оказанию медицинских услуг (помощи) или отдельных ее видов (процессов, действий) при выя</w:t>
      </w:r>
      <w:r>
        <w:rPr>
          <w:rStyle w:val="s0"/>
        </w:rPr>
        <w:t>влении отсутствия разрешительного документа (лицензии, приложения к лицензии, сертификата специалиста в области здравоохранения);</w:t>
      </w:r>
    </w:p>
    <w:p w:rsidR="00000000" w:rsidRDefault="00F73855">
      <w:pPr>
        <w:pStyle w:val="pj"/>
      </w:pPr>
      <w:r>
        <w:rPr>
          <w:rStyle w:val="s0"/>
        </w:rPr>
        <w:t>2) временное отстранение лиц от работы при выявлении деятельности без сертификата специалиста в области здравоохранения.</w:t>
      </w:r>
    </w:p>
    <w:p w:rsidR="00000000" w:rsidRDefault="00F73855">
      <w:pPr>
        <w:pStyle w:val="pj"/>
      </w:pPr>
      <w:r>
        <w:rPr>
          <w:rStyle w:val="s0"/>
        </w:rPr>
        <w:t>26. С</w:t>
      </w:r>
      <w:r>
        <w:rPr>
          <w:rStyle w:val="s0"/>
        </w:rPr>
        <w:t>роки устранения выявленных нарушений определяются с учетом обстоятельств, оказывающих влияние на реальную возможность его исполнения.</w:t>
      </w:r>
    </w:p>
    <w:p w:rsidR="00000000" w:rsidRDefault="00F73855">
      <w:pPr>
        <w:pStyle w:val="pj"/>
      </w:pPr>
      <w:r>
        <w:rPr>
          <w:rStyle w:val="s0"/>
        </w:rPr>
        <w:t>27. При выявлении отсутствия лицензии и (или) приложения к лицензии, МОР применяется в виде приостановления деятельности и</w:t>
      </w:r>
      <w:r>
        <w:rPr>
          <w:rStyle w:val="s0"/>
        </w:rPr>
        <w:t>ли отдельных ее видов (процессов, действий) и составляет до 90 (девяносто) календарных дней с даты вручения постановления о ее применении.</w:t>
      </w:r>
    </w:p>
    <w:p w:rsidR="00000000" w:rsidRDefault="00F73855">
      <w:pPr>
        <w:pStyle w:val="pj"/>
      </w:pPr>
      <w:r>
        <w:rPr>
          <w:rStyle w:val="s0"/>
        </w:rPr>
        <w:t>При выявлении деятельности без сертификата специалиста в области здравоохранения, МОР применяется в виде временного о</w:t>
      </w:r>
      <w:r>
        <w:rPr>
          <w:rStyle w:val="s0"/>
        </w:rPr>
        <w:t>тстранения лица от работы сроком на 30 (тридцать) календарных дней с даты вручения постановления о ее применении.</w:t>
      </w:r>
    </w:p>
    <w:p w:rsidR="00000000" w:rsidRDefault="00F73855">
      <w:pPr>
        <w:pStyle w:val="pj"/>
      </w:pPr>
      <w:r>
        <w:rPr>
          <w:rStyle w:val="s0"/>
        </w:rPr>
        <w:t>Постановление вручается субъекту контроля и надзора одним из следующих способов:</w:t>
      </w:r>
    </w:p>
    <w:p w:rsidR="00000000" w:rsidRDefault="00F73855">
      <w:pPr>
        <w:pStyle w:val="pj"/>
      </w:pPr>
      <w:r>
        <w:rPr>
          <w:rStyle w:val="s0"/>
        </w:rPr>
        <w:t>1) нарочно под роспись;</w:t>
      </w:r>
    </w:p>
    <w:p w:rsidR="00000000" w:rsidRDefault="00F73855">
      <w:pPr>
        <w:pStyle w:val="pj"/>
      </w:pPr>
      <w:r>
        <w:rPr>
          <w:rStyle w:val="s0"/>
        </w:rPr>
        <w:t xml:space="preserve">2) заказным письмом с уведомлением о </w:t>
      </w:r>
      <w:r>
        <w:rPr>
          <w:rStyle w:val="s0"/>
        </w:rPr>
        <w:t>его вручении;</w:t>
      </w:r>
    </w:p>
    <w:p w:rsidR="00000000" w:rsidRDefault="00F73855">
      <w:pPr>
        <w:pStyle w:val="pj"/>
      </w:pPr>
      <w:r>
        <w:rPr>
          <w:rStyle w:val="s0"/>
        </w:rPr>
        <w:t>3) электронным способом - на электронный адрес субъекта контроля и надзора.</w:t>
      </w:r>
    </w:p>
    <w:p w:rsidR="00000000" w:rsidRDefault="00F73855">
      <w:pPr>
        <w:pStyle w:val="pj"/>
      </w:pPr>
      <w:r>
        <w:rPr>
          <w:rStyle w:val="s0"/>
        </w:rPr>
        <w:t>28. Основанием для применения мер оперативного реагирования является оказание медицинских услуг (помощи) без разрешительного документа (лицензии, приложения к лицензи</w:t>
      </w:r>
      <w:r>
        <w:rPr>
          <w:rStyle w:val="s0"/>
        </w:rPr>
        <w:t>и, сертификата специалиста в области здравоохранения).</w:t>
      </w:r>
    </w:p>
    <w:p w:rsidR="00000000" w:rsidRDefault="00F73855">
      <w:pPr>
        <w:pStyle w:val="pj"/>
      </w:pPr>
      <w:r>
        <w:rPr>
          <w:rStyle w:val="s0"/>
        </w:rPr>
        <w:t>29. По нарушениям, предусмотренным в проверочном листе в отношении объектов, независимо от предназначения и видов деятельности, применяются следующие виды МОР:</w:t>
      </w:r>
    </w:p>
    <w:p w:rsidR="00000000" w:rsidRDefault="00F73855">
      <w:pPr>
        <w:pStyle w:val="pj"/>
      </w:pPr>
      <w:r>
        <w:rPr>
          <w:rStyle w:val="s0"/>
        </w:rPr>
        <w:t>приостановление деятельности или отдельны</w:t>
      </w:r>
      <w:r>
        <w:rPr>
          <w:rStyle w:val="s0"/>
        </w:rPr>
        <w:t>х ее видов - пункты 1 и 2 к приложению 1 к Критериям оценки степени риска в сфере оказания медицинских услуг (помощи);</w:t>
      </w:r>
    </w:p>
    <w:p w:rsidR="00000000" w:rsidRDefault="00F73855">
      <w:pPr>
        <w:pStyle w:val="pj"/>
      </w:pPr>
      <w:r>
        <w:rPr>
          <w:rStyle w:val="s0"/>
        </w:rPr>
        <w:t>временное отстранение лиц от работы - пункт 1 к приложению 1 к Критериям оценки степени риска в сфере оказания медицинских услуг (помощи)</w:t>
      </w:r>
      <w:r>
        <w:rPr>
          <w:rStyle w:val="s0"/>
        </w:rPr>
        <w:t>.</w:t>
      </w:r>
    </w:p>
    <w:p w:rsidR="00000000" w:rsidRDefault="00F73855">
      <w:pPr>
        <w:pStyle w:val="pj"/>
      </w:pPr>
      <w:r>
        <w:rPr>
          <w:rStyle w:val="s0"/>
        </w:rPr>
        <w:t>30. По нарушениям, предусмотренным в проверочных листах в отношении субъектов (объектов), оказывающих амбулаторно-поликлиническую помощь (первичную медико-санитарную помощь и консультативно-диагностическую помощь); стационарную, стационарозамещающую помощь</w:t>
      </w:r>
      <w:r>
        <w:rPr>
          <w:rStyle w:val="s0"/>
        </w:rPr>
        <w:t>; стационарные организации, имеющие в своем составе родильные отделения и отделения патологии новорожденных; кардиологическую, кардиохирургическую помощь; гемодиализную помощь; стоматологическую помощь; фтизиопульмонологическую помощь; онкологическую помощ</w:t>
      </w:r>
      <w:r>
        <w:rPr>
          <w:rStyle w:val="s0"/>
        </w:rPr>
        <w:t>ь; медико-социальную помощь в области психического здоровья; лабораторную диагностику, скорую медицинскую помощь, в том числе с привлечением медицинской авиации; осуществляющих деятельность в сфере профилактики ВИЧ-инфекции; осуществляющих деятельность в с</w:t>
      </w:r>
      <w:r>
        <w:rPr>
          <w:rStyle w:val="s0"/>
        </w:rPr>
        <w:t>фере службы крови; патологоанатомическую диагностику; помощь в области ядерной медицины; медицинскую помощь при профессиональной патологии; медицинскую помощь лицам, содержащимся в следственных изоляторах и учреждениях уголовно-исполнительной (пенитенциарн</w:t>
      </w:r>
      <w:r>
        <w:rPr>
          <w:rStyle w:val="s0"/>
        </w:rPr>
        <w:t>ой) системы, подлежащих государственному контролю и надзору в сфере оказания медицинских услуг (помощи) на соответствие требованиям субъектов (объектов) контроля и надзора, применяются следующие виды МОР:</w:t>
      </w:r>
    </w:p>
    <w:p w:rsidR="00000000" w:rsidRDefault="00F73855">
      <w:pPr>
        <w:pStyle w:val="pj"/>
      </w:pPr>
      <w:r>
        <w:rPr>
          <w:rStyle w:val="s0"/>
        </w:rPr>
        <w:t>приостановление деятельности или отдельных ее видов</w:t>
      </w:r>
      <w:r>
        <w:rPr>
          <w:rStyle w:val="s0"/>
        </w:rPr>
        <w:t xml:space="preserve"> - пункты 1 и 2 к приложению 1 к Критериям оценки степени риска в сфере оказания медицинских услуг (помощи);</w:t>
      </w:r>
    </w:p>
    <w:p w:rsidR="00000000" w:rsidRDefault="00F73855">
      <w:pPr>
        <w:pStyle w:val="pj"/>
      </w:pPr>
      <w:r>
        <w:rPr>
          <w:rStyle w:val="s0"/>
        </w:rPr>
        <w:t>временное отстранение лиц от работы - пункт 1 к приложению 1 к Критериям оценки степени риска в сфере оказания медицинских услуг (помощи).</w:t>
      </w:r>
    </w:p>
    <w:p w:rsidR="00000000" w:rsidRDefault="00F73855">
      <w:pPr>
        <w:pStyle w:val="pr"/>
      </w:pPr>
      <w:r>
        <w:rPr>
          <w:rStyle w:val="s0"/>
        </w:rPr>
        <w:t> </w:t>
      </w:r>
    </w:p>
    <w:p w:rsidR="00000000" w:rsidRDefault="00F73855">
      <w:pPr>
        <w:pStyle w:val="pr"/>
      </w:pPr>
      <w:r>
        <w:rPr>
          <w:rStyle w:val="s0"/>
        </w:rPr>
        <w:t>Прилож</w:t>
      </w:r>
      <w:r>
        <w:rPr>
          <w:rStyle w:val="s0"/>
        </w:rPr>
        <w:t>ение 1</w:t>
      </w:r>
    </w:p>
    <w:p w:rsidR="00000000" w:rsidRDefault="00F73855">
      <w:pPr>
        <w:pStyle w:val="pr"/>
      </w:pPr>
      <w:r>
        <w:rPr>
          <w:rStyle w:val="s0"/>
        </w:rPr>
        <w:t>к Критериям оценки степени</w:t>
      </w:r>
    </w:p>
    <w:p w:rsidR="00000000" w:rsidRDefault="00F73855">
      <w:pPr>
        <w:pStyle w:val="pr"/>
      </w:pPr>
      <w:r>
        <w:rPr>
          <w:rStyle w:val="s0"/>
        </w:rPr>
        <w:t>риска в сфере оказания</w:t>
      </w:r>
    </w:p>
    <w:p w:rsidR="00000000" w:rsidRDefault="00F73855">
      <w:pPr>
        <w:pStyle w:val="pr"/>
      </w:pPr>
      <w:r>
        <w:rPr>
          <w:rStyle w:val="s0"/>
        </w:rPr>
        <w:t>медицинских услуг (помощи)</w:t>
      </w:r>
    </w:p>
    <w:p w:rsidR="00000000" w:rsidRDefault="00F73855">
      <w:pPr>
        <w:pStyle w:val="pr"/>
      </w:pPr>
      <w:r>
        <w:rPr>
          <w:rStyle w:val="s0"/>
        </w:rPr>
        <w:t> </w:t>
      </w:r>
    </w:p>
    <w:p w:rsidR="00000000" w:rsidRDefault="00F73855">
      <w:pPr>
        <w:pStyle w:val="pr"/>
      </w:pPr>
      <w:r>
        <w:rPr>
          <w:rStyle w:val="s0"/>
        </w:rPr>
        <w:t> </w:t>
      </w:r>
    </w:p>
    <w:p w:rsidR="00000000" w:rsidRDefault="00F73855">
      <w:pPr>
        <w:pStyle w:val="pc"/>
      </w:pPr>
      <w:r>
        <w:rPr>
          <w:rStyle w:val="s1"/>
        </w:rPr>
        <w:t>Степени нарушений требований для проведения проверки на соответствие требованиям субъектов (объектов) контроля и надзора</w:t>
      </w:r>
    </w:p>
    <w:p w:rsidR="00000000" w:rsidRDefault="00F73855">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7663"/>
        <w:gridCol w:w="1368"/>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 п/п</w:t>
            </w:r>
          </w:p>
        </w:tc>
        <w:tc>
          <w:tcPr>
            <w:tcW w:w="4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Наименование требования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Степень нарушений</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сертификата специалиста для допуска к клинической практике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лицензии и (или) приложения к лицензии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Соответствие помещения или здания на праве собственности или договора аренды, или договора безвозмездного пользования недвижимым имуществом (ссуды), или доверительного управления имуществом, или договора государственно-частного партнерства стандартам орган</w:t>
            </w:r>
            <w:r>
              <w:t>изации оказания медицинской помощи профильных служб по оказываемым подвидам медицинской деятельности, а также соответствующего санитарным правилам, устанавливающим санитарно-эпидемиологические требования к объектам здравоохранения</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w:t>
            </w:r>
            <w:r>
              <w:t>функционирующего медицинского и (или) специального оборудования, аппаратуры и инструментария, приборов, мебели, инвентаря, транспортных и других средств (при необходимости), утвержденных в стандартах организации оказания медицинской помощи профильных служб</w:t>
            </w:r>
            <w:r>
              <w:t xml:space="preserve"> по оказываемым подвидам медицинской деятельности и минимальным стандартам оснащения организаций здравоохранения медицинскими изделиями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специалистов по оказываемым видам деятельности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специализации или усовершенствования и других видов повышения квалификации за последние 5 (пять) лет по оказываемым подвидам медицинской деятельности (за исключением выпускников интернатуры, резидентуры, среднего учебного заведения, завершивших обу</w:t>
            </w:r>
            <w:r>
              <w:t>чение не позднее 5 (пяти) лет на момент проверки).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bl>
    <w:p w:rsidR="00000000" w:rsidRDefault="00F73855">
      <w:pPr>
        <w:pStyle w:val="pc"/>
      </w:pPr>
      <w:r>
        <w:t> </w:t>
      </w:r>
    </w:p>
    <w:p w:rsidR="00000000" w:rsidRDefault="00F73855">
      <w:pPr>
        <w:pStyle w:val="pr"/>
      </w:pPr>
      <w:r>
        <w:t>Приложение 2</w:t>
      </w:r>
    </w:p>
    <w:p w:rsidR="00000000" w:rsidRDefault="00F73855">
      <w:pPr>
        <w:pStyle w:val="pr"/>
      </w:pPr>
      <w:r>
        <w:t>к Критериям оценки степени</w:t>
      </w:r>
    </w:p>
    <w:p w:rsidR="00000000" w:rsidRDefault="00F73855">
      <w:pPr>
        <w:pStyle w:val="pr"/>
      </w:pPr>
      <w:r>
        <w:t>риска в сфере оказания</w:t>
      </w:r>
    </w:p>
    <w:p w:rsidR="00000000" w:rsidRDefault="00F73855">
      <w:pPr>
        <w:pStyle w:val="pr"/>
      </w:pPr>
      <w:r>
        <w:t>медицинских услуг (помощи)</w:t>
      </w:r>
    </w:p>
    <w:p w:rsidR="00000000" w:rsidRDefault="00F73855">
      <w:pPr>
        <w:pStyle w:val="pr"/>
      </w:pPr>
      <w:r>
        <w:t> </w:t>
      </w:r>
    </w:p>
    <w:p w:rsidR="00000000" w:rsidRDefault="00F73855">
      <w:pPr>
        <w:pStyle w:val="pr"/>
      </w:pPr>
      <w:r>
        <w:t> </w:t>
      </w:r>
    </w:p>
    <w:p w:rsidR="00000000" w:rsidRDefault="00F73855">
      <w:pPr>
        <w:pStyle w:val="pc"/>
      </w:pPr>
      <w:r>
        <w:rPr>
          <w:b/>
          <w:bCs/>
        </w:rPr>
        <w:t>Степени нарушений требований для проведения профилактического контроля субъектов (объектов) контроля и надзора</w:t>
      </w:r>
    </w:p>
    <w:p w:rsidR="00000000" w:rsidRDefault="00F73855">
      <w:pPr>
        <w:pStyle w:val="pc"/>
      </w:pPr>
      <w:r>
        <w:t> </w:t>
      </w:r>
    </w:p>
    <w:tbl>
      <w:tblPr>
        <w:tblW w:w="5000" w:type="pct"/>
        <w:jc w:val="center"/>
        <w:tblCellMar>
          <w:left w:w="0" w:type="dxa"/>
          <w:right w:w="0" w:type="dxa"/>
        </w:tblCellMar>
        <w:tblLook w:val="04A0" w:firstRow="1" w:lastRow="0" w:firstColumn="1" w:lastColumn="0" w:noHBand="0" w:noVBand="1"/>
      </w:tblPr>
      <w:tblGrid>
        <w:gridCol w:w="636"/>
        <w:gridCol w:w="7109"/>
        <w:gridCol w:w="1826"/>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 п/п</w:t>
            </w:r>
          </w:p>
        </w:tc>
        <w:tc>
          <w:tcPr>
            <w:tcW w:w="4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Наименование требований</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Степень нарушений</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Для объектов родовспоможения и (или) стационарных организаций, имеющих в своем составе родильные отделения и отделения патологии новорожденных</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заключения о соответствии субъекта здравоохранения к предоставлению высокотехнологичной медицинс</w:t>
            </w:r>
            <w:r>
              <w:t>кой помощи при организации оказания высокотехнологичных услуг, в том числе экстракорпорального оплодотворения (далее - ЭКО)</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w:t>
            </w:r>
            <w:r>
              <w:t>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(«Карта вызова бригады скорой медицинской помощи» форма №085/у, «Журнал приема и отказов в госпитализации», «Медицинская карта стационарного пациента» форма №001/у), подтверждающей пребывание бригады ССМП в отделение СМП пр</w:t>
            </w:r>
            <w:r>
              <w:t>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w:t>
            </w:r>
            <w:r>
              <w:t>х ситуациях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w:t>
            </w:r>
            <w:r>
              <w:t xml:space="preserve"> в определенную группу, исходя из состояния пациента, его возможного ухудшения и первоочередности оказания экстренной медицинской помощи.</w:t>
            </w:r>
          </w:p>
          <w:p w:rsidR="00000000" w:rsidRDefault="00F73855">
            <w:pPr>
              <w:pStyle w:val="p"/>
            </w:pPr>
            <w:r>
              <w:t xml:space="preserve">Медицинская сортировка проводится непрерывно и преемственно. По завершению оценки, пациент помечается цветом одной из </w:t>
            </w:r>
            <w:r>
              <w:t>категорий сортировки, в виде специальной цветной бирки либо цветной ленты. По медицинской сортировке, выделяют 3 группы пациентов: первая группа (красная зона) - пациенты, состояние которых представляет непосредственную угрозу жизни или имеющие высокий рис</w:t>
            </w:r>
            <w:r>
              <w:t xml:space="preserve">к ухудшения и требующие экстренной медицинской помощи;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 третья </w:t>
            </w:r>
            <w:r>
              <w:t>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медицинского заключения, выданного врачом приемного отделения с письменным обоснованием отказа при отсутствии показаний для госпитализации в организацию здравоохранения. Наличие актива, направленного медицинской сестрой приемного отделения в органи</w:t>
            </w:r>
            <w:r>
              <w:t>зацию ПМСП по месту прикрепления пациента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показания для госпитализации: необходимость оказания доврачебной, квалифицированной, специализированной медицинской помощи, в том числе с п</w:t>
            </w:r>
            <w:r>
              <w:t>рименением высокотехнологичных медицинских услуг, с круглосуточным медицинским наблюдением пациентов:</w:t>
            </w:r>
          </w:p>
          <w:p w:rsidR="00000000" w:rsidRDefault="00F73855">
            <w:pPr>
              <w:pStyle w:val="p"/>
            </w:pPr>
            <w:r>
              <w:t>1) в плановом порядке - по направлению специалистов ПМСП или другой организации здравоохранения;</w:t>
            </w:r>
          </w:p>
          <w:p w:rsidR="00000000" w:rsidRDefault="00F73855">
            <w:pPr>
              <w:pStyle w:val="p"/>
            </w:pPr>
            <w:r>
              <w:t>2) по экстренным показаниям (включая выходные и праздничн</w:t>
            </w:r>
            <w:r>
              <w:t>ые дни) - вне зависимости от наличия направления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осмотра тяжелых пациентов заведующим отделением в день госпитализации, в последующем - ежедневно. Пациенты, находящиеся в среднетяжелом состоянии, осматриваются не реже одного раза в неде</w:t>
            </w:r>
            <w:r>
              <w:t>лю. Наличие результатов осмотра пациента, зарегистрированных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w:t>
            </w:r>
            <w:r>
              <w:t>инской документации, подтверждающей проведение ежедневного осмотра лечащим врачом пациентов, находящихся в стационаре, кроме выходных и праздничных дней. Наличие соответствующих записей в медицинской карте при осмотре и назначении дежурным врачом дополните</w:t>
            </w:r>
            <w:r>
              <w:t>льных диагностических и лечебных манипуляций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обоснования в медицинской карте для динамической оценки состояния пациента по клиническим протоколам диагностики и лечения при выявлении факта дополнительного и повторного проведе</w:t>
            </w:r>
            <w:r>
              <w:t>ния исследований, проведенных перед госпитализацией в организации ПМСП или другой организации здравоохранения, по медицинским показаниям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требований при выдаче листа и справки о временной нетрудоспособности по беременности и родам: - лист или справка о временной нетрудоспособности по беременности и родам выдается медицинским работни</w:t>
            </w:r>
            <w:r>
              <w:t>ком (врачом акушером-гинекологом), а при его отсутствии - врачом, совместно с заведующим отделением после заключения врачебно-консультационной комиссии (далее - ВКК) с тридцати недель беременности на срок продолжительностью сто двадцать шесть календарных д</w:t>
            </w:r>
            <w:r>
              <w:t>ней (семьдесят календарных дней до родов и пятьдесят шесть календарных дней после родов) при нормальных родах. Женщинам, проживающим на территориях, подвергшихся воздействию ядерных испытаний, лист или справка о нетрудоспособности по беременности и родам в</w:t>
            </w:r>
            <w:r>
              <w:t>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p w:rsidR="00000000" w:rsidRDefault="00F73855">
            <w:pPr>
              <w:pStyle w:val="p"/>
            </w:pPr>
            <w:r>
              <w:t>2) женщинам, временно выехавшим с постоянного места жительства</w:t>
            </w:r>
            <w:r>
              <w:t xml:space="preserve">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w:t>
            </w:r>
            <w:r>
              <w:t>нной карты) родовспомогательной организации</w:t>
            </w:r>
          </w:p>
          <w:p w:rsidR="00000000" w:rsidRDefault="00F73855">
            <w:pPr>
              <w:pStyle w:val="p"/>
            </w:pPr>
            <w:r>
              <w:t>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w:t>
            </w:r>
            <w:r>
              <w:t>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w:t>
            </w:r>
            <w:r>
              <w:t xml:space="preserve"> составляет сто сорок календарных дней (семьдесят календарных дней до родов и семьдесят календарных дней после родов). Женщинам, проживающим на территориях, подвергшихся воздействию ядерных испытаний, в случае осложненных родов, рождении двух и более детей</w:t>
            </w:r>
            <w:r>
              <w:t>,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w:t>
            </w:r>
            <w:r>
              <w:t>яносто три календарных дня после родов);</w:t>
            </w:r>
          </w:p>
          <w:p w:rsidR="00000000" w:rsidRDefault="00F73855">
            <w:pPr>
              <w:pStyle w:val="p"/>
            </w:pPr>
            <w:r>
              <w:t>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w:t>
            </w:r>
            <w:r>
              <w:t>собности по факту родов на семьдесят календарных дней после родов.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w:t>
            </w:r>
            <w:r>
              <w:t>щине выдается лист или справка о временной нетрудоспособности по факту родов на пятьдесят шесть календарных дней после родов;</w:t>
            </w:r>
          </w:p>
          <w:p w:rsidR="00000000" w:rsidRDefault="00F73855">
            <w:pPr>
              <w:pStyle w:val="p"/>
            </w:pPr>
            <w:r>
              <w:t xml:space="preserve">5) женщинам, проживающим на территориях, подвергшихся воздействию ядерных испытаний, в случае родов при сроке от двадцати двух до </w:t>
            </w:r>
            <w:r>
              <w:t>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 Женщинам, проживающим на террито</w:t>
            </w:r>
            <w:r>
              <w:t>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w:t>
            </w:r>
            <w:r>
              <w:t>ременной нетрудоспособности выдается на семьдесят девять календарных дней после родов;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w:t>
            </w:r>
            <w:r>
              <w:t>ависимо от числа дней, фактически использованных ею до родов.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 7) при наступле</w:t>
            </w:r>
            <w:r>
              <w:t>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w:t>
            </w:r>
            <w:r>
              <w:t>ти и родам, за исключением случаев, предусмотренных частью второй подпункта</w:t>
            </w:r>
          </w:p>
          <w:p w:rsidR="00000000" w:rsidRDefault="00F73855">
            <w:pPr>
              <w:pStyle w:val="p"/>
            </w:pPr>
            <w:r>
              <w:t>6) настоящего пункта;</w:t>
            </w:r>
          </w:p>
          <w:p w:rsidR="00000000" w:rsidRDefault="00F73855">
            <w:pPr>
              <w:pStyle w:val="p"/>
            </w:pPr>
            <w:r>
              <w:t>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w:t>
            </w:r>
            <w:r>
              <w:t>денным;</w:t>
            </w:r>
          </w:p>
          <w:p w:rsidR="00000000" w:rsidRDefault="00F73855">
            <w:pPr>
              <w:pStyle w:val="p"/>
            </w:pPr>
            <w:r>
              <w:t>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w:t>
            </w:r>
            <w:r>
              <w:t>ерация, а в случае осложнения - на весь период временной нетрудоспособности. При самопроизвольном аборте (выкидыше) выдается лист или справка о временной нетрудоспособности на весь период временной нетрудоспособности;</w:t>
            </w:r>
          </w:p>
          <w:p w:rsidR="00000000" w:rsidRDefault="00F73855">
            <w:pPr>
              <w:pStyle w:val="p"/>
            </w:pPr>
            <w:r>
              <w:t xml:space="preserve">10) при проведении операции пересадки </w:t>
            </w:r>
            <w:r>
              <w:t>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 Лицам, усыновившим (удочерившим) новорожденного ребенка (детей), а также биологич</w:t>
            </w:r>
            <w:r>
              <w:t>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w:t>
            </w:r>
            <w:r>
              <w:t>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w:t>
            </w:r>
            <w:r>
              <w:t>», форма № 037/у «Справка №___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w:t>
            </w:r>
            <w:r>
              <w:t>ть)», форма № 038/у «Справка №______ о временной нетрудоспособности» и другие):</w:t>
            </w:r>
          </w:p>
          <w:p w:rsidR="00000000" w:rsidRDefault="00F73855">
            <w:pPr>
              <w:pStyle w:val="p"/>
            </w:pPr>
            <w:r>
              <w:t>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w:t>
            </w:r>
            <w:r>
              <w:t>я его от работы;</w:t>
            </w:r>
          </w:p>
          <w:p w:rsidR="00000000" w:rsidRDefault="00F73855">
            <w:pPr>
              <w:pStyle w:val="p"/>
            </w:pPr>
            <w:r>
              <w:t>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rsidR="00000000" w:rsidRDefault="00F73855">
            <w:pPr>
              <w:pStyle w:val="p"/>
            </w:pPr>
            <w:r>
              <w:t>3) закрытие листа и справки о временной нетруд</w:t>
            </w:r>
            <w:r>
              <w:t>оспособности датой выписки из стационара если трудоспособность лиц полностью восстановлена;</w:t>
            </w:r>
          </w:p>
          <w:p w:rsidR="00000000" w:rsidRDefault="00F73855">
            <w:pPr>
              <w:pStyle w:val="p"/>
            </w:pPr>
            <w:r>
              <w:t>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w:t>
            </w:r>
            <w:r>
              <w:t xml:space="preserve">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w:t>
            </w:r>
            <w:r>
              <w:t>ания (но не более чем на четыре календарных дня);</w:t>
            </w:r>
          </w:p>
          <w:p w:rsidR="00000000" w:rsidRDefault="00F73855">
            <w:pPr>
              <w:pStyle w:val="p"/>
            </w:pPr>
            <w:r>
              <w:t xml:space="preserve">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w:t>
            </w:r>
            <w:r>
              <w:t>временной нетрудоспособности;</w:t>
            </w:r>
          </w:p>
          <w:p w:rsidR="00000000" w:rsidRDefault="00F73855">
            <w:pPr>
              <w:pStyle w:val="p"/>
            </w:pPr>
            <w:r>
              <w:t>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w:t>
            </w:r>
            <w:r>
              <w:t xml:space="preserve"> или медицинского работника (врача-психиатра) совместно с руководителем медицинской организации;</w:t>
            </w:r>
          </w:p>
          <w:p w:rsidR="00000000" w:rsidRDefault="00F73855">
            <w:pPr>
              <w:pStyle w:val="p"/>
            </w:pPr>
            <w:r>
              <w:t>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w:t>
            </w:r>
            <w:r>
              <w:t>изнанных нетрудоспособными со дня поступления на экспертизу;</w:t>
            </w:r>
          </w:p>
          <w:p w:rsidR="00000000" w:rsidRDefault="00F73855">
            <w:pPr>
              <w:pStyle w:val="p"/>
            </w:pPr>
            <w:r>
              <w:t>8) выдача одновременно листа и справки о временной нетрудоспособности лицу, совмещающему обучение с работой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информированного письменного согласия пациента на перел</w:t>
            </w:r>
            <w:r>
              <w:t>ивание крови 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w:t>
            </w:r>
            <w:r>
              <w:t>икризе о необходимости повторного обследования на ВИЧ и гепатиты В и С в организации ПМСП по месту прикрепления через 1, 3, 6 месяцев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у медицинской организации договора на приобретение и доставку крови 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w:t>
            </w:r>
            <w:r>
              <w:t>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w:t>
            </w:r>
            <w:r>
              <w:t>та»), подтверждающей иммуногематологическое обследование реципиентов для обеспечения безопасности трансфузионной терапии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w:t>
            </w:r>
            <w:r>
              <w:t>едтрансфузионный эпикриз» вкладной лист 6 к медицинской карте стационарного пациента форма 001/у)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(внутренний документ, утвержденный первым руководителем), подтверждающей непрерывное обучение персонала, участвующего в</w:t>
            </w:r>
            <w:r>
              <w:t xml:space="preserve">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передачу активов из стационара в ПМСП о па</w:t>
            </w:r>
            <w:r>
              <w:t>циентах, перенёсших гемотрансфузию</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w:t>
            </w:r>
            <w:r>
              <w:t xml:space="preserve">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w:t>
            </w:r>
            <w:r>
              <w:t>на электронном и (или) бумажном носителе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действий при проведении патологоанатомического вскрытия:</w:t>
            </w:r>
          </w:p>
          <w:p w:rsidR="00000000" w:rsidRDefault="00F73855">
            <w:pPr>
              <w:pStyle w:val="p"/>
            </w:pPr>
            <w:r>
              <w:t>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w:t>
            </w:r>
            <w:r>
              <w:t>о заместителя по медицинской (лечебной) части организации здравоохранения о направлении на патологоанатомическое вскрытие;</w:t>
            </w:r>
          </w:p>
          <w:p w:rsidR="00000000" w:rsidRDefault="00F73855">
            <w:pPr>
              <w:pStyle w:val="p"/>
            </w:pPr>
            <w:r>
              <w:t>2) передача медицинской карты стационарного пациента или медицинской карты амбулаторного пациента с внесенным в нее патологоанатомиче</w:t>
            </w:r>
            <w:r>
              <w:t>ским диагнозом в медицинский архив организации здравоохранения не позднее десяти рабочих дней после патологоанатомического вскрытия;</w:t>
            </w:r>
          </w:p>
          <w:p w:rsidR="00000000" w:rsidRDefault="00F73855">
            <w:pPr>
              <w:pStyle w:val="p"/>
            </w:pPr>
            <w:r>
              <w:t>3) проведение клинико-патологоанатомического разбора в случаях смерти пациентов в организациях здравоохранения;</w:t>
            </w:r>
          </w:p>
          <w:p w:rsidR="00000000" w:rsidRDefault="00F73855">
            <w:pPr>
              <w:pStyle w:val="p"/>
            </w:pPr>
            <w:r>
              <w:t>4) организа</w:t>
            </w:r>
            <w:r>
              <w:t>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rsidR="00000000" w:rsidRDefault="00F73855">
            <w:pPr>
              <w:pStyle w:val="p"/>
            </w:pPr>
            <w:r>
              <w:t>5) передача в патологоанатомические б</w:t>
            </w:r>
            <w:r>
              <w:t>юро, централизованные патологоанатомические отделения и патологоанатомические отделения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rsidR="00000000" w:rsidRDefault="00F73855">
            <w:pPr>
              <w:pStyle w:val="p"/>
            </w:pPr>
            <w:r>
              <w:t>6) оформление р</w:t>
            </w:r>
            <w:r>
              <w:t>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rsidR="00000000" w:rsidRDefault="00F73855">
            <w:pPr>
              <w:pStyle w:val="p"/>
            </w:pPr>
            <w:r>
              <w:t>7) оформлен</w:t>
            </w:r>
            <w:r>
              <w:t>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rsidR="00000000" w:rsidRDefault="00F73855">
            <w:pPr>
              <w:pStyle w:val="p"/>
            </w:pPr>
            <w:r>
              <w:t>- медицинского свидетельства о перинатальной смерти (предвар</w:t>
            </w:r>
            <w:r>
              <w:t>ительное, окончательное) врачом по специальности «патологическая анатомия (взрослая, детская)» в день проведения патологоанатомического вскрытия;</w:t>
            </w:r>
          </w:p>
          <w:p w:rsidR="00000000" w:rsidRDefault="00F73855">
            <w:pPr>
              <w:pStyle w:val="p"/>
            </w:pPr>
            <w:r>
              <w:t>8) оформление результатов вскрытия в виде протокола патологоанатомического исследования;</w:t>
            </w:r>
          </w:p>
          <w:p w:rsidR="00000000" w:rsidRDefault="00F73855">
            <w:pPr>
              <w:pStyle w:val="p"/>
            </w:pPr>
            <w:r>
              <w:t>9) наличие письменног</w:t>
            </w:r>
            <w:r>
              <w:t>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rsidR="00000000" w:rsidRDefault="00F73855">
            <w:pPr>
              <w:pStyle w:val="p"/>
            </w:pPr>
            <w:r>
              <w:t>10) наличие письменного и</w:t>
            </w:r>
            <w:r>
              <w:t>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w:t>
            </w:r>
            <w:r>
              <w:t>кстренное извещение в органы государственной санитарно-эпидемиологической службы, сразу же после их выявления;</w:t>
            </w:r>
          </w:p>
          <w:p w:rsidR="00000000" w:rsidRDefault="00F73855">
            <w:pPr>
              <w:pStyle w:val="p"/>
            </w:pPr>
            <w:r>
              <w:t>11) проведение патологоанатомического исследования плаценты:</w:t>
            </w:r>
          </w:p>
          <w:p w:rsidR="00000000" w:rsidRDefault="00F73855">
            <w:pPr>
              <w:pStyle w:val="p"/>
            </w:pPr>
            <w:r>
              <w:t>- при всех заболеваниях новорожденных, выявленных в момент рождения;</w:t>
            </w:r>
          </w:p>
          <w:p w:rsidR="00000000" w:rsidRDefault="00F73855">
            <w:pPr>
              <w:pStyle w:val="p"/>
            </w:pPr>
            <w:r>
              <w:t>- в случаях, по</w:t>
            </w:r>
            <w:r>
              <w:t>дозрительных на гемолитическую болезнь новорожденных;</w:t>
            </w:r>
          </w:p>
          <w:p w:rsidR="00000000" w:rsidRDefault="00F73855">
            <w:pPr>
              <w:pStyle w:val="p"/>
            </w:pPr>
            <w:r>
              <w:t>- при раннем отхождении вод и при грязных водах;</w:t>
            </w:r>
          </w:p>
          <w:p w:rsidR="00000000" w:rsidRDefault="00F73855">
            <w:pPr>
              <w:pStyle w:val="p"/>
            </w:pPr>
            <w:r>
              <w:t>- при заболеваниях матери, протекающих с высокой температурой в последний триместр беременности;</w:t>
            </w:r>
          </w:p>
          <w:p w:rsidR="00000000" w:rsidRDefault="00F73855">
            <w:pPr>
              <w:pStyle w:val="p"/>
            </w:pPr>
            <w:r>
              <w:t>- при явной аномалии развития или прикрепления плаценты;</w:t>
            </w:r>
          </w:p>
          <w:p w:rsidR="00000000" w:rsidRDefault="00F73855">
            <w:pPr>
              <w:pStyle w:val="p"/>
            </w:pPr>
            <w:r>
              <w:t>- при подозрении на наличие врожденных аномалий развития плода;</w:t>
            </w:r>
          </w:p>
          <w:p w:rsidR="00000000" w:rsidRDefault="00F73855">
            <w:pPr>
              <w:pStyle w:val="p"/>
            </w:pPr>
            <w:r>
              <w:t>- при случаях преэклампсии, эклампсии</w:t>
            </w:r>
          </w:p>
          <w:p w:rsidR="00000000" w:rsidRDefault="00F73855">
            <w:pPr>
              <w:pStyle w:val="p"/>
            </w:pPr>
            <w:r>
              <w:t>12) обязательная регистрация плода массой менее 500 граммов с антропометрическими данными (масса, рост, окружность головы, окружность грудной клетки);</w:t>
            </w:r>
          </w:p>
          <w:p w:rsidR="00000000" w:rsidRDefault="00F73855">
            <w:pPr>
              <w:pStyle w:val="p"/>
            </w:pPr>
            <w:r>
              <w:t>13) установление патологоанатомического вскрытия в зависимости от сложности на следующие категории:</w:t>
            </w:r>
          </w:p>
          <w:p w:rsidR="00000000" w:rsidRDefault="00F73855">
            <w:pPr>
              <w:pStyle w:val="p"/>
            </w:pPr>
            <w:r>
              <w:t>- первая категория;</w:t>
            </w:r>
          </w:p>
          <w:p w:rsidR="00000000" w:rsidRDefault="00F73855">
            <w:pPr>
              <w:pStyle w:val="p"/>
            </w:pPr>
            <w:r>
              <w:t>- вторая категория;</w:t>
            </w:r>
          </w:p>
          <w:p w:rsidR="00000000" w:rsidRDefault="00F73855">
            <w:pPr>
              <w:pStyle w:val="p"/>
            </w:pPr>
            <w:r>
              <w:t>- третья категория;</w:t>
            </w:r>
          </w:p>
          <w:p w:rsidR="00000000" w:rsidRDefault="00F73855">
            <w:pPr>
              <w:pStyle w:val="p"/>
            </w:pPr>
            <w:r>
              <w:t>- четвертая категория;</w:t>
            </w:r>
          </w:p>
          <w:p w:rsidR="00000000" w:rsidRDefault="00F73855">
            <w:pPr>
              <w:pStyle w:val="p"/>
            </w:pPr>
            <w:r>
              <w:t>14) установление врачом по специальности «патологическая анатомия (взросл</w:t>
            </w:r>
            <w:r>
              <w:t>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rsidR="00000000" w:rsidRDefault="00F73855">
            <w:pPr>
              <w:pStyle w:val="p"/>
            </w:pPr>
            <w:r>
              <w:t>15) наличие подробного анализа с определением профиля и категорий ятрогении во всех слу</w:t>
            </w:r>
            <w:r>
              <w:t>чаях ятрогенной патологии, выявленные в результате патологоанатомического вскрытия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следующих требований при организации акушерско-гинекологической помощи на амбулаторно-поликлини</w:t>
            </w:r>
            <w:r>
              <w:t>ческом уровне :</w:t>
            </w:r>
          </w:p>
          <w:p w:rsidR="00000000" w:rsidRDefault="00F73855">
            <w:pPr>
              <w:pStyle w:val="p"/>
            </w:pPr>
            <w:r>
              <w:t>1) обеспечение ранней постановки на учет беременных, в день обращения в медицинскую организацию, без учета наличия статуса застрахованности;</w:t>
            </w:r>
          </w:p>
          <w:p w:rsidR="00000000" w:rsidRDefault="00F73855">
            <w:pPr>
              <w:pStyle w:val="p"/>
            </w:pPr>
            <w:r>
              <w:t>2) медицинское обслуживание на дому беременных, родильниц, гинекологических пациентов и группы женщ</w:t>
            </w:r>
            <w:r>
              <w:t>ин фертильного возраста (далее - ЖФВ) социального риска, универсальное (обязательное) патронажное наблюдение беременной женщины в сроки до 12 недель и 32 недели беременности</w:t>
            </w:r>
          </w:p>
          <w:p w:rsidR="00000000" w:rsidRDefault="00F73855">
            <w:pPr>
              <w:pStyle w:val="p"/>
            </w:pPr>
            <w:r>
              <w:t>3) диспансерное наблюдение беременных в целях предупреждения и раннего выявления о</w:t>
            </w:r>
            <w:r>
              <w:t>сложнений беременности, родов и послеродового периода с выделением женщин «по факторам риска»;</w:t>
            </w:r>
          </w:p>
          <w:p w:rsidR="00000000" w:rsidRDefault="00F73855">
            <w:pPr>
              <w:pStyle w:val="p"/>
            </w:pPr>
            <w:r>
              <w:t>4) проведение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внутриутробного плода;</w:t>
            </w:r>
          </w:p>
          <w:p w:rsidR="00000000" w:rsidRDefault="00F73855">
            <w:pPr>
              <w:pStyle w:val="p"/>
            </w:pPr>
            <w:r>
              <w:t>5) выявление беременных, нуждающихся в своевременной госпитализ</w:t>
            </w:r>
            <w:r>
              <w:t>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w:t>
            </w:r>
            <w:r>
              <w:t>ии перинатальной помощи;</w:t>
            </w:r>
          </w:p>
          <w:p w:rsidR="00000000" w:rsidRDefault="00F73855">
            <w:pPr>
              <w:pStyle w:val="p"/>
            </w:pPr>
            <w:r>
              <w:t>6) направление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w:t>
            </w:r>
          </w:p>
          <w:p w:rsidR="00000000" w:rsidRDefault="00F73855">
            <w:pPr>
              <w:pStyle w:val="p"/>
            </w:pPr>
            <w:r>
              <w:t>7)</w:t>
            </w:r>
            <w:r>
              <w:t xml:space="preserve"> проведение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 и перина</w:t>
            </w:r>
            <w:r>
              <w:t>тального ухода;</w:t>
            </w:r>
          </w:p>
          <w:p w:rsidR="00000000" w:rsidRDefault="00F73855">
            <w:pPr>
              <w:pStyle w:val="p"/>
            </w:pPr>
            <w:r>
              <w:t>8) проведение патронажа беременных и родильниц по показаниям;</w:t>
            </w:r>
          </w:p>
          <w:p w:rsidR="00000000" w:rsidRDefault="00F73855">
            <w:pPr>
              <w:pStyle w:val="p"/>
            </w:pPr>
            <w:r>
              <w:t>9) консультирование и оказание услуг по вопросам планирования семьи и охраны репродуктивного здоровья;</w:t>
            </w:r>
          </w:p>
          <w:p w:rsidR="00000000" w:rsidRDefault="00F73855">
            <w:pPr>
              <w:pStyle w:val="p"/>
            </w:pPr>
            <w:r>
              <w:t>10) профилактика и выявление инфекций, передаваемых половым путем для напра</w:t>
            </w:r>
            <w:r>
              <w:t>вления к профильным специалистам;</w:t>
            </w:r>
          </w:p>
          <w:p w:rsidR="00000000" w:rsidRDefault="00F73855">
            <w:pPr>
              <w:pStyle w:val="p"/>
            </w:pPr>
            <w:r>
              <w:t>11) обследование ЖФВ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w:t>
            </w:r>
            <w:r>
              <w:t>й патологии и взятия их на диспансерный учет;</w:t>
            </w:r>
          </w:p>
          <w:p w:rsidR="00000000" w:rsidRDefault="00F73855">
            <w:pPr>
              <w:pStyle w:val="p"/>
            </w:pPr>
            <w:r>
              <w:t>12) организация и проведение профилактических осмотров женского населения с целью раннего выявления экстрагенитальных заболеваний;</w:t>
            </w:r>
          </w:p>
          <w:p w:rsidR="00000000" w:rsidRDefault="00F73855">
            <w:pPr>
              <w:pStyle w:val="p"/>
            </w:pPr>
            <w:r>
              <w:t>13) обследование и лечение гинекологических пациентов с использованием современ</w:t>
            </w:r>
            <w:r>
              <w:t>ных медицинских технологий;</w:t>
            </w:r>
          </w:p>
          <w:p w:rsidR="00000000" w:rsidRDefault="00F73855">
            <w:pPr>
              <w:pStyle w:val="p"/>
            </w:pPr>
            <w:r>
              <w:t>14) диспансеризации гинекологических больных, включая реабилитацию и санаторно-курортное лечение;</w:t>
            </w:r>
          </w:p>
          <w:p w:rsidR="00000000" w:rsidRDefault="00F73855">
            <w:pPr>
              <w:pStyle w:val="p"/>
            </w:pPr>
            <w:r>
              <w:t>15) выполнение малых гинекологических операций с использованием современных медицинских технологий;</w:t>
            </w:r>
          </w:p>
          <w:p w:rsidR="00000000" w:rsidRDefault="00F73855">
            <w:pPr>
              <w:pStyle w:val="p"/>
            </w:pPr>
            <w:r>
              <w:t>16) проведение экспертизы о вр</w:t>
            </w:r>
            <w:r>
              <w:t>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на медико-социальную экспертизу (далее -</w:t>
            </w:r>
            <w:r>
              <w:t xml:space="preserve"> МСЭ) женщин с признаками стойкой утраты трудоспособности;</w:t>
            </w:r>
          </w:p>
          <w:p w:rsidR="00000000" w:rsidRDefault="00F73855">
            <w:pPr>
              <w:pStyle w:val="p"/>
            </w:pPr>
            <w:r>
              <w:t>17) двухкратное обследование в течение беременности на ВИЧ-инфекцию с оформлением информированного согласия пациентки с фиксированием данных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w:t>
            </w:r>
            <w:r>
              <w:t>Наличие письменного согласия обоих супругов для использования половых клеток, тканей репродуктивных органов реципиентом, состоящим (состоящей) в браке (супружестве)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документации, подтверждающей рождение 10 (десяти) детей от </w:t>
            </w:r>
            <w:r>
              <w:t>одного донора, который является основанием для прекращения использования этого донора для реципиентов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проведение донорства половых клеток, тканей репродуктивных органов у донора при соблюдении сл</w:t>
            </w:r>
            <w:r>
              <w:t>едующих условий:</w:t>
            </w:r>
          </w:p>
          <w:p w:rsidR="00000000" w:rsidRDefault="00F73855">
            <w:pPr>
              <w:pStyle w:val="p"/>
            </w:pPr>
            <w:r>
              <w:t>1) донор свободно и сознательно в письменной форме выражает информированное согласие на проведение донорства половых клеток, тканей репродуктивных органов;</w:t>
            </w:r>
          </w:p>
          <w:p w:rsidR="00000000" w:rsidRDefault="00F73855">
            <w:pPr>
              <w:pStyle w:val="p"/>
            </w:pPr>
            <w:r>
              <w:t xml:space="preserve">2) донор ооцитов информируется в письменной форме об осложнениях для ее здоровья в </w:t>
            </w:r>
            <w:r>
              <w:t>связи с предстоящим оперативным вмешательством;</w:t>
            </w:r>
          </w:p>
          <w:p w:rsidR="00000000" w:rsidRDefault="00F73855">
            <w:pPr>
              <w:pStyle w:val="p"/>
            </w:pPr>
            <w:r>
              <w:t>3) донор проходит медико-генетическое обследование и имеется заключение врача-репродуктолога или врача-уроандролога о возможности проведения донорства половых клеток, тканей репродуктивных органов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информированного согласия донора на проведение индукции суперовуляции либо в естественном цикле с соблюдением требований к донорам половых клеток, тканей репродуктивных органов с прохождением донора ооцитов медико</w:t>
            </w:r>
            <w:r>
              <w:t>-генетического обследования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проведение ЭКО по показаниям с использованием донорских ооцитов:</w:t>
            </w:r>
          </w:p>
          <w:p w:rsidR="00000000" w:rsidRDefault="00F73855">
            <w:pPr>
              <w:pStyle w:val="p"/>
            </w:pPr>
            <w:r>
              <w:t>1. Отсутствие ооцитов, обусловленное естественной менопаузой.</w:t>
            </w:r>
          </w:p>
          <w:p w:rsidR="00000000" w:rsidRDefault="00F73855">
            <w:pPr>
              <w:pStyle w:val="p"/>
            </w:pPr>
            <w:r>
              <w:t xml:space="preserve">2. Синдром преждевременного </w:t>
            </w:r>
            <w:r>
              <w:t>истощения яичников, синдром резистентных яичников, состояние после овариоэктомии, радиотерапии или химиотерапии.</w:t>
            </w:r>
          </w:p>
          <w:p w:rsidR="00000000" w:rsidRDefault="00F73855">
            <w:pPr>
              <w:pStyle w:val="p"/>
            </w:pPr>
            <w:r>
              <w:t>3. Аномалии развития половых органов, отсутствие яичников.</w:t>
            </w:r>
          </w:p>
          <w:p w:rsidR="00000000" w:rsidRDefault="00F73855">
            <w:pPr>
              <w:pStyle w:val="p"/>
            </w:pPr>
            <w:r>
              <w:t>4. Функциональная неполноценность ооцитов у женщин с наследственными заболеваниями, сцепленными с полом.</w:t>
            </w:r>
          </w:p>
          <w:p w:rsidR="00000000" w:rsidRDefault="00F73855">
            <w:pPr>
              <w:pStyle w:val="p"/>
            </w:pPr>
            <w:r>
              <w:t>5. Неудачные повторные попытки ЭКО при недостаточном ответе яичников на индукцию суперовуляции, неоднократном получении эмбрионов низкого качества, пер</w:t>
            </w:r>
            <w:r>
              <w:t>енос которых не приводил к наступлению беременности.</w:t>
            </w:r>
          </w:p>
          <w:p w:rsidR="00000000" w:rsidRDefault="00F73855">
            <w:pPr>
              <w:pStyle w:val="p"/>
            </w:pPr>
            <w:r>
              <w:t>6. Резус-конфликт между мужчиной и женщиной.</w:t>
            </w:r>
          </w:p>
          <w:p w:rsidR="00000000" w:rsidRDefault="00F73855">
            <w:pPr>
              <w:pStyle w:val="p"/>
            </w:pPr>
            <w:r>
              <w:t>7. Аномалии в кариотипе у женщины.</w:t>
            </w:r>
          </w:p>
          <w:p w:rsidR="00000000" w:rsidRDefault="00F73855">
            <w:pPr>
              <w:pStyle w:val="p"/>
            </w:pPr>
            <w:r>
              <w:t>8. Близкородственные (кровнородственные) браки с рождением детей с пороками развития.</w:t>
            </w:r>
          </w:p>
          <w:p w:rsidR="00000000" w:rsidRDefault="00F73855">
            <w:pPr>
              <w:pStyle w:val="p"/>
            </w:pPr>
            <w:r>
              <w:t>9. Соматические заболевания, при кото</w:t>
            </w:r>
            <w:r>
              <w:t>рых противопоказана стимуляция яичников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проведение врачом акушер-гинекологом (репродуктологом) работы с донорами, медицинского осмотра донора перед каждой процедурой забора донорского матер</w:t>
            </w:r>
            <w:r>
              <w:t>иала, осуществление контроля своевременности проведения и результатов лабораторных исследований в соответствии с календарным планом обследования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проведение донорства ооцитов по алгоритму:</w:t>
            </w:r>
          </w:p>
          <w:p w:rsidR="00000000" w:rsidRDefault="00F73855">
            <w:pPr>
              <w:pStyle w:val="p"/>
            </w:pPr>
            <w:r>
              <w:t>1) выбор донора ооцитов (по индивидуальным критериям отбора и предпочтениям реципиента);</w:t>
            </w:r>
          </w:p>
          <w:p w:rsidR="00000000" w:rsidRDefault="00F73855">
            <w:pPr>
              <w:pStyle w:val="p"/>
            </w:pPr>
            <w:r>
              <w:t>2) обследование донора и реципиента;</w:t>
            </w:r>
          </w:p>
          <w:p w:rsidR="00000000" w:rsidRDefault="00F73855">
            <w:pPr>
              <w:pStyle w:val="p"/>
            </w:pPr>
            <w:r>
              <w:t xml:space="preserve">3) синхронизация менструальных циклов </w:t>
            </w:r>
            <w:r>
              <w:t>у донора и реципиента с помощью медикаментов в случае переноса эмбрионов в полость матки реципиента в стимулированном цикле донора;</w:t>
            </w:r>
          </w:p>
          <w:p w:rsidR="00000000" w:rsidRDefault="00F73855">
            <w:pPr>
              <w:pStyle w:val="p"/>
            </w:pPr>
            <w:r>
              <w:t>4) процедура переноса криоконсервированных эмбрионов (синхронизация циклов не проводится);</w:t>
            </w:r>
          </w:p>
          <w:p w:rsidR="00000000" w:rsidRDefault="00F73855">
            <w:pPr>
              <w:pStyle w:val="p"/>
            </w:pPr>
            <w:r>
              <w:t>5) процедура забора ооцитов для и</w:t>
            </w:r>
            <w:r>
              <w:t>спользования реципиентам или криоконсервация для банка половых клеток</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 отказу в ЭКО с использованием донорских ооцитов при противопоказаниях:</w:t>
            </w:r>
          </w:p>
          <w:p w:rsidR="00000000" w:rsidRDefault="00F73855">
            <w:pPr>
              <w:pStyle w:val="p"/>
            </w:pPr>
            <w:r>
              <w:t>1. Сомат</w:t>
            </w:r>
            <w:r>
              <w:t>ические и психические заболевания, являющиеся противопоказаниями для вынашивания беременности и родов.</w:t>
            </w:r>
          </w:p>
          <w:p w:rsidR="00000000" w:rsidRDefault="00F73855">
            <w:pPr>
              <w:pStyle w:val="p"/>
            </w:pPr>
            <w:r>
              <w:t>2. Врожденные пороки развития или приобретенные деформации полости матки, при которых невозможна имплантация эмбрионов или вынашивание беременности.</w:t>
            </w:r>
          </w:p>
          <w:p w:rsidR="00000000" w:rsidRDefault="00F73855">
            <w:pPr>
              <w:pStyle w:val="p"/>
            </w:pPr>
            <w:r>
              <w:t>3. О</w:t>
            </w:r>
            <w:r>
              <w:t>пухоли яичников.</w:t>
            </w:r>
          </w:p>
          <w:p w:rsidR="00000000" w:rsidRDefault="00F73855">
            <w:pPr>
              <w:pStyle w:val="p"/>
            </w:pPr>
            <w:r>
              <w:t>4. Доброкачественные опухоли матки, требующие оперативного лечения.</w:t>
            </w:r>
          </w:p>
          <w:p w:rsidR="00000000" w:rsidRDefault="00F73855">
            <w:pPr>
              <w:pStyle w:val="p"/>
            </w:pPr>
            <w:r>
              <w:t>5. Острые воспалительные заболевания любой локализации.</w:t>
            </w:r>
          </w:p>
          <w:p w:rsidR="00000000" w:rsidRDefault="00F73855">
            <w:pPr>
              <w:pStyle w:val="p"/>
            </w:pPr>
            <w:r>
              <w:t>6. Злокачественные новообразования (далее - ЗН) любой локализации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использование донорской спермы при проведении вспомогательных репродуктивных методов и технологий (далее - ВРТ). Перед сдачей спермы требуется половое воздержание в течение 3-5 дней. Получение сперм</w:t>
            </w:r>
            <w:r>
              <w:t>ы осуществляется путем мастурбации. Эякулят собирают в специальную стерильную, предварительно промаркированную емкость. Данная процедура проводится в специальном помещении, имеющем отдельный вход, соответствующий интерьер, санитарный узел с умывальником. П</w:t>
            </w:r>
            <w:r>
              <w:t>ри отсутствии донорской спермы в медицинской организации, либо по желанию пациента, используется донорская сперма из других организаций, имеющих банк донорской спермы.</w:t>
            </w:r>
          </w:p>
          <w:p w:rsidR="00000000" w:rsidRDefault="00F73855">
            <w:pPr>
              <w:pStyle w:val="p"/>
            </w:pPr>
            <w:r>
              <w:t>Применяется только криоконсервированная донорская сперма после получения повторных (чере</w:t>
            </w:r>
            <w:r>
              <w:t>з 6 месяцев после криоконсервации) отрицательных результатов анализов на ВИЧ, сифилис и гепатиты В и С.</w:t>
            </w:r>
          </w:p>
          <w:p w:rsidR="00000000" w:rsidRDefault="00F73855">
            <w:pPr>
              <w:pStyle w:val="p"/>
            </w:pPr>
            <w:r>
              <w:t>Применение криоконсервированной (размороженной) спермы обеспечивает:</w:t>
            </w:r>
          </w:p>
          <w:p w:rsidR="00000000" w:rsidRDefault="00F73855">
            <w:pPr>
              <w:pStyle w:val="p"/>
            </w:pPr>
            <w:r>
              <w:t>1) проведение мероприятий по профилактике передачи ВИЧ, сифилиса, гепатита и других</w:t>
            </w:r>
            <w:r>
              <w:t xml:space="preserve"> инфекций, передающихся половым путем;</w:t>
            </w:r>
          </w:p>
          <w:p w:rsidR="00000000" w:rsidRDefault="00F73855">
            <w:pPr>
              <w:pStyle w:val="p"/>
            </w:pPr>
            <w:r>
              <w:t>2) исключение возможности встречи донора и реципиента.</w:t>
            </w:r>
          </w:p>
          <w:p w:rsidR="00000000" w:rsidRDefault="00F73855">
            <w:pPr>
              <w:pStyle w:val="p"/>
            </w:pPr>
            <w:r>
              <w:t>Требования, предъявляемые к донорской сперме:</w:t>
            </w:r>
          </w:p>
          <w:p w:rsidR="00000000" w:rsidRDefault="00F73855">
            <w:pPr>
              <w:pStyle w:val="p"/>
            </w:pPr>
            <w:r>
              <w:t>1) объем эякулята более 1,5 миллилитров (далее - мл);</w:t>
            </w:r>
          </w:p>
          <w:p w:rsidR="00000000" w:rsidRDefault="00F73855">
            <w:pPr>
              <w:pStyle w:val="p"/>
            </w:pPr>
            <w:r>
              <w:t xml:space="preserve">2) концентрация сперматозоидов в 1 мл эякулята 15 миллионов и </w:t>
            </w:r>
            <w:r>
              <w:t>более; общее количество сперматозоидов во всем эякуляте 22,5 миллионов и более;</w:t>
            </w:r>
          </w:p>
          <w:p w:rsidR="00000000" w:rsidRDefault="00F73855">
            <w:pPr>
              <w:pStyle w:val="p"/>
            </w:pPr>
            <w:r>
              <w:t>3) доля прогрессивно-подвижных форм (А+В) 32% и более;</w:t>
            </w:r>
          </w:p>
          <w:p w:rsidR="00000000" w:rsidRDefault="00F73855">
            <w:pPr>
              <w:pStyle w:val="p"/>
            </w:pPr>
            <w:r>
              <w:t>4) доля морфологически-нормальных форм 4% и более (по строгим критериям Крюгера 14% и более);</w:t>
            </w:r>
          </w:p>
          <w:p w:rsidR="00000000" w:rsidRDefault="00F73855">
            <w:pPr>
              <w:pStyle w:val="p"/>
            </w:pPr>
            <w:r>
              <w:t>5) криотолерантность;</w:t>
            </w:r>
          </w:p>
          <w:p w:rsidR="00000000" w:rsidRDefault="00F73855">
            <w:pPr>
              <w:pStyle w:val="p"/>
            </w:pPr>
            <w:r>
              <w:t>6) те</w:t>
            </w:r>
            <w:r>
              <w:t>ст, определяющий иммунокомпетентные тела поверхности сперматозоида (МАР-тест) - по показаниям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проведение ЭКО с использованием донорской спермы по показаниям:</w:t>
            </w:r>
          </w:p>
          <w:p w:rsidR="00000000" w:rsidRDefault="00F73855">
            <w:pPr>
              <w:pStyle w:val="p"/>
            </w:pPr>
            <w:r>
              <w:t>1. Азооспермия, олигоастенозооспермия тяжелой степени, некроспермия, акинозооспермия, глобулозооспермия.</w:t>
            </w:r>
          </w:p>
          <w:p w:rsidR="00000000" w:rsidRDefault="00F73855">
            <w:pPr>
              <w:pStyle w:val="p"/>
            </w:pPr>
            <w:r>
              <w:t>2. Состояние после радиотерапии или химиотерапии.</w:t>
            </w:r>
          </w:p>
          <w:p w:rsidR="00000000" w:rsidRDefault="00F73855">
            <w:pPr>
              <w:pStyle w:val="p"/>
            </w:pPr>
            <w:r>
              <w:t>3. Аномалии развития репродуктивной системы.</w:t>
            </w:r>
          </w:p>
          <w:p w:rsidR="00000000" w:rsidRDefault="00F73855">
            <w:pPr>
              <w:pStyle w:val="p"/>
            </w:pPr>
            <w:r>
              <w:t>4. Отсутствие или функциональная неполноценность спермат</w:t>
            </w:r>
            <w:r>
              <w:t>озоидов у мужчин с наследственными заболеваниями, сцепленными с полом.</w:t>
            </w:r>
          </w:p>
          <w:p w:rsidR="00000000" w:rsidRDefault="00F73855">
            <w:pPr>
              <w:pStyle w:val="p"/>
            </w:pPr>
            <w:r>
              <w:t>5. Неудачные повторные попытки ЭКО при высоком индексе фрагментации ДНК (дезоксирибонуклеи́новой кислоты) сперматозоидов и неоднократном получении эмбрионов низкого качества, перенос ко</w:t>
            </w:r>
            <w:r>
              <w:t>торых не приводил к наступлению беременности.</w:t>
            </w:r>
          </w:p>
          <w:p w:rsidR="00000000" w:rsidRDefault="00F73855">
            <w:pPr>
              <w:pStyle w:val="p"/>
            </w:pPr>
            <w:r>
              <w:t>6. Резус - конфликт между мужчины и женщины.</w:t>
            </w:r>
          </w:p>
          <w:p w:rsidR="00000000" w:rsidRDefault="00F73855">
            <w:pPr>
              <w:pStyle w:val="p"/>
            </w:pPr>
            <w:r>
              <w:t>7. Аномалии в кариотипе у мужчины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заполненной и кодированной врачом индивидуальной карты донора (схема кодирования - свободная, заявление донора и его индивидуальная карта хранятся в сейфе, как документы для служебного пользования)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w:t>
            </w:r>
            <w:r>
              <w:t>ой документации, подтверждающей проведение работы с донорами врачом-уроандрологом и врачом-эмбриологом. Врач организует проведение медицинских осмотров донора, осуществляет контроль своевременности проведения и результатов лабораторных исследований в соотв</w:t>
            </w:r>
            <w:r>
              <w:t>етствии с календарным планом обследования.</w:t>
            </w:r>
          </w:p>
          <w:p w:rsidR="00000000" w:rsidRDefault="00F73855">
            <w:pPr>
              <w:pStyle w:val="p"/>
            </w:pPr>
            <w:r>
              <w:t>Врач-эмбриолог производит криоконсервацию и размораживание спермы, оценивает качество спермы до и после криоконсервации, обеспечивает необходимый режим хранения спермы, ведет учет материала.</w:t>
            </w:r>
          </w:p>
          <w:p w:rsidR="00000000" w:rsidRDefault="00F73855">
            <w:pPr>
              <w:pStyle w:val="p"/>
            </w:pPr>
            <w:r>
              <w:t xml:space="preserve">Регистрация донорской </w:t>
            </w:r>
            <w:r>
              <w:t>спермы осуществляется в журнале поступления донорской спермы и в карте прихода-расхода спермы донора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требований, о том, что донорами эмбрионов являются пациенты процедуры ЭКО, у которых остаются в банке неиспользованные криоконсервированные эмбрионы. По свободному решению и письменному информированному согла</w:t>
            </w:r>
            <w:r>
              <w:t xml:space="preserve">сию пациентов, эти эмбрионы утилизируются, либо безвозмездно передаются медицинской организации. Переданные в медицинскую организацию эмбрионы используются для безвозмездной донации бесплодной супружеской паре, женщинам (реципиентам), не состоящим в браке </w:t>
            </w:r>
            <w:r>
              <w:t>(супружестве).</w:t>
            </w:r>
          </w:p>
          <w:p w:rsidR="00000000" w:rsidRDefault="00F73855">
            <w:pPr>
              <w:pStyle w:val="p"/>
            </w:pPr>
            <w:r>
              <w:t>Эмбрионы для донации также получают в результате оплодотворения донорских ооцитов спермой донора.</w:t>
            </w:r>
          </w:p>
          <w:p w:rsidR="00000000" w:rsidRDefault="00F73855">
            <w:pPr>
              <w:pStyle w:val="p"/>
            </w:pPr>
            <w:r>
              <w:t>Пациенты информируются о том, что результативность процедуры с использованием оставшихся криоконсервированных эмбрионов пациентов процедуры ЭКО</w:t>
            </w:r>
            <w:r>
              <w:t xml:space="preserve"> ниже, чем при использовании эмбрионов, полученных от донорских половых клеток. Реципиентам предоставляют фенотипический портрет доноров.</w:t>
            </w:r>
          </w:p>
          <w:p w:rsidR="00000000" w:rsidRDefault="00F73855">
            <w:pPr>
              <w:pStyle w:val="p"/>
            </w:pPr>
            <w:r>
              <w:t>ЭКО с использованием донорских эмбрионов проводится по показаниям:</w:t>
            </w:r>
          </w:p>
          <w:p w:rsidR="00000000" w:rsidRDefault="00F73855">
            <w:pPr>
              <w:pStyle w:val="p"/>
            </w:pPr>
            <w:r>
              <w:t>1. Отсутствие ооцитов.</w:t>
            </w:r>
          </w:p>
          <w:p w:rsidR="00000000" w:rsidRDefault="00F73855">
            <w:pPr>
              <w:pStyle w:val="p"/>
            </w:pPr>
            <w:r>
              <w:t>2. Неблагоприятный медико-ге</w:t>
            </w:r>
            <w:r>
              <w:t>нетический прогноз.</w:t>
            </w:r>
          </w:p>
          <w:p w:rsidR="00000000" w:rsidRDefault="00F73855">
            <w:pPr>
              <w:pStyle w:val="p"/>
            </w:pPr>
            <w:r>
              <w:t>3. Неоднократное получение (более трех раз) эмбрионов низкого качества, перенос которых не приводил к наступлению беременности.</w:t>
            </w:r>
          </w:p>
          <w:p w:rsidR="00000000" w:rsidRDefault="00F73855">
            <w:pPr>
              <w:pStyle w:val="p"/>
            </w:pPr>
            <w:r>
              <w:t>4. Невозможность получения или использования спермы, состоящих в браке (супружестве)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w:t>
            </w:r>
            <w:r>
              <w:t>ие записи в медицинской документации, подтверждающей соблюдение требований проведения вспомогательных репродуктивных методов и технологий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выполнение следующих функций при оказании средними медицинскими работниками (акушеры, фельдшеры, медицинские сестры/братья) доврачебной помощи женщинам во время и вне беременности:</w:t>
            </w:r>
          </w:p>
          <w:p w:rsidR="00000000" w:rsidRDefault="00F73855">
            <w:pPr>
              <w:pStyle w:val="p"/>
            </w:pPr>
            <w:r>
              <w:t>1) самостоятельны</w:t>
            </w:r>
            <w:r>
              <w:t>й прием и медицинский осмотр с целью определения состояния здоровья пациента, выявления заболеваний и осложнений беременности</w:t>
            </w:r>
          </w:p>
          <w:p w:rsidR="00000000" w:rsidRDefault="00F73855">
            <w:pPr>
              <w:pStyle w:val="p"/>
            </w:pPr>
            <w:r>
              <w:t>2) внесение данных в подсистему «Регистр беременных и женщин фертильного возраста» электронного портала «Регистр прикрепленного на</w:t>
            </w:r>
            <w:r>
              <w:t>селения» с целью автоматизированного ведения групп беременных и ЖФВ и мониторинга показателей состояния здоровья беременных и ЖФВ;</w:t>
            </w:r>
          </w:p>
          <w:p w:rsidR="00000000" w:rsidRDefault="00F73855">
            <w:pPr>
              <w:pStyle w:val="p"/>
            </w:pPr>
            <w:r>
              <w:t>3) оказание неотложной и экстренной доврачебной медицинской помощи беременным, родильницам и ЖФВ при состояниях, угрожающих ж</w:t>
            </w:r>
            <w:r>
              <w:t>изни и здоровью женщины по клиническим протоколам диагностики и лечения;</w:t>
            </w:r>
          </w:p>
          <w:p w:rsidR="00000000" w:rsidRDefault="00F73855">
            <w:pPr>
              <w:pStyle w:val="p"/>
            </w:pPr>
            <w:r>
              <w:t>4) динамическое наблюдение за беременными с хроническими заболеваниями совместно с участковыми врачами и профильными специалистами;</w:t>
            </w:r>
          </w:p>
          <w:p w:rsidR="00000000" w:rsidRDefault="00F73855">
            <w:pPr>
              <w:pStyle w:val="p"/>
            </w:pPr>
            <w:r>
              <w:t>5) выполнение назначений врача акушер-гинеколога;</w:t>
            </w:r>
          </w:p>
          <w:p w:rsidR="00000000" w:rsidRDefault="00F73855">
            <w:pPr>
              <w:pStyle w:val="p"/>
            </w:pPr>
            <w:r>
              <w:t>6</w:t>
            </w:r>
            <w:r>
              <w:t>) ведение физиологической беременности и патронаж беременных и родильниц со своевременным предоставлением направлений и рекомендаций по клиническим протоколом диагностики и лечения;</w:t>
            </w:r>
          </w:p>
          <w:p w:rsidR="00000000" w:rsidRDefault="00F73855">
            <w:pPr>
              <w:pStyle w:val="p"/>
            </w:pPr>
            <w:r>
              <w:t>7) медицинское обслуживание на дому беременных, родильниц, гинекологически</w:t>
            </w:r>
            <w:r>
              <w:t>х больных и группы ЖФВ социального риска;</w:t>
            </w:r>
          </w:p>
          <w:p w:rsidR="00000000" w:rsidRDefault="00F73855">
            <w:pPr>
              <w:pStyle w:val="p"/>
            </w:pPr>
            <w:r>
              <w:t>8) проведение профилактического медицинского осмотра женщин с целью раннего выявления предопухолевых и раковых заболеваний женских половых органов и других локализаций (кожи, молочных желез);</w:t>
            </w:r>
          </w:p>
          <w:p w:rsidR="00000000" w:rsidRDefault="00F73855">
            <w:pPr>
              <w:pStyle w:val="p"/>
            </w:pPr>
            <w:r>
              <w:t>9) проведение медицинс</w:t>
            </w:r>
            <w:r>
              <w:t>кого сестринского осмотра женщин всех возрастных групп, обратившихся за медицинской помощью;</w:t>
            </w:r>
          </w:p>
          <w:p w:rsidR="00000000" w:rsidRDefault="00F73855">
            <w:pPr>
              <w:pStyle w:val="p"/>
            </w:pPr>
            <w:r>
              <w:t>10) участие в проведении скрининговых и профилактических осмотров для выявления заболеваний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w:t>
            </w:r>
            <w:r>
              <w:t xml:space="preserve"> требований при организации оказания акушерско-гинекологической помощи на стационарном уровне:</w:t>
            </w:r>
          </w:p>
          <w:p w:rsidR="00000000" w:rsidRDefault="00F73855">
            <w:pPr>
              <w:pStyle w:val="p"/>
            </w:pPr>
            <w:r>
              <w:t>1) оказание стационарной консультативно-диагностической, лечебно-профилактической и реабилитационной помощи беременным, роженицам, родильницам и новорожденным;</w:t>
            </w:r>
          </w:p>
          <w:p w:rsidR="00000000" w:rsidRDefault="00F73855">
            <w:pPr>
              <w:pStyle w:val="p"/>
            </w:pPr>
            <w:r>
              <w:t>2</w:t>
            </w:r>
            <w:r>
              <w:t>) проведение совместного осмотра лечащего врача с заведующим отделения при поступлении беременных женщин до 36 недель беременности, страдающих хроническими заболеваниями, нуждающихся в лечении в специализированных отделениях многопрофильных стационаров, дл</w:t>
            </w:r>
            <w:r>
              <w:t>я оценки тяжести течения заболевания, течения беременности и тактики лечения.</w:t>
            </w:r>
          </w:p>
          <w:p w:rsidR="00000000" w:rsidRDefault="00F73855">
            <w:pPr>
              <w:pStyle w:val="p"/>
            </w:pPr>
            <w:r>
              <w:t>3) составление плана ведения беременности, родов и послеродового периода c учетом индивидуального подхода;</w:t>
            </w:r>
          </w:p>
          <w:p w:rsidR="00000000" w:rsidRDefault="00F73855">
            <w:pPr>
              <w:pStyle w:val="p"/>
            </w:pPr>
            <w:r>
              <w:t>4) ведение беременности, родов и послеродового периода по клиническим п</w:t>
            </w:r>
            <w:r>
              <w:t>ротоколам диагностики и лечения, а также по плану ведения;</w:t>
            </w:r>
          </w:p>
          <w:p w:rsidR="00000000" w:rsidRDefault="00F73855">
            <w:pPr>
              <w:pStyle w:val="p"/>
            </w:pPr>
            <w:r>
              <w:t>5) проведение консультирования беременных, рожениц и родильниц, осуществление контроля по соблюдению уровня оказания медицинской помощи;</w:t>
            </w:r>
          </w:p>
          <w:p w:rsidR="00000000" w:rsidRDefault="00F73855">
            <w:pPr>
              <w:pStyle w:val="p"/>
            </w:pPr>
            <w:r>
              <w:t>6) проведение реабилитационных мероприятий матерям и новорож</w:t>
            </w:r>
            <w:r>
              <w:t>денным, в том числе уход за недоношенными новорожденными;</w:t>
            </w:r>
          </w:p>
          <w:p w:rsidR="00000000" w:rsidRDefault="00F73855">
            <w:pPr>
              <w:pStyle w:val="p"/>
            </w:pPr>
            <w:r>
              <w:t>7) консультации по оказанию медицинской помощи беременным, роженицам, родильницам и новорожденным с использованием телекоммуникационных систем;</w:t>
            </w:r>
          </w:p>
          <w:p w:rsidR="00000000" w:rsidRDefault="00F73855">
            <w:pPr>
              <w:pStyle w:val="p"/>
            </w:pPr>
            <w:r>
              <w:t>8) осуществление экспертизы о временной нетрудоспособн</w:t>
            </w:r>
            <w:r>
              <w:t>ости, выдачи листа и справки временной нетрудоспособности по беременности и родам, гинекологическим больным;</w:t>
            </w:r>
          </w:p>
          <w:p w:rsidR="00000000" w:rsidRDefault="00F73855">
            <w:pPr>
              <w:pStyle w:val="p"/>
            </w:pPr>
            <w:r>
              <w:t>9) оказание реанимационной помощи и интенсивной терапии матерям и новорожденным, в том числе с низкой и экстремально низкой массой тела;</w:t>
            </w:r>
          </w:p>
          <w:p w:rsidR="00000000" w:rsidRDefault="00F73855">
            <w:pPr>
              <w:pStyle w:val="p"/>
            </w:pPr>
            <w:r>
              <w:t>10) осуществление медико-психологической помощи женщинам;</w:t>
            </w:r>
          </w:p>
          <w:p w:rsidR="00000000" w:rsidRDefault="00F73855">
            <w:pPr>
              <w:pStyle w:val="p"/>
            </w:pPr>
            <w:r>
              <w:t>11) оповещение медицинских организаций более высокого уровня регионализации перинатальной помощи и местных органов государственного управления здравоохранением при выявлении в период поступления или</w:t>
            </w:r>
            <w:r>
              <w:t xml:space="preserve"> нахождения в стационаре у беременной, роженицы, родильницы критического состояния;</w:t>
            </w:r>
          </w:p>
          <w:p w:rsidR="00000000" w:rsidRDefault="00F73855">
            <w:pPr>
              <w:pStyle w:val="p"/>
            </w:pPr>
            <w:r>
              <w:t>12) соблюдение схемы оповещения в случае возникновения критических ситуаций у женщин;</w:t>
            </w:r>
          </w:p>
          <w:p w:rsidR="00000000" w:rsidRDefault="00F73855">
            <w:pPr>
              <w:pStyle w:val="p"/>
            </w:pPr>
            <w:r>
              <w:t>13) транспортировка беременных, родильниц, рожениц в критическом состоянии на третий у</w:t>
            </w:r>
            <w:r>
              <w:t>ровень перинатальной помощи, в областные и республиканские организации здравоохранения осуществляется по решению консилиума врачей с участием специалистов медицинской бригады медицинской авиации после восстановления гемодинамики и стабилизации жизненно важ</w:t>
            </w:r>
            <w:r>
              <w:t>ных функций с уведомлением принимающей медицинской организации;</w:t>
            </w:r>
          </w:p>
          <w:p w:rsidR="00000000" w:rsidRDefault="00F73855">
            <w:pPr>
              <w:pStyle w:val="p"/>
            </w:pPr>
            <w:r>
              <w:t>14) при нетранспортабельном состоянии беременных, рожениц, родильниц осуществление вызова квалифицированных специалистов «на себя», оказание комплекса первичной реанимационной помощи при возни</w:t>
            </w:r>
            <w:r>
              <w:t>кновении неотложных состояний, диагностика угрожающих состояний у матери и плода, решение вопроса о родоразрешении, проведение интенсивной и поддерживающей терапии до перевода на более высокий уровень;</w:t>
            </w:r>
          </w:p>
          <w:p w:rsidR="00000000" w:rsidRDefault="00F73855">
            <w:pPr>
              <w:pStyle w:val="p"/>
            </w:pPr>
            <w:r>
              <w:t>15) проведение дифференциальной диагностики при критич</w:t>
            </w:r>
            <w:r>
              <w:t>еском состоянии беременных, рожениц, родильниц;</w:t>
            </w:r>
          </w:p>
          <w:p w:rsidR="00000000" w:rsidRDefault="00F73855">
            <w:pPr>
              <w:pStyle w:val="p"/>
            </w:pPr>
            <w:r>
              <w:t>16) полнота клинических обследований при критическом состоянии беременных, рожениц, родильниц;</w:t>
            </w:r>
          </w:p>
          <w:p w:rsidR="00000000" w:rsidRDefault="00F73855">
            <w:pPr>
              <w:pStyle w:val="p"/>
            </w:pPr>
            <w:r>
              <w:t>17) в целях установления диагноза, определения тактики лечения и прогноза заболевания с участием не менее трех вр</w:t>
            </w:r>
            <w:r>
              <w:t>ачей своевременное создание консилиума при критическом состоянии беременных, рожениц, родильниц;</w:t>
            </w:r>
          </w:p>
          <w:p w:rsidR="00000000" w:rsidRDefault="00F73855">
            <w:pPr>
              <w:pStyle w:val="p"/>
            </w:pPr>
            <w:r>
              <w:t>18) для беременных, рожениц, нуждающихся в оперативном абдоминальном родоразрешении, необходимость специалистами (акушеры-гинекологи, анестезиологи-реаниматоло</w:t>
            </w:r>
            <w:r>
              <w:t>ги, неонатологи, врачи скорой медицинской помощи, врачи лабораторной службы, акушерки, анестезистки, медицинские сестры) владеть оперативной техникой кесарева сечения;</w:t>
            </w:r>
          </w:p>
          <w:p w:rsidR="00000000" w:rsidRDefault="00F73855">
            <w:pPr>
              <w:pStyle w:val="p"/>
            </w:pPr>
            <w:r>
              <w:t>19) проведение консультирования беременных, рожениц и родильниц врачом-анестезиологом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Оказание медицинской помощи новорожденным</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при организации оказания медицинской помощи новорожденным на стационарном уровне:</w:t>
            </w:r>
          </w:p>
          <w:p w:rsidR="00000000" w:rsidRDefault="00F73855">
            <w:pPr>
              <w:pStyle w:val="p"/>
            </w:pPr>
            <w:r>
              <w:t>1) оказание медицинской помощи новорожденным по уровням регионализации перинатальной помощи в зависимости от показаний;</w:t>
            </w:r>
          </w:p>
          <w:p w:rsidR="00000000" w:rsidRDefault="00F73855">
            <w:pPr>
              <w:pStyle w:val="p"/>
            </w:pPr>
            <w:r>
              <w:t>2) наличие в структуре организаций стационаров первого уровня регионализации перинатальной помощи: индивидуальных родильных палат, отдел</w:t>
            </w:r>
            <w:r>
              <w:t>ения для совместного пребывания матери и ребенка, прививочный кабинет, палаты интенсивной терапии для новорожденных, а также предусмотренные штатным расписанием ставка врача по специальности «Педиатрия (неонатология)» и круглосуточный пост неонатальной мед</w:t>
            </w:r>
            <w:r>
              <w:t>ицинской сестры;</w:t>
            </w:r>
          </w:p>
          <w:p w:rsidR="00000000" w:rsidRDefault="00F73855">
            <w:pPr>
              <w:pStyle w:val="p"/>
            </w:pPr>
            <w:r>
              <w:t>3) наличие в стационарах второго уровня регионализации палат реанимации и интенсивной терапии новорожденных с полным набором для реанимации, аппаратами искусственной вентиляции легких с различными режимами вентиляции (постоянное положитель</w:t>
            </w:r>
            <w:r>
              <w:t>ное давление в дыхательных путях), кувезами, клинико-диагностической лабораторией, а также предусмотренного штатным расписанием круглосуточным постом (врач неонатолог и детская медицинская сестра);</w:t>
            </w:r>
          </w:p>
          <w:p w:rsidR="00000000" w:rsidRDefault="00F73855">
            <w:pPr>
              <w:pStyle w:val="p"/>
            </w:pPr>
            <w:r>
              <w:t>4) Соблюдение в стационарах третьего уровня регионализации</w:t>
            </w:r>
            <w:r>
              <w:t xml:space="preserve"> перинатальной помощи следующих требований: наличие круглосуточного неонатального поста, клинической, биохимической и бактериологической лаборатории, отделения анестезиологии, реанимации и интенсивной терапии (далее - ОАРИТ) для женщин и новорожденных, а т</w:t>
            </w:r>
            <w:r>
              <w:t>акже отделения патологии новорожденных и выхаживания недоношенных совместного пребывания с матерью. наличие отделения интенсивной терапии новорожденных, отделения патологии новорожденных и выхаживания недоношенных, оснащенные современным лечебно-диагностич</w:t>
            </w:r>
            <w:r>
              <w:t>еским оборудованием, лекарственными препаратами, круглосуточным постом (врачебный и сестринский), экспресс-лабораторией.</w:t>
            </w:r>
          </w:p>
          <w:p w:rsidR="00000000" w:rsidRDefault="00F73855">
            <w:pPr>
              <w:pStyle w:val="p"/>
            </w:pPr>
            <w:r>
              <w:t>5) Соблюдение в стационарах первого уровня больному новорожденному следующих требований: первичная реанимационная помощь; интенсивная и</w:t>
            </w:r>
            <w:r>
              <w:t xml:space="preserve"> поддерживающая терапия; оксигенотерапия; инвазивная или неинвазивная респираторная терапия; фототерапия; лечебная гипотермия; инфузионная терапия и/или парентеральное питание; лечение по клиническим протоколам диагностики и лечения. Соблюдение в стационар</w:t>
            </w:r>
            <w:r>
              <w:t>ах второго уровня больному новорожденному следующих требований: оказание первичной реанимационной помощи новорожденному и стабилизация состояния, выхаживание недоношенных детей со сроком гестации более 34 недель; катетеризация центральных вен и периферичес</w:t>
            </w:r>
            <w:r>
              <w:t>ких сосудов; выявление и лечение врожденных пороков, задержки внутриутробного развития, гипогликемии новорожденных, гипербилирубинемии, неонатального сепсиса, поражения центральной нервной системы, респираторного дистресс-синдрома, пневмоторакса, некротиче</w:t>
            </w:r>
            <w:r>
              <w:t>ского энтероколита и других патологических состояний неонатального периода; проведение интенсивной терапии, включающую коррекцию жизненно важных функций (дыхательной, сердечно-сосудистой, метаболических нарушений), инвазивной и неинвазивной респираторной т</w:t>
            </w:r>
            <w:r>
              <w:t>ерапии, инфузионной терапии и парентерального питания; при необходимости оказания высокоспециализированной помощи определяется степень готовности к транспортировке с матерью в организацию родовспоможения третьего уровня или учреждение республиканского знач</w:t>
            </w:r>
            <w:r>
              <w:t>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медицинской помощи новорожденным в медицинских организациях третьего уровня:</w:t>
            </w:r>
          </w:p>
          <w:p w:rsidR="00000000" w:rsidRDefault="00F73855">
            <w:pPr>
              <w:pStyle w:val="p"/>
            </w:pPr>
            <w:r>
              <w:t>1) оказание первичной реанимации новорожденным и уход за новорожден</w:t>
            </w:r>
            <w:r>
              <w:t>ными</w:t>
            </w:r>
          </w:p>
          <w:p w:rsidR="00000000" w:rsidRDefault="00F73855">
            <w:pPr>
              <w:pStyle w:val="p"/>
            </w:pPr>
            <w:r>
              <w:t>2) проведение интенсивной и поддерживающей терапии: респираторной терапии, катетеризацию центральных вен и периферических сосудов, терапевтической гипотермии, парентерального питания, выхаживание недоношенных детей;</w:t>
            </w:r>
          </w:p>
          <w:p w:rsidR="00000000" w:rsidRDefault="00F73855">
            <w:pPr>
              <w:pStyle w:val="p"/>
            </w:pPr>
            <w:r>
              <w:t>3) диагностику и лечение врожденных</w:t>
            </w:r>
            <w:r>
              <w:t xml:space="preserve"> пороков, задержки внутриутробного развития плода (малый вес к сроку гестации), гипогликемии новорожденных, неонатального сепсиса, респираторного дистресс-синдрома, гипербилирубинемии, некротического энтероколита, пневмоторакса, бронхолегочной дисплазии, п</w:t>
            </w:r>
            <w:r>
              <w:t>ерсистирующей легочной гипертензии новорожденных, перинатальных поражений центральной нервной системы и других патологических состояний неонатального периода;</w:t>
            </w:r>
          </w:p>
          <w:p w:rsidR="00000000" w:rsidRDefault="00F73855">
            <w:pPr>
              <w:pStyle w:val="p"/>
            </w:pPr>
            <w:r>
              <w:t>4) проведение интенсивной и поддерживающей терапии, терапевтической гипотермии, парентерального п</w:t>
            </w:r>
            <w:r>
              <w:t>итания;</w:t>
            </w:r>
          </w:p>
          <w:p w:rsidR="00000000" w:rsidRDefault="00F73855">
            <w:pPr>
              <w:pStyle w:val="p"/>
            </w:pPr>
            <w:r>
              <w:t>5) проведение инвазивной и не инвазивной респираторной терапии;</w:t>
            </w:r>
          </w:p>
          <w:p w:rsidR="00000000" w:rsidRDefault="00F73855">
            <w:pPr>
              <w:pStyle w:val="p"/>
            </w:pPr>
            <w:r>
              <w:t>6) выхаживание недоношенных детей;</w:t>
            </w:r>
          </w:p>
          <w:p w:rsidR="00000000" w:rsidRDefault="00F73855">
            <w:pPr>
              <w:pStyle w:val="p"/>
            </w:pPr>
            <w:r>
              <w:t>7) оказание круглосуточной консультативной и лечебно-диагностической помощи специалистам первого и второго уровня регионализации, оказание экстренной и неотложной медицинской помощи с выездом в медицинскую организацию</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 обеспечению здоровому новорожденному основного ухода, включающий профилактику гипотермии с соблюдением «тепловой цепочки», кожный контакт с матерью или контакт «кожа-к-коже»</w:t>
            </w:r>
            <w:r>
              <w:t>, раннее начало грудного вскармливания в течение первого часа (при наличии признаков готовности младенца), профилактики внутрибольничных инфекций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провед</w:t>
            </w:r>
            <w:r>
              <w:t>ения антропометрии здорового новорожденного, его полный осмотр и другие мероприятия через 2 часа после родов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неотложной медицинской помощи при выявлении нарушений состояния новорожденного, по показаниям перевод в палату интенсивной терапии или отделение реанимации новорожденн</w:t>
            </w:r>
            <w:r>
              <w:t>ых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 наблюдению за матерью и здоровым новорожденным в родильной палате акушером в течение двух часов после рождения:</w:t>
            </w:r>
          </w:p>
          <w:p w:rsidR="00000000" w:rsidRDefault="00F73855">
            <w:pPr>
              <w:pStyle w:val="p"/>
            </w:pPr>
            <w:r>
              <w:t>1) измерение температуры тела у новорожд</w:t>
            </w:r>
            <w:r>
              <w:t>енного через 15 минут после рождения, затем - каждые 30 минут;</w:t>
            </w:r>
          </w:p>
          <w:p w:rsidR="00000000" w:rsidRDefault="00F73855">
            <w:pPr>
              <w:pStyle w:val="p"/>
            </w:pPr>
            <w:r>
              <w:t>2) наблюдение у новорожденного за частотой сердцебиения и дыхания, характером дыхания (выявление экспираторного стона, оценка степени втяжения нижних отделов грудной клетки), окраской кожных по</w:t>
            </w:r>
            <w:r>
              <w:t>кровов, активностью сосательного рефлекса, при необходимости определяет сатурацию пульсоксиметром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w:t>
            </w:r>
            <w:r>
              <w:t>блюдение перевода через 2 часа после рождения здорового новорожденного с матерью в отделение совместного пребывания матери и ребенка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круглосуточное наблюдение медицинским пер</w:t>
            </w:r>
            <w:r>
              <w:t>соналом и постоянное участие матери в осуществлении ухода за ребенком, за исключением случаев состояний матери средней и тяжелой степеней тяжести в послеродовом отделении в палатах совместного пребывания матери и ребенка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 динамическому наблюдению за новорожденным со своевременным выявлением нарушений состояния новорожденного, проведением необходимого обследования, осмотром заведующим отделени</w:t>
            </w:r>
            <w:r>
              <w:t>ем, организация консилиума для уточнения тактики ведения. Оказание по показаниям неотложной медицинской помощи, своевременный перевод в палату интенсивной терапии или отделение реанимации новорожденных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w:t>
            </w:r>
            <w:r>
              <w:t>тации, подтверждающей соблюдение требований медицинскими работниками в палатах совместного пребывания матери и ребенка:</w:t>
            </w:r>
          </w:p>
          <w:p w:rsidR="00000000" w:rsidRDefault="00F73855">
            <w:pPr>
              <w:pStyle w:val="p"/>
            </w:pPr>
            <w:r>
              <w:t>1) о проведенных консультациях, о преимуществах грудного вскармливания, о технике и кратности сцеживания грудного молока ручным способом</w:t>
            </w:r>
            <w:r>
              <w:t>, проведение визуальной оценки грудного вскармливания для предоставления практической помощи в правильном расположении и прикладывании ребенка к груди матери во избежание таких состояний как трещины сосков или лактостаз;</w:t>
            </w:r>
          </w:p>
          <w:p w:rsidR="00000000" w:rsidRDefault="00F73855">
            <w:pPr>
              <w:pStyle w:val="p"/>
            </w:pPr>
            <w:r>
              <w:t>2) об обучении матери (родителя или</w:t>
            </w:r>
            <w:r>
              <w:t xml:space="preserve"> законного представителя) альтернативным методам кормления детей при наличии противопоказаний к грудному вскармливанию; консультации родильниц как поддерживать лактацию в случаях отдельного пребывания новорожденных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ежедневный осмотр новорожденных врачом-неонатологом, консультации матерей по вопросам ухода, профилактики гипотермии и вакцинации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w:t>
            </w:r>
            <w:r>
              <w:t>ждающей соблюдение требований по организации консультации профильными специалистами, с проведением лечебно-диагностических мероприятий и предоставлением матери рекомендаций по обследованию, лечению и реабилитации при наличии трех и более микроаномалий разв</w:t>
            </w:r>
            <w:r>
              <w:t>ития или выявлении врожденной патологии новорожденных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медицинской помощи в случае возникновения неотложных состояний у новорожденного (асфиксия, респираторный дистресс-синдром и другие) стабилизация его состояния и опреде</w:t>
            </w:r>
            <w:r>
              <w:t>ление степени готовности к транспортировке с матерью в организацию родовспоможения второго или третьего уровней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вакцинации новорожденных на основании добровольного инфор</w:t>
            </w:r>
            <w:r>
              <w:t>мированного согласия родителей (матери, отца или законных представителей) на проведение профилактических прививок в сроки проведения профилактических прививок в Республике Казахстан</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w:t>
            </w:r>
            <w:r>
              <w:t>й соблюдение требований проведения всем новорожденным перед выпиской неонатального скрининга с целью выявления фенилкетонурии, врожденного гипотиреоза и аудиологический скрининг</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проведения врачом неонатологом оценки тяжести состояния, стабилизации состояния, оценка степени готовности к транспортировке при возникновении неотложных состояний у новорожден</w:t>
            </w:r>
            <w:r>
              <w:t>ного, и организация его перевода с матерью (по согласованию с акушером-гинекологом) в медицинскую организацию второго или третьего уровня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при подозрении и (ил</w:t>
            </w:r>
            <w:r>
              <w:t xml:space="preserve">и) выявлении у новорожденного острой хирургической патологии, в экстренном порядке проведения консультации врача по специальности «Детская хирургия (неонатальная хирургия)». После стабилизации показателей витальных функций новорожденный наличие перевода в </w:t>
            </w:r>
            <w:r>
              <w:t>хирургическое отделение другой медицинской организации (детской или многопрофильной больницы) или в неонатальное (или детское) хирургическое отделение при его наличии в структуре медицинской организации родовспоможения для оказания ему соответствующей спец</w:t>
            </w:r>
            <w:r>
              <w:t>иализированной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подтверждающей соблюдение требований по переводу в стационар педиатрического профиля доношенных новорожденных после достижения возраста 28 суток или недоношенных новорожденных после достижения постконцептуального </w:t>
            </w:r>
            <w:r>
              <w:t>возраста 42 недели, нуждающихся в дальнейшем круглосуточном медицинском наблюдении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обязательного патологоанатомического исследования плода и плаценты при прерывании беременности по медицинским показаниям при подозрении на на</w:t>
            </w:r>
            <w:r>
              <w:t>личие врожденных аномалий развития у плода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клинико-патологоанатомического разбора всех случаев материнской и младенческой смерти после завершения всего комплекса патологоанатомических исследований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договор</w:t>
            </w:r>
            <w:r>
              <w:t>а на оказание платных медицинских услуг в организациях здравоохранения. Наличие документов, устанавливающих факт сооплаты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консультация детского кардиолога (кардиохирурга</w:t>
            </w:r>
            <w:r>
              <w:t>) при выявлении врожденного порока развития сердечно-сосудистой системы в организациях родовспоможения, и при наличии медицинских показаний перевод новорожденного в профильный стационар</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w:t>
            </w:r>
            <w:r>
              <w:t>ри необходимости осуществление перевода ребенка в профильные республиканские организации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службой поддержки пац</w:t>
            </w:r>
            <w:r>
              <w:t>иента и внутренней экспертизы и его оценка по следующим критериям:</w:t>
            </w:r>
          </w:p>
          <w:p w:rsidR="00000000" w:rsidRDefault="00F73855">
            <w:pPr>
              <w:pStyle w:val="p"/>
            </w:pPr>
            <w:r>
              <w:t>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w:t>
            </w:r>
            <w:r>
              <w:t>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rsidR="00000000" w:rsidRDefault="00F73855">
            <w:pPr>
              <w:pStyle w:val="p"/>
            </w:pPr>
            <w:r>
              <w:t xml:space="preserve">2) </w:t>
            </w:r>
            <w:r>
              <w:t>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w:t>
            </w:r>
            <w:r>
              <w:t xml:space="preserve">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w:t>
            </w:r>
            <w:r>
              <w:t>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w:t>
            </w:r>
            <w:r>
              <w:t>жанию стоимости лечения;</w:t>
            </w:r>
          </w:p>
          <w:p w:rsidR="00000000" w:rsidRDefault="00F73855">
            <w:pPr>
              <w:pStyle w:val="p"/>
            </w:pPr>
            <w: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w:t>
            </w:r>
            <w:r>
              <w:t xml:space="preserve">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w:t>
            </w:r>
            <w:r>
              <w:t>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w:t>
            </w:r>
            <w:r>
              <w:t>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w:t>
            </w:r>
            <w:r>
              <w:t>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rsidR="00000000" w:rsidRDefault="00F73855">
            <w:pPr>
              <w:pStyle w:val="p"/>
            </w:pPr>
            <w:r>
              <w:t>4) своевременность и качество консультаций профильных спец</w:t>
            </w:r>
            <w:r>
              <w:t>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w:t>
            </w:r>
            <w:r>
              <w:t>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w:t>
            </w:r>
            <w:r>
              <w:t>ое и повлияло на исход заболевания.</w:t>
            </w:r>
          </w:p>
          <w:p w:rsidR="00000000" w:rsidRDefault="00F73855">
            <w:pPr>
              <w:pStyle w:val="p"/>
            </w:pPr>
            <w:r>
              <w:t>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rsidR="00000000" w:rsidRDefault="00F73855">
            <w:pPr>
              <w:pStyle w:val="p"/>
            </w:pPr>
            <w:r>
              <w:t>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w:t>
            </w:r>
            <w:r>
              <w:t>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r>
              <w:t xml:space="preserve">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rsidR="00000000" w:rsidRDefault="00F73855">
            <w:pPr>
              <w:pStyle w:val="p"/>
            </w:pPr>
            <w:r>
              <w:t>6) отсутствие или развитие осложнений после медицинских вмешательств, оцениваются в</w:t>
            </w:r>
            <w:r>
              <w:t>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rsidR="00000000" w:rsidRDefault="00F73855">
            <w:pPr>
              <w:pStyle w:val="p"/>
            </w:pPr>
            <w:r>
              <w:t>7) достигнутый результат, который оценивается по следующ</w:t>
            </w:r>
            <w:r>
              <w:t>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w:t>
            </w:r>
            <w:r>
              <w:t>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w:t>
            </w:r>
            <w:r>
              <w:t xml:space="preserve"> без доказанной клинической эффективности; наличие полипрагмазии, обусловившее развитие нежелательных последствий;</w:t>
            </w:r>
          </w:p>
          <w:p w:rsidR="00000000" w:rsidRDefault="00F73855">
            <w:pPr>
              <w:pStyle w:val="p"/>
            </w:pPr>
            <w:r>
              <w:t>8) качество ведения медицинской документации, которое оценивается по наличию, полноте и качеству записей в первичной медицинской документации</w:t>
            </w:r>
            <w:r>
              <w:t>, предназначенной для записи данных о состоянии здоровья пациентов, отражающих характер, объем и качество оказанной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форм учетной документации в области здравоохранения (форма № 048/у «Обменная карта беременной и</w:t>
            </w:r>
            <w:r>
              <w:t xml:space="preserve"> родильницы», форма № 002/у «Протокол (карта) патологоанатомического исследования №____», форма № 077/у «Индивидуальная карта беременной и родильницы» и другие) на электронном и (или) бумажном носителе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(объектов), оказывающих стационарную, стационаро</w:t>
            </w:r>
            <w:r>
              <w:t>замещающую помощь</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заключения о соответствии субъекта здравоохранения к предоставлению высокотехнологичной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(«Карта вызова бригады скорой медицинской помощи» форма №085/у, «Журнал приема и отказов в госпитализации», «Медицинская карта стационарного пациента» форма №001/у), подтверждающей пребывание бригады ССМП в отделен</w:t>
            </w:r>
            <w:r>
              <w:t>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w:t>
            </w:r>
            <w:r>
              <w:t>езвычайных ситуациях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w:t>
            </w:r>
            <w:r>
              <w:t>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p w:rsidR="00000000" w:rsidRDefault="00F73855">
            <w:pPr>
              <w:pStyle w:val="p"/>
            </w:pPr>
            <w:r>
              <w:t xml:space="preserve">Медицинская сортировка проводится непрерывно и преемственно. По завершению оценки, пациент помечается </w:t>
            </w:r>
            <w:r>
              <w:t>цветом одной из категорий сортировки, в виде специальной цветной бирки либо цветной ленты. По медицинской сортировке, выделяют 3 группы пациентов: первая группа (красная зона) - пациенты, состояние которых представляет непосредственную угрозу жизни или име</w:t>
            </w:r>
            <w:r>
              <w:t>ющие высокий риск ухудшения и требующие экстренной медицинской помощи;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w:t>
            </w:r>
            <w:r>
              <w:t xml:space="preserve"> помощи;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(форма №001/у «Медицинская карта стационарного пациента») подтверждающей госпитализацию тяжелого пациента, нуждающегося в постоянном мониторинге жизненно важных функций по медицинским показаниям, по решению консилиума и уве</w:t>
            </w:r>
            <w:r>
              <w:t>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w:t>
            </w:r>
            <w:r>
              <w:t xml:space="preserve"> подтверждающей медицинское заключение врача приемного отделения с письменным обоснованием отказа при отсутствии показаний для госпитализации в организацию здравоохранения («Журнал приема и отказов в госпитализации» из медицинских информационных систем (да</w:t>
            </w:r>
            <w:r>
              <w:t>лее - МИС), справка по форме №027/у (отказы в госпитализации)). Медицинской сестрой приемного отделения направляется актив в организацию ПМСП по месту прикрепления пациента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записей в медицинской документации («Журнал приема пациентов и отказов в госпитализации» из МИС, талоны плановой госпитализации, «Медицинская карта стационарного пациента» (форма №001/у) о показаниях для госпитализации: 1) необходимость оказания до</w:t>
            </w:r>
            <w:r>
              <w:t>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 2) в плановом порядке - по направлению специалистов ПМСП или другой ор</w:t>
            </w:r>
            <w:r>
              <w:t>ганизации здравоохранения; 3) по экстренным показаниям (включая выходные и праздничные дни) - вне зависимости от наличия направления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(форма №001/у «Медицинская карта стационарного пациента»)</w:t>
            </w:r>
            <w:r>
              <w:t>, подтверждающей проведение осмотра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w:t>
            </w:r>
            <w:r>
              <w:t>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 в форме №001/у «Медицинская карта стационарного пациента»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w:t>
            </w:r>
            <w:r>
              <w:t>аличие записи в медицинской документации (форма №001/у «Медицинская карта стационарного пациента»), подтверждающей проведение ежедневного осмотра лечащего врача пациентов, находящихся в стационаре кроме выходных и праздничных дней. При осмотре и назначении</w:t>
            </w:r>
            <w:r>
              <w:t xml:space="preserve">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w:t>
            </w:r>
            <w:r>
              <w:t>енений в процесс диагностики и лечения, и делает запись в медицинской карте (бумажный и (или) электронный) вариант.</w:t>
            </w:r>
          </w:p>
          <w:p w:rsidR="00000000" w:rsidRDefault="00F73855">
            <w:pPr>
              <w:pStyle w:val="p"/>
            </w:pPr>
            <w:r>
              <w:t>В электронный вариант медицинской карты запись вносится не позднее суток с момента изменения состояния пациента.</w:t>
            </w:r>
          </w:p>
          <w:p w:rsidR="00000000" w:rsidRDefault="00F73855">
            <w:pPr>
              <w:pStyle w:val="p"/>
            </w:pPr>
            <w:r>
              <w:t>При неотложных состояниях к</w:t>
            </w:r>
            <w:r>
              <w:t>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w:t>
            </w:r>
            <w:r>
              <w:t>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медицинской документации по соблюдению требований при плановой госпитализации:</w:t>
            </w:r>
          </w:p>
          <w:p w:rsidR="00000000" w:rsidRDefault="00F73855">
            <w:pPr>
              <w:pStyle w:val="p"/>
            </w:pPr>
            <w:r>
              <w:t>1) наличие направления на госпитализацию в стационар и талона плановой госпитализации;</w:t>
            </w:r>
          </w:p>
          <w:p w:rsidR="00000000" w:rsidRDefault="00F73855">
            <w:pPr>
              <w:pStyle w:val="p"/>
            </w:pPr>
            <w:r>
              <w:t>2) госпитализация пациента в соответствии с установленной датой пла</w:t>
            </w:r>
            <w:r>
              <w:t>новой госпитализации в направлении;</w:t>
            </w:r>
          </w:p>
          <w:p w:rsidR="00000000" w:rsidRDefault="00F73855">
            <w:pPr>
              <w:pStyle w:val="p"/>
            </w:pPr>
            <w:r>
              <w:t>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соответственно диагнозу выписки из медицинской карты амбулаторного паци</w:t>
            </w:r>
            <w:r>
              <w:t>ента форма №052/у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о проведении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о соблюдении критериев при выписке, в частности:</w:t>
            </w:r>
          </w:p>
          <w:p w:rsidR="00000000" w:rsidRDefault="00F73855">
            <w:pPr>
              <w:pStyle w:val="p"/>
            </w:pPr>
            <w:r>
              <w:t>1) общепринятые исходы лечения (выздоровление, улучшение, без перемен, смерть, переведен в другую медицинскую организацию);</w:t>
            </w:r>
          </w:p>
          <w:p w:rsidR="00000000" w:rsidRDefault="00F73855">
            <w:pPr>
              <w:pStyle w:val="p"/>
            </w:pPr>
            <w:r>
              <w:t xml:space="preserve">2) письменное заявление пациента или его </w:t>
            </w:r>
            <w:r>
              <w:t>законного представителя при отсутствии непосредственной опасности для жизни пациента или для окружающих;</w:t>
            </w:r>
          </w:p>
          <w:p w:rsidR="00000000" w:rsidRDefault="00F73855">
            <w:pPr>
              <w:pStyle w:val="p"/>
            </w:pPr>
            <w:r>
              <w:t>3) случаи нарушения внутреннего распорядка организации здравоохранения, а также создание препятствий для лечебно-диагностического процесса, ущемления п</w:t>
            </w:r>
            <w:r>
              <w:t>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о выдаче выписного эпикриза паци</w:t>
            </w:r>
            <w:r>
              <w:t>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w:t>
            </w:r>
            <w:r>
              <w:t xml:space="preserve"> с указанием фактического времени выписки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информированного письменного согласия пациента на переливание крови 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w:t>
            </w:r>
            <w:r>
              <w:t>икризе о необходимости повторного обследования на ВИЧ и гепатиты В и С в организации ПМСП по месту прикрепления через 1, 3, 6 месяцев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у медицинской организации договора на приобретение и доставку крови 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w:t>
            </w:r>
            <w:r>
              <w:t xml:space="preserve">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w:t>
            </w:r>
            <w:r>
              <w:t>ематологическое обследование реципиентов для обеспечения безопасности трансфузионной терапии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w:t>
            </w:r>
            <w:r>
              <w:t>едтрансфузионный эпикриз» вкладной лист 6 к медицинской карте стационарного пациента форма 001/у)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(внутренний документ, утвержденный первым руководителем), подтверждающей непрерывное обучение персонала, участвующего в</w:t>
            </w:r>
            <w:r>
              <w:t xml:space="preserve">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передачу активов из стационара в ПМСП о пациентах, перенёсших гемотрансфузию</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(«Дневник» вкладной лист 2 к медицинской карте стационарного пациента ф 0</w:t>
            </w:r>
            <w:r>
              <w:t>01/у), подтверждающей контроль эффективности переливания крови 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w:t>
            </w:r>
            <w:r>
              <w:t xml:space="preserve">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w:t>
            </w:r>
            <w:r>
              <w:t>бумажном носителе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медицинской документации о показаниях для госпитализации в дневной стационар при амбулаторно-поликлинических организациях и в стационар на дому:</w:t>
            </w:r>
          </w:p>
          <w:p w:rsidR="00000000" w:rsidRDefault="00F73855">
            <w:pPr>
              <w:pStyle w:val="p"/>
            </w:pPr>
            <w:r>
              <w:t xml:space="preserve">1) обострение хронических заболеваний, не требующих </w:t>
            </w:r>
            <w:r>
              <w:t>круглосуточного медицинского наблюдения;</w:t>
            </w:r>
          </w:p>
          <w:p w:rsidR="00000000" w:rsidRDefault="00F73855">
            <w:pPr>
              <w:pStyle w:val="p"/>
            </w:pPr>
            <w:r>
              <w:t>2) активное плановое оздоровление группы пациентов с хроническими заболеваниями, подлежащими динамическому наблюдению;</w:t>
            </w:r>
          </w:p>
          <w:p w:rsidR="00000000" w:rsidRDefault="00F73855">
            <w:pPr>
              <w:pStyle w:val="p"/>
            </w:pPr>
            <w:r>
              <w:t>3) долечивание пациента на следующий день после курса стационарного лечения по медицинским показ</w:t>
            </w:r>
            <w:r>
              <w:t>аниям;</w:t>
            </w:r>
          </w:p>
          <w:p w:rsidR="00000000" w:rsidRDefault="00F73855">
            <w:pPr>
              <w:pStyle w:val="p"/>
            </w:pPr>
            <w:r>
              <w:t>4) проведение курсов медицинской реабилитации второго и третьего этапа;</w:t>
            </w:r>
          </w:p>
          <w:p w:rsidR="00000000" w:rsidRDefault="00F73855">
            <w:pPr>
              <w:pStyle w:val="p"/>
            </w:pPr>
            <w:r>
              <w:t>5) паллиативная помощь;</w:t>
            </w:r>
          </w:p>
          <w:p w:rsidR="00000000" w:rsidRDefault="00F73855">
            <w:pPr>
              <w:pStyle w:val="p"/>
            </w:pPr>
            <w:r>
              <w:t>6) орфанные заболевания у детей, сопряженных с высоким риском инфекционных осложнений и требующих изоляции в период сезонных вирусных заболеваний, для по</w:t>
            </w:r>
            <w:r>
              <w:t>лучения регулярной заместительной ферментативной и антибактериальной терапии. Наличие показаний для госпитализации в дневной стационар при круглосуточном стационаре являются:</w:t>
            </w:r>
          </w:p>
          <w:p w:rsidR="00000000" w:rsidRDefault="00F73855">
            <w:pPr>
              <w:pStyle w:val="p"/>
            </w:pPr>
            <w:r>
              <w:t>1) проведение операций и вмешательств со специальной предоперационной подготовкой</w:t>
            </w:r>
            <w:r>
              <w:t xml:space="preserve"> и реанимационной поддержкой;</w:t>
            </w:r>
          </w:p>
          <w:p w:rsidR="00000000" w:rsidRDefault="00F73855">
            <w:pPr>
              <w:pStyle w:val="p"/>
            </w:pPr>
            <w:r>
              <w:t>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rsidR="00000000" w:rsidRDefault="00F73855">
            <w:pPr>
              <w:pStyle w:val="p"/>
            </w:pPr>
            <w:r>
              <w:t>3) наблюдение пациентов, лечение которых св</w:t>
            </w:r>
            <w:r>
              <w:t>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rsidR="00000000" w:rsidRDefault="00F73855">
            <w:pPr>
              <w:pStyle w:val="p"/>
            </w:pPr>
            <w:r>
              <w:t>4) долечивание на следующий день пос</w:t>
            </w:r>
            <w:r>
              <w:t>ле стационарного лечения при наличии показаний к ранней выписке после оперативного лечения;</w:t>
            </w:r>
          </w:p>
          <w:p w:rsidR="00000000" w:rsidRDefault="00F73855">
            <w:pPr>
              <w:pStyle w:val="p"/>
            </w:pPr>
            <w:r>
              <w:t>5) паллиативная помощь;</w:t>
            </w:r>
          </w:p>
          <w:p w:rsidR="00000000" w:rsidRDefault="00F73855">
            <w:pPr>
              <w:pStyle w:val="p"/>
            </w:pPr>
            <w:r>
              <w:t xml:space="preserve">6) химиотерапия, лучевая терапия, коррекция патологических состояний, возникших после проведения специализированного лечения онкологическим </w:t>
            </w:r>
            <w:r>
              <w:t>пациентам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медицинской документации об обследовании лиц по клиническим показаниям на ВИЧ-инфекции при выявлении следующих заболеваний, синдромов и симптомов:</w:t>
            </w:r>
          </w:p>
          <w:p w:rsidR="00000000" w:rsidRDefault="00F73855">
            <w:pPr>
              <w:pStyle w:val="p"/>
            </w:pPr>
            <w:r>
              <w:t>1) увеличение двух и более лимфатических узлов длительностью более 1 месяца, персистирующая, генерализованная лимфаденопатия;</w:t>
            </w:r>
          </w:p>
          <w:p w:rsidR="00000000" w:rsidRDefault="00F73855">
            <w:pPr>
              <w:pStyle w:val="p"/>
            </w:pPr>
            <w:r>
              <w:t>2) лихорадка неясной этиологии (постоянная или рецидивирующая длительностью более 1 месяца);</w:t>
            </w:r>
          </w:p>
          <w:p w:rsidR="00000000" w:rsidRDefault="00F73855">
            <w:pPr>
              <w:pStyle w:val="p"/>
            </w:pPr>
            <w:r>
              <w:t xml:space="preserve">3) необъяснимая тяжелая кахексия или </w:t>
            </w:r>
            <w:r>
              <w:t>выраженные нарушения питания, плохо поддающиеся стандартному лечению (у детей), необъяснимая потеря 10% веса и более;</w:t>
            </w:r>
          </w:p>
          <w:p w:rsidR="00000000" w:rsidRDefault="00F73855">
            <w:pPr>
              <w:pStyle w:val="p"/>
            </w:pPr>
            <w:r>
              <w:t>4) хроническая диарея в течение 14 суток и более (у детей), необъяснимая хроническая диарея длительностью более месяца;</w:t>
            </w:r>
          </w:p>
          <w:p w:rsidR="00000000" w:rsidRDefault="00F73855">
            <w:pPr>
              <w:pStyle w:val="p"/>
            </w:pPr>
            <w:r>
              <w:t>5) себорейный дерм</w:t>
            </w:r>
            <w:r>
              <w:t>атит, зудящая папулезная сыпь (у детей);</w:t>
            </w:r>
          </w:p>
          <w:p w:rsidR="00000000" w:rsidRDefault="00F73855">
            <w:pPr>
              <w:pStyle w:val="p"/>
            </w:pPr>
            <w:r>
              <w:t>6) ангулярный хейлит;</w:t>
            </w:r>
          </w:p>
          <w:p w:rsidR="00000000" w:rsidRDefault="00F73855">
            <w:pPr>
              <w:pStyle w:val="p"/>
            </w:pPr>
            <w:r>
              <w:t>7) рецидивирующие инфекции верхних дыхательных путей (синусит, средний отит, фарингит, трахеит, бронхит);</w:t>
            </w:r>
          </w:p>
          <w:p w:rsidR="00000000" w:rsidRDefault="00F73855">
            <w:pPr>
              <w:pStyle w:val="p"/>
            </w:pPr>
            <w:r>
              <w:t>8) опоясывающий лишай;</w:t>
            </w:r>
          </w:p>
          <w:p w:rsidR="00000000" w:rsidRDefault="00F73855">
            <w:pPr>
              <w:pStyle w:val="p"/>
            </w:pPr>
            <w:r>
              <w:t>9) любой диссеминированный эндемический микоз, глубокие микозы (</w:t>
            </w:r>
            <w:r>
              <w:t>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rsidR="00000000" w:rsidRDefault="00F73855">
            <w:pPr>
              <w:pStyle w:val="p"/>
            </w:pPr>
            <w:r>
              <w:t>10) туберкулез легочный и внелегочный, в том числе диссеминированная инфекция, вызванная атипичным</w:t>
            </w:r>
            <w:r>
              <w:t>и микобактериями, кроме туберкулеза периферических лимфоузлов;</w:t>
            </w:r>
          </w:p>
          <w:p w:rsidR="00000000" w:rsidRDefault="00F73855">
            <w:pPr>
              <w:pStyle w:val="p"/>
            </w:pPr>
            <w:r>
              <w:t>11) волосатая лейкоплакия полости рта, линейная эритема десен;</w:t>
            </w:r>
          </w:p>
          <w:p w:rsidR="00000000" w:rsidRDefault="00F73855">
            <w:pPr>
              <w:pStyle w:val="p"/>
            </w:pPr>
            <w:r>
              <w:t>12) тяжелые затяжные рецидивирующие пневмонии и хронические бронхиты, не поддающиеся обычной терапии (кратностью два или более раз</w:t>
            </w:r>
            <w:r>
              <w:t xml:space="preserve"> в течение года), бессимптомная и клинически выраженная лимфоидная интерстициальная пневмония;</w:t>
            </w:r>
          </w:p>
          <w:p w:rsidR="00000000" w:rsidRDefault="00F73855">
            <w:pPr>
              <w:pStyle w:val="p"/>
            </w:pPr>
            <w:r>
              <w:t>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w:t>
            </w:r>
            <w:r>
              <w:t>й и суставов, гнойный миозит, сальмонеллезная септицемия (кроме Salmonella typhi), стоматиты, гингивиты, периодонтиты);</w:t>
            </w:r>
          </w:p>
          <w:p w:rsidR="00000000" w:rsidRDefault="00F73855">
            <w:pPr>
              <w:pStyle w:val="p"/>
            </w:pPr>
            <w:r>
              <w:t>14) пневмоцистная пневмония;</w:t>
            </w:r>
          </w:p>
          <w:p w:rsidR="00000000" w:rsidRDefault="00F73855">
            <w:pPr>
              <w:pStyle w:val="p"/>
            </w:pPr>
            <w:r>
              <w:t>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rsidR="00000000" w:rsidRDefault="00F73855">
            <w:pPr>
              <w:pStyle w:val="p"/>
            </w:pPr>
            <w:r>
              <w:t>16) кардиомиопатия;</w:t>
            </w:r>
          </w:p>
          <w:p w:rsidR="00000000" w:rsidRDefault="00F73855">
            <w:pPr>
              <w:pStyle w:val="p"/>
            </w:pPr>
            <w:r>
              <w:t>17) нефропатия;</w:t>
            </w:r>
          </w:p>
          <w:p w:rsidR="00000000" w:rsidRDefault="00F73855">
            <w:pPr>
              <w:pStyle w:val="p"/>
            </w:pPr>
            <w:r>
              <w:t>18) энцефа</w:t>
            </w:r>
            <w:r>
              <w:t>лопатия неясной этиологии;</w:t>
            </w:r>
          </w:p>
          <w:p w:rsidR="00000000" w:rsidRDefault="00F73855">
            <w:pPr>
              <w:pStyle w:val="p"/>
            </w:pPr>
            <w:r>
              <w:t>19) прогрессирующая мультифокальная лейкоэнцефалопатия;</w:t>
            </w:r>
          </w:p>
          <w:p w:rsidR="00000000" w:rsidRDefault="00F73855">
            <w:pPr>
              <w:pStyle w:val="p"/>
            </w:pPr>
            <w:r>
              <w:t>20) саркома Капоши;</w:t>
            </w:r>
          </w:p>
          <w:p w:rsidR="00000000" w:rsidRDefault="00F73855">
            <w:pPr>
              <w:pStyle w:val="p"/>
            </w:pPr>
            <w:r>
              <w:t>21) новообразования, в том числе лимфома (головного мозга) или В-клеточная лимфома;</w:t>
            </w:r>
          </w:p>
          <w:p w:rsidR="00000000" w:rsidRDefault="00F73855">
            <w:pPr>
              <w:pStyle w:val="p"/>
            </w:pPr>
            <w:r>
              <w:t>22) токсоплазмоз центральной нервной системы;</w:t>
            </w:r>
          </w:p>
          <w:p w:rsidR="00000000" w:rsidRDefault="00F73855">
            <w:pPr>
              <w:pStyle w:val="p"/>
            </w:pPr>
            <w:r>
              <w:t xml:space="preserve">23) кандидоз пищевода, </w:t>
            </w:r>
            <w:r>
              <w:t>бронхов, трахеи, легких, слизистых оболочек полости рта и носа;</w:t>
            </w:r>
          </w:p>
          <w:p w:rsidR="00000000" w:rsidRDefault="00F73855">
            <w:pPr>
              <w:pStyle w:val="p"/>
            </w:pPr>
            <w:r>
              <w:t>24) диссеминированная инфекция, вызванная атипичными микобактериями;</w:t>
            </w:r>
          </w:p>
          <w:p w:rsidR="00000000" w:rsidRDefault="00F73855">
            <w:pPr>
              <w:pStyle w:val="p"/>
            </w:pPr>
            <w:r>
              <w:t>25) кахексия неясной этиологии;</w:t>
            </w:r>
          </w:p>
          <w:p w:rsidR="00000000" w:rsidRDefault="00F73855">
            <w:pPr>
              <w:pStyle w:val="p"/>
            </w:pPr>
            <w:r>
              <w:t>26) затяжные рецидивирующие пиодермии, не поддающиеся обычной терапии;</w:t>
            </w:r>
          </w:p>
          <w:p w:rsidR="00000000" w:rsidRDefault="00F73855">
            <w:pPr>
              <w:pStyle w:val="p"/>
            </w:pPr>
            <w:r>
              <w:t>27) тяжелые хроничес</w:t>
            </w:r>
            <w:r>
              <w:t>кие воспалительные заболевания женской половой сферы неясной этиологии;</w:t>
            </w:r>
          </w:p>
          <w:p w:rsidR="00000000" w:rsidRDefault="00F73855">
            <w:pPr>
              <w:pStyle w:val="p"/>
            </w:pPr>
            <w:r>
              <w:t>28) инвазивные новообразования женских половых органов;</w:t>
            </w:r>
          </w:p>
          <w:p w:rsidR="00000000" w:rsidRDefault="00F73855">
            <w:pPr>
              <w:pStyle w:val="p"/>
            </w:pPr>
            <w:r>
              <w:t>29) мононуклеоз через 3 месяцев от начала заболевания;</w:t>
            </w:r>
          </w:p>
          <w:p w:rsidR="00000000" w:rsidRDefault="00F73855">
            <w:pPr>
              <w:pStyle w:val="p"/>
            </w:pPr>
            <w:r>
              <w:t>30) инфекции, передающихся половым путем (сифилис, хламидиоз, трихомониаз</w:t>
            </w:r>
            <w:r>
              <w:t>, гонорея, генитальный герпес, вирусный папилломатоз и другие) с установленным диагнозом;</w:t>
            </w:r>
          </w:p>
          <w:p w:rsidR="00000000" w:rsidRDefault="00F73855">
            <w:pPr>
              <w:pStyle w:val="p"/>
            </w:pPr>
            <w:r>
              <w:t>31) вирусные гепатиты В и С, при подтверждении диагноза;</w:t>
            </w:r>
          </w:p>
          <w:p w:rsidR="00000000" w:rsidRDefault="00F73855">
            <w:pPr>
              <w:pStyle w:val="p"/>
            </w:pPr>
            <w:r>
              <w:t>32) обширные сливные кондиломы;</w:t>
            </w:r>
          </w:p>
          <w:p w:rsidR="00000000" w:rsidRDefault="00F73855">
            <w:pPr>
              <w:pStyle w:val="p"/>
            </w:pPr>
            <w:r>
              <w:t>33) контагиозный моллюск с обширными высыпаниями, гигантский обезображивающий</w:t>
            </w:r>
            <w:r>
              <w:t xml:space="preserve"> контагиозный моллюск;</w:t>
            </w:r>
          </w:p>
          <w:p w:rsidR="00000000" w:rsidRDefault="00F73855">
            <w:pPr>
              <w:pStyle w:val="p"/>
            </w:pPr>
            <w:r>
              <w:t>34) первичное слабоумие у ранее здоровых лиц;</w:t>
            </w:r>
          </w:p>
          <w:p w:rsidR="00000000" w:rsidRDefault="00F73855">
            <w:pPr>
              <w:pStyle w:val="p"/>
            </w:pPr>
            <w:r>
              <w:t>35) больные гемофилией и другими заболеваниями, систематически получающие переливание крови и ее компонентов;</w:t>
            </w:r>
          </w:p>
          <w:p w:rsidR="00000000" w:rsidRDefault="00F73855">
            <w:pPr>
              <w:pStyle w:val="p"/>
            </w:pPr>
            <w:r>
              <w:t>36) генерализованная цитомегаловирусная инфекция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при проведении экспер</w:t>
            </w:r>
            <w:r>
              <w:t>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w:t>
            </w:r>
            <w:r>
              <w:t>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w:t>
            </w:r>
            <w:r>
              <w:t>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rsidR="00000000" w:rsidRDefault="00F73855">
            <w:pPr>
              <w:pStyle w:val="p"/>
            </w:pPr>
            <w:r>
              <w:t>1) наличие ос</w:t>
            </w:r>
            <w:r>
              <w:t>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rsidR="00000000" w:rsidRDefault="00F73855">
            <w:pPr>
              <w:pStyle w:val="p"/>
            </w:pPr>
            <w:r>
              <w:t xml:space="preserve">2) выдача листа и справки о временной нетрудоспособности в день выписки лиц </w:t>
            </w:r>
            <w:r>
              <w:t>при стационарном лечении (включая дневные стационары, реабилитационные центры) на весь период стационарного лечения;</w:t>
            </w:r>
          </w:p>
          <w:p w:rsidR="00000000" w:rsidRDefault="00F73855">
            <w:pPr>
              <w:pStyle w:val="p"/>
            </w:pPr>
            <w:r>
              <w:t>3) закрытие листа и справки о временной нетрудоспособности датой выписки из стационара если трудоспособность лиц полностью восстановлена;</w:t>
            </w:r>
          </w:p>
          <w:p w:rsidR="00000000" w:rsidRDefault="00F73855">
            <w:pPr>
              <w:pStyle w:val="p"/>
            </w:pPr>
            <w:r>
              <w:t>4</w:t>
            </w:r>
            <w:r>
              <w:t>)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w:t>
            </w:r>
            <w:r>
              <w:t>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rsidR="00000000" w:rsidRDefault="00F73855">
            <w:pPr>
              <w:pStyle w:val="p"/>
            </w:pPr>
            <w:r>
              <w:t>5) выдача справки о временной нетрудоспособ</w:t>
            </w:r>
            <w:r>
              <w:t>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rsidR="00000000" w:rsidRDefault="00F73855">
            <w:pPr>
              <w:pStyle w:val="p"/>
            </w:pPr>
            <w:r>
              <w:t>6) выдача листа и справки о временной нетрудоспособности лицам,</w:t>
            </w:r>
            <w:r>
              <w:t xml:space="preserve">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w:t>
            </w:r>
            <w:r>
              <w:t>ии;</w:t>
            </w:r>
          </w:p>
          <w:p w:rsidR="00000000" w:rsidRDefault="00F73855">
            <w:pPr>
              <w:pStyle w:val="p"/>
            </w:pPr>
            <w:r>
              <w:t>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rsidR="00000000" w:rsidRDefault="00F73855">
            <w:pPr>
              <w:pStyle w:val="p"/>
            </w:pPr>
            <w:r>
              <w:t>8) выдача одновременно листа и справки о временной нетрудоспособности лицу, совмещающему обучение с работой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rsidR="00000000" w:rsidRDefault="00F73855">
            <w:pPr>
              <w:pStyle w:val="p"/>
            </w:pPr>
            <w:r>
              <w:t>1) качество сбора анамнеза, которое оцен</w:t>
            </w:r>
            <w:r>
              <w:t>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w:t>
            </w:r>
            <w:r>
              <w:t>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rsidR="00000000" w:rsidRDefault="00F73855">
            <w:pPr>
              <w:pStyle w:val="p"/>
            </w:pPr>
            <w:r>
              <w:t>2) полнота и обоснованность проведения диагностических исследований, которые оцениваются по следующим критерия</w:t>
            </w:r>
            <w:r>
              <w:t>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w:t>
            </w:r>
            <w:r>
              <w:t>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w:t>
            </w:r>
            <w:r>
              <w:t>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rsidR="00000000" w:rsidRDefault="00F73855">
            <w:pPr>
              <w:pStyle w:val="p"/>
            </w:pPr>
            <w:r>
              <w:t>3) правильность, своевременность и обоснованность выставленного клинического диагн</w:t>
            </w:r>
            <w:r>
              <w:t>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w:t>
            </w:r>
            <w:r>
              <w:t>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w:t>
            </w:r>
            <w:r>
              <w:t>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w:t>
            </w:r>
            <w:r>
              <w:t>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w:t>
            </w:r>
            <w:r>
              <w:t>воевременной постановки диагноза на последующие этапы оказания медицинских услуг (помощи);</w:t>
            </w:r>
          </w:p>
          <w:p w:rsidR="00000000" w:rsidRDefault="00F73855">
            <w:pPr>
              <w:pStyle w:val="p"/>
            </w:pPr>
            <w:r>
              <w:t>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w:t>
            </w:r>
            <w:r>
              <w:t xml:space="preserve">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w:t>
            </w:r>
            <w:r>
              <w:t>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rsidR="00000000" w:rsidRDefault="00F73855">
            <w:pPr>
              <w:pStyle w:val="p"/>
            </w:pPr>
            <w:r>
              <w:t>Наличие документации, подтверждающей проведение оценки объективности пр</w:t>
            </w:r>
            <w:r>
              <w:t>ичин несвоевременной консультации и влияния несвоевременной постановки диагноза на последующие этапы оказания медицинских услуг (помощи);</w:t>
            </w:r>
          </w:p>
          <w:p w:rsidR="00000000" w:rsidRDefault="00F73855">
            <w:pPr>
              <w:pStyle w:val="p"/>
            </w:pPr>
            <w:r>
              <w:t>5) объем, качество и обоснованность проведения лечебных мероприятий, которые оцениваются по следующим критериям: отсут</w:t>
            </w:r>
            <w:r>
              <w:t>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w:t>
            </w:r>
            <w:r>
              <w:t>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w:t>
            </w:r>
            <w:r>
              <w:t>тологического синдрома и ухудшению состояния пациента;</w:t>
            </w:r>
          </w:p>
          <w:p w:rsidR="00000000" w:rsidRDefault="00F73855">
            <w:pPr>
              <w:pStyle w:val="p"/>
            </w:pPr>
            <w: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w:t>
            </w:r>
            <w:r>
              <w:t xml:space="preserve"> неадекватный объем и метод, технические дефекты) и диагностическими процедурами;</w:t>
            </w:r>
          </w:p>
          <w:p w:rsidR="00000000" w:rsidRDefault="00F73855">
            <w:pPr>
              <w:pStyle w:val="p"/>
            </w:pPr>
            <w:r>
              <w:t>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w:t>
            </w:r>
            <w: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w:t>
            </w:r>
            <w:r>
              <w:t>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rsidR="00000000" w:rsidRDefault="00F73855">
            <w:pPr>
              <w:pStyle w:val="p"/>
            </w:pPr>
            <w:r>
              <w:t xml:space="preserve">8) </w:t>
            </w:r>
            <w:r>
              <w:t>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w:t>
            </w:r>
            <w:r>
              <w:t>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действий при проведении патологоанатомического вскрытия:</w:t>
            </w:r>
          </w:p>
          <w:p w:rsidR="00000000" w:rsidRDefault="00F73855">
            <w:pPr>
              <w:pStyle w:val="p"/>
            </w:pPr>
            <w:r>
              <w:t>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w:t>
            </w:r>
            <w:r>
              <w:t>о заместителя по медицинской (лечебной) части организации здравоохранения о направлении на патологоанатомическое вскрытие;</w:t>
            </w:r>
          </w:p>
          <w:p w:rsidR="00000000" w:rsidRDefault="00F73855">
            <w:pPr>
              <w:pStyle w:val="p"/>
            </w:pPr>
            <w:r>
              <w:t>2) оформление результатов патологоанатомического вскрытия в виде патологоанатомического диагноза (патологоанатомический диагноз включ</w:t>
            </w:r>
            <w:r>
              <w:t>ает: основное заболевание, осложнение основного заболевания, сопутствующее заболевание, комбинированное основное заболевание);</w:t>
            </w:r>
          </w:p>
          <w:p w:rsidR="00000000" w:rsidRDefault="00F73855">
            <w:pPr>
              <w:pStyle w:val="p"/>
            </w:pPr>
            <w:r>
              <w:t>3) передача медицинской карты стационарного пациента или медицинской карты амбулаторного пациента с внесенным в нее патологоанато</w:t>
            </w:r>
            <w:r>
              <w:t>мическим диагнозом в медицинский архив организации здравоохранения не позднее десяти рабочих дней после патологоанатомического вскрытия;</w:t>
            </w:r>
          </w:p>
          <w:p w:rsidR="00000000" w:rsidRDefault="00F73855">
            <w:pPr>
              <w:pStyle w:val="p"/>
            </w:pPr>
            <w:r>
              <w:t>4) проведение клинико-патологоанатомического разбора в случаях смерти больных в организациях здравоохранения;</w:t>
            </w:r>
          </w:p>
          <w:p w:rsidR="00000000" w:rsidRDefault="00F73855">
            <w:pPr>
              <w:pStyle w:val="p"/>
            </w:pPr>
            <w:r>
              <w:t>5) патоло</w:t>
            </w:r>
            <w:r>
              <w:t>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w:t>
            </w:r>
            <w:r>
              <w:t>ым исходом;</w:t>
            </w:r>
          </w:p>
          <w:p w:rsidR="00000000" w:rsidRDefault="00F73855">
            <w:pPr>
              <w:pStyle w:val="p"/>
            </w:pPr>
            <w:r>
              <w:t>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rsidR="00000000" w:rsidRDefault="00F73855">
            <w:pPr>
              <w:pStyle w:val="p"/>
            </w:pPr>
            <w:r>
              <w:t xml:space="preserve">7) передача в </w:t>
            </w:r>
            <w:r>
              <w:t>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w:t>
            </w:r>
            <w:r>
              <w:t>ти;</w:t>
            </w:r>
          </w:p>
          <w:p w:rsidR="00000000" w:rsidRDefault="00F73855">
            <w:pPr>
              <w:pStyle w:val="p"/>
            </w:pPr>
            <w:r>
              <w:t xml:space="preserve">8)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 - медицинского свидетельства о перинатальной </w:t>
            </w:r>
            <w:r>
              <w:t>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rsidR="00000000" w:rsidRDefault="00F73855">
            <w:pPr>
              <w:pStyle w:val="p"/>
            </w:pPr>
            <w:r>
              <w:t>9) оформление результатов вскрытия в виде протокола патологоанатомического исследования;</w:t>
            </w:r>
          </w:p>
          <w:p w:rsidR="00000000" w:rsidRDefault="00F73855">
            <w:pPr>
              <w:pStyle w:val="p"/>
            </w:pPr>
            <w:r>
              <w:t>10) на</w:t>
            </w:r>
            <w:r>
              <w:t>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rsidR="00000000" w:rsidRDefault="00F73855">
            <w:pPr>
              <w:pStyle w:val="p"/>
            </w:pPr>
            <w:r>
              <w:t>11) налич</w:t>
            </w:r>
            <w:r>
              <w:t>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w:t>
            </w:r>
            <w:r>
              <w:t>вивку, а также экстренное извещение в органы государственной санитарно-эпидемиологической службы, сразу же после их выявления;</w:t>
            </w:r>
          </w:p>
          <w:p w:rsidR="00000000" w:rsidRDefault="00F73855">
            <w:pPr>
              <w:pStyle w:val="p"/>
            </w:pPr>
            <w:r>
              <w:t>12) проведение патологоанатомического исследования плаценты: - в случае мертворождения; - при всех заболеваниях новорожденных, вы</w:t>
            </w:r>
            <w:r>
              <w:t>явленных в момент рождения; - в случаях, подозрительных на гемолитическую болезнь новорожденных; - при раннем отхождении вод и при грязных водах; - при заболеваниях матери, протекающих с высокой температурой в последний триместр беременности; - при явной а</w:t>
            </w:r>
            <w:r>
              <w:t>номалии развития или прикрепления плаценты; - при подозрении на наличие врожденных аномалий развития плода; - при случаях преэклампсии, эклампсии</w:t>
            </w:r>
          </w:p>
          <w:p w:rsidR="00000000" w:rsidRDefault="00F73855">
            <w:pPr>
              <w:pStyle w:val="p"/>
            </w:pPr>
            <w:r>
              <w:t>13) обязательная регистрация плода массой менее 500 граммов с антропометрическими данными (масса, рост, окружн</w:t>
            </w:r>
            <w:r>
              <w:t>ость головы, окружность грудной клетки);</w:t>
            </w:r>
          </w:p>
          <w:p w:rsidR="00000000" w:rsidRDefault="00F73855">
            <w:pPr>
              <w:pStyle w:val="p"/>
            </w:pPr>
            <w:r>
              <w:t>14) установление патологоанатомического вскрытия в зависимости от сложности на следующие категории: - первая категория; - вторая категория; - третья категория; - четвертая категория;</w:t>
            </w:r>
          </w:p>
          <w:p w:rsidR="00000000" w:rsidRDefault="00F73855">
            <w:pPr>
              <w:pStyle w:val="p"/>
            </w:pPr>
            <w:r>
              <w:t>15) установление врачом по специ</w:t>
            </w:r>
            <w:r>
              <w:t>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rsidR="00000000" w:rsidRDefault="00F73855">
            <w:pPr>
              <w:pStyle w:val="p"/>
            </w:pPr>
            <w:r>
              <w:t>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заявления супруга (супруги), близких родственни</w:t>
            </w:r>
            <w:r>
              <w:t>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w:t>
            </w:r>
            <w:r>
              <w:t>и в медицинской документации с последующим забором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употребления психоактивных веществ во время обращения за ме</w:t>
            </w:r>
            <w:r>
              <w:t>дицинской помощи в организацию здравоохранения без вынесения Заключения медицинского освидетельствования для установления факта употребления психоактивного вещества и состояния опьянения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подтверждающей медицинской документации о проведении лечебно-диагностических мероприятий, лекарственного обеспечения, организации лечебного питания и соответствующего ухода пациента с момента поступления в организацию здравоохранения («Медицинская </w:t>
            </w:r>
            <w:r>
              <w:t>карта стационарного пациента» форма №001/у)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w:t>
            </w:r>
            <w:r>
              <w:t>ожности в верификации диагноза ребенка, определения тактики ведения. При необходимости осуществляется перевод пациента в профильные республиканские организации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обеспечение поддерживающего ухода (поддержка адекватного кормления, поддержание водного баланса, контроля боли, ведение лихорадки, кислородотерапия)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w:t>
            </w:r>
            <w:r>
              <w:t>ской документации, подтверждающей проведение ежедневного осмотра пациента врачом, осмотр заведующего (при поступлении в первые сутки, повторно не менее 1 раза в неделю)</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анестезиологической и реаниматологической помощи:</w:t>
            </w:r>
          </w:p>
          <w:p w:rsidR="00000000" w:rsidRDefault="00F73855">
            <w:pPr>
              <w:pStyle w:val="p"/>
            </w:pPr>
            <w:r>
              <w:t>1) оказание специализированной медицинской помощи пациентам в экстренном и плановом порядках, в том числе высокотехно</w:t>
            </w:r>
            <w:r>
              <w:t>логичные медицинские услуги;</w:t>
            </w:r>
          </w:p>
          <w:p w:rsidR="00000000" w:rsidRDefault="00F73855">
            <w:pPr>
              <w:pStyle w:val="p"/>
            </w:pPr>
            <w:r>
              <w:t>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rsidR="00000000" w:rsidRDefault="00F73855">
            <w:pPr>
              <w:pStyle w:val="p"/>
            </w:pPr>
            <w:r>
              <w:t>3) наблюде</w:t>
            </w:r>
            <w:r>
              <w:t>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rsidR="00000000" w:rsidRDefault="00F73855">
            <w:pPr>
              <w:pStyle w:val="p"/>
            </w:pPr>
            <w:r>
              <w:t>4) оценка степени нарушений функции жизненно важных органов и систем и проведение расширенного комплекса м</w:t>
            </w:r>
            <w:r>
              <w:t>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rsidR="00000000" w:rsidRDefault="00F73855">
            <w:pPr>
              <w:pStyle w:val="p"/>
            </w:pPr>
            <w:r>
              <w:t>5) интенсивное наблюдение (экспресс-контроль состояния систем жи</w:t>
            </w:r>
            <w:r>
              <w:t>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rsidR="00000000" w:rsidRDefault="00F73855">
            <w:pPr>
              <w:pStyle w:val="p"/>
            </w:pPr>
            <w:r>
              <w:t>6) проведение реанимационных мер пациентам (при наличии пок</w:t>
            </w:r>
            <w:r>
              <w:t>азаний) в других отделениях;</w:t>
            </w:r>
          </w:p>
          <w:p w:rsidR="00000000" w:rsidRDefault="00F73855">
            <w:pPr>
              <w:pStyle w:val="p"/>
            </w:pPr>
            <w:r>
              <w:t>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w:t>
            </w:r>
            <w:r>
              <w:t>а ближайшие сутки;</w:t>
            </w:r>
          </w:p>
          <w:p w:rsidR="00000000" w:rsidRDefault="00F73855">
            <w:pPr>
              <w:pStyle w:val="p"/>
            </w:pPr>
            <w:r>
              <w:t>8) консультирование врачей других отделений по вопросам практической анестезиологии и реаниматологии;</w:t>
            </w:r>
          </w:p>
          <w:p w:rsidR="00000000" w:rsidRDefault="00F73855">
            <w:pPr>
              <w:pStyle w:val="p"/>
            </w:pPr>
            <w:r>
              <w:t>9) анализ эффективности работы отделения и качества оказываемой медицинской помощи, разработка и проведение мероприятий по повышению ка</w:t>
            </w:r>
            <w:r>
              <w:t>чества оказания медицинской помощи и снижению летальности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медицинской документации о проведении медицинской реабилитации по основному заболеванию (форма №001/у «Медицинская карта стационарного пациента», форм</w:t>
            </w:r>
            <w:r>
              <w:t xml:space="preserve">а №047/у «Реабилитационная карта»). Назначение первого этапа реабилитации после консультации врача реабилитолога для профилактики осложнений и ускорения функционального восстановления в рамках лечения основного заболевания согласно клиническим протоколам. </w:t>
            </w:r>
            <w:r>
              <w:t>Длительность курса медицинской реабилитации, перечень и объем услуг определяется на основании заключения врача-реабилитолога или мультидисциплинарной группы (далее - МДГ) с учетом базового лечения основного заболевания с оформлением медицинской части индив</w:t>
            </w:r>
            <w:r>
              <w:t>идуальной программы реабилитации пациента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осмотра заведующим отделением при поступлении нейрохирургических больных и в последующем по необходимости заболеванию («Медицинская карта стационарного пациента» форма №001/у)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w:t>
            </w:r>
            <w:r>
              <w:t>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офтальмологической помощи в стационарных условиях:</w:t>
            </w:r>
          </w:p>
          <w:p w:rsidR="00000000" w:rsidRDefault="00F73855">
            <w:pPr>
              <w:pStyle w:val="p"/>
            </w:pPr>
            <w:r>
              <w:t>1) оказание экстренной специализированной офтальмологической помощи;</w:t>
            </w:r>
          </w:p>
          <w:p w:rsidR="00000000" w:rsidRDefault="00F73855">
            <w:pPr>
              <w:pStyle w:val="p"/>
            </w:pPr>
            <w:r>
              <w:t>2) оказание высококвалифицированн</w:t>
            </w:r>
            <w:r>
              <w:t>ой специализированной, в том числе высокотехнологичной офтальмологической помощи в плановом порядке;</w:t>
            </w:r>
          </w:p>
          <w:p w:rsidR="00000000" w:rsidRDefault="00F73855">
            <w:pPr>
              <w:pStyle w:val="p"/>
            </w:pPr>
            <w:r>
              <w:t>3) лечебные и диагностические (лабораторные, инструментальные и функциональные) мероприятия, лекарственное обеспечение, организация лечебного питания и соо</w:t>
            </w:r>
            <w:r>
              <w:t>тветствующий уход;</w:t>
            </w:r>
          </w:p>
          <w:p w:rsidR="00000000" w:rsidRDefault="00F73855">
            <w:pPr>
              <w:pStyle w:val="p"/>
            </w:pPr>
            <w:r>
              <w:t>4) организация консультации (осмотр пациента специалистом более высокой квалификации или другого профиля) и/или консилиума (при необходимости с целью идентификации диагноза, определения тактики лечения и прогноза заболевания), включая пр</w:t>
            </w:r>
            <w:r>
              <w:t>офильных специалистов организаций республиканского уровня, оказывающих офтальмологическую помощь;</w:t>
            </w:r>
          </w:p>
          <w:p w:rsidR="00000000" w:rsidRDefault="00F73855">
            <w:pPr>
              <w:pStyle w:val="p"/>
            </w:pPr>
            <w:r>
              <w:t>5) после завершения лечения в стационаре предоставление пациенту выписки из медицинской карты с результатами проведенного обследования, лечения и рекомендации</w:t>
            </w:r>
            <w:r>
              <w:t xml:space="preserve"> по дальнейшей тактике лечения пациента;</w:t>
            </w:r>
          </w:p>
          <w:p w:rsidR="00000000" w:rsidRDefault="00F73855">
            <w:pPr>
              <w:pStyle w:val="p"/>
            </w:pPr>
            <w:r>
              <w:t>6) мониторинг и анализ учетных и отчетных статистических форм, мониторинг основных медико-статистических показателей заболеваемости, инвалидности от заболевания органов зрения;</w:t>
            </w:r>
          </w:p>
          <w:p w:rsidR="00000000" w:rsidRDefault="00F73855">
            <w:pPr>
              <w:pStyle w:val="p"/>
            </w:pPr>
            <w:r>
              <w:t>7) обеспечение лечебно-диагностического процесса, преемственности и взаимосвязи с организациями ПМСП, с другими медицинскими организациями, офтальмологической и другими профильными службами на всех этапах оказания офтальмологической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111</w:t>
            </w:r>
            <w:r>
              <w:t>.</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организации оказания медицинской помощи при остром нарушении мозгового кровообращения (далее - ОНМК) на стационарном уровне в условиях инсультных центров (ИЦ):</w:t>
            </w:r>
          </w:p>
          <w:p w:rsidR="00000000" w:rsidRDefault="00F73855">
            <w:pPr>
              <w:pStyle w:val="p"/>
            </w:pPr>
            <w:r>
              <w:t>При подозрени</w:t>
            </w:r>
            <w:r>
              <w:t>и на инсульт или транзиторную ишемическую атаку, больные в экстренном порядке госпитализируются в ближайшие по территориальному расположению первичные или региональные инсультные центры.</w:t>
            </w:r>
          </w:p>
          <w:p w:rsidR="00000000" w:rsidRDefault="00F73855">
            <w:pPr>
              <w:pStyle w:val="p"/>
            </w:pPr>
            <w:r>
              <w:t>Этапность оказания медицинской помощи больным с ОНМК осуществляется в</w:t>
            </w:r>
            <w:r>
              <w:t xml:space="preserve"> соответствии с алгоритмом оказания догоспитальной, стационарной, амбулаторной помощи больным с инсультом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хронологию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карты стационарного пациента, утвержденной по ф</w:t>
            </w:r>
            <w:r>
              <w:t>орме № 001/у «Медицинская карта стационарного пациента», являющейся основным медицинским документом медицинской организации, который заполняется на каждого пациента, поступившего в стационар.</w:t>
            </w:r>
          </w:p>
          <w:p w:rsidR="00000000" w:rsidRDefault="00F73855">
            <w:pPr>
              <w:pStyle w:val="p"/>
            </w:pPr>
            <w:r>
              <w:t>Медицинская карта стационарного пациента содержит все необходимы</w:t>
            </w:r>
            <w:r>
              <w:t>е сведения, характеризующие состояние пациента в течение всего времени пребывания в стационаре, организацию его лечения, данные объективных и лабораторных исследований и назначений.</w:t>
            </w:r>
          </w:p>
          <w:p w:rsidR="00000000" w:rsidRDefault="00F73855">
            <w:pPr>
              <w:pStyle w:val="p"/>
            </w:pPr>
            <w:r>
              <w:t>Данные из медицинской карты стационарного пациента позволяют контролироват</w:t>
            </w:r>
            <w:r>
              <w:t>ь правильность организации лечебно-диагностического процесса и используются для предоставления сведений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(объектов), оказывающих амбулаторно-поликлиническую помощь (первичную медико-санитарную помощь и консультати</w:t>
            </w:r>
            <w:r>
              <w:t>вно-диагностическую помощь)</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медицинской карты амбулаторного пациента о соответствии </w:t>
            </w:r>
            <w:r>
              <w:t>проведенных лечебных и диагностических мероприятий с рекомендациями клинических протоколов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требований при организации и проведении ВКК: 1) наличие приказа руководителя медицинской орг</w:t>
            </w:r>
            <w:r>
              <w:t>анизации: - о создании ВКК;</w:t>
            </w:r>
          </w:p>
          <w:p w:rsidR="00000000" w:rsidRDefault="00F73855">
            <w:pPr>
              <w:pStyle w:val="p"/>
            </w:pPr>
            <w:r>
              <w:t>- о составе, количестве членов (не менее трех врачей), - о работе и графике ВКК;</w:t>
            </w:r>
          </w:p>
          <w:p w:rsidR="00000000" w:rsidRDefault="00F73855">
            <w:pPr>
              <w:pStyle w:val="p"/>
            </w:pPr>
            <w:r>
              <w:t>2) наличие заключения ВКК</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документации о соблюдении требований организациями ПМСП при проведении профилактических медицинских осмотров целевых групп населения:</w:t>
            </w:r>
          </w:p>
          <w:p w:rsidR="00000000" w:rsidRDefault="00F73855">
            <w:pPr>
              <w:pStyle w:val="p"/>
            </w:pPr>
            <w:r>
              <w:t>1) наличие списков целевых групп лиц, подлежащих скрининговым осмотрам;</w:t>
            </w:r>
          </w:p>
          <w:p w:rsidR="00000000" w:rsidRDefault="00F73855">
            <w:pPr>
              <w:pStyle w:val="p"/>
            </w:pPr>
            <w:r>
              <w:t>2) обеспечение преемственно</w:t>
            </w:r>
            <w:r>
              <w:t>сти с профильными медицинскими организациями для проведения данных осмотров;</w:t>
            </w:r>
          </w:p>
          <w:p w:rsidR="00000000" w:rsidRDefault="00F73855">
            <w:pPr>
              <w:pStyle w:val="p"/>
            </w:pPr>
            <w:r>
              <w:t>3) информирование населения о необходимости прохождения скрининговых исследований;</w:t>
            </w:r>
          </w:p>
          <w:p w:rsidR="00000000" w:rsidRDefault="00F73855">
            <w:pPr>
              <w:pStyle w:val="p"/>
            </w:pPr>
            <w:r>
              <w:t>4) внесение данных о прохождении скрининговых исследований в МИС;</w:t>
            </w:r>
          </w:p>
          <w:p w:rsidR="00000000" w:rsidRDefault="00F73855">
            <w:pPr>
              <w:pStyle w:val="p"/>
            </w:pPr>
            <w:r>
              <w:t>5) проведение ежемесячного ана</w:t>
            </w:r>
            <w:r>
              <w:t>лиза проведенных скрининговых исследований с предоставлением информации в местные органы государственного управления здравоохранением до 5 числа месяца, следующего за отчетным периодом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документации о соответствии уровней оказания медицинской реабилитации пациентам:</w:t>
            </w:r>
          </w:p>
          <w:p w:rsidR="00000000" w:rsidRDefault="00F73855">
            <w:pPr>
              <w:pStyle w:val="p"/>
            </w:pPr>
            <w:r>
              <w:t>1) первичный уровень - медицинские организации ПМСП, имеющие в своей структуре кабинет/отделение реабилитации, дневной стационар и оказывающие медицинск</w:t>
            </w:r>
            <w:r>
              <w:t>ую реабилитацию пациентам, состояние которых оценивается от 1 до 2-х баллов по шкале реабилитационной маршрутизации (далее - ШРМ);</w:t>
            </w:r>
          </w:p>
          <w:p w:rsidR="00000000" w:rsidRDefault="00F73855">
            <w:pPr>
              <w:pStyle w:val="p"/>
            </w:pPr>
            <w:r>
              <w:t>2) вторичный уровень - медицинские организации, имеющие в своей структуре специализированные отделения и (или) центры, осущес</w:t>
            </w:r>
            <w:r>
              <w:t>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rsidR="00000000" w:rsidRDefault="00F73855">
            <w:pPr>
              <w:pStyle w:val="p"/>
            </w:pPr>
            <w:r>
              <w:t>3) третичный уровень - специализированные медицинские</w:t>
            </w:r>
            <w:r>
              <w:t xml:space="preserve"> организации, имеющие в своей структуре отделения и (или) центры, оказывающие медицинскую реабилитацию, в том числе с применением высокотехнологичных медицинских услуг, в амбулаторных, стационарозамещающих и стационарных условиях, пациентам, состояние кото</w:t>
            </w:r>
            <w:r>
              <w:t>рых оценивается от 2-х до 4-ти баллов по ШРМ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соответствие оказания фтизиопульмонологической помощи на амбулаторно-поликлиническом уровне следующим требованиям:</w:t>
            </w:r>
          </w:p>
          <w:p w:rsidR="00000000" w:rsidRDefault="00F73855">
            <w:pPr>
              <w:pStyle w:val="p"/>
            </w:pPr>
            <w:r>
              <w:t>1) проведение информационно-разъяс</w:t>
            </w:r>
            <w:r>
              <w:t>нительной работы по профилактике, раннему выявлению туберкулеза;</w:t>
            </w:r>
          </w:p>
          <w:p w:rsidR="00000000" w:rsidRDefault="00F73855">
            <w:pPr>
              <w:pStyle w:val="p"/>
            </w:pPr>
            <w:r>
              <w:t>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w:t>
            </w:r>
            <w:r>
              <w:t>ования;</w:t>
            </w:r>
          </w:p>
          <w:p w:rsidR="00000000" w:rsidRDefault="00F73855">
            <w:pPr>
              <w:pStyle w:val="p"/>
            </w:pPr>
            <w:r>
              <w:t>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w:t>
            </w:r>
            <w:r>
              <w:t>ложительных детей);</w:t>
            </w:r>
          </w:p>
          <w:p w:rsidR="00000000" w:rsidRDefault="00F73855">
            <w:pPr>
              <w:pStyle w:val="p"/>
            </w:pPr>
            <w:r>
              <w:t>4) направление на обследование лиц при подозрении на туберкулез по диагностическому алгоритму обследования</w:t>
            </w:r>
          </w:p>
          <w:p w:rsidR="00000000" w:rsidRDefault="00F73855">
            <w:pPr>
              <w:pStyle w:val="p"/>
            </w:pPr>
            <w:r>
              <w:t>5) направление к фтизиатру лиц с положительными результатами флюорографического обследования, детей и подростков с впервые выявле</w:t>
            </w:r>
            <w:r>
              <w:t>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p>
          <w:p w:rsidR="00000000" w:rsidRDefault="00F73855">
            <w:pPr>
              <w:pStyle w:val="p"/>
            </w:pPr>
            <w:r>
              <w:t>6) планирование, организация и проведение вакцинации проти</w:t>
            </w:r>
            <w:r>
              <w:t>в туберкулеза;</w:t>
            </w:r>
          </w:p>
          <w:p w:rsidR="00000000" w:rsidRDefault="00F73855">
            <w:pPr>
              <w:pStyle w:val="p"/>
            </w:pPr>
            <w:r>
              <w:t>7) контролируемое лечение латентной туберкулезной инфекции (далее -ЛТИ) по назначению фтизиатра, в том числе в видеонаблюдаемом режиме;</w:t>
            </w:r>
          </w:p>
          <w:p w:rsidR="00000000" w:rsidRDefault="00F73855">
            <w:pPr>
              <w:pStyle w:val="p"/>
            </w:pPr>
            <w:r>
              <w:t>8) обследование контактных;</w:t>
            </w:r>
          </w:p>
          <w:p w:rsidR="00000000" w:rsidRDefault="00F73855">
            <w:pPr>
              <w:pStyle w:val="p"/>
            </w:pPr>
            <w:r>
              <w:t>9) амбулаторное непосредственно-контролируемое или видеонаблюдаемое лечение больных туберкулезом;</w:t>
            </w:r>
          </w:p>
          <w:p w:rsidR="00000000" w:rsidRDefault="00F73855">
            <w:pPr>
              <w:pStyle w:val="p"/>
            </w:pPr>
            <w:r>
              <w:t>10) диагностика и лечение побочных реакций на противотуберкулезные препараты по назначению фтизиатра;</w:t>
            </w:r>
          </w:p>
          <w:p w:rsidR="00000000" w:rsidRDefault="00F73855">
            <w:pPr>
              <w:pStyle w:val="p"/>
            </w:pPr>
            <w:r>
              <w:t>11) диагностика и лечение сопутствующих заболеваний;</w:t>
            </w:r>
          </w:p>
          <w:p w:rsidR="00000000" w:rsidRDefault="00F73855">
            <w:pPr>
              <w:pStyle w:val="p"/>
            </w:pPr>
            <w:r>
              <w:t>12)</w:t>
            </w:r>
            <w:r>
              <w:t xml:space="preserve">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w:t>
            </w:r>
          </w:p>
          <w:p w:rsidR="00000000" w:rsidRDefault="00F73855">
            <w:pPr>
              <w:pStyle w:val="p"/>
            </w:pPr>
            <w:r>
              <w:t>13) регулярное внесение данных в национальный регистр больных туберкулезом в пределах компе</w:t>
            </w:r>
            <w:r>
              <w:t>тенции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онкологической помощи в форме амбулаторно-поликлинической помощи: формирование групп лиц с риском развития онкологических заболеваний; осмотр</w:t>
            </w:r>
            <w:r>
              <w:t xml:space="preserve"> врачом с целью определения состояния пациента и установления диагноза; лабораторное и инструментальное обследование пациента с целью постановки диагноза; динамическое наблюдение за онкологическими больными; отбор и направление на госпитализацию онкологиче</w:t>
            </w:r>
            <w:r>
              <w:t>ских больных для получения специализированной медицинской помощи, в том числе высокотехнологичных медицинских услуг; дообследование лиц с подозрением на ЗН с целью верификации диагноза; определение тактики ведения и лечения пациента; проведение амбулаторно</w:t>
            </w:r>
            <w:r>
              <w:t>й противоопухолевой терапии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w:t>
            </w:r>
            <w:r>
              <w:t>дтверждающей медицинской документации о соблюдении требований проведения мероприятий врачом акушер-гинекологом при первичном обращении женщины по поводу беременности и при желании сохранить ее :</w:t>
            </w:r>
          </w:p>
          <w:p w:rsidR="00000000" w:rsidRDefault="00F73855">
            <w:pPr>
              <w:pStyle w:val="p"/>
            </w:pPr>
            <w:r>
              <w:t>1) наличие сбора анамнеза, наличие у беременной и родственник</w:t>
            </w:r>
            <w:r>
              <w:t>ов заболеваний (сахарный диабет, артериальная гипертензия, туберкулез, психические расстройства, онкологические заболевания и другие), рождение детей с врожденными пороками развития и наследственными болезнями;</w:t>
            </w:r>
          </w:p>
          <w:p w:rsidR="00000000" w:rsidRDefault="00F73855">
            <w:pPr>
              <w:pStyle w:val="p"/>
            </w:pPr>
            <w:r>
              <w:t>2) наличие отметки о перенесенных в детстве и</w:t>
            </w:r>
            <w:r>
              <w:t xml:space="preserve"> в зрелом возрасте заболеваний (соматические и гинекологические), операции, переливания крови и ее компонентов;</w:t>
            </w:r>
          </w:p>
          <w:p w:rsidR="00000000" w:rsidRDefault="00F73855">
            <w:pPr>
              <w:pStyle w:val="p"/>
            </w:pPr>
            <w:r>
              <w:t>3) наличие группы «риска» по врожденной и наследственной патологии для направления к врачу по специальности «Медицинская генетика» (без ультразв</w:t>
            </w:r>
            <w:r>
              <w:t xml:space="preserve">укового скрининга и анализа материнских сывороточных маркеров) по следующим показаниям: возраст беременной женщины 37 лет и старше, наличие в анамнезе случаев прерывания беременности по генетическим показаниям и/(или) рождения ребенка с врожденным пороком </w:t>
            </w:r>
            <w:r>
              <w:t>развития или хромосомной патологией, наличие в анамнезе случаев рождения ребенка (или наличие родственников) с моногенным наследственным заболеванием, наличие семейного носительства хромосомной или генной мутации, отягощенный акушерский анамнез (мертворожд</w:t>
            </w:r>
            <w:r>
              <w:t>ение, привычное невынашивание и другие);</w:t>
            </w:r>
          </w:p>
          <w:p w:rsidR="00000000" w:rsidRDefault="00F73855">
            <w:pPr>
              <w:pStyle w:val="p"/>
            </w:pPr>
            <w:r>
              <w:t>4) наличие результата забора крови беременных женщин для анализа материнских сывороточных маркеров в первом триместре беременности и назначения ультразвукового скрининга в первом, втором и третьем триместрах беремен</w:t>
            </w:r>
            <w:r>
              <w:t>ности;</w:t>
            </w:r>
          </w:p>
          <w:p w:rsidR="00000000" w:rsidRDefault="00F73855">
            <w:pPr>
              <w:pStyle w:val="p"/>
            </w:pPr>
            <w:r>
              <w:t>5) наличие записи особенностей репродуктивной функции;</w:t>
            </w:r>
          </w:p>
          <w:p w:rsidR="00000000" w:rsidRDefault="00F73855">
            <w:pPr>
              <w:pStyle w:val="p"/>
            </w:pPr>
            <w:r>
              <w:t>6) наличие записи о состоянии здоровья супруга, группы крови и резус принадлежность;</w:t>
            </w:r>
          </w:p>
          <w:p w:rsidR="00000000" w:rsidRDefault="00F73855">
            <w:pPr>
              <w:pStyle w:val="p"/>
            </w:pPr>
            <w:r>
              <w:t>7) наличие записи характера производства, где работают супруги, вредные привычки;</w:t>
            </w:r>
          </w:p>
          <w:p w:rsidR="00000000" w:rsidRDefault="00F73855">
            <w:pPr>
              <w:pStyle w:val="p"/>
            </w:pPr>
            <w:r>
              <w:t>8) наличие осмотра для ранн</w:t>
            </w:r>
            <w:r>
              <w:t>ей постановки на учет беременных до 12 недель и регистрацию в день выявления беременности для своевременного обследования;</w:t>
            </w:r>
          </w:p>
          <w:p w:rsidR="00000000" w:rsidRDefault="00F73855">
            <w:pPr>
              <w:pStyle w:val="p"/>
            </w:pPr>
            <w:r>
              <w:t>9) наличие противопоказаний к вынашиванию беременности;</w:t>
            </w:r>
          </w:p>
          <w:p w:rsidR="00000000" w:rsidRDefault="00F73855">
            <w:pPr>
              <w:pStyle w:val="p"/>
            </w:pPr>
            <w:r>
              <w:t>10) наличие плана ведения с учетом выявленных факторов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врачом акушер-гинекологом по оказанию и организации акушерско-гинекологической помощи женщинам при беременности, после родов, предоставление услуг по планированию семьи и охран</w:t>
            </w:r>
            <w:r>
              <w:t>е репродуктивного здоровья, а также профилактику, диагностику и лечение гинекологических заболеваний репродуктивной системы:</w:t>
            </w:r>
          </w:p>
          <w:p w:rsidR="00000000" w:rsidRDefault="00F73855">
            <w:pPr>
              <w:pStyle w:val="p"/>
            </w:pPr>
            <w:r>
              <w:t>1) наличие посещений для диспансерного наблюдения беременных в целях предупреждения и раннего выявления осложнений беременности, ро</w:t>
            </w:r>
            <w:r>
              <w:t>дов и послеродового периода с выделением женщин «по факторам риска»;</w:t>
            </w:r>
          </w:p>
          <w:p w:rsidR="00000000" w:rsidRDefault="00F73855">
            <w:pPr>
              <w:pStyle w:val="p"/>
            </w:pPr>
            <w:r>
              <w:t>2) наличие результатов проведенного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w:t>
            </w:r>
            <w:r>
              <w:t>ития внутриутробного плода;</w:t>
            </w:r>
          </w:p>
          <w:p w:rsidR="00000000" w:rsidRDefault="00F73855">
            <w:pPr>
              <w:pStyle w:val="p"/>
            </w:pPr>
            <w:r>
              <w:t>3) своевременная госпитализация беременных, нуждающихся в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w:t>
            </w:r>
            <w:r>
              <w:t>ные медицинские организации с экстрагенитальной патологией, с соблюдением принципов регионализации перинатальной помощи;</w:t>
            </w:r>
          </w:p>
          <w:p w:rsidR="00000000" w:rsidRDefault="00F73855">
            <w:pPr>
              <w:pStyle w:val="p"/>
            </w:pPr>
            <w:r>
              <w:t>4) направление беременных, рожениц и родильниц для получения специализированной помощи с медицинским наблюдением, в том числе с примене</w:t>
            </w:r>
            <w:r>
              <w:t>нием высокотехнологичных медицинских услуг в медицинские организации республиканского уровня;</w:t>
            </w:r>
          </w:p>
          <w:p w:rsidR="00000000" w:rsidRDefault="00F73855">
            <w:pPr>
              <w:pStyle w:val="p"/>
            </w:pPr>
            <w:r>
              <w:t>5) наличие записей о проведении дородового обучения беременных по подготовке к родам, в том числе к партнерским родам, наличие информирования беременных о тревожн</w:t>
            </w:r>
            <w:r>
              <w:t>ых признаках, об эффективных перинатальных технологиях, принципах безопасного материнства, грудного вскармливания и перинатального ухода;</w:t>
            </w:r>
          </w:p>
          <w:p w:rsidR="00000000" w:rsidRDefault="00F73855">
            <w:pPr>
              <w:pStyle w:val="p"/>
            </w:pPr>
            <w:r>
              <w:t>6) проведение патронажа беременных и родильниц по показаниям;</w:t>
            </w:r>
          </w:p>
          <w:p w:rsidR="00000000" w:rsidRDefault="00F73855">
            <w:pPr>
              <w:pStyle w:val="p"/>
            </w:pPr>
            <w:r>
              <w:t>7) консультирование и оказание услуг по вопросам планиро</w:t>
            </w:r>
            <w:r>
              <w:t>вания семьи и охраны репродуктивного здоровья;</w:t>
            </w:r>
          </w:p>
          <w:p w:rsidR="00000000" w:rsidRDefault="00F73855">
            <w:pPr>
              <w:pStyle w:val="p"/>
            </w:pPr>
            <w:r>
              <w:t>8) выявление инфекций, передаваемых половым путем для направления к профильным специалистам;</w:t>
            </w:r>
          </w:p>
          <w:p w:rsidR="00000000" w:rsidRDefault="00F73855">
            <w:pPr>
              <w:pStyle w:val="p"/>
            </w:pPr>
            <w:r>
              <w:t>9) наличие обследования ЖФВ с назначением, при необходимости углубленного обследования с использованием дополнительн</w:t>
            </w:r>
            <w:r>
              <w:t>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w:t>
            </w:r>
          </w:p>
          <w:p w:rsidR="00000000" w:rsidRDefault="00F73855">
            <w:pPr>
              <w:pStyle w:val="p"/>
            </w:pPr>
            <w:r>
              <w:t xml:space="preserve">10) по результатам обследования включение в группу динамического наблюдения ЖФВ в зависимости от </w:t>
            </w:r>
            <w:r>
              <w:t>состояния репродуктивного и соматического здоровья для своевременной подготовки к планируемой беременности с целью улучшения исходов беременности для матери и ребенка;</w:t>
            </w:r>
          </w:p>
          <w:p w:rsidR="00000000" w:rsidRDefault="00F73855">
            <w:pPr>
              <w:pStyle w:val="p"/>
            </w:pPr>
            <w:r>
              <w:t>11) наличие проведения профилактических осмотров женского населения с целью раннего выяв</w:t>
            </w:r>
            <w:r>
              <w:t>ления экстрагенитальных заболеваний;</w:t>
            </w:r>
          </w:p>
          <w:p w:rsidR="00000000" w:rsidRDefault="00F73855">
            <w:pPr>
              <w:pStyle w:val="p"/>
            </w:pPr>
            <w:r>
              <w:t>12) наличие обследования и лечения гинекологических больных с использованием современных медицинских технологий;</w:t>
            </w:r>
          </w:p>
          <w:p w:rsidR="00000000" w:rsidRDefault="00F73855">
            <w:pPr>
              <w:pStyle w:val="p"/>
            </w:pPr>
            <w:r>
              <w:t>13) наличие выявленных и обследованных гинекологических больных для подготовки к госпитализации в специализированные медицинские организации;</w:t>
            </w:r>
          </w:p>
          <w:p w:rsidR="00000000" w:rsidRDefault="00F73855">
            <w:pPr>
              <w:pStyle w:val="p"/>
            </w:pPr>
            <w:r>
              <w:t>14) результаты диспансеризации гинекологических больных, включая реабилитацию и санаторно-курортное лечение;</w:t>
            </w:r>
          </w:p>
          <w:p w:rsidR="00000000" w:rsidRDefault="00F73855">
            <w:pPr>
              <w:pStyle w:val="p"/>
            </w:pPr>
            <w:r>
              <w:t>15) к</w:t>
            </w:r>
            <w:r>
              <w:t>оличество выполненных малых гинекологических операций с использованием современных медицинских технологий;</w:t>
            </w:r>
          </w:p>
          <w:p w:rsidR="00000000" w:rsidRDefault="00F73855">
            <w:pPr>
              <w:pStyle w:val="p"/>
            </w:pPr>
            <w:r>
              <w:t>16) списки беременных, родильниц и гинекологических больных по обеспечению преемственности взаимодействия в обследовании и лечении;</w:t>
            </w:r>
          </w:p>
          <w:p w:rsidR="00000000" w:rsidRDefault="00F73855">
            <w:pPr>
              <w:pStyle w:val="p"/>
            </w:pPr>
            <w:r>
              <w:t>17) наличие прове</w:t>
            </w:r>
            <w:r>
              <w:t>дения экспертизы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на МСЭ женщин с призн</w:t>
            </w:r>
            <w:r>
              <w:t>аками стойкой утраты трудоспособности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результатов и дополнительных данных последующих осмотров и исследований в форме № 077/у «Индивидуальная карта беременной и родильницы №___» и в форме № 048/у «Обменная карта беременной и роди</w:t>
            </w:r>
            <w:r>
              <w:t>льницы №___» при каждом посещении беременной врача акушера-гинеколога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патронажа на дому акушеркой или патронажной медицинской сестрой беременных женщин, не явившихся на прием в течение 3 дней после назначенной даты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в медицинской д</w:t>
            </w:r>
            <w:r>
              <w:t>окументации заключения ВКК о возможном вынашивании беременности у женщин с противопоказаниями к беременности по экстрагенитальной патологии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договора на оказание платных медицинских услуг в организациях здравоохранения. Нали</w:t>
            </w:r>
            <w:r>
              <w:t>чие документов, устанавливающих факт сооплаты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средним медицинским работником медицинского пункта организации образования требований:</w:t>
            </w:r>
          </w:p>
          <w:p w:rsidR="00000000" w:rsidRDefault="00F73855">
            <w:pPr>
              <w:pStyle w:val="p"/>
            </w:pPr>
            <w:r>
              <w:t>1) наличие единого списка обучающихся в организациях образования;</w:t>
            </w:r>
          </w:p>
          <w:p w:rsidR="00000000" w:rsidRDefault="00F73855">
            <w:pPr>
              <w:pStyle w:val="p"/>
            </w:pPr>
            <w:r>
              <w:t>2) наличие списка обучающихся (целевых групп), подлежащих скрининговым осмотрам;</w:t>
            </w:r>
          </w:p>
          <w:p w:rsidR="00000000" w:rsidRDefault="00F73855">
            <w:pPr>
              <w:pStyle w:val="p"/>
            </w:pPr>
            <w:r>
              <w:t>3) организация и проведение иммунопрофилактики с последующим поствакцинальным наблюдением за привитым;</w:t>
            </w:r>
          </w:p>
          <w:p w:rsidR="00000000" w:rsidRDefault="00F73855">
            <w:pPr>
              <w:pStyle w:val="p"/>
            </w:pPr>
            <w:r>
              <w:t>4) вед</w:t>
            </w:r>
            <w:r>
              <w:t>ение контроля за соблюдением сроков прохождения обязательных медицинских осмотров всех сотрудников школы и работников пищеблока;</w:t>
            </w:r>
          </w:p>
          <w:p w:rsidR="00000000" w:rsidRDefault="00F73855">
            <w:pPr>
              <w:pStyle w:val="p"/>
            </w:pPr>
            <w:r>
              <w:t>5) ведение форм учетной документации в области здравоохранения на электронном и (или) бумажном носителе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w:t>
            </w:r>
            <w:r>
              <w:t xml:space="preserve">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w:t>
            </w:r>
            <w:r>
              <w:t>№ 037/у «Справка №____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w:t>
            </w:r>
            <w:r>
              <w:t>рма № 038/у «Справка №____ о временной нетрудоспособности» и другие):</w:t>
            </w:r>
          </w:p>
          <w:p w:rsidR="00000000" w:rsidRDefault="00F73855">
            <w:pPr>
              <w:pStyle w:val="p"/>
            </w:pPr>
            <w:r>
              <w:t>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w:t>
            </w:r>
            <w:r>
              <w:t>аботы;</w:t>
            </w:r>
          </w:p>
          <w:p w:rsidR="00000000" w:rsidRDefault="00F73855">
            <w:pPr>
              <w:pStyle w:val="p"/>
            </w:pPr>
            <w:r>
              <w:t>2) выдача листа и справки о временной нетрудоспособности в день выписки лица при стационарном лечении (включая дневные стационары, реабилитационные центры) на весь период стационарного лечения;</w:t>
            </w:r>
          </w:p>
          <w:p w:rsidR="00000000" w:rsidRDefault="00F73855">
            <w:pPr>
              <w:pStyle w:val="p"/>
            </w:pPr>
            <w:r>
              <w:t>3) закрытие листа и справки о временной нетрудоспособно</w:t>
            </w:r>
            <w:r>
              <w:t>сти датой выписки из стационара если трудоспособность лица полностью восстановлена;</w:t>
            </w:r>
          </w:p>
          <w:p w:rsidR="00000000" w:rsidRDefault="00F73855">
            <w:pPr>
              <w:pStyle w:val="p"/>
            </w:pPr>
            <w:r>
              <w:t>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w:t>
            </w:r>
            <w:r>
              <w:t>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w:t>
            </w:r>
            <w:r>
              <w:t xml:space="preserve"> не более чем на четыре календарных дня);</w:t>
            </w:r>
          </w:p>
          <w:p w:rsidR="00000000" w:rsidRDefault="00F73855">
            <w:pPr>
              <w:pStyle w:val="p"/>
            </w:pPr>
            <w:r>
              <w:t>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w:t>
            </w:r>
            <w:r>
              <w:t>й нетрудоспособности;</w:t>
            </w:r>
          </w:p>
          <w:p w:rsidR="00000000" w:rsidRDefault="00F73855">
            <w:pPr>
              <w:pStyle w:val="p"/>
            </w:pPr>
            <w:r>
              <w:t>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w:t>
            </w:r>
            <w:r>
              <w:t>ицинского работника (врача-психиатра) совместно с руководителем медицинской организации;</w:t>
            </w:r>
          </w:p>
          <w:p w:rsidR="00000000" w:rsidRDefault="00F73855">
            <w:pPr>
              <w:pStyle w:val="p"/>
            </w:pPr>
            <w:r>
              <w:t>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w:t>
            </w:r>
            <w:r>
              <w:t xml:space="preserve"> нетрудоспособными со дня поступления на экспертизу;</w:t>
            </w:r>
          </w:p>
          <w:p w:rsidR="00000000" w:rsidRDefault="00F73855">
            <w:pPr>
              <w:pStyle w:val="p"/>
            </w:pPr>
            <w:r>
              <w:t>8) выдача одновременно листа и справки о временной нетрудоспособности лицу, совмещающему обучение с работой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w:t>
            </w:r>
            <w:r>
              <w:t>ребований при выдаче листа и справки о временной нетрудоспособности по беременности и родам:</w:t>
            </w:r>
          </w:p>
          <w:p w:rsidR="00000000" w:rsidRDefault="00F73855">
            <w:pPr>
              <w:pStyle w:val="p"/>
            </w:pPr>
            <w:r>
              <w:t>1)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w:t>
            </w:r>
            <w:r>
              <w:t>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w:t>
            </w:r>
            <w:r>
              <w:t>одах.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w:t>
            </w:r>
            <w:r>
              <w:t>ный день до родов и семьдесят девять календарных дней после родов) при нормальных родах;</w:t>
            </w:r>
          </w:p>
          <w:p w:rsidR="00000000" w:rsidRDefault="00F73855">
            <w:pPr>
              <w:pStyle w:val="p"/>
            </w:pPr>
            <w:r>
              <w:t>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w:t>
            </w:r>
            <w:r>
              <w:t xml:space="preserve">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p>
          <w:p w:rsidR="00000000" w:rsidRDefault="00F73855">
            <w:pPr>
              <w:pStyle w:val="p"/>
            </w:pPr>
            <w:r>
              <w:t>3) в случае осложненных родов, рождении двух и более детей, л</w:t>
            </w:r>
            <w:r>
              <w:t xml:space="preserve">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w:t>
            </w:r>
            <w:r>
              <w:t xml:space="preserve">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w:t>
            </w:r>
            <w:r>
              <w:t xml:space="preserve">после родов).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w:t>
            </w:r>
            <w:r>
              <w:t>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p w:rsidR="00000000" w:rsidRDefault="00F73855">
            <w:pPr>
              <w:pStyle w:val="p"/>
            </w:pPr>
            <w:r>
              <w:t xml:space="preserve">4) в случае родов при сроке от двадцати двух до двадцати девяти </w:t>
            </w:r>
            <w:r>
              <w:t>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 В случае родов при сроке от двадцати д</w:t>
            </w:r>
            <w:r>
              <w:t>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w:t>
            </w:r>
            <w:r>
              <w:t>ых дней после родов;</w:t>
            </w:r>
          </w:p>
          <w:p w:rsidR="00000000" w:rsidRDefault="00F73855">
            <w:pPr>
              <w:pStyle w:val="p"/>
            </w:pPr>
            <w:r>
              <w:t xml:space="preserve">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w:t>
            </w:r>
            <w:r>
              <w:t>или справка о временной нетрудоспособности выдается на девяносто три календарных дня после родов.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w:t>
            </w:r>
            <w:r>
              <w:t>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p w:rsidR="00000000" w:rsidRDefault="00F73855">
            <w:pPr>
              <w:pStyle w:val="p"/>
            </w:pPr>
            <w:r>
              <w:t>6) при обращении женщины в период берем</w:t>
            </w:r>
            <w:r>
              <w:t>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 При обращении женщины в период после родов за листом временной н</w:t>
            </w:r>
            <w:r>
              <w:t>етрудоспособности предоставляется только отпуск после родов продолжительностью, предусмотренной настоящим пунктом;</w:t>
            </w:r>
          </w:p>
          <w:p w:rsidR="00000000" w:rsidRDefault="00F73855">
            <w:pPr>
              <w:pStyle w:val="p"/>
            </w:pPr>
            <w:r>
              <w:t>7) при наступлении беременности в период нахождения женщины в оплачиваемом ежегодном трудовом отпуске или отпуске без сохранения заработной п</w:t>
            </w:r>
            <w:r>
              <w:t>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p w:rsidR="00000000" w:rsidRDefault="00F73855">
            <w:pPr>
              <w:pStyle w:val="p"/>
            </w:pPr>
            <w:r>
              <w:t>8) в случае смерти матери пр</w:t>
            </w:r>
            <w:r>
              <w:t>и родах или в послеродовом периоде, лист или справка о временной нетрудоспособности выдается лицу, осуществляющему уход за новорожденным;</w:t>
            </w:r>
          </w:p>
          <w:p w:rsidR="00000000" w:rsidRDefault="00F73855">
            <w:pPr>
              <w:pStyle w:val="p"/>
            </w:pPr>
            <w:r>
              <w:t>9) при операции по искусственному прерыванию беременности, лист или справка о временной нетрудоспособности выдается вр</w:t>
            </w:r>
            <w:r>
              <w:t>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 При самопроизвольном аборте (выкидыше) выдается л</w:t>
            </w:r>
            <w:r>
              <w:t>ист или справка о временной нетрудоспособности на весь период временной нетрудоспособности;</w:t>
            </w:r>
          </w:p>
          <w:p w:rsidR="00000000" w:rsidRDefault="00F73855">
            <w:pPr>
              <w:pStyle w:val="p"/>
            </w:pPr>
            <w:r>
              <w:t>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w:t>
            </w:r>
            <w:r>
              <w:t>дки эмбриона до факта установления беременности.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w:t>
            </w:r>
            <w:r>
              <w:t>дается, со дня усыновления (удочерения) и до истечения пятидесяти шести календарных дней со дня рождения ребенка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документации (внутренние приказы, положения, протоколы, анкеты, аналитические справки) о провед</w:t>
            </w:r>
            <w:r>
              <w:t>ении клинического аудита службой поддержки пациента и внутренней экспертизы и его оценка по критериям:</w:t>
            </w:r>
          </w:p>
          <w:p w:rsidR="00000000" w:rsidRDefault="00F73855">
            <w:pPr>
              <w:pStyle w:val="p"/>
            </w:pPr>
            <w:r>
              <w:t>1) качество сбора анамнеза, которое оценивается по следующим критериям: отсутствие сбора анамнеза; полнота сбора анамнеза; наличие данных о перенесенных,</w:t>
            </w:r>
            <w:r>
              <w:t xml:space="preserve">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w:t>
            </w:r>
            <w:r>
              <w:t xml:space="preserve"> некачественного сбора анамнеза;</w:t>
            </w:r>
          </w:p>
          <w:p w:rsidR="00000000" w:rsidRDefault="00F73855">
            <w:pPr>
              <w:pStyle w:val="p"/>
            </w:pPr>
            <w:r>
              <w:t>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w:t>
            </w:r>
            <w:r>
              <w:t>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w:t>
            </w:r>
            <w:r>
              <w:t>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w:t>
            </w:r>
            <w:r>
              <w:t>му увеличению сроков лечения и удорожанию стоимости лечения;</w:t>
            </w:r>
          </w:p>
          <w:p w:rsidR="00000000" w:rsidRDefault="00F73855">
            <w:pPr>
              <w:pStyle w:val="p"/>
            </w:pPr>
            <w: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w:t>
            </w:r>
            <w:r>
              <w:t>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w:t>
            </w:r>
            <w:r>
              <w:t>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w:t>
            </w:r>
            <w:r>
              <w:t>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w:t>
            </w:r>
            <w:r>
              <w:t>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rsidR="00000000" w:rsidRDefault="00F73855">
            <w:pPr>
              <w:pStyle w:val="p"/>
            </w:pPr>
            <w:r>
              <w:t>4) своевременность и к</w:t>
            </w:r>
            <w:r>
              <w:t>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w:t>
            </w:r>
            <w:r>
              <w:t>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w:t>
            </w:r>
            <w:r>
              <w:t>левания; мнение консультанта ошибочное и повлияло на исход заболевания.</w:t>
            </w:r>
          </w:p>
          <w:p w:rsidR="00000000" w:rsidRDefault="00F73855">
            <w:pPr>
              <w:pStyle w:val="p"/>
            </w:pPr>
            <w:r>
              <w:t>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w:t>
            </w:r>
            <w:r>
              <w:t>ицинских услуг (помощи);</w:t>
            </w:r>
          </w:p>
          <w:p w:rsidR="00000000" w:rsidRDefault="00F73855">
            <w:pPr>
              <w:pStyle w:val="p"/>
            </w:pPr>
            <w:r>
              <w:t>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w:t>
            </w:r>
            <w:r>
              <w:t>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w:t>
            </w:r>
            <w:r>
              <w:t>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rsidR="00000000" w:rsidRDefault="00F73855">
            <w:pPr>
              <w:pStyle w:val="p"/>
            </w:pPr>
            <w:r>
              <w:t>6) отсутствие или развитие осложнений после медицинских вм</w:t>
            </w:r>
            <w:r>
              <w:t>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rsidR="00000000" w:rsidRDefault="00F73855">
            <w:pPr>
              <w:pStyle w:val="p"/>
            </w:pPr>
            <w:r>
              <w:t>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w:t>
            </w:r>
            <w:r>
              <w:t>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w:t>
            </w:r>
            <w:r>
              <w:t>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rsidR="00000000" w:rsidRDefault="00F73855">
            <w:pPr>
              <w:pStyle w:val="p"/>
            </w:pPr>
            <w:r>
              <w:t>8) качество ведения медицинской документации, которое оценивается по наличию, полноте</w:t>
            </w:r>
            <w:r>
              <w:t xml:space="preserve">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w:t>
            </w:r>
            <w:r>
              <w:t>тверждающей соблюдение требований оказания хирургической (абдоминальной, торакальной, колопроктологической) помощи пациентам на амбулаторно-поликлиническом уровне.</w:t>
            </w:r>
          </w:p>
          <w:p w:rsidR="00000000" w:rsidRDefault="00F73855">
            <w:pPr>
              <w:pStyle w:val="p"/>
            </w:pPr>
            <w:r>
              <w:t>1) наличие записей врачом по специальности «Терапия (терапия подростковая, диетология)», «Ск</w:t>
            </w:r>
            <w:r>
              <w:t>орая и неотложная медицинская помощь», «Общая врачебная практика (семейная медицина)» при обращении пациента с жалобами и симптомами хирургического характера в организацию здравоохранения, оказывающую ПМСП, направления на консультацию пациента к профильным</w:t>
            </w:r>
            <w:r>
              <w:t xml:space="preserve"> специалистам;</w:t>
            </w:r>
          </w:p>
          <w:p w:rsidR="00000000" w:rsidRDefault="00F73855">
            <w:pPr>
              <w:pStyle w:val="p"/>
            </w:pPr>
            <w:r>
              <w:t>2) проведены ли определение показаний к операции, оценка объемов оперативного вмешательства, вида анестезиологического пособия, рисков развития интра и послеоперационных осложнений, получение письменного согласия пациента на проведение опера</w:t>
            </w:r>
            <w:r>
              <w:t>ции, при хирургическом лечении на амбулаторно-поликлиническом уровне (в организациях КДП и стационарозамещающая помощь);</w:t>
            </w:r>
          </w:p>
          <w:p w:rsidR="00000000" w:rsidRDefault="00F73855">
            <w:pPr>
              <w:pStyle w:val="p"/>
            </w:pPr>
            <w:r>
              <w:t>3) проведено ли наблюдение профильным специалистом поликлиники в послеоперационном периоде за состоянием больных, выписанных из стацион</w:t>
            </w:r>
            <w:r>
              <w:t>ара;</w:t>
            </w:r>
          </w:p>
          <w:p w:rsidR="00000000" w:rsidRDefault="00F73855">
            <w:pPr>
              <w:pStyle w:val="p"/>
            </w:pPr>
            <w:r>
              <w:t>4) при длительном лечении больных после хирургического вмешательства проведение профильным специалистом консультации с врачами ВКК и на основании их заключения направления больных на МСЭ с целью проведения первичного освидетельствования и (или) повтор</w:t>
            </w:r>
            <w:r>
              <w:t>ного освидетельствования (переосвидетельствования) для определения временной (до 1 года) и стойкой инвалидности);</w:t>
            </w:r>
          </w:p>
          <w:p w:rsidR="00000000" w:rsidRDefault="00F73855">
            <w:pPr>
              <w:pStyle w:val="p"/>
            </w:pPr>
            <w:r>
              <w:t>5) соблюдение требования к профильному специалисту поликлиники (номерной районной, районной, городской), клинико-диагностического отделения/це</w:t>
            </w:r>
            <w:r>
              <w:t>нтра при подозрении и (или) установлении диагноза острой хирургической патологии обеспечения вызова и транспортировки пациента бригадой скорой медицинской помощи в стационар с круглосуточным медицинским наблюдением, оказывающий ургентную хирургическую помо</w:t>
            </w:r>
            <w:r>
              <w:t>щь; при нестабильной гемодинамике и угрожающем жизни пациента состоянии - в ближайший стационар;</w:t>
            </w:r>
          </w:p>
          <w:p w:rsidR="00000000" w:rsidRDefault="00F73855">
            <w:pPr>
              <w:pStyle w:val="p"/>
            </w:pPr>
            <w:r>
              <w:t>6) соблюдение требований проведения экспертизы временной нетрудоспособности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организациями ПМСП по динамическому наблюдению лиц с хроническими заболеваниями, соответствие периодичности и сроков наблюдения, обязательного минимума и кратности диагностичес</w:t>
            </w:r>
            <w:r>
              <w:t>ких исследований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 активному посещению пациента на дому сотрудниками ПМСП</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 оказанию педиатрической помощи:</w:t>
            </w:r>
          </w:p>
          <w:p w:rsidR="00000000" w:rsidRDefault="00F73855">
            <w:pPr>
              <w:pStyle w:val="p"/>
            </w:pPr>
            <w:r>
              <w:t>1) консультативная, диагностическая, лечебно-профилактическая помощь, динамическое наблюдение;</w:t>
            </w:r>
          </w:p>
          <w:p w:rsidR="00000000" w:rsidRDefault="00F73855">
            <w:pPr>
              <w:pStyle w:val="p"/>
            </w:pPr>
            <w:r>
              <w:t xml:space="preserve">2) патронажи и активные посещения беременных, </w:t>
            </w:r>
            <w:r>
              <w:t>новорожденных и детей раннего возраста по универсально-прогрессивной модели патронажной службы;</w:t>
            </w:r>
          </w:p>
          <w:p w:rsidR="00000000" w:rsidRDefault="00F73855">
            <w:pPr>
              <w:pStyle w:val="p"/>
            </w:pPr>
            <w:r>
              <w:t>3) планирование, организация и проведение вакцинации в соответствии со сроками профилактических прививок;</w:t>
            </w:r>
          </w:p>
          <w:p w:rsidR="00000000" w:rsidRDefault="00F73855">
            <w:pPr>
              <w:pStyle w:val="p"/>
            </w:pPr>
            <w:r>
              <w:t>4) направление детей на консультации к профильным спец</w:t>
            </w:r>
            <w:r>
              <w:t>иалистам при наличии показаний;</w:t>
            </w:r>
          </w:p>
          <w:p w:rsidR="00000000" w:rsidRDefault="00F73855">
            <w:pPr>
              <w:pStyle w:val="p"/>
            </w:pPr>
            <w:r>
              <w:t>5) выявление острых и хронических заболеваний, своевременное проведение экстренных и плановых лечебных мероприятий;</w:t>
            </w:r>
          </w:p>
          <w:p w:rsidR="00000000" w:rsidRDefault="00F73855">
            <w:pPr>
              <w:pStyle w:val="p"/>
            </w:pPr>
            <w:r>
              <w:t>6) направление детей в круглосуточный стационар, дневной стационар и организация стационара на дому при нали</w:t>
            </w:r>
            <w:r>
              <w:t>чии показаний;</w:t>
            </w:r>
          </w:p>
          <w:p w:rsidR="00000000" w:rsidRDefault="00F73855">
            <w:pPr>
              <w:pStyle w:val="p"/>
            </w:pPr>
            <w:r>
              <w:t>7) динамическое наблюдение за детьми с хроническими заболеваниями, состоящими на диспансерном учете, лечение и оздоровление;</w:t>
            </w:r>
          </w:p>
          <w:p w:rsidR="00000000" w:rsidRDefault="00F73855">
            <w:pPr>
              <w:pStyle w:val="p"/>
            </w:pPr>
            <w:r>
              <w:t>8) восстановительное лечение и медицинская реабилитация детям;</w:t>
            </w:r>
          </w:p>
          <w:p w:rsidR="00000000" w:rsidRDefault="00F73855">
            <w:pPr>
              <w:pStyle w:val="p"/>
            </w:pPr>
            <w:r>
              <w:t>9) проведение скрининга новорожденных и детей раннего</w:t>
            </w:r>
            <w:r>
              <w:t xml:space="preserve"> возраста;</w:t>
            </w:r>
          </w:p>
          <w:p w:rsidR="00000000" w:rsidRDefault="00F73855">
            <w:pPr>
              <w:pStyle w:val="p"/>
            </w:pPr>
            <w:r>
              <w:t>10) организация оздоровления детей перед поступлением их в дошкольные или школьные учреждения;</w:t>
            </w:r>
          </w:p>
          <w:p w:rsidR="00000000" w:rsidRDefault="00F73855">
            <w:pPr>
              <w:pStyle w:val="p"/>
            </w:pPr>
            <w:r>
              <w:t>11) информационная работа с родителями и членами семей или с законными представителями по вопросам рационального питания, профилактики детских болезне</w:t>
            </w:r>
            <w:r>
              <w:t>й и формирования здорового образа жизни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 оказанию травматологической и ортопедической помощи на амбулаторно-поликлиническом уровне:</w:t>
            </w:r>
          </w:p>
          <w:p w:rsidR="00000000" w:rsidRDefault="00F73855">
            <w:pPr>
              <w:pStyle w:val="p"/>
            </w:pPr>
            <w:r>
              <w:t>1) оценка врачом-травматологом общего состояния пациента, его травматолого-ортопедического статуса, оказание медицинской помощи в неотложной форме, проведение дополнительных лабораторных и инструментальных исследований для уточнения диагноза и при медицинс</w:t>
            </w:r>
            <w:r>
              <w:t>ких показаниях в случаях, требующих оказания медицинской помощи в стационарных условиях, направления пациента в соответствующие отделения, в которых оказывается специализированная медицинская помощь по травматолого-ортопедическому профилю;</w:t>
            </w:r>
          </w:p>
          <w:p w:rsidR="00000000" w:rsidRDefault="00F73855">
            <w:pPr>
              <w:pStyle w:val="p"/>
            </w:pPr>
            <w:r>
              <w:t>2) при отсутстви</w:t>
            </w:r>
            <w:r>
              <w:t>и медицинских показаний к госпитализации пациенту с травмами костно-мышечной системы проведение консультации по дальнейшему наблюдению и лечению в амбулаторных условиях по месту прикрепления;</w:t>
            </w:r>
          </w:p>
          <w:p w:rsidR="00000000" w:rsidRDefault="00F73855">
            <w:pPr>
              <w:pStyle w:val="p"/>
            </w:pPr>
            <w:r>
              <w:t>3) медицинская помощь по травматологическому и ортопедическому п</w:t>
            </w:r>
            <w:r>
              <w:t>рофилю в организациях ПМСП оказывается врачами-хирургами, врачами травматологами-ортопедами;</w:t>
            </w:r>
          </w:p>
          <w:p w:rsidR="00000000" w:rsidRDefault="00F73855">
            <w:pPr>
              <w:pStyle w:val="p"/>
            </w:pPr>
            <w:r>
              <w:t>4) наличие кабинетов травматологии и ортопедии, травмпунктах и проведение осмотра и оценки тяжести состояния пациента, его травматолого-ортопедического статуса, пр</w:t>
            </w:r>
            <w:r>
              <w:t>оведение дополнительных лабораторных и инструментальных исследований для уточнения диагноза и лечения (обезболивание, первичная хирургическая обработка ран, закрытая репозиция костных отломков, иммобилизация);</w:t>
            </w:r>
          </w:p>
          <w:p w:rsidR="00000000" w:rsidRDefault="00F73855">
            <w:pPr>
              <w:pStyle w:val="p"/>
            </w:pPr>
            <w:r>
              <w:t>5) осуществление экспертизы временной нетрудос</w:t>
            </w:r>
            <w:r>
              <w:t>пособности;</w:t>
            </w:r>
          </w:p>
          <w:p w:rsidR="00000000" w:rsidRDefault="00F73855">
            <w:pPr>
              <w:pStyle w:val="p"/>
            </w:pPr>
            <w:r>
              <w:t>6) наличие ВКК и направление пациентов со стойкими признаками нарушения функций опорно-двигательного аппарата и костно-мышечной системы на медико-социальную экспертную комиссию</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неврологической помощи на амбулаторно-поликлиническом уровне:</w:t>
            </w:r>
          </w:p>
          <w:p w:rsidR="00000000" w:rsidRDefault="00F73855">
            <w:pPr>
              <w:pStyle w:val="p"/>
            </w:pPr>
            <w:r>
              <w:t>1) оказание КДП пациенту с неврологическими заболеваниями осуществляется по направлению врача ПМСП или др</w:t>
            </w:r>
            <w:r>
              <w:t>угого профильного специалиста в рамках гарантированного объема бесплатной медицинской помощи. При отсутствии направления от врача ПМСП или другого профильного специалиста, а также при обращении по инициативе пациентов, КДП предоставляется на платной основе</w:t>
            </w:r>
            <w:r>
              <w:t>;</w:t>
            </w:r>
          </w:p>
          <w:p w:rsidR="00000000" w:rsidRDefault="00F73855">
            <w:pPr>
              <w:pStyle w:val="p"/>
            </w:pPr>
            <w:r>
              <w:t>2) врач ПМСП или другой профильный специалист осуществляет дальнейшее наблюдение за пациентом после получения консультативно-диагностического заключения в соответствии с рекомендациями врача невролога, оказавшего КДП</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нефрологической помощи:</w:t>
            </w:r>
          </w:p>
          <w:p w:rsidR="00000000" w:rsidRDefault="00F73855">
            <w:pPr>
              <w:pStyle w:val="p"/>
            </w:pPr>
            <w:r>
              <w:t>1) осмотр врачом, выявление признаков поражения почек и проведение клинико-диагностических исследований по клиническим протоколам для определен</w:t>
            </w:r>
            <w:r>
              <w:t>ия стадии, этиологии и степени активности заболеваний;</w:t>
            </w:r>
          </w:p>
          <w:p w:rsidR="00000000" w:rsidRDefault="00F73855">
            <w:pPr>
              <w:pStyle w:val="p"/>
            </w:pPr>
            <w:r>
              <w:t>2) направление пациента на оказание консультативно-диагностической помощи (далее - КДП) с оформлением выписки из медицинской карты амбулаторного пациента по форме № 097/у, с внесением данных в МИС;</w:t>
            </w:r>
          </w:p>
          <w:p w:rsidR="00000000" w:rsidRDefault="00F73855">
            <w:pPr>
              <w:pStyle w:val="p"/>
            </w:pPr>
            <w:r>
              <w:t xml:space="preserve">3) </w:t>
            </w:r>
            <w:r>
              <w:t xml:space="preserve">формирование групп риска развития, профилактика прогрессирования и развития осложнений хронической болезни почек (далее - ХБП) в зависимости от стадии и нозологических форм, а также учет и динамическое наблюдение пациентов с заболеваниями почек проводится </w:t>
            </w:r>
            <w:r>
              <w:t>специалистами ПМСП с учетом рекомендаций нефрологов по клиническим протоколам;</w:t>
            </w:r>
          </w:p>
          <w:p w:rsidR="00000000" w:rsidRDefault="00F73855">
            <w:pPr>
              <w:pStyle w:val="p"/>
            </w:pPr>
            <w:r>
              <w:t>4) отбор и направление на госпитализацию в медицинскую организацию для оказания специализированной медицинской помощи и высокотехнологичной медицинской помощи с учетом рекоменда</w:t>
            </w:r>
            <w:r>
              <w:t>ций врачей нефрологов и МДГ по клиническим протоколам;</w:t>
            </w:r>
          </w:p>
          <w:p w:rsidR="00000000" w:rsidRDefault="00F73855">
            <w:pPr>
              <w:pStyle w:val="p"/>
            </w:pPr>
            <w:r>
              <w:t>5) динамическое наблюдение за пациентами с поражением почек различного генеза, в том числе в послеоперационном (посттрансплантационном) периоде, включающее мониторирование активности заболевания, контр</w:t>
            </w:r>
            <w:r>
              <w:t>оль и коррекция иммуносупрессивной терапии;</w:t>
            </w:r>
          </w:p>
          <w:p w:rsidR="00000000" w:rsidRDefault="00F73855">
            <w:pPr>
              <w:pStyle w:val="p"/>
            </w:pPr>
            <w:r>
              <w:t>6) медицинская реабилитация пациентов с нефрологическими заболеваниями, ХБП и острым поражением почек (далее - ОПП), в том числе получающих диализную терапию и перенесших операцию после трансплантации почки (вклю</w:t>
            </w:r>
            <w:r>
              <w:t>чая мониторирование концентрации препаратов иммуносупрессивной терапии, профилактика и своевременное выявление инфекционных осложнений);</w:t>
            </w:r>
          </w:p>
          <w:p w:rsidR="00000000" w:rsidRDefault="00F73855">
            <w:pPr>
              <w:pStyle w:val="p"/>
            </w:pPr>
            <w:r>
              <w:t>7) организация и мониторинг обеспечения пациентов с заболеваниями почек (включая пациентов на заместительной почечной т</w:t>
            </w:r>
            <w:r>
              <w:t>ерапии лекарственными средствами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w:t>
            </w:r>
          </w:p>
          <w:p w:rsidR="00000000" w:rsidRDefault="00F73855">
            <w:pPr>
              <w:pStyle w:val="p"/>
            </w:pPr>
            <w:r>
              <w:t>8) проведение экспертизы временной нетрудоспособности;</w:t>
            </w:r>
          </w:p>
          <w:p w:rsidR="00000000" w:rsidRDefault="00F73855">
            <w:pPr>
              <w:pStyle w:val="p"/>
            </w:pPr>
            <w:r>
              <w:t>9) направление</w:t>
            </w:r>
            <w:r>
              <w:t xml:space="preserve"> на проведение МСЭ для определения и установления инвалидности;</w:t>
            </w:r>
          </w:p>
          <w:p w:rsidR="00000000" w:rsidRDefault="00F73855">
            <w:pPr>
              <w:pStyle w:val="p"/>
            </w:pPr>
            <w:r>
              <w:t>10) регистрация и регулярное внесение данных пациентов с ХБП 1-5 стадии, ОПП всех стадий по международной классификации ОПП по RIFLE (Райфл): Risk (Риск), Injury (Инжури), Failure (Фэйлэ), Los</w:t>
            </w:r>
            <w:r>
              <w:t>t (Лост), End Stage Renal Disease (Энд Стэйдж Ренал Дизиз) в МИС медицинской организации с указанием стадии ХБП для мониторинга, своевременного начала заместительной почечной терапии и обеспечения преемственности маршрута пациентов. При недоступности или о</w:t>
            </w:r>
            <w:r>
              <w:t>тсутствии МИС, регистрация пациентов осуществляется в электронный регистр ХБП.</w:t>
            </w:r>
          </w:p>
          <w:p w:rsidR="00000000" w:rsidRDefault="00F73855">
            <w:pPr>
              <w:pStyle w:val="p"/>
            </w:pPr>
            <w:r>
              <w:t xml:space="preserve">Регистрация пациентов с ХБП с 1 по 3а стадиями проводится ежегодно врачами общей практики (далее - ВОП) (семейными врачами), участковыми терапевтами, педиатрами на уровне ПМСП. </w:t>
            </w:r>
            <w:r>
              <w:t>Регистрация пациентов с ХБП 3б-5 стадиями проводится врачами нефрологами поликлиники, Кабинета, нефрологического центра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нейрохирургической помощи в амбулаторных условиях:</w:t>
            </w:r>
          </w:p>
          <w:p w:rsidR="00000000" w:rsidRDefault="00F73855">
            <w:pPr>
              <w:pStyle w:val="p"/>
            </w:pPr>
            <w:r>
              <w:t>1) Врач ПМСП:</w:t>
            </w:r>
          </w:p>
          <w:p w:rsidR="00000000" w:rsidRDefault="00F73855">
            <w:pPr>
              <w:pStyle w:val="p"/>
            </w:pPr>
            <w:r>
              <w:t xml:space="preserve">-при обращении пациентов с жалобами и симптомами нейрохирургических заболеваний и травм центральной и </w:t>
            </w:r>
            <w:r>
              <w:t>периферической нервной системы назначает общеклинические и рентгенологические исследования (по показаниям) и направляет их к нейрохирургу организации здравоохранения, оказывающей медицинскую помощь на вторичном уровне для уточнения диагноза и получения КДП</w:t>
            </w:r>
            <w:r>
              <w:t>. Направление оформляется в электронной форме в МИС;</w:t>
            </w:r>
          </w:p>
          <w:p w:rsidR="00000000" w:rsidRDefault="00F73855">
            <w:pPr>
              <w:pStyle w:val="p"/>
            </w:pPr>
            <w:r>
              <w:t>- осуществляет динамическое наблюдение за пациентами с установленным диагнозом нейрохирургических заболеваний по клиническим протоколам и рекомендациям нейрохирурга;</w:t>
            </w:r>
          </w:p>
          <w:p w:rsidR="00000000" w:rsidRDefault="00F73855">
            <w:pPr>
              <w:pStyle w:val="p"/>
            </w:pPr>
            <w:r>
              <w:t>- направляет по показаниям на госпита</w:t>
            </w:r>
            <w:r>
              <w:t>лизацию.</w:t>
            </w:r>
          </w:p>
          <w:p w:rsidR="00000000" w:rsidRDefault="00F73855">
            <w:pPr>
              <w:pStyle w:val="p"/>
            </w:pPr>
            <w:r>
              <w:t>2) Нейрохирургическая помощь в амбулаторных условиях на вторичном уровне оказывается в виде КДП и включает в себя:</w:t>
            </w:r>
          </w:p>
          <w:p w:rsidR="00000000" w:rsidRDefault="00F73855">
            <w:pPr>
              <w:pStyle w:val="p"/>
            </w:pPr>
            <w:r>
              <w:t>1) осмотр нейрохирурга;</w:t>
            </w:r>
          </w:p>
          <w:p w:rsidR="00000000" w:rsidRDefault="00F73855">
            <w:pPr>
              <w:pStyle w:val="p"/>
            </w:pPr>
            <w:r>
              <w:t>2) лабораторное и инструментальное обследование пациента с целью постановки диагноза нейрохирургических забо</w:t>
            </w:r>
            <w:r>
              <w:t>леваний и травм центральной и периферической нервной системы, дифференциальной диагностики;</w:t>
            </w:r>
          </w:p>
          <w:p w:rsidR="00000000" w:rsidRDefault="00F73855">
            <w:pPr>
              <w:pStyle w:val="p"/>
            </w:pPr>
            <w:r>
              <w:t>3) подбор и назначение лечения по выявленному заболеванию по клиническим протоколам;</w:t>
            </w:r>
          </w:p>
          <w:p w:rsidR="00000000" w:rsidRDefault="00F73855">
            <w:pPr>
              <w:pStyle w:val="p"/>
            </w:pPr>
            <w:r>
              <w:t>4) направление на госпитализацию по экстренным показаниям для оказания специали</w:t>
            </w:r>
            <w:r>
              <w:t>зированной медицинской помощи, в том числе с применением высокотехнологичных медицинских услуг в стационарных условиях;</w:t>
            </w:r>
          </w:p>
          <w:p w:rsidR="00000000" w:rsidRDefault="00F73855">
            <w:pPr>
              <w:pStyle w:val="p"/>
            </w:pPr>
            <w:r>
              <w:t>5) направление на плановую госпитализацию для оказания специализированной медицинской помощи, в том числе с применением высокотехнологич</w:t>
            </w:r>
            <w:r>
              <w:t>ных медицинских услуг в стационарозамещающих и стационарных условиях;</w:t>
            </w:r>
          </w:p>
          <w:p w:rsidR="00000000" w:rsidRDefault="00F73855">
            <w:pPr>
              <w:pStyle w:val="p"/>
            </w:pPr>
            <w:r>
              <w:t>6) проведение экспертизы временной нетрудоспособности, выдача листа или справки о временной нетрудоспособности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Обоснованное оформление извещения об экспертном заключении МСЭ, формы № 031/у (наличие данных для комплексной оценки состояния организма и степени «ограничения жизнедеятельности»)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w:t>
            </w:r>
            <w:r>
              <w:t>дающей соблюдение проведения патронажа:</w:t>
            </w:r>
          </w:p>
          <w:p w:rsidR="00000000" w:rsidRDefault="00F73855">
            <w:pPr>
              <w:pStyle w:val="p"/>
            </w:pPr>
            <w:r>
              <w:t>1) детям до 5 лет, в том числе новорожденным;</w:t>
            </w:r>
          </w:p>
          <w:p w:rsidR="00000000" w:rsidRDefault="00F73855">
            <w:pPr>
              <w:pStyle w:val="p"/>
            </w:pPr>
            <w:r>
              <w:t>2) беременным женщинам и родильницам;</w:t>
            </w:r>
          </w:p>
          <w:p w:rsidR="00000000" w:rsidRDefault="00F73855">
            <w:pPr>
              <w:pStyle w:val="p"/>
            </w:pPr>
            <w:r>
              <w:t>3) семьям, с детьми до 5 лет, беременным женщинам или родильницам, где были выявлены риски медицинского или социального характера, п</w:t>
            </w:r>
            <w:r>
              <w:t>редставляющие угрозу для их жизни, здоровья и безопасности;</w:t>
            </w:r>
          </w:p>
          <w:p w:rsidR="00000000" w:rsidRDefault="00F73855">
            <w:pPr>
              <w:pStyle w:val="p"/>
            </w:pPr>
            <w:r>
              <w:t>4) пациентам с хроническими заболеваниями вне обострения при ограничении передвижения;</w:t>
            </w:r>
          </w:p>
          <w:p w:rsidR="00000000" w:rsidRDefault="00F73855">
            <w:pPr>
              <w:pStyle w:val="p"/>
            </w:pPr>
            <w:r>
              <w:t>5) пациентам, нуждающимся в паллиативной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 подтверждающей соблюдение активного посещения пациента на дому специалистом организации ПМСП при:</w:t>
            </w:r>
          </w:p>
          <w:p w:rsidR="00000000" w:rsidRDefault="00F73855">
            <w:pPr>
              <w:pStyle w:val="p"/>
            </w:pPr>
            <w:r>
              <w:t>1) выписке из стационара или передачи информации (активов) из станции скорой медицинской помощи, у пациентов с тя</w:t>
            </w:r>
            <w:r>
              <w:t>желым состоянием при ограничении передвижения;</w:t>
            </w:r>
          </w:p>
          <w:p w:rsidR="00000000" w:rsidRDefault="00F73855">
            <w:pPr>
              <w:pStyle w:val="p"/>
            </w:pPr>
            <w:r>
              <w:t>2) неявке беременных женщин и родильницы на прием в течение 3 дней после назначенной даты;</w:t>
            </w:r>
          </w:p>
          <w:p w:rsidR="00000000" w:rsidRDefault="00F73855">
            <w:pPr>
              <w:pStyle w:val="p"/>
            </w:pPr>
            <w:r>
              <w:t>3) прибытии родильницы на обслуживаемую территорию по сведениям, поступившим из организаций здравоохранения, оказывающ</w:t>
            </w:r>
            <w:r>
              <w:t>их акушерско-гинекологическую помощь, вне зависимости от статуса прикрепления;</w:t>
            </w:r>
          </w:p>
          <w:p w:rsidR="00000000" w:rsidRDefault="00F73855">
            <w:pPr>
              <w:pStyle w:val="p"/>
            </w:pPr>
            <w:r>
              <w:t xml:space="preserve">4) угрозе возникновения эпидемии инфекционного заболевания, в том числе лиц, отказавшихся от вакцинации или выявлении больных инфекционным заболеванием, контактных с ними лиц и </w:t>
            </w:r>
            <w:r>
              <w:t>лиц, подозрительных на инфекционное заболевание путем подворового обхода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 подтверждающей соблюдение показаний для обслуживания вызовов на дому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обеспечение проведения профилактических медицинских осмотров целевых групп и раннее выявление поведенческих факторов риска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 подтв</w:t>
            </w:r>
            <w:r>
              <w:t>ерждающей обеспечение организации услуг медицинской реабилитации, паллиативной помощи и сестринского ухода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обеспечение оказания специализированной медицинской помощи в амбулаторных условиях при заболеваниях, требующих специальных методов диагностики, лечения, медицинской реабилитации:</w:t>
            </w:r>
          </w:p>
          <w:p w:rsidR="00000000" w:rsidRDefault="00F73855">
            <w:pPr>
              <w:pStyle w:val="p"/>
            </w:pPr>
            <w:r>
              <w:t xml:space="preserve">по месту выезда, в </w:t>
            </w:r>
            <w:r>
              <w:t>том числе на дому;</w:t>
            </w:r>
          </w:p>
          <w:p w:rsidR="00000000" w:rsidRDefault="00F73855">
            <w:pPr>
              <w:pStyle w:val="p"/>
            </w:pPr>
            <w:r>
              <w:t>в передвижных медицинских комплексах, медицинских поездах;</w:t>
            </w:r>
          </w:p>
          <w:p w:rsidR="00000000" w:rsidRDefault="00F73855">
            <w:pPr>
              <w:pStyle w:val="p"/>
            </w:pPr>
            <w:r>
              <w:t>в образовательных организациях;</w:t>
            </w:r>
          </w:p>
          <w:p w:rsidR="00000000" w:rsidRDefault="00F73855">
            <w:pPr>
              <w:pStyle w:val="p"/>
            </w:pPr>
            <w:r>
              <w:t>с использованием средств дистанционных медицинских услуг</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оказан</w:t>
            </w:r>
            <w:r>
              <w:t>ие услуг ПМСП, охватывающих профилактику, диагностику и лечение, всем пациентам независимо от их места нахождения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обеспечение оказания доврачебной медицинской помощи средними медицинскими работниками при заболеваниях или в случаях, не требующих участия врача по перечню медицинских услуг, оказываемых медицинским</w:t>
            </w:r>
            <w:r>
              <w:t>и работниками ПМСП</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обеспечение оказания квалифицированной медицинской помощи по перечню медицинских услуг, оказываемых врачами ПМСП</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w:t>
            </w:r>
            <w:r>
              <w:t>инской документации, подтверждающей обеспечение вызова бригады скорой медицинской помощи и направление пациента в экстренной форме в круглосуточный стационар по профилю при обращении в организацию ПМСП по поводу неотложного состояния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обеспечение соблюдения оказания специализированной медицинской помощи в амбулаторных условиях в рамках гарантированного объема бесплатной медицинской помощи и (или) в системе обязательного социального медици</w:t>
            </w:r>
            <w:r>
              <w:t>нского страхования без направления специалистов первичного и вторичного уровня оказания медицинской помощи:</w:t>
            </w:r>
          </w:p>
          <w:p w:rsidR="00000000" w:rsidRDefault="00F73855">
            <w:pPr>
              <w:pStyle w:val="p"/>
            </w:pPr>
            <w:r>
              <w:t>1) при неотложных состояниях и травмах, в том числе офтальмологической, оториноларингологической и других травм;</w:t>
            </w:r>
          </w:p>
          <w:p w:rsidR="00000000" w:rsidRDefault="00F73855">
            <w:pPr>
              <w:pStyle w:val="p"/>
            </w:pPr>
            <w:r>
              <w:t>2) при обращении пациента по поводу</w:t>
            </w:r>
            <w:r>
              <w:t xml:space="preserve"> оказания экстренной и плановой стоматологической помощи;</w:t>
            </w:r>
          </w:p>
          <w:p w:rsidR="00000000" w:rsidRDefault="00F73855">
            <w:pPr>
              <w:pStyle w:val="p"/>
            </w:pPr>
            <w:r>
              <w:t>3) при обращении пациента к профильному специалисту по поводу заболеваний дерматовенерологического профиля;</w:t>
            </w:r>
          </w:p>
          <w:p w:rsidR="00000000" w:rsidRDefault="00F73855">
            <w:pPr>
              <w:pStyle w:val="p"/>
            </w:pPr>
            <w:r>
              <w:t>4) при обращении пациента к акушер-гинекологу, за исключением случаев постановки на учет п</w:t>
            </w:r>
            <w:r>
              <w:t>о беременности и психологу по месту прикрепления;</w:t>
            </w:r>
          </w:p>
          <w:p w:rsidR="00000000" w:rsidRDefault="00F73855">
            <w:pPr>
              <w:pStyle w:val="p"/>
            </w:pPr>
            <w:r>
              <w:t>5) при обращении пациента к профильному специалисту по поводу подозрения на заболевание онкологического и гематологического профиля;</w:t>
            </w:r>
          </w:p>
          <w:p w:rsidR="00000000" w:rsidRDefault="00F73855">
            <w:pPr>
              <w:pStyle w:val="p"/>
            </w:pPr>
            <w:r>
              <w:t>6) при обращении пациента (самообращение) в молодежные центры здоровья;</w:t>
            </w:r>
          </w:p>
          <w:p w:rsidR="00000000" w:rsidRDefault="00F73855">
            <w:pPr>
              <w:pStyle w:val="p"/>
            </w:pPr>
            <w:r>
              <w:t>7</w:t>
            </w:r>
            <w:r>
              <w:t>) при обращении пациента к профильному специалисту в организацию здравоохранения по профилю заболевания динамического наблюдения;</w:t>
            </w:r>
          </w:p>
          <w:p w:rsidR="00000000" w:rsidRDefault="00F73855">
            <w:pPr>
              <w:pStyle w:val="p"/>
            </w:pPr>
            <w:r>
              <w:t>8) при повторном приеме к профильному специалисту в рамках одного случая обращения по поводу заболевания, а также при подозрен</w:t>
            </w:r>
            <w:r>
              <w:t>ии на новообразование;</w:t>
            </w:r>
          </w:p>
          <w:p w:rsidR="00000000" w:rsidRDefault="00F73855">
            <w:pPr>
              <w:pStyle w:val="p"/>
            </w:pPr>
            <w:r>
              <w:t>9) при оказании услуг передвижными медицинскими комплексами и медицинскими поездами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организацию и проведение компл</w:t>
            </w:r>
            <w:r>
              <w:t>екса мероприятий по профилактике и активному раннему выявлению предраковых и онкологических заболеваний, больных психическими и поведенческими расстройствами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(объектов), оказывающих кардиологическую, кардиохирург</w:t>
            </w:r>
            <w:r>
              <w:t>ическую помощь</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о соответствии проведенных лечебных и диагностических мероприятий с рекомендациями клинических протоколов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добровольного согласия пациента либо его законного представителя при инв</w:t>
            </w:r>
            <w:r>
              <w:t>азивных вмешательствах и на проведение лечебно-диагностических мероприятий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(«Карта вызова бригады скорой медицинской помощи» форма №085/у, «Журнал приема и отказов в госпитализации», «Медицинская карта стационарного пациента» форма №001/у), подтверждающей пребывание бригады ССМП в отделение СМП пр</w:t>
            </w:r>
            <w:r>
              <w:t>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w:t>
            </w:r>
            <w:r>
              <w:t>х ситуациях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w:t>
            </w:r>
            <w:r>
              <w:t>тировка) в определенную группу, исходя из состояния пациента, его возможного ухудшения и первоочередности оказания экстренной медицинской помощи.</w:t>
            </w:r>
          </w:p>
          <w:p w:rsidR="00000000" w:rsidRDefault="00F73855">
            <w:pPr>
              <w:pStyle w:val="p"/>
            </w:pPr>
            <w:r>
              <w:t>Медицинская сортировка проводится непрерывно и преемственно. По завершению оценки, пациент помечается цветом о</w:t>
            </w:r>
            <w:r>
              <w:t>дной из категорий сортировки, в виде специальной цветной бирки либо цветной ленты. По медицинской сортировке, выделяют 3 группы пациентов: первая группа (красная зона) - пациенты, состояние которых представляет непосредственную угрозу жизни или имеющие выс</w:t>
            </w:r>
            <w:r>
              <w:t>окий риск ухудшения и требующие экстренной медицинской помощи;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r>
              <w:t xml:space="preserve">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об обеспечении госпитализации тяжелого пациент</w:t>
            </w:r>
            <w:r>
              <w:t>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w:t>
            </w:r>
            <w:r>
              <w:t>льнейшего обследования и лечения после стабилизации состояния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медицинского заключения с письменным обоснованием отказа при отсутствии показаний для госпитализации в организацию здравоохранения, врач приемного отделения выдает пациенту. Медицинской сестрой приемного отделения направляется актив в организацию П</w:t>
            </w:r>
            <w:r>
              <w:t>МСП по месту прикрепления пациента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показания для госпитализации: необходимость оказания доврачебной, квалифицированной, специализированной медицинской помощи, в том числе с применени</w:t>
            </w:r>
            <w:r>
              <w:t xml:space="preserve">ем высокотехнологичных медицинских услуг, с круглосуточным медицинским наблюдением пациентов: 1) в плановом порядке - по направлению специалистов ПМСП или другой организации здравоохранения; 2) по экстренным показаниям (включая выходные и праздничные дни) </w:t>
            </w:r>
            <w:r>
              <w:t>- вне зависимости от наличия направления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w:t>
            </w:r>
            <w:r>
              <w:t>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установление основного диагноза при экстренных состояниях в течение 24 (двадцати четырех) часов с момента поступления пациента в круглосуточный стационар на основании данных клинико-анамнестического обследов</w:t>
            </w:r>
            <w:r>
              <w:t>ания, результатов инструментальных и лабораторных методов исследования с занесением в медицинскую карту стационарного пациента по форме № 001/у, у стабильных пациентов - наличие установленного клинического диагноза совместно с заведующим отделением не позд</w:t>
            </w:r>
            <w:r>
              <w:t>нее трех календарных дней со дня госпитализации пациента в организацию здравоохранения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госпитализацию в плановом порядке при наличии показателей: - суточного мониторирования электрокардиограммы; - эргометрического исследования (стресс-тесты, спироэргометрия) на базе тредмила и/или вел</w:t>
            </w:r>
            <w:r>
              <w:t>оэргометра; суточного мониторирования артериального давления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в неотложном (круглосуточно, в том числе в выходные и праздничные дни) порядке, в частности: - лабора</w:t>
            </w:r>
            <w:r>
              <w:t>торных исследований, необходимых для оценки функционального состояния органов и систем в до- и послеоперационный период; - электрокардиограммы и ее анализа; - эхокардиографии; - гастродуоденоскопии; - бронхоскопии; - ультразвукового исследования сосудов; -</w:t>
            </w:r>
            <w:r>
              <w:t xml:space="preserve"> катетеризации полостей сердца с ангиокардиографией; - микроультрафильтрации и диализа; - альбуминового диализа (с использованием молекулярной адсорбирующей рециркулирующей системы); - экстракорпоральной мембранной оксигенации; - внутриаортальной контрпуль</w:t>
            </w:r>
            <w:r>
              <w:t>сации; - установки электрокардиостимулятора; - рентгенэндоваскулярных методов лечения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госпитализацию в лабораторию катетеризации, минуя приемное отделение, ОАРИТ и при установленном у пациента диагнозе острого коронарного синдрома с подъемом сегмента, острый инфаркт миокарда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ежедневный осмотр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w:t>
            </w:r>
            <w:r>
              <w:t xml:space="preserve">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w:t>
            </w:r>
            <w:r>
              <w:t>медицинской карте (бумажный и (или) электронный) вариант.</w:t>
            </w:r>
          </w:p>
          <w:p w:rsidR="00000000" w:rsidRDefault="00F73855">
            <w:pPr>
              <w:pStyle w:val="p"/>
            </w:pPr>
            <w:r>
              <w:t>В электронный вариант медицинской карты запись вносится не позднее суток с момента изменения состояния пациента.</w:t>
            </w:r>
          </w:p>
          <w:p w:rsidR="00000000" w:rsidRDefault="00F73855">
            <w:pPr>
              <w:pStyle w:val="p"/>
            </w:pPr>
            <w:r>
              <w:t>При неотложных состояниях кратность записей зависит от динамики тяжести состояния. За</w:t>
            </w:r>
            <w:r>
              <w:t>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w:t>
            </w:r>
            <w:r>
              <w:t>отра при неотложных состояниях не реже каждых 3 часов, с указанием времени оказания неотложной помощи по часам и минутам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оценку сложности оперативных вмешательств при врожде</w:t>
            </w:r>
            <w:r>
              <w:t>нных пороках сердца по базовой шкале Аристотеля и эффективности операций в кардиохирургическом отделении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соответствие оказания медицинской помощи пациентам с острым коронарным синдромом и (или) острым инфарктом миокарда по уровням регионализации: 1) на первом уровне оказание медицинской помощи организа</w:t>
            </w:r>
            <w:r>
              <w:t>циями скорой медицинской помощи, ПМСП, а также организациями, оказывающими стационарную помощь без возможности проведения чрескожных коронарных вмешательств пациентам с острым коронарным синдромом или острым инфарктом миокарда; 2) на втором уровне - органи</w:t>
            </w:r>
            <w:r>
              <w:t>зациями, оказывающими стационарную помощь с возможностью проведения чрескожных коронарных вмешательств без кардиохирургического отделения; 3) на третьем уровне - организациями, оказывающими стационарную помощь и республиканскими медицинскими организациями,</w:t>
            </w:r>
            <w:r>
              <w:t xml:space="preserve"> с наличием кардиохирургического отделения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при плановой госпитализации: 1) наличие направления на госпитализацию в стационар и талона плановой госпитализации</w:t>
            </w:r>
            <w:r>
              <w:t>;</w:t>
            </w:r>
          </w:p>
          <w:p w:rsidR="00000000" w:rsidRDefault="00F73855">
            <w:pPr>
              <w:pStyle w:val="p"/>
            </w:pPr>
            <w:r>
              <w:t>2) госпитализация пациента в соответствии с установленной датой плановой госпитализации в направлении; 3) наличие проведенных клинико-диагностических (лабораторных, инструментальных и функциональных) исследований и консультаций профильных специалистов со</w:t>
            </w:r>
            <w:r>
              <w:t>ответственно диагнозу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оказание кардиологической (кардиохирургической) помощи в стационарных условиях, включающую в себя:</w:t>
            </w:r>
          </w:p>
          <w:p w:rsidR="00000000" w:rsidRDefault="00F73855">
            <w:pPr>
              <w:pStyle w:val="p"/>
            </w:pPr>
            <w:r>
              <w:t>1) первичный осмотр врачом пациента с целью определения его состояния и установле</w:t>
            </w:r>
            <w:r>
              <w:t>ния предварительного диагноза;</w:t>
            </w:r>
          </w:p>
          <w:p w:rsidR="00000000" w:rsidRDefault="00F73855">
            <w:pPr>
              <w:pStyle w:val="p"/>
            </w:pPr>
            <w:r>
              <w:t>2) проведение лечебно-диагностических исследований с целью определения тактики лечения пациента, а также в целях снижения риска инвазивных методов исследования и лечения;</w:t>
            </w:r>
          </w:p>
          <w:p w:rsidR="00000000" w:rsidRDefault="00F73855">
            <w:pPr>
              <w:pStyle w:val="p"/>
            </w:pPr>
            <w:r>
              <w:t>3) подбор и назначение лечения;</w:t>
            </w:r>
          </w:p>
          <w:p w:rsidR="00000000" w:rsidRDefault="00F73855">
            <w:pPr>
              <w:pStyle w:val="p"/>
            </w:pPr>
            <w:r>
              <w:t>4) проведение консульт</w:t>
            </w:r>
            <w:r>
              <w:t>аций профильных специалистов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w:t>
            </w:r>
            <w:r>
              <w:t>лечению. Данные по выписке заносятся в информационные системы день в день, с указанием фактического времени выписки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о соблюдении критериев при выписке, в частности: 1) общепринятые исходы л</w:t>
            </w:r>
            <w:r>
              <w:t>ечения (выздоровление, улучшение, без перемен, смерть, переведен в другую медицинскую организацию);</w:t>
            </w:r>
          </w:p>
          <w:p w:rsidR="00000000" w:rsidRDefault="00F73855">
            <w:pPr>
              <w:pStyle w:val="p"/>
            </w:pPr>
            <w:r>
              <w:t xml:space="preserve">2) письменное заявление пациента или его законного представителя при отсутствии непосредственной опасности для жизни пациента или для окружающих; 3) случаи </w:t>
            </w:r>
            <w:r>
              <w:t>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информированного письменного согласия пациента на переливание крови 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w:t>
            </w:r>
            <w:r>
              <w:t>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w:t>
            </w:r>
            <w:r>
              <w:t xml:space="preserve"> повторного обследования на ВИЧ и гепатиты В и С в организации ПМСП по месту прикрепления через 1, 3, 6 месяцев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у медицинской организации договора на приобретение и доставку крови 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(р</w:t>
            </w:r>
            <w:r>
              <w:t xml:space="preserve">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w:t>
            </w:r>
            <w:r>
              <w:t>обследование реципиентов для обеспечения безопасности трансфузионной терапии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w:t>
            </w:r>
            <w:r>
              <w:t xml:space="preserve">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w:t>
            </w:r>
            <w:r>
              <w:t>персонала среднего звена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передачу активов из стационара в ПМСП о пациентах, перенёсших гемотрансфузию</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форм учетной документации в области з</w:t>
            </w:r>
            <w:r>
              <w:t>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w:t>
            </w:r>
            <w:r>
              <w:t xml:space="preserve">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обследование лиц по клиническим показаниям на ВИЧ-инфекции при выявлении заболеваний, синдромов и симптомов:</w:t>
            </w:r>
          </w:p>
          <w:p w:rsidR="00000000" w:rsidRDefault="00F73855">
            <w:pPr>
              <w:pStyle w:val="p"/>
            </w:pPr>
            <w:r>
              <w:t>1) увеличение двух и более лимфатических узлов длительностью более 1 месяца, персистирующ</w:t>
            </w:r>
            <w:r>
              <w:t>ая, генерализованная лимфаденопатия; 2) лихорадка неясной этиологии (постоянная или рецидивирующая длительностью более 1 месяца); 3) необъяснимая тяжелая кахексия или выраженные нарушения питания, плохо поддающиеся стандартному лечению (у детей), необъясни</w:t>
            </w:r>
            <w:r>
              <w:t>мая потеря 10% веса и более; 4) хроническая диарея в течение 14 суток и более (у детей), необъяснимая хроническая диарея длительностью более месяца; 5) себорейный дерматит, зудящая папулезная сыпь (у детей); 6) ангулярный хейлит; 7) рецидивирующие инфекции</w:t>
            </w:r>
            <w:r>
              <w:t xml:space="preserve"> верхних дыхательных путей (синусит, средний отит, фарингит, трахеит, бронхит); 8) опоясывающий лишай; 9) любой диссеминированный эндемический микоз, глубокие микозы (кокцидиоидоз, внелегочный криптококкоз (криптококковый менингит), споротрихоз, аспергилле</w:t>
            </w:r>
            <w:r>
              <w:t>з, изоспороз, внелегочной гистоплазмоз, стронгилоидоз, актиномикоз);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w:t>
            </w:r>
          </w:p>
          <w:p w:rsidR="00000000" w:rsidRDefault="00F73855">
            <w:pPr>
              <w:pStyle w:val="p"/>
            </w:pPr>
            <w:r>
              <w:t xml:space="preserve">11) волосатая лейкоплакия </w:t>
            </w:r>
            <w:r>
              <w:t>полости рта, линейная эритема десен;</w:t>
            </w:r>
          </w:p>
          <w:p w:rsidR="00000000" w:rsidRDefault="00F73855">
            <w:pPr>
              <w:pStyle w:val="p"/>
            </w:pPr>
            <w:r>
              <w:t>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w:t>
            </w:r>
            <w:r>
              <w:t>ония;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w:t>
            </w:r>
            <w:r>
              <w:t>иты, гингивиты, периодонтиты); 14) пневмоцистная пневмония;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w:t>
            </w:r>
            <w:r>
              <w:t>м числе глаз; 16) кардиомиопатия; 17) нефропатия; 18) энцефалопатия неясной этиологии; 19) прогрессирующая мультифокальная лейкоэнцефалопатия; 20) саркома Капоши; 21) новообразования, в том числе лимфома (головного мозга) или В-клеточная лимфома; 22) токсо</w:t>
            </w:r>
            <w:r>
              <w:t>плазмоз центральной нервной системы; 23) кандидоз пищевода, бронхов, трахеи, легких, слизистых оболочек полости рта и носа; 24) диссеминированная инфекция, вызванная атипичными микобактериями; 25) кахексия неясной этиологии; 26) затяжные рецидивирующие пио</w:t>
            </w:r>
            <w:r>
              <w:t>дермии, не поддающиеся обычной терапии; 27) тяжелые хронические воспалительные заболевания женской половой сферы неясной этиологии; 28) инвазивные новообразования женских половых органов; 29) мононуклеоз через 3 месяцев от начала заболевания; 30) инфекции,</w:t>
            </w:r>
            <w:r>
              <w:t xml:space="preserve"> передающихся половым путем (сифилис, хламидиоз, трихомониаз, гонорея, генитальный герпес, вирусный папилломатоз и другие) с установленным диагнозом; 31) вирусные гепатиты В и С, при подтверждении диагноза; 32) обширные сливные кондиломы; 33) контагиозный </w:t>
            </w:r>
            <w:r>
              <w:t>моллюск с обширными высыпаниями, гигантский обезображивающий контагиозный моллюск; 34) первичное слабоумие у ранее здоровых лиц; 35) больные гемофилией и другими заболеваниями, систематически получающие переливание крови и ее компонентов; 36) генерализован</w:t>
            </w:r>
            <w:r>
              <w:t>ная цитомегаловирусная инфекция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№001/у «Медицинская кар</w:t>
            </w:r>
            <w:r>
              <w:t>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w:t>
            </w:r>
            <w:r>
              <w:t>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w:t>
            </w:r>
            <w:r>
              <w:t>ую дошкольную организацию (нужное подчеркнуть)», форма № 038/у «Справка №______ о временной нетрудоспособности» и другие): 1) наличие осмотра лица и записи данных о его состоянии здоровья в медицинской карте амбулаторного (стационарного) пациента, обосновы</w:t>
            </w:r>
            <w:r>
              <w:t xml:space="preserve">вающей необходимость временного освобождения его от работы;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 3) </w:t>
            </w:r>
            <w:r>
              <w:t xml:space="preserve">закрытие листа и справки о временной нетрудоспособности датой выписки из стационара если трудоспособность лиц полностью восстановлена; 4) продление лицам, продолжающим быть временно нетрудоспособными листа и справки о временной нетрудоспособности на срок, </w:t>
            </w:r>
            <w:r>
              <w:t xml:space="preserve">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w:t>
            </w:r>
            <w:r>
              <w:t xml:space="preserve">для прибытия к месту его постоянного проживания (но не более чем на четыре календарных дня);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w:t>
            </w:r>
            <w:r>
              <w:t>наркотической интоксикации, на весь период временной нетрудоспособности;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w:t>
            </w:r>
            <w:r>
              <w:t xml:space="preserve">ючению ВКК психоневрологического диспансера или медицинского работника (врача-психиатра) совместно с руководителем медицинской организации; 7) выдача листа и справки о временной нетрудоспособности лицам, направленным по решению суда на судебно-медицинскую </w:t>
            </w:r>
            <w:r>
              <w:t>или судебно-психиатрическую экспертизу и признанных нетрудоспособными со дня поступления на экспертизу; 8) выдача одновременно листа и справки о временной нетрудоспособности лицу, совмещающему обучение с работой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требований при организации и проведении ВКК: 1) наличие приказа руководителя медицинской организации: - о создании ВКК;</w:t>
            </w:r>
          </w:p>
          <w:p w:rsidR="00000000" w:rsidRDefault="00F73855">
            <w:pPr>
              <w:pStyle w:val="p"/>
            </w:pPr>
            <w:r>
              <w:t>- о составе, количестве членов (не менее трех врачей), - о работе и графике ВКК;</w:t>
            </w:r>
          </w:p>
          <w:p w:rsidR="00000000" w:rsidRDefault="00F73855">
            <w:pPr>
              <w:pStyle w:val="p"/>
            </w:pPr>
            <w:r>
              <w:t>2) нали</w:t>
            </w:r>
            <w:r>
              <w:t>чие заключения ВКК;</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показания для госпитализации в дневной стационар при амбулаторно-поликлинических организациях здравоохранения и в стационар на дому: 1) обострение хронич</w:t>
            </w:r>
            <w:r>
              <w:t>еских заболеваний, не требующих круглосуточного медицинского наблюдения; 2) активное плановое оздоровление группы пациентов с хроническими заболеваниями, подлежащими динамическому наблюдению; 3) долечивание пациента на следующий день после курса стационарн</w:t>
            </w:r>
            <w:r>
              <w:t>ого лечения по медицинским показаниям; 4) проведение курсов медицинской реабилитации второго и третьего этапа; 5) паллиативная помощь; 6) орфанные заболевания у детей, сопряженных с высоким риском инфекционных осложнений и требующих изоляции в период сезон</w:t>
            </w:r>
            <w:r>
              <w:t>ных вирусных заболеваний, для получения регулярной заместительной ферментативной и антибактериальной терапии. Наличие показаний для госпитализации в дневной стационар при круглосуточном стационаре являются: 1) проведение операций и вмешательств со специаль</w:t>
            </w:r>
            <w:r>
              <w:t>ной предоперационной подготовкой и реанимационной поддержкой;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 3) наблюден</w:t>
            </w:r>
            <w:r>
              <w:t>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 4) д</w:t>
            </w:r>
            <w:r>
              <w:t>олечивание на следующий день после стационарного лечения при наличии показаний к ранней выписке после оперативного лечения; 5) паллиативная помощь; 6) химиотерапия, лучевая терапия, коррекция патологических состояний, возникших после проведения специализир</w:t>
            </w:r>
            <w:r>
              <w:t>ованного лечения онкологическим пациентам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в медицинской организации отделения восстановительного лечения и реабилитации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кардиологического кабинета в структуре организаций, оказывающих амбулаторно-поликлиническую помощь населению (района, города, области, республики) и организаций, оказывающих стационарную помощь</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w:t>
            </w:r>
            <w:r>
              <w:t>ждающей направление пациента на консультацию в клинико-диагностический центр для оказания КДП при невозможности установления диагноза ССЗ в организации ПМСП, с проведением при необходимости консилиума, с привлечением профильных специалистов, в том числе ко</w:t>
            </w:r>
            <w:r>
              <w:t>нсультантов из медицинских организаций республиканского уровня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оказание КДП пациенту с ССЗ профильным специалистом по направлению специалиста ПМСП или другого профильного специалиста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в медицинской документации заключения на офор</w:t>
            </w:r>
            <w:r>
              <w:t>мление документов для направления на МСЭ при наличии высоких показателей артериального давления (кризовое течение), аритмии различного генеза, учащения приступов стенокардии и нарастания симптомов сердечной недостаточности, выдачи и продления листа или спр</w:t>
            </w:r>
            <w:r>
              <w:t>авку временной утраты трудоспособности, а при стойкой утрате трудоспособности (состояние после перенесенного инфаркта миокарда, аорто-коронарного шунтирования, застойной сердечной недостаточности)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проведение лечебно-диагностических мероприятий, лекарственное обеспечение, организация лечебного питания и соответствующего ухода пациента с момента поступления в организацию здравоохранения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199</w:t>
            </w:r>
            <w:r>
              <w:t>.</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пациента, определения тактики ведения. При н</w:t>
            </w:r>
            <w:r>
              <w:t>еобходимости осуществляется перевод пациента в профильные республиканские организации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обеспечение поддерживающего ухода (поддержка адекватного кормления, поддержание водного баланса, контроля боли, ведение лихорадки, кислородотерапия)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w:t>
            </w:r>
            <w:r>
              <w:t>ской документации, подтверждающей оказание следующих лечебно-диагностических мероприятий в рамках ПМСП:</w:t>
            </w:r>
          </w:p>
          <w:p w:rsidR="00000000" w:rsidRDefault="00F73855">
            <w:pPr>
              <w:pStyle w:val="p"/>
            </w:pPr>
            <w:r>
              <w:t>1) диагностические - осмотр специалистом ПМСП, лабораторные и инструментальные неинвазивные методы исследования;</w:t>
            </w:r>
          </w:p>
          <w:p w:rsidR="00000000" w:rsidRDefault="00F73855">
            <w:pPr>
              <w:pStyle w:val="p"/>
            </w:pPr>
            <w:r>
              <w:t>2) лечебные, в том числе оказание экстр</w:t>
            </w:r>
            <w:r>
              <w:t>енной и неотложной медицинской помощи, лечебные манипуляции;</w:t>
            </w:r>
          </w:p>
          <w:p w:rsidR="00000000" w:rsidRDefault="00F73855">
            <w:pPr>
              <w:pStyle w:val="p"/>
            </w:pPr>
            <w:r>
              <w:t>3) обеспечение пациентов с болезнями системы кровообращения (далее - БСК) рецептами для получения лекарственных средств и медицинских изделий для бесплатного и (или) льготного амбулаторного обесп</w:t>
            </w:r>
            <w:r>
              <w:t>ечения;</w:t>
            </w:r>
          </w:p>
          <w:p w:rsidR="00000000" w:rsidRDefault="00F73855">
            <w:pPr>
              <w:pStyle w:val="p"/>
            </w:pPr>
            <w:r>
              <w:t>4) профилактические - медицинские осмотры, скрининговые профилактические медицинские осмотры целевых групп населения с последующим оздоровлением и динамическим наблюдением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использование при наличии менее болезненных альтернативных способов лечения, не уступающих по эффективности, для избежания необоснованных болезненных процедур</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w:t>
            </w:r>
            <w:r>
              <w:t>нской документации, подтверждающей соблюдение требований оказания анестезиологической и реаниматологической помощи:</w:t>
            </w:r>
          </w:p>
          <w:p w:rsidR="00000000" w:rsidRDefault="00F73855">
            <w:pPr>
              <w:pStyle w:val="p"/>
            </w:pPr>
            <w:r>
              <w:t>1) оказание специализированной медицинской помощи пациентам в экстренном и плановом порядках, в том числе высокотехнологичные медицинские ус</w:t>
            </w:r>
            <w:r>
              <w:t>луги;</w:t>
            </w:r>
          </w:p>
          <w:p w:rsidR="00000000" w:rsidRDefault="00F73855">
            <w:pPr>
              <w:pStyle w:val="p"/>
            </w:pPr>
            <w:r>
              <w:t>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rsidR="00000000" w:rsidRDefault="00F73855">
            <w:pPr>
              <w:pStyle w:val="p"/>
            </w:pPr>
            <w:r>
              <w:t>3) наблюдение за состоянием больн</w:t>
            </w:r>
            <w:r>
              <w:t>ых в посленаркозном периоде в палатах «пробуждения» до восстановления сознания и стабилизации функции жизненно важных органов;</w:t>
            </w:r>
          </w:p>
          <w:p w:rsidR="00000000" w:rsidRDefault="00F73855">
            <w:pPr>
              <w:pStyle w:val="p"/>
            </w:pPr>
            <w:r>
              <w:t>4) оценка степени нарушений функции жизненно важных органов и систем и проведение расширенного комплекса мероприятий по реанимаци</w:t>
            </w:r>
            <w:r>
              <w:t>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rsidR="00000000" w:rsidRDefault="00F73855">
            <w:pPr>
              <w:pStyle w:val="p"/>
            </w:pPr>
            <w:r>
              <w:t>5) интенсивное наблюдение (экспресс-контроль состояния систем жизнеобеспечения, а также</w:t>
            </w:r>
            <w:r>
              <w:t xml:space="preserve">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rsidR="00000000" w:rsidRDefault="00F73855">
            <w:pPr>
              <w:pStyle w:val="p"/>
            </w:pPr>
            <w:r>
              <w:t>6) проведение реанимационных мер пациентам (при наличии показаний) в других отделе</w:t>
            </w:r>
            <w:r>
              <w:t>ниях;</w:t>
            </w:r>
          </w:p>
          <w:p w:rsidR="00000000" w:rsidRDefault="00F73855">
            <w:pPr>
              <w:pStyle w:val="p"/>
            </w:pPr>
            <w:r>
              <w:t>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rsidR="00000000" w:rsidRDefault="00F73855">
            <w:pPr>
              <w:pStyle w:val="p"/>
            </w:pPr>
            <w:r>
              <w:t>8) к</w:t>
            </w:r>
            <w:r>
              <w:t>онсультирование врачей других отделений по вопросам практической анестезиологии и реаниматологии;</w:t>
            </w:r>
          </w:p>
          <w:p w:rsidR="00000000" w:rsidRDefault="00F73855">
            <w:pPr>
              <w:pStyle w:val="p"/>
            </w:pPr>
            <w:r>
              <w:t>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w:t>
            </w:r>
            <w:r>
              <w:t>ской помощи и снижению летальности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действий при проведении патологоанатомического вскрытия: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w:t>
            </w:r>
            <w:r>
              <w:t>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 2) оформление результатов па</w:t>
            </w:r>
            <w:r>
              <w:t xml:space="preserve">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 3) передача медицинской </w:t>
            </w:r>
            <w:r>
              <w:t xml:space="preserve">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 4) проведение </w:t>
            </w:r>
            <w:r>
              <w:t>клинико-патологоанатомического разбора в случаях смерти больных в организациях здравоохранения;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w:t>
            </w:r>
            <w:r>
              <w:t>ицинскими манипуляциями в целях установления причины смерти и уточнения диагноза заболевания со смертельным исходом; 6) организация главным врачом и заведующим патологоанатомического отделения вирусологического (иммунофлюоресцентного) и бактериологического</w:t>
            </w:r>
            <w:r>
              <w:t xml:space="preserve"> исследования материалов вскрытия трупов в случаях подозрения на инфекционные заболевания;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w:t>
            </w:r>
            <w:r>
              <w:t>ех умерших за предшествующие сутки не позднее 10 часов утра дня, следующего после установления факта смерти; 8) оформление: - медицинского свидетельства о смерти (предварительное, окончательное) врачом по специальности «патологическая анатомия (взрослая, д</w:t>
            </w:r>
            <w:r>
              <w:t xml:space="preserve">етская)» в день проведения патологоанатомического вскрытия;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w:t>
            </w:r>
            <w:r>
              <w:t>вскрытия; 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w:t>
            </w:r>
            <w:r>
              <w:t>наков насильственной смерти и прекращение проведения патологоанатомического исследования трупа;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w:t>
            </w:r>
            <w:r>
              <w:t>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 12) проведение патологоа</w:t>
            </w:r>
            <w:r>
              <w:t>натомического исследования плаценты: - в случае мертворождения; - при всех заболеваниях новорожденных, выявленных в момент рождения; - в случаях, подозрительных на гемолитическую болезнь новорожденных; - при раннем отхождении вод и при грязных водах; - при</w:t>
            </w:r>
            <w:r>
              <w:t xml:space="preserve"> заболеваниях матери, протекающих с высокой температурой в последний триместр беременности; - при явной аномалии развития или прикрепления плаценты; - при подозрении на наличие врожденных аномалий развития плода; - при случаях преэклампсии, эклампсии 13) о</w:t>
            </w:r>
            <w:r>
              <w:t>бязательная регистрация плода массой менее 500 граммов с антропометрическими данными (масса, рост, окружность головы, окружность грудной клетки); 14) установление патологоанатомического вскрытия в зависимости от сложности на следующие категории: - первая к</w:t>
            </w:r>
            <w:r>
              <w:t>атегория; - вторая категория; - третья категория; - четвертая категория;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w:t>
            </w:r>
            <w:r>
              <w:t>ительного клинического и патологоанатомического диагнозов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w:t>
            </w:r>
            <w:r>
              <w:t>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w:t>
            </w:r>
            <w:r>
              <w:t>сильственную смерть</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подтверждающей проведение клинического аудита службой поддержки пациента и внутренней экспертизы и его оценка по следующим критериям: 1) качество сбора анамнеза</w:t>
            </w:r>
            <w:r>
              <w:t>,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w:t>
            </w:r>
            <w:r>
              <w:t>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w:t>
            </w:r>
            <w:r>
              <w:t>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w:t>
            </w:r>
            <w:r>
              <w:t>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w:t>
            </w:r>
            <w:r>
              <w:t>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w:t>
            </w:r>
            <w:r>
              <w:t>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w:t>
            </w:r>
            <w:r>
              <w:t xml:space="preserve">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w:t>
            </w:r>
            <w:r>
              <w:t>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w:t>
            </w:r>
            <w:r>
              <w:t>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w:t>
            </w:r>
            <w:r>
              <w:t>ой и (или) несвоевременной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w:t>
            </w:r>
            <w:r>
              <w:t>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w:t>
            </w:r>
            <w:r>
              <w:t xml:space="preserve">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rsidR="00000000" w:rsidRDefault="00F73855">
            <w:pPr>
              <w:pStyle w:val="p"/>
            </w:pPr>
            <w:r>
              <w:t>Наличие документации, подтверждающей проведение оценки об</w:t>
            </w:r>
            <w:r>
              <w:t>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w:t>
            </w:r>
            <w:r>
              <w:t>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w:t>
            </w:r>
            <w:r>
              <w:t>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w:t>
            </w:r>
            <w:r>
              <w:t xml:space="preserve">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w:t>
            </w:r>
            <w:r>
              <w:t xml:space="preserve">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w:t>
            </w:r>
            <w:r>
              <w:t>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w:t>
            </w:r>
            <w:r>
              <w:t>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w:t>
            </w:r>
            <w:r>
              <w:t>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w:t>
            </w:r>
            <w:r>
              <w:t>о оказанной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осмотр пациента врачом в приемном отделении стационара при наличии письменного согласия пациента или его законного представителя на предоставление е</w:t>
            </w:r>
            <w:r>
              <w:t>му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предоставление врачом-кардиологом (кардиохирургом) консультативно-диагностического заключения по </w:t>
            </w:r>
            <w:r>
              <w:t>форме № 075/у, в котором указываются результаты проведенного обследования и лечения, а также о дальнейшем лечении пациента с БСК врачу ПМСП, направившему пациента на консультационные услуги при оказании КДП</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w:t>
            </w:r>
            <w:r>
              <w:t>ской документации о выдаче и/или продлении листа или справки о временной нетрудоспособности врачом кардиологом медицинской организации пациенту при наличии отклонений в показателях артериального давления (кризовое течение), аритмии различного генеза, учаще</w:t>
            </w:r>
            <w:r>
              <w:t>ния приступов стенокардии и нарастания симптомов сердечной недостаточности, а при стойкой утрате трудоспособности пациента (состояние после перенесенного инфаркта миокарда, аорто-коронарного шунтирования, застойной сердечной недостаточности) - заключения н</w:t>
            </w:r>
            <w:r>
              <w:t>а оформление документов для направления на МСЭ</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210.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госпитализацию пациента с БСК в экстренном порядке в ОАРИТ, минуя приемное отделение при угрозе жизни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211.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подтверждающей госпитализацию пациента с установленным диагнозом острого коронарного синдрома (далее - ОКС) с подъемом сегмента, острого инфаркта миокарда (далее - ОИМ) в лабораторию катетеризации, минуя приемное </w:t>
            </w:r>
            <w:r>
              <w:t>отделение, ОАРИТ.</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212.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оказание кардиологической (кардиохирургической) помощи в стационарных условиях, включающей в себя:</w:t>
            </w:r>
          </w:p>
          <w:p w:rsidR="00000000" w:rsidRDefault="00F73855">
            <w:pPr>
              <w:pStyle w:val="p"/>
            </w:pPr>
            <w:r>
              <w:t>1) первичный осмотр врачом пациента с целью определения его со</w:t>
            </w:r>
            <w:r>
              <w:t>стояния и установления предварительного диагноза;</w:t>
            </w:r>
          </w:p>
          <w:p w:rsidR="00000000" w:rsidRDefault="00F73855">
            <w:pPr>
              <w:pStyle w:val="p"/>
            </w:pPr>
            <w:r>
              <w:t>2) проведение лечебно-диагностических исследований с целью определения тактики лечения пациента, а также в целях снижения риска инвазивных методов исследования и лечения;</w:t>
            </w:r>
          </w:p>
          <w:p w:rsidR="00000000" w:rsidRDefault="00F73855">
            <w:pPr>
              <w:pStyle w:val="p"/>
            </w:pPr>
            <w:r>
              <w:t>3) подбор и назначение лечения;</w:t>
            </w:r>
          </w:p>
          <w:p w:rsidR="00000000" w:rsidRDefault="00F73855">
            <w:pPr>
              <w:pStyle w:val="p"/>
            </w:pPr>
            <w:r>
              <w:t>4) проведение консультаций профильных специалистов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213.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незамедлительный перевод пациента, находящегося на лечении в медицинской организации без возможности проведения искусственной ве</w:t>
            </w:r>
            <w:r>
              <w:t>нтиляции (далее - ИВ) при выявлении у него показаний для проведения неотложных интервенционных или кардиохирургических вмешательств, санитарным автотранспортом, включая медицинскую авиацию в медицинской организации с возможностью проведения ИВ в круглосуто</w:t>
            </w:r>
            <w:r>
              <w:t>чном режиме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214.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215.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выполнение оперативных вмешательств в кардиохирургии по принципу регионализации с учетом уровня сложности:</w:t>
            </w:r>
          </w:p>
          <w:p w:rsidR="00000000" w:rsidRDefault="00F73855">
            <w:pPr>
              <w:pStyle w:val="p"/>
            </w:pPr>
            <w:r>
              <w:t>1) распределение кардиохирургических операций взрослым по категориям сложности:</w:t>
            </w:r>
          </w:p>
          <w:p w:rsidR="00000000" w:rsidRDefault="00F73855">
            <w:pPr>
              <w:pStyle w:val="p"/>
            </w:pPr>
            <w:r>
              <w:t>уровень рег</w:t>
            </w:r>
            <w:r>
              <w:t>ионализации кардиохирургической помощи для взрослого населения проводится по принципу регионализации;</w:t>
            </w:r>
          </w:p>
          <w:p w:rsidR="00000000" w:rsidRDefault="00F73855">
            <w:pPr>
              <w:pStyle w:val="p"/>
            </w:pPr>
            <w:r>
              <w:t>при достижении целевых значений ключевых показателей по регионализации кардиохирургической помощи (по уровням сложности категории пациентов) в течение тре</w:t>
            </w:r>
            <w:r>
              <w:t>х оценочных периодов медицинская организация осуществляет хирургические вмешательства уровня категории сложности;</w:t>
            </w:r>
          </w:p>
          <w:p w:rsidR="00000000" w:rsidRDefault="00F73855">
            <w:pPr>
              <w:pStyle w:val="p"/>
            </w:pPr>
            <w:r>
              <w:t>2) оценка сложности оперативных вмешательств при врожденных пороках сердца проводится по базовой шкале Аристотеля.</w:t>
            </w:r>
          </w:p>
          <w:p w:rsidR="00000000" w:rsidRDefault="00F73855">
            <w:pPr>
              <w:pStyle w:val="p"/>
            </w:pPr>
            <w:r>
              <w:t xml:space="preserve">В случае проведения одному </w:t>
            </w:r>
            <w:r>
              <w:t>ребенку нескольких операции в расчет берется только одна операция с наивысшим баллом по базовой шкале Аристотеля.</w:t>
            </w:r>
          </w:p>
          <w:p w:rsidR="00000000" w:rsidRDefault="00F73855">
            <w:pPr>
              <w:pStyle w:val="p"/>
            </w:pPr>
            <w:r>
              <w:t>Для объективизации качества работы детского кардиохирургического отделения используется такой параметр как эффективность операций, рассчитываю</w:t>
            </w:r>
            <w:r>
              <w:t>щийся по уравнению: (среднее значение сложности по базовой шкале Аристотеля) х (30 дневная послеоперационная выживаемость)/100 = (Эффективность операций):</w:t>
            </w:r>
          </w:p>
          <w:p w:rsidR="00000000" w:rsidRDefault="00F73855">
            <w:pPr>
              <w:pStyle w:val="p"/>
            </w:pPr>
            <w:r>
              <w:t>определение уровня регионализации кардиохирургической помощи для детского населения;</w:t>
            </w:r>
          </w:p>
          <w:p w:rsidR="00000000" w:rsidRDefault="00F73855">
            <w:pPr>
              <w:pStyle w:val="p"/>
            </w:pPr>
            <w:r>
              <w:t>при достижении ц</w:t>
            </w:r>
            <w:r>
              <w:t>елевых значений ключевых показателей регионализации кардиохирургической помощи детскому населению (по уровням сложности категории пациентов) в течение трех оценочных периодов медицинская организация осуществляет хирургические вмешательства по уровням катег</w:t>
            </w:r>
            <w:r>
              <w:t>ории сложности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(объектов), оказывающих гемодиализную помощь</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216.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217.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w:t>
            </w:r>
            <w:r>
              <w:t>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218.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заключения о соответствии субъекта здравоохранения к предоставлению высокотехнологичных медицинских услуг</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219.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220.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w:t>
            </w:r>
            <w:r>
              <w:t>кументации, подтверждающей наличие показаний к плановому переводу на программную заместительную почечную терапию является уровень скорости клубочковой (гломерулярной) фильтрации (далее - СКФ):</w:t>
            </w:r>
          </w:p>
          <w:p w:rsidR="00000000" w:rsidRDefault="00F73855">
            <w:pPr>
              <w:pStyle w:val="p"/>
            </w:pPr>
            <w:r>
              <w:t>1) СКФ≤ 6 мл/мин является абсолютным показанием для начала тера</w:t>
            </w:r>
            <w:r>
              <w:t>пии;</w:t>
            </w:r>
          </w:p>
          <w:p w:rsidR="00000000" w:rsidRDefault="00F73855">
            <w:pPr>
              <w:pStyle w:val="p"/>
            </w:pPr>
            <w:r>
              <w:t>2) СКФ &lt;10 мл/мин - при наличии одного и более симптомов уремии: неконтролируемая гипергидратация и отеки, неконтролируемая гипертензия, прогрессивное нарушение нутритивного статуса и кислотно-основного состояния;</w:t>
            </w:r>
          </w:p>
          <w:p w:rsidR="00000000" w:rsidRDefault="00F73855">
            <w:pPr>
              <w:pStyle w:val="p"/>
            </w:pPr>
            <w:r>
              <w:t>3) СКФ ≤ 20 мл/мин - у пациентов высо</w:t>
            </w:r>
            <w:r>
              <w:t>кого риска, (неконтролируемые отеки, при диабетической нефропатии и нефротическом синдроме, пациенты с низкой сердечной фракцией, коморбидными состояниями).</w:t>
            </w:r>
          </w:p>
          <w:p w:rsidR="00000000" w:rsidRDefault="00F73855">
            <w:pPr>
              <w:pStyle w:val="p"/>
            </w:pPr>
            <w:r>
              <w:t>Пациентам с анурией или олигурией (диурез &lt;600 мл/сутки) рекомендуется проводить сеансов ГД не мене</w:t>
            </w:r>
            <w:r>
              <w:t>е 3 раз в неделю с общим эффективным диализным временем более 720 минут.</w:t>
            </w:r>
          </w:p>
          <w:p w:rsidR="00000000" w:rsidRDefault="00F73855">
            <w:pPr>
              <w:pStyle w:val="p"/>
            </w:pPr>
            <w:r>
              <w:t>Пациентам с суточным диурезом &gt;600 мл рекомендуется в индивидуальном порядке рассмотреть возможность начать лечение ГД с уменьшением частоты сеансов (1-2 раза в неделю) и/или общего э</w:t>
            </w:r>
            <w:r>
              <w:t>ффективного диализного времени (240-690 минут в неделю).</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221.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соответствие абсолютным показаниям к экстренной заместительной почечной терапии у пациентов с ХБП 4-5 стадии и/или подозре</w:t>
            </w:r>
            <w:r>
              <w:t>нием на ОПП являются:</w:t>
            </w:r>
          </w:p>
          <w:p w:rsidR="00000000" w:rsidRDefault="00F73855">
            <w:pPr>
              <w:pStyle w:val="p"/>
            </w:pPr>
            <w:r>
              <w:t>1) мочевина сыворотки крови свыше 37,5 ммоль/л, снижение СКФ &lt;5 мл/мин (у пациентов сахарным диабетом - при СКФ &lt;10 мл/мин);</w:t>
            </w:r>
          </w:p>
          <w:p w:rsidR="00000000" w:rsidRDefault="00F73855">
            <w:pPr>
              <w:pStyle w:val="p"/>
            </w:pPr>
            <w:r>
              <w:t>2) некорригируемая гиперкалиемия свыше 6,5 ммоль/л с характерными изменениями на ЭКГ;</w:t>
            </w:r>
          </w:p>
          <w:p w:rsidR="00000000" w:rsidRDefault="00F73855">
            <w:pPr>
              <w:pStyle w:val="p"/>
            </w:pPr>
            <w:r>
              <w:t>3) гипермагнезиемия&gt;4 м</w:t>
            </w:r>
            <w:r>
              <w:t>моль/л с анурией и отсутствием глубоких сухожильных рефлексов;</w:t>
            </w:r>
          </w:p>
          <w:p w:rsidR="00000000" w:rsidRDefault="00F73855">
            <w:pPr>
              <w:pStyle w:val="p"/>
            </w:pPr>
            <w:r>
              <w:t>4) рН (пиаш) крови менее 7,15;</w:t>
            </w:r>
          </w:p>
          <w:p w:rsidR="00000000" w:rsidRDefault="00F73855">
            <w:pPr>
              <w:pStyle w:val="p"/>
            </w:pPr>
            <w:r>
              <w:t>5) гиперволемия, нечувствительная к диуретикам;</w:t>
            </w:r>
          </w:p>
          <w:p w:rsidR="00000000" w:rsidRDefault="00F73855">
            <w:pPr>
              <w:pStyle w:val="p"/>
            </w:pPr>
            <w:r>
              <w:t>6) угрожающие клинические проявления в виде отека головного мозга и легких, уремическое коматозное или предкоматозное состояние, клинические проявления уремической энцефалопатии, уремического перикардита, плеврита, синдрома уремической кровоточивости, пост</w:t>
            </w:r>
            <w:r>
              <w:t>оянной рвоты, анемии уремического генеза, не поддающейся терапии эритропоэтинами, массивных отеков, резистентных к диуретикам, анасарке, прогрессивном снижении массы тела.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222.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соответствие аппарата гемоди</w:t>
            </w:r>
            <w:r>
              <w:t>ализа сертификатам качества, с достаточным ресурсом и производительностью, предусмотренными страной-производителем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223.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алгоритма проведения процедуры гемодиализа: - подготовка аппарата «искусст</w:t>
            </w:r>
            <w:r>
              <w:t>венная почка» к работе: тестирование и проверка аппаратов АИП с контролем ионного состава диализирующего раствора на ионометре; - подготовка рабочего места медицинской сестры диализного зала: раскладка стерильных укладок, приготовление фистульных игл, диал</w:t>
            </w:r>
            <w:r>
              <w:t xml:space="preserve">изатора, растворов для заполнения магистралей и диализатора; - сборка экстракорпорального контура (кровопроводящих магистралей, диализатора) с установкой на аппарат «искусственная почка»; - заполнение и промывка экстракорпорального контура физиологическим </w:t>
            </w:r>
            <w:r>
              <w:t>раствором с антикоагулянтом; - подготовка пациента: взвешивание на электронных весах с регистрацией величины междиализной прибавки веса в карте диализа, обработка кожной поверхности дезинфектантами в месте пункции сосудистого доступа; - подключение пациент</w:t>
            </w:r>
            <w:r>
              <w:t>а к аппарату «искусственная почка»; - установка скорости кровотока на аппарате «искусственная почка»; - контроль за артериальным давлением крови, частотой сердечных сокращений и ритмичностью пульса не реже 1 раза в час, с почасовой регистрацией результатов</w:t>
            </w:r>
            <w:r>
              <w:t xml:space="preserve"> в карте диализа; - контроль корректности объема ультрафильтрации (в конце диализа), с регистрацией результатов в карте диализа; - контроль положения фистульных игл в артериовенозной фистулы (постоянно); - контроль показаний датчиков венозного и артериальн</w:t>
            </w:r>
            <w:r>
              <w:t>ого давления (постоянно); - контроль за антикоагуляцией (постоянно визуально);</w:t>
            </w:r>
          </w:p>
          <w:p w:rsidR="00000000" w:rsidRDefault="00F73855">
            <w:pPr>
              <w:pStyle w:val="p"/>
            </w:pPr>
            <w:r>
              <w:t>-контроль ионного состава крови во время процедуры (по показаниям); - по окончании времени процедуры: остановка насоса по крови, извлечение фистульных игл из сосудистого доступа</w:t>
            </w:r>
            <w:r>
              <w:t xml:space="preserve">, контроль остановки кровотечения из мест пункций, окончательная остановка кровотечения, закрепление (перевязка) фистульной конечности стерильным перевязочным материалом; - контрольное взвешивание пациента на электронных весах с регистрацией результатов в </w:t>
            </w:r>
            <w:r>
              <w:t>карте диализа; - холодная промывка аппарата, горячая дезинфекция; - транспортировка использованного расходного материала для утилизации.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224.</w:t>
            </w:r>
          </w:p>
        </w:tc>
        <w:tc>
          <w:tcPr>
            <w:tcW w:w="40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pStyle w:val="p"/>
            </w:pPr>
            <w:r>
              <w:t>Наличие записи в медицинской документации, подтверждающей обеспечение лекарственными средствами и расходными материалами по протоколу диализа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225.</w:t>
            </w:r>
          </w:p>
        </w:tc>
        <w:tc>
          <w:tcPr>
            <w:tcW w:w="40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pStyle w:val="p"/>
            </w:pPr>
            <w:r>
              <w:t>Наличие системы водоочистки и соблюдение требований к подготовке жидкостей для гемодиализ</w:t>
            </w:r>
            <w:r>
              <w:t>а, качеству растворов для гемодиализа и системы для очистки крови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226.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227.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 качество сбора анамнеза, которое оцен</w:t>
            </w:r>
            <w:r>
              <w:t>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w:t>
            </w:r>
            <w:r>
              <w:t>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w:t>
            </w:r>
            <w:r>
              <w:t>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w:t>
            </w:r>
            <w:r>
              <w:t>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w:t>
            </w:r>
            <w:r>
              <w:t>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w:t>
            </w:r>
            <w:r>
              <w:t>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w:t>
            </w:r>
            <w:r>
              <w:t>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w:t>
            </w:r>
            <w:r>
              <w:t>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w:t>
            </w:r>
            <w:r>
              <w:t>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w:t>
            </w:r>
            <w:r>
              <w:t>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w:t>
            </w:r>
            <w:r>
              <w:t xml:space="preserve">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w:t>
            </w:r>
            <w:r>
              <w:t>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rsidR="00000000" w:rsidRDefault="00F73855">
            <w:pPr>
              <w:pStyle w:val="p"/>
            </w:pPr>
            <w:r>
              <w:t>Наличие документации, подтверждающей проведение оценки объективности пр</w:t>
            </w:r>
            <w:r>
              <w:t>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w:t>
            </w:r>
            <w:r>
              <w:t>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w:t>
            </w:r>
            <w:r>
              <w:t>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w:t>
            </w:r>
            <w:r>
              <w:t>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w:t>
            </w:r>
            <w:r>
              <w:t>,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w:t>
            </w:r>
            <w:r>
              <w:t>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w:t>
            </w:r>
            <w:r>
              <w:t>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w:t>
            </w:r>
            <w:r>
              <w:t xml:space="preserve">)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w:t>
            </w:r>
            <w:r>
              <w:t>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228.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229.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w:t>
            </w:r>
            <w:r>
              <w:t>объектов), оказывающих стоматологическую помощь</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230.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231.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w:t>
            </w:r>
            <w:r>
              <w:t xml:space="preserve">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232.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стоматологической помощи: 1) привлечение врачей смежных специальностей для оказания консультативной помощи при наличии сопутствующей патологии у пациентов со стоматоло</w:t>
            </w:r>
            <w:r>
              <w:t>гическими заболеваниями (по медицинским показаниям); 2) направление пациентов со стоматологическими заболеваниями в челюстно-лицевые отделения многопрофильных стационаров в случаях, требующих оказания специализированной медицинской помощи и высокотехнологи</w:t>
            </w:r>
            <w:r>
              <w:t xml:space="preserve">чных медицинских услуг с круглосуточным медицинским наблюдением; 3) предоставление стоматологической медицинской помощи пациенту после получения информированного его согласия по утвержденной форме письменного добровольного согласия пациента при инвазивных </w:t>
            </w:r>
            <w:r>
              <w:t>вмешательствах; 4) соблюдение показаний для экстренной госпитализации: - острые или обострение хронических одонтогенных и неодонтогенных воспалительных заболеваний челюстно-лицевой области; - травмы челюстно-лицевой области; - кровотечения челюстно-лицевой</w:t>
            </w:r>
            <w:r>
              <w:t xml:space="preserve"> области; 5) соблюдение показания для плановой госпитализации пациента со стоматологическими заболеваниями: - уточнения диагноза в неясных и сложных для диагностики и лечения случаях и подбора необходимой схемы лечения; - лечения хронических заболеваний ор</w:t>
            </w:r>
            <w:r>
              <w:t>ганов полости рта и челюстно-лицевой области в стадии обострения; - хирургического лечения доброкачественных опухолей и опухолеподобных заболеваний; - лечения травм и гнойно-воспалительных заболеваний челюстно-лицевой области; - хирургического лечения дефе</w:t>
            </w:r>
            <w:r>
              <w:t>ктов и деформаций челюстно-лицевой области; - хирургического лечения врожденной патологии челюстно-лицевой области.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233.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договора на оказание платных услуг в организациях здравоохранения.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234.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клинико-диагностических исследований по уровням оказания стоматологической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235.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формы № 058/у «Медицинская карта стоматологического пациента (включая са</w:t>
            </w:r>
            <w:r>
              <w:t>нацию)» на каждого пациента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236.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лечебных и диагностических мероприятий в соответствии с рекомендациями клинических протоколов, в случае отсутствия клинических прото</w:t>
            </w:r>
            <w:r>
              <w:t>колов, по международным стандартам и руководствам на основе доказательной медицины.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237.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форм учетной документации в области здравоохранения (форма № 058/у «Медицинская карта стоматологического пациента (включая санацию) №___» Сводная ведомость ежедневного учета работы врача-стоматолога терапевтического и хирургического приемов стомато</w:t>
            </w:r>
            <w:r>
              <w:t>логических организаций всех форм собственности и другие) на электронном и (или) бумажном носителе профильными специалистами, работающими в организациях здравоохранения, оказывающих стоматологическую помощь</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238.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w:t>
            </w:r>
            <w:r>
              <w:t>кой документации, подтверждающей оказание стоматологической помощи (электронные медицинские записи, сопутствующие материалы о состоянии здоровья и диагнозе пациента), в том числе в МИС по каждому зубу в карте осмотра молочных зубов и карте осмотра постоянн</w:t>
            </w:r>
            <w:r>
              <w:t>ых зубов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239.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определение аллергологического анамнеза пациента перед стоматологическими вмешательствами, требующими локальной (местной) анестезии, и по показаниям направление пациента в организации ПМСП или в мед</w:t>
            </w:r>
            <w:r>
              <w:t>ицинские организации для лабораторного обследования с целью выявления лекарственной аллергии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240.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оказание стоматологической помощи детям в амбулаторных условиях в виде КДП по направле</w:t>
            </w:r>
            <w:r>
              <w:t>нию или самообращению, включающей в себя:</w:t>
            </w:r>
          </w:p>
          <w:p w:rsidR="00000000" w:rsidRDefault="00F73855">
            <w:pPr>
              <w:pStyle w:val="p"/>
            </w:pPr>
            <w:r>
              <w:t>1) осмотр стоматолога;</w:t>
            </w:r>
          </w:p>
          <w:p w:rsidR="00000000" w:rsidRDefault="00F73855">
            <w:pPr>
              <w:pStyle w:val="p"/>
            </w:pPr>
            <w:r>
              <w:t>2) направление по показаниям на лабораторные, функциональные, инструментальные, визуальные методы исследования (рентгенологические, компьютерная томография, магнитно-резонансная томография, у</w:t>
            </w:r>
            <w:r>
              <w:t>льтразвуковое исследование) с целью постановки диагноза и дифференциальной диагностики;</w:t>
            </w:r>
          </w:p>
          <w:p w:rsidR="00000000" w:rsidRDefault="00F73855">
            <w:pPr>
              <w:pStyle w:val="p"/>
            </w:pPr>
            <w:r>
              <w:t>3) оказание стоматологической помощи по выявленному заболеванию по клиническим протоколам;</w:t>
            </w:r>
          </w:p>
          <w:p w:rsidR="00000000" w:rsidRDefault="00F73855">
            <w:pPr>
              <w:pStyle w:val="p"/>
            </w:pPr>
            <w:r>
              <w:t>4) направление на госпитализацию по экстренным показаниям и плановую госпитал</w:t>
            </w:r>
            <w:r>
              <w:t>изацию для оказания специализированной медицинской помощи, в том числе с применением высокотехнологичных медицинских услуг, в стационарозамещающих и стационарных условиях.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241.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информированного согласия родителей или представителей при проведении детям стоматологических вмешательств, связанных с риском возникновения болевых ощущений, манипуляции проводятся по показаниям с применением обезболивания (местное, седация, общее</w:t>
            </w:r>
            <w:r>
              <w:t>)</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242.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оказание стоматологической помощи в стационарных условиях врачами челюстно-лицевыми хирургами и включает в себя профилактику, диагностику, лечение заболеваний и состояний, требующи</w:t>
            </w:r>
            <w:r>
              <w:t>х использование специальных медицинских методов и технологий, а также медицинскую реабилитацию</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243.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проведение консилиума либо применения дистанционных медицинских услуг при дифференциальной диагностике сложных, неясных случаев для верификации диагноза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244.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w:t>
            </w:r>
            <w:r>
              <w:t>одтверждающей проведение динамического наблюдения и стоматологического осмотра детей в возрасте от 0 до 17 лет включительно и беременных женщин</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245.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оказание профилактических мероприятий для беременных женщин и взрослого населения, которая включает контроль за гигиеническим состоянием полости рта, инструктаж по чистке зубов, выбор средств и предметов гиг</w:t>
            </w:r>
            <w:r>
              <w:t>иены полости рта, профессиональную гигиену полости рта, санацию полости рта (с использованием современных материалов и технологий), информационную разъяснительную работу о факторах риска возникновения стоматологических заболеваний, проводятся по маршруту п</w:t>
            </w:r>
            <w:r>
              <w:t>ервичного профилактического осмотра беременной женщины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246.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требований при организации и проведении ВКК: 1) наличие приказа руководителя медицинской организации: - о создании ВКК;</w:t>
            </w:r>
          </w:p>
          <w:p w:rsidR="00000000" w:rsidRDefault="00F73855">
            <w:pPr>
              <w:pStyle w:val="p"/>
            </w:pPr>
            <w:r>
              <w:t>- о составе, количестве членов (не менее трех врачей), - о работе и графике ВКК;</w:t>
            </w:r>
          </w:p>
          <w:p w:rsidR="00000000" w:rsidRDefault="00F73855">
            <w:pPr>
              <w:pStyle w:val="p"/>
            </w:pPr>
            <w:r>
              <w:t>2) наличие заключения ВКК;</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247.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при проведении экспертизы временной нетрудо</w:t>
            </w:r>
            <w:r>
              <w:t>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w:t>
            </w:r>
            <w:r>
              <w:t xml:space="preserve">нал для записи заключений врачебно-консультационной комиссии», форма № 029/у «Книга регистрации листов о временной нетрудоспособности», форма № 037/у «Справка №_____ о временной нетрудоспособности студента, учащегося колледжа, профессионально-технического </w:t>
            </w:r>
            <w:r>
              <w:t>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 1) наличие осмотра лица и записи данных о</w:t>
            </w:r>
            <w:r>
              <w:t xml:space="preserve"> его состоянии здоровья в медицинской карте амбулаторного (стационарного) пациента, обосновывающей необходимость временного освобождения его от работы; 2) выдача листа и справки о временной нетрудоспособности в день выписки лиц при стационарном лечении (вк</w:t>
            </w:r>
            <w:r>
              <w:t>лючая дневные стационары, реабилитационные центры) на весь период стационарного лечения; 3) закрытие листа и справки о временной нетрудоспособности датой выписки из стационара если трудоспособность лиц полностью восстановлена; 4) продление лицам, продолжаю</w:t>
            </w:r>
            <w:r>
              <w:t>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w:t>
            </w:r>
            <w:r>
              <w:t>.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 5) выдача справки о временной нетрудоспособности при травмах, полученны</w:t>
            </w:r>
            <w:r>
              <w:t>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 6) выдача листа и справки о временной нетрудоспособности лицам, страдающим психическими заб</w:t>
            </w:r>
            <w:r>
              <w:t>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 7) выдача листа и справк</w:t>
            </w:r>
            <w:r>
              <w:t>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 8) выдача одновременно листа и справки о временной нетрудосп</w:t>
            </w:r>
            <w:r>
              <w:t>особности лицу, совмещающему обучение с работой.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248.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249.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анестезиологической и реаниматологической помощи:</w:t>
            </w:r>
          </w:p>
          <w:p w:rsidR="00000000" w:rsidRDefault="00F73855">
            <w:pPr>
              <w:pStyle w:val="p"/>
            </w:pPr>
            <w:r>
              <w:t>1) оказание специализированной медицинской помощи пациентам в экстренном и плановом порядках, в том числе в</w:t>
            </w:r>
            <w:r>
              <w:t>ысокотехнологичные медицинские услуги;</w:t>
            </w:r>
          </w:p>
          <w:p w:rsidR="00000000" w:rsidRDefault="00F73855">
            <w:pPr>
              <w:pStyle w:val="p"/>
            </w:pPr>
            <w:r>
              <w:t>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rsidR="00000000" w:rsidRDefault="00F73855">
            <w:pPr>
              <w:pStyle w:val="p"/>
            </w:pPr>
            <w:r>
              <w:t>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rsidR="00000000" w:rsidRDefault="00F73855">
            <w:pPr>
              <w:pStyle w:val="p"/>
            </w:pPr>
            <w:r>
              <w:t>4) оценка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w:t>
            </w:r>
            <w:r>
              <w:t>кой оксигенации, электрокардиостимуляции;</w:t>
            </w:r>
          </w:p>
          <w:p w:rsidR="00000000" w:rsidRDefault="00F73855">
            <w:pPr>
              <w:pStyle w:val="p"/>
            </w:pPr>
            <w:r>
              <w:t>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w:t>
            </w:r>
            <w:r>
              <w:t>нная и целенаправленная коррекция расстройств;</w:t>
            </w:r>
          </w:p>
          <w:p w:rsidR="00000000" w:rsidRDefault="00F73855">
            <w:pPr>
              <w:pStyle w:val="p"/>
            </w:pPr>
            <w:r>
              <w:t>6) проведение реанимационных мер пациентам (при наличии показаний) в других отделениях;</w:t>
            </w:r>
          </w:p>
          <w:p w:rsidR="00000000" w:rsidRDefault="00F73855">
            <w:pPr>
              <w:pStyle w:val="p"/>
            </w:pPr>
            <w:r>
              <w:t>7) установление показаний для дальнейшего лечения больных в условиях ОАРИТ, а также перевод больных из ОАРИТ в профильные</w:t>
            </w:r>
            <w:r>
              <w:t xml:space="preserve"> отделения после стабилизации функции жизненно важных органов с рекомендациями по лечению и обследованию на ближайшие сутки;</w:t>
            </w:r>
          </w:p>
          <w:p w:rsidR="00000000" w:rsidRDefault="00F73855">
            <w:pPr>
              <w:pStyle w:val="p"/>
            </w:pPr>
            <w:r>
              <w:t>8) консультирование врачей других отделений по вопросам практической анестезиологии и реаниматологии;</w:t>
            </w:r>
          </w:p>
          <w:p w:rsidR="00000000" w:rsidRDefault="00F73855">
            <w:pPr>
              <w:pStyle w:val="p"/>
            </w:pPr>
            <w:r>
              <w:t>9) анализ эффективности работ</w:t>
            </w:r>
            <w:r>
              <w:t>ы отделения и качества оказываемой медицинской помощи, разработка и проведение мероприятий по повышению качества оказания медицинской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Ведение Журнала событий в информационных системах (исправление, дополнение, удаление записей), с целью </w:t>
            </w:r>
            <w:r>
              <w:t>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 качество сбора анамнеза, которое оцен</w:t>
            </w:r>
            <w:r>
              <w:t>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w:t>
            </w:r>
            <w:r>
              <w:t>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w:t>
            </w:r>
            <w:r>
              <w:t>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w:t>
            </w:r>
            <w:r>
              <w:t>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w:t>
            </w:r>
            <w:r>
              <w:t>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w:t>
            </w:r>
            <w:r>
              <w:t>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w:t>
            </w:r>
            <w:r>
              <w:t>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w:t>
            </w:r>
            <w:r>
              <w:t>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w:t>
            </w:r>
            <w:r>
              <w:t>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w:t>
            </w:r>
            <w:r>
              <w:t>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w:t>
            </w:r>
            <w:r>
              <w:t xml:space="preserve">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w:t>
            </w:r>
            <w:r>
              <w:t>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rsidR="00000000" w:rsidRDefault="00F73855">
            <w:pPr>
              <w:pStyle w:val="p"/>
            </w:pPr>
            <w:r>
              <w:t>Наличие документации, подтверждающей проведение оценки объективности пр</w:t>
            </w:r>
            <w:r>
              <w:t>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w:t>
            </w:r>
            <w:r>
              <w:t>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w:t>
            </w:r>
            <w:r>
              <w:t>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w:t>
            </w:r>
            <w:r>
              <w:t>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w:t>
            </w:r>
            <w:r>
              <w:t xml:space="preserve">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w:t>
            </w:r>
            <w: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w:t>
            </w:r>
            <w:r>
              <w:t xml:space="preserve">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w:t>
            </w:r>
            <w:r>
              <w:t>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w:t>
            </w:r>
            <w:r>
              <w:t>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(объектов), оказывающих фтизиопульмонологическую помощь</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Оказание фтизиопульмонологической помощи на амбулаторно-поликлиническом уровне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w:t>
            </w:r>
            <w:r>
              <w:t xml:space="preserve">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осуществление специалистами ПМСП следующих мероприятий: 1) проведение информационно-разъяснительной работы по профилакти</w:t>
            </w:r>
            <w:r>
              <w:t>ке, раннему выявлению туберкулеза; 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 3) планирование (форми</w:t>
            </w:r>
            <w:r>
              <w:t>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 4) направл</w:t>
            </w:r>
            <w:r>
              <w:t>ение на обследование лиц при подозрении на туберкулез по диагностическому алгоритму обследования; 5) направление к фтизиатру лиц с положительными результатами флюорографического обследования, детей и подростков с впервые выявленной положительной и гиперерг</w:t>
            </w:r>
            <w:r>
              <w:t>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 6) планирование, организацию и проведение вакцинации против туберкулеза; 7) контролируе</w:t>
            </w:r>
            <w:r>
              <w:t>мое лечение туберкулезной инфекции (далее -ТИ) по назначению фтизиатра, в том числе в видеонаблюдаемом режиме;</w:t>
            </w:r>
          </w:p>
          <w:p w:rsidR="00000000" w:rsidRDefault="00F73855">
            <w:pPr>
              <w:pStyle w:val="p"/>
            </w:pPr>
            <w:r>
              <w:t>8) обследование контактных; 9) амбулаторное непосредственно-контролируемое или видеонаблюдаемое лечение больных туберкулезом; 10) диагностика и лечение побочных реакций на противотуберкулезные препараты по назначению фтизиатра; 11) диагностика и лечение со</w:t>
            </w:r>
            <w:r>
              <w:t>путствующих заболеваний; 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 13) регулярное внесение данных в национальный регистр больных т</w:t>
            </w:r>
            <w:r>
              <w:t>уберкулезом в пределах компетенции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обследование пациента при подозрении на туберкулез в организациях, оказывающих ПМСП по данной схеме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w:t>
            </w:r>
            <w:r>
              <w:t>ей выявление туберкулеза методом флюорографии среди целевой группы населения с высоким риском заболевания и подлежащих обязательному ежегодному флюорографическому обследованию</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организацию кабинетов непосредственно наблюдаемого лечения (далее - ННЛ) в организациях ПМСП для проведения амбулаторного лечения. Пациент получает и принимает лекарства в кабинете ННЛ под контролем ответственного медиц</w:t>
            </w:r>
            <w:r>
              <w:t>инского работника. Один раз в 10 дней больные, находящиеся на непосредственном контролируемом лечении, осматриваются врачом ПМСП/фтизиатром поликлиники, по показаниям - чаще. Больные, проживающие в сельской местности, осматриваются фтизиатром один раз в ме</w:t>
            </w:r>
            <w:r>
              <w:t>сяц</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оценки клинического состояния пациента, получающего противотуберкулезное лечение, на наличие нежелательных реакций и явлений, осуществляемой ежедневно лечащим</w:t>
            </w:r>
            <w:r>
              <w:t xml:space="preserve"> врачом или врачом-фтизиатром, медицинским работником кабинета непосредственно наблюдаемого лечения. Медицинский работник, выявивший нежелательные реакции и явления на лекарственный препарат, заполняет карту-сообщение и оформляет запись в медицинской докум</w:t>
            </w:r>
            <w:r>
              <w:t>ентации пациента. Первичная информация о нежелательных реакциях и явлениях предоставляется ответственным лицом медицинской организации в государственную экспертную организацию в сфере обращения лекарственных средств и медицинских изделий. Контроль за регис</w:t>
            </w:r>
            <w:r>
              <w:t>трацией карт-сообщений возлагается на ответственное лицо по фармаконадзору. Каждый случай нежелательных реакций и явлений рассматривается на заседании централизованной ВКК для определения причинно-следственной связи с принимаемыми медикаментами.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учета движения противотуберкулезных препаратов на амбулаторном уровне в журнале регистрации ПТП</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260.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о проведении беседы с пациентом (родителями или опекунами детей) до начала лечения о необходимости проведения полного курса химиотерапии с последующим подписанием информированного согласия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261.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взятие на учет и диспансерное наблюдение за больными туберкулезом в организациях, оказывающих ПМСП, по месту фактического проживания, работы, учебы или прохождения воинской службы, независимо от прописки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w:t>
            </w:r>
            <w:r>
              <w:t>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262.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требований при организации и проведении ВКК:</w:t>
            </w:r>
          </w:p>
          <w:p w:rsidR="00000000" w:rsidRDefault="00F73855">
            <w:pPr>
              <w:pStyle w:val="p"/>
            </w:pPr>
            <w:r>
              <w:t>1) наличие приказа руководителя медицинской организации:</w:t>
            </w:r>
          </w:p>
          <w:p w:rsidR="00000000" w:rsidRDefault="00F73855">
            <w:pPr>
              <w:pStyle w:val="p"/>
            </w:pPr>
            <w:r>
              <w:t>- о создании центральной ВКК;</w:t>
            </w:r>
          </w:p>
          <w:p w:rsidR="00000000" w:rsidRDefault="00F73855">
            <w:pPr>
              <w:pStyle w:val="p"/>
            </w:pPr>
            <w:r>
              <w:t>- о составе, количестве членов (не менее трех врачей),</w:t>
            </w:r>
          </w:p>
          <w:p w:rsidR="00000000" w:rsidRDefault="00F73855">
            <w:pPr>
              <w:pStyle w:val="p"/>
            </w:pPr>
            <w:r>
              <w:t>- о работе и графике центральной ВКК;</w:t>
            </w:r>
          </w:p>
          <w:p w:rsidR="00000000" w:rsidRDefault="00F73855">
            <w:pPr>
              <w:pStyle w:val="p"/>
            </w:pPr>
            <w:r>
              <w:t>2) наличие заключения центральной ВКК;</w:t>
            </w:r>
          </w:p>
          <w:p w:rsidR="00000000" w:rsidRDefault="00F73855">
            <w:pPr>
              <w:pStyle w:val="p"/>
            </w:pPr>
            <w:r>
              <w:t>наличие ВКК и направление пациентов со стойкими признаками нарушения функций дыхательной системы на медико-социальную экспертную комиссию;</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263.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264.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соответствие уровн</w:t>
            </w:r>
            <w:r>
              <w:t>ей оказания медицинской реабилитации пациентам:</w:t>
            </w:r>
          </w:p>
          <w:p w:rsidR="00000000" w:rsidRDefault="00F73855">
            <w:pPr>
              <w:pStyle w:val="p"/>
            </w:pPr>
            <w:r>
              <w:t>1) первичный уровень - медицинские организации ПМСП,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w:t>
            </w:r>
            <w:r>
              <w:t xml:space="preserve"> от 1 до 2-х баллов по шкале реабилитационной маршрутизации (далее - ШРМ);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Оказание фтизиопульмонологической помощи на стационарном уровне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265.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266.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w:t>
            </w:r>
            <w:r>
              <w:t xml:space="preserve">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267.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Распределение больных в отделениях по палатам с учетом данных лабораторных исследований и лекарственной чувствительности на момент поступления и в процессе лечения. Содержание больных с бактериовыделением с неизвестной лекарственной чувствительностью в одн</w:t>
            </w:r>
            <w:r>
              <w:t>оместных палатах или боксах до получения результатов теста на лекарственную чувствительность</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268.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ежедневный осмотр врачом-фтизиатром пациентов, находящихся в стационаре. При осм</w:t>
            </w:r>
            <w:r>
              <w:t>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w:t>
            </w:r>
            <w:r>
              <w:t>вает внесение изменений в процесс диагностики и лечения, и делает запись в медицинской карте (бумажный и (или) электронный) вариант.</w:t>
            </w:r>
          </w:p>
          <w:p w:rsidR="00000000" w:rsidRDefault="00F73855">
            <w:pPr>
              <w:pStyle w:val="p"/>
            </w:pPr>
            <w:r>
              <w:t>В электронный вариант медицинской карты запись вносится не позднее суток с момента изменения состояния пациента.</w:t>
            </w:r>
          </w:p>
          <w:p w:rsidR="00000000" w:rsidRDefault="00F73855">
            <w:pPr>
              <w:pStyle w:val="p"/>
            </w:pPr>
            <w:r>
              <w:t>При неотло</w:t>
            </w:r>
            <w:r>
              <w:t>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w:t>
            </w:r>
            <w:r>
              <w:t>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269.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организацию консилиума в сложных ситуациях для верификации диагноза и определения тактики лечения с участием специалистов областных и республиканских уровней в очной или дистанционной форме посредст</w:t>
            </w:r>
            <w:r>
              <w:t>вом телемедицины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270.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учета движения противотуберкулезных препаратов на стационарном уровне в журнале регистрации ПТП</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271.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критериев выписки пациента туберкулезом из стационара: 1) отсутствие бактериовыделения и необходимости круглосуточного медицинского наблюдения; 2) получение двух отрицательных результатов</w:t>
            </w:r>
            <w:r>
              <w:t xml:space="preserve"> микроскопии, последовательно взятых с интервалом не менее 10 календарных дней у больных с исходным бактериовыделением; 3) общепринятые исходы стационарного лечения (выздоровление, улучшение, без перемен, ухудшение, смерть и переведен в другую медицинскую </w:t>
            </w:r>
            <w:r>
              <w:t>организацию); 4) по письменному заявлению пациента (его законного представителя) до завершения курса лечения при отсутствии непосредственной опасности для жизни пациента или для окружающих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272.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273.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осмотр</w:t>
            </w:r>
            <w:r>
              <w:t xml:space="preserve">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w:t>
            </w:r>
            <w:r>
              <w:t>ем рекомендаций по дальнейшей тактике ведения пациента с обязательной идентификацией медицинского работника, вносящего записи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274.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установление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275.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w:t>
            </w:r>
            <w:r>
              <w:t>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276.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w:t>
            </w:r>
            <w:r>
              <w:t>лечению. Данные по выписке заносятся в информационные системы день в день, с указанием фактического времени выписки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277.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анестезиологической и ре</w:t>
            </w:r>
            <w:r>
              <w:t>аниматологической помощи:</w:t>
            </w:r>
          </w:p>
          <w:p w:rsidR="00000000" w:rsidRDefault="00F73855">
            <w:pPr>
              <w:pStyle w:val="p"/>
            </w:pPr>
            <w:r>
              <w:t>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rsidR="00000000" w:rsidRDefault="00F73855">
            <w:pPr>
              <w:pStyle w:val="p"/>
            </w:pPr>
            <w:r>
              <w:t>2) определение метода анестезии, осуществление медикаментозной предоперационной подг</w:t>
            </w:r>
            <w:r>
              <w:t>отовки и проведение разных методик анестезии при различных оперативных вмешательствах, родах, диагностических и лечебных процедурах;</w:t>
            </w:r>
          </w:p>
          <w:p w:rsidR="00000000" w:rsidRDefault="00F73855">
            <w:pPr>
              <w:pStyle w:val="p"/>
            </w:pPr>
            <w:r>
              <w:t>3) наблюдение за состоянием больных в посленаркозном периоде в палатах «пробуждения» до восстановления сознания и стабилиза</w:t>
            </w:r>
            <w:r>
              <w:t>ции функции жизненно важных органов;</w:t>
            </w:r>
          </w:p>
          <w:p w:rsidR="00000000" w:rsidRDefault="00F73855">
            <w:pPr>
              <w:pStyle w:val="p"/>
            </w:pPr>
            <w:r>
              <w:t>4) оценка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w:t>
            </w:r>
            <w:r>
              <w:t>рпоральной детоксикации, гипербарической оксигенации, электрокардиостимуляции;</w:t>
            </w:r>
          </w:p>
          <w:p w:rsidR="00000000" w:rsidRDefault="00F73855">
            <w:pPr>
              <w:pStyle w:val="p"/>
            </w:pPr>
            <w:r>
              <w:t>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w:t>
            </w:r>
            <w:r>
              <w:t>га дыхания и кровообращения), полноценная и целенаправленная коррекция расстройств;</w:t>
            </w:r>
          </w:p>
          <w:p w:rsidR="00000000" w:rsidRDefault="00F73855">
            <w:pPr>
              <w:pStyle w:val="p"/>
            </w:pPr>
            <w:r>
              <w:t>6) проведение реанимационных мер пациентам (при наличии показаний) в других отделениях;</w:t>
            </w:r>
          </w:p>
          <w:p w:rsidR="00000000" w:rsidRDefault="00F73855">
            <w:pPr>
              <w:pStyle w:val="p"/>
            </w:pPr>
            <w:r>
              <w:t xml:space="preserve">7) установление показаний для дальнейшего лечения больных в условиях ОАРИТ, а также </w:t>
            </w:r>
            <w:r>
              <w:t>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rsidR="00000000" w:rsidRDefault="00F73855">
            <w:pPr>
              <w:pStyle w:val="p"/>
            </w:pPr>
            <w:r>
              <w:t>8) консультирование врачей других отделений по вопросам практической анестезиологии и реаниматологии;</w:t>
            </w:r>
          </w:p>
          <w:p w:rsidR="00000000" w:rsidRDefault="00F73855">
            <w:pPr>
              <w:pStyle w:val="p"/>
            </w:pPr>
            <w:r>
              <w:t>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w:t>
            </w:r>
            <w:r>
              <w:t>ицинской помощи и снижению летальности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278.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информированного письменного согласия пациента на переливание крови 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279.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(форма № 001/у «Медицинская карта стационарн</w:t>
            </w:r>
            <w:r>
              <w:t>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w:t>
            </w:r>
            <w:r>
              <w:t>МСП по месту прикрепления через 1, 3, 6 месяцев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280.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у медицинской организации договора на приобретение и доставку крови 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281.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282.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w:t>
            </w:r>
            <w:r>
              <w:t>та»), подтверждающей иммуногематологическое обследование реципиентов для обеспечения безопасности трансфузионной терапии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283.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подтверждающей установление показаний к назначению крови, ее компонентов </w:t>
            </w:r>
            <w:r>
              <w:t>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284.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w:t>
            </w:r>
            <w:r>
              <w:t xml:space="preserve"> персонала среднего звена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285.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передачу активов из стационара в ПМСП о пациентах, перенёсших гемотрансфузию</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286.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287.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w:t>
            </w:r>
            <w:r>
              <w:t xml:space="preserve">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w:t>
            </w:r>
            <w:r>
              <w:t>бумажном носителе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288.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обследование лиц по клиническим показаниям на ВИЧ-инфекции при выявлении следующих заболеваний, синдромов и симптомов:</w:t>
            </w:r>
          </w:p>
          <w:p w:rsidR="00000000" w:rsidRDefault="00F73855">
            <w:pPr>
              <w:pStyle w:val="p"/>
            </w:pPr>
            <w:r>
              <w:t>1) увеличение двух и более лимфатических узлов длительностью бо</w:t>
            </w:r>
            <w:r>
              <w:t>лее 1 месяца, персистирующая, генерализованная лимфаденопатия;</w:t>
            </w:r>
          </w:p>
          <w:p w:rsidR="00000000" w:rsidRDefault="00F73855">
            <w:pPr>
              <w:pStyle w:val="p"/>
            </w:pPr>
            <w:r>
              <w:t>2) лихорадка неясной этиологии (постоянная или рецидивирующая длительностью более 1 месяца);</w:t>
            </w:r>
          </w:p>
          <w:p w:rsidR="00000000" w:rsidRDefault="00F73855">
            <w:pPr>
              <w:pStyle w:val="p"/>
            </w:pPr>
            <w:r>
              <w:t>3) необъяснимая тяжелая кахексия или выраженные нарушения питания, плохо поддающиеся стандартному ле</w:t>
            </w:r>
            <w:r>
              <w:t>чению (у детей), необъяснимая потеря 10% веса и более;</w:t>
            </w:r>
          </w:p>
          <w:p w:rsidR="00000000" w:rsidRDefault="00F73855">
            <w:pPr>
              <w:pStyle w:val="p"/>
            </w:pPr>
            <w:r>
              <w:t>4) хроническая диарея в течение 14 суток и более (у детей), необъяснимая хроническая диарея длительностью более месяца;</w:t>
            </w:r>
          </w:p>
          <w:p w:rsidR="00000000" w:rsidRDefault="00F73855">
            <w:pPr>
              <w:pStyle w:val="p"/>
            </w:pPr>
            <w:r>
              <w:t>5) себорейный дерматит, зудящая папулезная сыпь (у детей);</w:t>
            </w:r>
          </w:p>
          <w:p w:rsidR="00000000" w:rsidRDefault="00F73855">
            <w:pPr>
              <w:pStyle w:val="p"/>
            </w:pPr>
            <w:r>
              <w:t>6) ангулярный хейлит;</w:t>
            </w:r>
          </w:p>
          <w:p w:rsidR="00000000" w:rsidRDefault="00F73855">
            <w:pPr>
              <w:pStyle w:val="p"/>
            </w:pPr>
            <w:r>
              <w:t>7) рецидивирующие инфекции верхних дыхательных путей (синусит, средний отит, фарингит, трахеит, бронхит);</w:t>
            </w:r>
          </w:p>
          <w:p w:rsidR="00000000" w:rsidRDefault="00F73855">
            <w:pPr>
              <w:pStyle w:val="p"/>
            </w:pPr>
            <w:r>
              <w:t>8) опоясывающий лишай;</w:t>
            </w:r>
          </w:p>
          <w:p w:rsidR="00000000" w:rsidRDefault="00F73855">
            <w:pPr>
              <w:pStyle w:val="p"/>
            </w:pPr>
            <w:r>
              <w:t>9) любой диссеминированный эндемический микоз, глубокие микозы (кокцидиоидоз, внелегочный криптококкоз (криптококковый менингит</w:t>
            </w:r>
            <w:r>
              <w:t>), споротрихоз, аспергиллез, изоспороз, внелегочной гистоплазмоз, стронгилоидоз, актиномикоз);</w:t>
            </w:r>
          </w:p>
          <w:p w:rsidR="00000000" w:rsidRDefault="00F73855">
            <w:pPr>
              <w:pStyle w:val="p"/>
            </w:pPr>
            <w:r>
              <w:t xml:space="preserve">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w:t>
            </w:r>
            <w:r>
              <w:t>11) волосатая лейкоплакия полости рта, линейная эритема десен;</w:t>
            </w:r>
          </w:p>
          <w:p w:rsidR="00000000" w:rsidRDefault="00F73855">
            <w:pPr>
              <w:pStyle w:val="p"/>
            </w:pPr>
            <w:r>
              <w:t>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w:t>
            </w:r>
            <w:r>
              <w:t>ная интерстициальная пневмония;</w:t>
            </w:r>
          </w:p>
          <w:p w:rsidR="00000000" w:rsidRDefault="00F73855">
            <w:pPr>
              <w:pStyle w:val="p"/>
            </w:pPr>
            <w:r>
              <w:t>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w:t>
            </w:r>
            <w:r>
              <w:t xml:space="preserve"> Salmonella typhi), стоматиты, гингивиты, периодонтиты);</w:t>
            </w:r>
          </w:p>
          <w:p w:rsidR="00000000" w:rsidRDefault="00F73855">
            <w:pPr>
              <w:pStyle w:val="p"/>
            </w:pPr>
            <w:r>
              <w:t>14) пневмоцистная пневмония;</w:t>
            </w:r>
          </w:p>
          <w:p w:rsidR="00000000" w:rsidRDefault="00F73855">
            <w:pPr>
              <w:pStyle w:val="p"/>
            </w:pPr>
            <w:r>
              <w:t xml:space="preserve">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w:t>
            </w:r>
            <w:r>
              <w:t>и слизистых оболочек, в том числе глаз;</w:t>
            </w:r>
          </w:p>
          <w:p w:rsidR="00000000" w:rsidRDefault="00F73855">
            <w:pPr>
              <w:pStyle w:val="p"/>
            </w:pPr>
            <w:r>
              <w:t>16) кардиомиопатия;</w:t>
            </w:r>
          </w:p>
          <w:p w:rsidR="00000000" w:rsidRDefault="00F73855">
            <w:pPr>
              <w:pStyle w:val="p"/>
            </w:pPr>
            <w:r>
              <w:t>17) нефропатия;</w:t>
            </w:r>
          </w:p>
          <w:p w:rsidR="00000000" w:rsidRDefault="00F73855">
            <w:pPr>
              <w:pStyle w:val="p"/>
            </w:pPr>
            <w:r>
              <w:t>18) энцефалопатия неясной этиологии;</w:t>
            </w:r>
          </w:p>
          <w:p w:rsidR="00000000" w:rsidRDefault="00F73855">
            <w:pPr>
              <w:pStyle w:val="p"/>
            </w:pPr>
            <w:r>
              <w:t>19) прогрессирующая мультифокальная лейкоэнцефалопатия;</w:t>
            </w:r>
          </w:p>
          <w:p w:rsidR="00000000" w:rsidRDefault="00F73855">
            <w:pPr>
              <w:pStyle w:val="p"/>
            </w:pPr>
            <w:r>
              <w:t>20) саркома Капоши;</w:t>
            </w:r>
          </w:p>
          <w:p w:rsidR="00000000" w:rsidRDefault="00F73855">
            <w:pPr>
              <w:pStyle w:val="p"/>
            </w:pPr>
            <w:r>
              <w:t>21) новообразования, в том числе лимфома (головного мозга) или В-кл</w:t>
            </w:r>
            <w:r>
              <w:t>еточная лимфома;</w:t>
            </w:r>
          </w:p>
          <w:p w:rsidR="00000000" w:rsidRDefault="00F73855">
            <w:pPr>
              <w:pStyle w:val="p"/>
            </w:pPr>
            <w:r>
              <w:t>22) токсоплазмоз центральной нервной системы;</w:t>
            </w:r>
          </w:p>
          <w:p w:rsidR="00000000" w:rsidRDefault="00F73855">
            <w:pPr>
              <w:pStyle w:val="p"/>
            </w:pPr>
            <w:r>
              <w:t>23) кандидоз пищевода, бронхов, трахеи, легких, слизистых оболочек полости рта и носа;</w:t>
            </w:r>
          </w:p>
          <w:p w:rsidR="00000000" w:rsidRDefault="00F73855">
            <w:pPr>
              <w:pStyle w:val="p"/>
            </w:pPr>
            <w:r>
              <w:t>24) диссеминированная инфекция, вызванная атипичными микобактериями;</w:t>
            </w:r>
          </w:p>
          <w:p w:rsidR="00000000" w:rsidRDefault="00F73855">
            <w:pPr>
              <w:pStyle w:val="p"/>
            </w:pPr>
            <w:r>
              <w:t>25) кахексия неясной этиологии;</w:t>
            </w:r>
          </w:p>
          <w:p w:rsidR="00000000" w:rsidRDefault="00F73855">
            <w:pPr>
              <w:pStyle w:val="p"/>
            </w:pPr>
            <w:r>
              <w:t>26) з</w:t>
            </w:r>
            <w:r>
              <w:t>атяжные рецидивирующие пиодермии, не поддающиеся обычной терапии;</w:t>
            </w:r>
          </w:p>
          <w:p w:rsidR="00000000" w:rsidRDefault="00F73855">
            <w:pPr>
              <w:pStyle w:val="p"/>
            </w:pPr>
            <w:r>
              <w:t>27) тяжелые хронические воспалительные заболевания женской половой сферы неясной этиологии;</w:t>
            </w:r>
          </w:p>
          <w:p w:rsidR="00000000" w:rsidRDefault="00F73855">
            <w:pPr>
              <w:pStyle w:val="p"/>
            </w:pPr>
            <w:r>
              <w:t>28) инвазивные новообразования женских половых органов;</w:t>
            </w:r>
          </w:p>
          <w:p w:rsidR="00000000" w:rsidRDefault="00F73855">
            <w:pPr>
              <w:pStyle w:val="p"/>
            </w:pPr>
            <w:r>
              <w:t xml:space="preserve">29) мононуклеоз через 3 месяцев от начала </w:t>
            </w:r>
            <w:r>
              <w:t>заболевания;</w:t>
            </w:r>
          </w:p>
          <w:p w:rsidR="00000000" w:rsidRDefault="00F73855">
            <w:pPr>
              <w:pStyle w:val="p"/>
            </w:pPr>
            <w:r>
              <w:t>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rsidR="00000000" w:rsidRDefault="00F73855">
            <w:pPr>
              <w:pStyle w:val="p"/>
            </w:pPr>
            <w:r>
              <w:t>31) вирусные гепатиты В и С, при подтверждении диагноза;</w:t>
            </w:r>
          </w:p>
          <w:p w:rsidR="00000000" w:rsidRDefault="00F73855">
            <w:pPr>
              <w:pStyle w:val="p"/>
            </w:pPr>
            <w:r>
              <w:t>32) обширные сливные ко</w:t>
            </w:r>
            <w:r>
              <w:t>ндиломы;</w:t>
            </w:r>
          </w:p>
          <w:p w:rsidR="00000000" w:rsidRDefault="00F73855">
            <w:pPr>
              <w:pStyle w:val="p"/>
            </w:pPr>
            <w:r>
              <w:t>33) контагиозный моллюск с обширными высыпаниями, гигантский обезображивающий контагиозный моллюск;</w:t>
            </w:r>
          </w:p>
          <w:p w:rsidR="00000000" w:rsidRDefault="00F73855">
            <w:pPr>
              <w:pStyle w:val="p"/>
            </w:pPr>
            <w:r>
              <w:t>34) первичное слабоумие у ранее здоровых лиц;</w:t>
            </w:r>
          </w:p>
          <w:p w:rsidR="00000000" w:rsidRDefault="00F73855">
            <w:pPr>
              <w:pStyle w:val="p"/>
            </w:pPr>
            <w:r>
              <w:t>35) больные гемофилией и другими заболеваниями, систематически получающие переливание крови и ее компонентов;</w:t>
            </w:r>
          </w:p>
          <w:p w:rsidR="00000000" w:rsidRDefault="00F73855">
            <w:pPr>
              <w:pStyle w:val="p"/>
            </w:pPr>
            <w:r>
              <w:t>36) генерализованная цитомегаловирусная инфекция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289.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w:t>
            </w:r>
            <w:r>
              <w:t>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w:t>
            </w:r>
            <w:r>
              <w:t>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w:t>
            </w:r>
            <w:r>
              <w:t xml:space="preserve">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w:t>
            </w:r>
            <w:r>
              <w:t>другие):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 2) выдача листа и справки о временной нетрудоспособнос</w:t>
            </w:r>
            <w:r>
              <w:t>ти в день выписки лиц при стационарном лечении (включая дневные стационары, реабилитационные центры) на весь период стационарного лечения; 3) закрытие листа и справки о временной нетрудоспособности датой выписки из стационара если трудоспособность лиц полн</w:t>
            </w:r>
            <w:r>
              <w:t>остью восстановлена;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w:t>
            </w:r>
            <w:r>
              <w:t xml:space="preserve">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 5) выдача справки о в</w:t>
            </w:r>
            <w:r>
              <w:t>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 6) выдача листа и справки о временной нет</w:t>
            </w:r>
            <w:r>
              <w:t>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w:t>
            </w:r>
            <w:r>
              <w:t xml:space="preserve"> медицинской организации;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 8) выдача </w:t>
            </w:r>
            <w:r>
              <w:t>одновременно листа и справки о временной нетрудоспособности лицу, совмещающему обучение с работой.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290.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w:t>
            </w:r>
            <w:r>
              <w:t>бой поддержки пациента и внутренней экспертизы и его оценка по следующим критериям: 1)качество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w:t>
            </w:r>
            <w:r>
              <w:t>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w:t>
            </w:r>
            <w:r>
              <w:t>ра анамнеза;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w:t>
            </w:r>
            <w:r>
              <w:t>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w:t>
            </w:r>
            <w:r>
              <w:t>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w:t>
            </w:r>
            <w:r>
              <w:t xml:space="preserve"> лечения и удорожанию стоимости лечения;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w:t>
            </w:r>
            <w:r>
              <w:t>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w:t>
            </w:r>
            <w:r>
              <w:t>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w:t>
            </w:r>
            <w:r>
              <w:t>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w:t>
            </w:r>
            <w:r>
              <w:t>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 4) своевременность и качество консультаций</w:t>
            </w:r>
            <w:r>
              <w:t xml:space="preserve">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w:t>
            </w:r>
            <w:r>
              <w:t>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w:t>
            </w:r>
            <w:r>
              <w:t>ультанта ошибочное и повлияло на исход заболевания.</w:t>
            </w:r>
          </w:p>
          <w:p w:rsidR="00000000" w:rsidRDefault="00F73855">
            <w:pPr>
              <w:pStyle w:val="p"/>
            </w:pPr>
            <w:r>
              <w:t xml:space="preserve">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w:t>
            </w:r>
            <w:r>
              <w:t>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w:t>
            </w:r>
            <w:r>
              <w:t>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w:t>
            </w:r>
            <w:r>
              <w:t>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w:t>
            </w:r>
            <w:r>
              <w:t>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w:t>
            </w:r>
            <w:r>
              <w:t>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w:t>
            </w:r>
            <w:r>
              <w:t>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w:t>
            </w:r>
            <w:r>
              <w:t>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w:t>
            </w:r>
            <w:r>
              <w:t xml:space="preserve"> здоровья пациентов, отражающих характер, объем и качество оказанной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291.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действий при проведении патологоанатомического вскрытия: 1) проведение патологоанатомического вскрыти</w:t>
            </w:r>
            <w:r>
              <w:t>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w:t>
            </w:r>
            <w:r>
              <w:t>и организации здравоохранения о направлении на патологоанатомическое вскрытие;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w:t>
            </w:r>
            <w:r>
              <w:t>ого заболевания, сопутствующее заболевание, комбинированное основное заболевание);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w:t>
            </w:r>
            <w:r>
              <w:t xml:space="preserve">изации здравоохранения не позднее десяти рабочих дней после патологоанатомического вскрытия; 4) проведение клинико-патологоанатомического разбора в случаях смерти больных в организациях здравоохранения; 5) патологоанатомическое вскрытие при подозрениях на </w:t>
            </w:r>
            <w:r>
              <w:t xml:space="preserve">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 6) организация главным врачом и </w:t>
            </w:r>
            <w:r>
              <w:t>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 7) передача в патологоанатомическое бюро, централизованное</w:t>
            </w:r>
            <w:r>
              <w:t xml:space="preserve">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 8) оформление: - медицинского свидетельс</w:t>
            </w:r>
            <w:r>
              <w:t>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 - медицинского свидетельства о перинатальной смерти (предварительное, окончательное) врач</w:t>
            </w:r>
            <w:r>
              <w:t>ом по специальности «патологическая анатомия (взрослая, детская)» в день проведения патологоанатомического вскрытия; 9) оформление результатов вскрытия в виде протокола патологоанатомического исследования;</w:t>
            </w:r>
          </w:p>
          <w:p w:rsidR="00000000" w:rsidRDefault="00F73855">
            <w:pPr>
              <w:pStyle w:val="p"/>
            </w:pPr>
            <w:r>
              <w:t>10) наличие письменного уведомления в судебно-след</w:t>
            </w:r>
            <w:r>
              <w:t>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 11) наличие письменного извещения врача по специально</w:t>
            </w:r>
            <w:r>
              <w:t>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w:t>
            </w:r>
            <w:r>
              <w:t xml:space="preserve"> государственной санитарно-эпидемиологической службы, сразу же после их выявления; 12) проведение патологоанатомического исследования плаценты: - в случае мертворождения; - при всех заболеваниях новорожденных, выявленных в момент рождения; - в случаях, под</w:t>
            </w:r>
            <w:r>
              <w:t xml:space="preserve">озрительных на гемолитическую болезнь новорожденных; - при раннем отхождении вод и при грязных водах; - при заболеваниях матери, протекающих с высокой температурой в последний триместр беременности; - при явной аномалии развития или прикрепления плаценты; </w:t>
            </w:r>
            <w:r>
              <w:t>- при подозрении на наличие врожденных аномалий развития плода; - при случаях преэклампсии, эклампсии 13) обязательная регистрация плода массой менее 500 граммов с антропометрическими данными (масса, рост, окружность головы, окружность грудной клетки); 14)</w:t>
            </w:r>
            <w:r>
              <w:t xml:space="preserve"> установление патологоанатомического вскрытия в зависимости от сложности на следующие категории: - первая категория; - вторая категория; - третья категория; - четвертая категория; 15) установление врачом по специальности «патологическая анатомия (взрослая,</w:t>
            </w:r>
            <w:r>
              <w:t xml:space="preserve">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 16) наличие подробного анализа с определением профиля и категорий ятрогении во всех случаях</w:t>
            </w:r>
            <w:r>
              <w:t xml:space="preserve"> ятрогенной патологии, выявленные в результате патологоанатомического вскрытия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292.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w:t>
            </w:r>
            <w:r>
              <w:t xml:space="preserve"> его жизни для выдачи трупа без проведения патологоанатомического вскрытия, при отсутствии подозрения на насильственную смерть</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293.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294.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документации о соответствии уровней оказания медицинской реабилитации пациент</w:t>
            </w:r>
            <w:r>
              <w:t>ам:</w:t>
            </w:r>
          </w:p>
          <w:p w:rsidR="00000000" w:rsidRDefault="00F73855">
            <w:pPr>
              <w:pStyle w:val="p"/>
            </w:pPr>
            <w:r>
              <w:t>1) 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w:t>
            </w:r>
            <w:r>
              <w:t>тацию пациентам, состояние которых оценивается от 2-х до 4-х баллов по ШРМ;</w:t>
            </w:r>
          </w:p>
          <w:p w:rsidR="00000000" w:rsidRDefault="00F73855">
            <w:pPr>
              <w:pStyle w:val="p"/>
            </w:pPr>
            <w:r>
              <w:t>2) 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w:t>
            </w:r>
            <w:r>
              <w:t>ем высокотехнологичных услуг, в амбулаторных, стационарозамещающих и стационарных условиях, пациентам, состояние которых оценивается от 2-х до 4-ти баллов по ШРМ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295.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забор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употребления ПАВ во время обращения за медицин</w:t>
            </w:r>
            <w:r>
              <w:t>ской помощью в организацию здравоохранения без вынесения заключения медицинского освидетельствования для установления факта употребления ПАВ и состояния опьянения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296.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w:t>
            </w:r>
            <w:r>
              <w:t>полнение, удаление записей), с целью 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297.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(объектов), оказывающих онкологическую помощь</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298.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w:t>
            </w:r>
            <w:r>
              <w:t>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299.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300.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документации, подтверждающей создание мультидисциплинарной группы для обеспечения индивидуального подхода к оказанию медицинской </w:t>
            </w:r>
            <w:r>
              <w:t>помощи пациентам со ЗН.</w:t>
            </w:r>
          </w:p>
          <w:p w:rsidR="00000000" w:rsidRDefault="00F73855">
            <w:pPr>
              <w:pStyle w:val="p"/>
            </w:pPr>
            <w:r>
              <w:t>МДГ состоит из руководителя (врач менеджер здравоохранения или врач по специальности «Онкология»), врачей по специальностям: «Онкология», «Онкология и гематология детская», «Онкология радиационная», «Онкология химиотерапевтическая»,</w:t>
            </w:r>
            <w:r>
              <w:t xml:space="preserve"> «Радиология», «Ядерная медицина», «Маммология», «Онкологическая хирургия», «Ультразвуковая диагностика по профилю основной специальности», «Эндоскопия по профилю основной специальности», «Патологическая анатомия», «Цитопатология», «Хоспис и паллиативная п</w:t>
            </w:r>
            <w:r>
              <w:t>омощь», средний медицинский работник для ведения протокола заседания. В сложных клинических случаях привлекаются профильные специалисты соответствующих специальностей и специализаций, а также специалисты психолого-социального профиля.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301.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проведение заседаний МДГ, с рассмотрением документов:</w:t>
            </w:r>
          </w:p>
          <w:p w:rsidR="00000000" w:rsidRDefault="00F73855">
            <w:pPr>
              <w:pStyle w:val="p"/>
            </w:pPr>
            <w:r>
              <w:t>1) всех первичных пациентов с верифицированным диагнозом ЗН. В случае установки диагноза ЗН после проведенного планового оперативного лечения, заседание МДГ проводит</w:t>
            </w:r>
            <w:r>
              <w:t>ся в отделении по результатам полученного гистологического заключения;</w:t>
            </w:r>
          </w:p>
          <w:p w:rsidR="00000000" w:rsidRDefault="00F73855">
            <w:pPr>
              <w:pStyle w:val="p"/>
            </w:pPr>
            <w:r>
              <w:t>2) пациентов с подозрением на ЗН, диагностика которых затруднена;</w:t>
            </w:r>
          </w:p>
          <w:p w:rsidR="00000000" w:rsidRDefault="00F73855">
            <w:pPr>
              <w:pStyle w:val="p"/>
            </w:pPr>
            <w:r>
              <w:t>3) пациентов с рецидивом ЗН;</w:t>
            </w:r>
          </w:p>
          <w:p w:rsidR="00000000" w:rsidRDefault="00F73855">
            <w:pPr>
              <w:pStyle w:val="p"/>
            </w:pPr>
            <w:r>
              <w:t>4) пациентов, нуждающихся в изменении тактики лечения в связи с возникшими осложнениями, п</w:t>
            </w:r>
            <w:r>
              <w:t>ротивопоказаниями, прогрессированием процесса; при получении дополнительных данных в процессе лечения;</w:t>
            </w:r>
          </w:p>
          <w:p w:rsidR="00000000" w:rsidRDefault="00F73855">
            <w:pPr>
              <w:pStyle w:val="p"/>
            </w:pPr>
            <w:r>
              <w:t xml:space="preserve">5) пациентов в случае невозможности выполнения рекомендаций предыдущего заседания МДГ по причине осложнений, прогрессирования, наличия противопоказаний, </w:t>
            </w:r>
            <w:r>
              <w:t>отказа пациента;</w:t>
            </w:r>
          </w:p>
          <w:p w:rsidR="00000000" w:rsidRDefault="00F73855">
            <w:pPr>
              <w:pStyle w:val="p"/>
            </w:pPr>
            <w:r>
              <w:t>6) пациентов, нуждающихся в направлении на диагностику и лечение в организации третичного уровня и за рубеж;</w:t>
            </w:r>
          </w:p>
          <w:p w:rsidR="00000000" w:rsidRDefault="00F73855">
            <w:pPr>
              <w:pStyle w:val="p"/>
            </w:pPr>
            <w:r>
              <w:t>7) пациентов, нуждающихся в таргетных и иммунопрепаратах.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302.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организацию спец</w:t>
            </w:r>
            <w:r>
              <w:t>иалистами ПМСП:</w:t>
            </w:r>
          </w:p>
          <w:p w:rsidR="00000000" w:rsidRDefault="00F73855">
            <w:pPr>
              <w:pStyle w:val="p"/>
            </w:pPr>
            <w:r>
              <w:t>1) комплекса мероприятий по профилактике и раннему выявлению предраковых и онкологических заболеваний, включая информационно-разъяснительную работу среди прикрепленного населения по вопросам онкологической настороженности;</w:t>
            </w:r>
          </w:p>
          <w:p w:rsidR="00000000" w:rsidRDefault="00F73855">
            <w:pPr>
              <w:pStyle w:val="p"/>
            </w:pPr>
            <w:r>
              <w:t>2) скрининговых исследований целевых групп взрослого населения для раннего выявления ЗН и поведенческих факторов;</w:t>
            </w:r>
          </w:p>
          <w:p w:rsidR="00000000" w:rsidRDefault="00F73855">
            <w:pPr>
              <w:pStyle w:val="p"/>
            </w:pPr>
            <w:r>
              <w:t>3) опроса и осмотра пациентов в смотровом, доврачебном кабинетах с целью раннего выявления предраковых и онкологических заболеваний;</w:t>
            </w:r>
          </w:p>
          <w:p w:rsidR="00000000" w:rsidRDefault="00F73855">
            <w:pPr>
              <w:pStyle w:val="p"/>
            </w:pPr>
            <w:r>
              <w:t>4) осмотр</w:t>
            </w:r>
            <w:r>
              <w:t>а ВОП с целью определения состояния пациента и направления к врачу онкологу, маммологу, профильным специалистам при подозрении на ЗН и прогрессировании процесса при подозрении на ЗН и (или) прогрессировании онкологического процесса ВОП организации ПМСП, вр</w:t>
            </w:r>
            <w:r>
              <w:t>ачом специалистом организации КДП;</w:t>
            </w:r>
          </w:p>
          <w:p w:rsidR="00000000" w:rsidRDefault="00F73855">
            <w:pPr>
              <w:pStyle w:val="p"/>
            </w:pPr>
            <w:r>
              <w:t>5) формирования групп лиц с риском развития онкологических заболеваний для их последующего оздоровления с привлечением профильных специалистов, мониторинг поведенческих факторов риска и обучение навыкам снижения выявленны</w:t>
            </w:r>
            <w:r>
              <w:t>х факторов риска ЗН осуществляется по наблюдению групп повышенного онкологического риска в медицинских организациях ПМСП и КДП;</w:t>
            </w:r>
          </w:p>
          <w:p w:rsidR="00000000" w:rsidRDefault="00F73855">
            <w:pPr>
              <w:pStyle w:val="p"/>
            </w:pPr>
            <w:r>
              <w:t>6) выездов мобильных групп на места с целью повышения уровня диагностики ЗН в составе ВОП, онколога, профильных специалистов с и</w:t>
            </w:r>
            <w:r>
              <w:t>спользованием передвижных медицинских комплексов;</w:t>
            </w:r>
          </w:p>
          <w:p w:rsidR="00000000" w:rsidRDefault="00F73855">
            <w:pPr>
              <w:pStyle w:val="p"/>
            </w:pPr>
            <w:r>
              <w:t>7) динамического наблюдения за пациентами с онкологическими, хроническими и предопухолевыми заболеваниями в зависимости от клинической группы;</w:t>
            </w:r>
          </w:p>
          <w:p w:rsidR="00000000" w:rsidRDefault="00F73855">
            <w:pPr>
              <w:pStyle w:val="p"/>
            </w:pPr>
            <w:r>
              <w:t>8) паллиативной медицинской помощи и медицинской реабилитации п</w:t>
            </w:r>
            <w:r>
              <w:t>ациентам с ЗН по клиническим протоколам.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303.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оказание КДП, включающей:</w:t>
            </w:r>
          </w:p>
          <w:p w:rsidR="00000000" w:rsidRDefault="00F73855">
            <w:pPr>
              <w:pStyle w:val="p"/>
            </w:pPr>
            <w:r>
              <w:t>1) врачебный осмотр с целью определения состояния пациента и установления диагноза;</w:t>
            </w:r>
          </w:p>
          <w:p w:rsidR="00000000" w:rsidRDefault="00F73855">
            <w:pPr>
              <w:pStyle w:val="p"/>
            </w:pPr>
            <w:r>
              <w:t>2) дообследование лиц с подо</w:t>
            </w:r>
            <w:r>
              <w:t>зрением на ЗН с целью верификации диагноза;</w:t>
            </w:r>
          </w:p>
          <w:p w:rsidR="00000000" w:rsidRDefault="00F73855">
            <w:pPr>
              <w:pStyle w:val="p"/>
            </w:pPr>
            <w:r>
              <w:t>3) лабораторное и инструментальное обследование пациента; отбор и направление на госпитализацию онкологических пациентов для получения специализированной медицинской помощи, в том числе высокотехнологичных медици</w:t>
            </w:r>
            <w:r>
              <w:t>нских услуг;</w:t>
            </w:r>
          </w:p>
          <w:p w:rsidR="00000000" w:rsidRDefault="00F73855">
            <w:pPr>
              <w:pStyle w:val="p"/>
            </w:pPr>
            <w:r>
              <w:t>4) ведение и лечение пациента с учетом рекомендаций МДГ;</w:t>
            </w:r>
          </w:p>
          <w:p w:rsidR="00000000" w:rsidRDefault="00F73855">
            <w:pPr>
              <w:pStyle w:val="p"/>
            </w:pPr>
            <w:r>
              <w:t>5) проведение амбулаторной противоопухолевой терапии.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304.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направление ВОП пациента к онкологу или КООП при подозрении или выявлении опухолевого заболевания.</w:t>
            </w:r>
          </w:p>
          <w:p w:rsidR="00000000" w:rsidRDefault="00F73855">
            <w:pPr>
              <w:pStyle w:val="p"/>
            </w:pPr>
            <w:r>
              <w:t>Онколог или КООП с момента выдачи направления ВОП в течение семи рабочих дней проводит осмотр и нео</w:t>
            </w:r>
            <w:r>
              <w:t>бходимые исследования, по результатам которых направляет пациента в организацию, оказывающую онкологическую помощь, для подтверждения диагноза и определения последующей тактики ведения и лечения.</w:t>
            </w:r>
          </w:p>
          <w:p w:rsidR="00000000" w:rsidRDefault="00F73855">
            <w:pPr>
              <w:pStyle w:val="p"/>
            </w:pPr>
            <w:r>
              <w:t>Врач-онколог с момента установления предварительного диагноз</w:t>
            </w:r>
            <w:r>
              <w:t>а ЗН или подозрения на рецидив заболевания организует забор цитологического, гистологического материала (биопсийного, операционного материала), консервацию, маркировку и направление на морфологическое исследование материала, а также направляет на диагности</w:t>
            </w:r>
            <w:r>
              <w:t>ческие исследования, необходимые для установления диагноза, распространенности онкологического процесса и определения стадии заболевания, рецидива заболевания.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305.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w:t>
            </w:r>
            <w:r>
              <w:t>ий оказания онкологической помощи в форме амбулаторно-поликлинической помощи: 1) формирование групп лиц с риском развития онкологических заболеваний; осмотр врачом с целью определения состояния пациента и установления диагноза; 2) лабораторное и инструмент</w:t>
            </w:r>
            <w:r>
              <w:t>альное обследование пациента с целью постановки диагноза; 3) динамическое наблюдение за онкологическими больными; 4) отбор и направление на госпитализацию онкологических больных для получения специализированной медицинской помощи, в том числе высокотехноло</w:t>
            </w:r>
            <w:r>
              <w:t>гичных медицинских услуг; 5) дообследование лиц с подозрением на ЗН с целью верификации диагноза; 6) определение тактики ведения и лечения пациента; 7) проведение амбулаторной противоопухолевой терапии.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306.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проведение ИГХ и молекулярно-генетических исследований для определения молекулярно-биологических особенностей опухолей с целью индивидуализации лечения пациентов, а также для подтверждения (верификации) диаг</w:t>
            </w:r>
            <w:r>
              <w:t>ноза ЗН. ИГХ исследования проводятся на уровне патоморфологических лабораторий организаций, оказывающих онкологическую помощь, вторичного уровня и референс-центров третичного уровня и осуществляются по клиническим протоколам.</w:t>
            </w:r>
          </w:p>
          <w:p w:rsidR="00000000" w:rsidRDefault="00F73855">
            <w:pPr>
              <w:pStyle w:val="p"/>
            </w:pPr>
            <w:r>
              <w:t>К направлению материала для ИГ</w:t>
            </w:r>
            <w:r>
              <w:t xml:space="preserve">Х исследований (парафиновые блоки и микропрепараты) прилагаются выписка из медицинской карты амбулаторного или стационарного пациента, заключение МДГ, гистологическое заключение. Доставка материалов для ИГХ исследований осуществляется по почте, курьерской </w:t>
            </w:r>
            <w:r>
              <w:t>службой, лично пациентом и (или) его родственниками.</w:t>
            </w:r>
          </w:p>
          <w:p w:rsidR="00000000" w:rsidRDefault="00F73855">
            <w:pPr>
              <w:pStyle w:val="p"/>
            </w:pPr>
            <w:r>
              <w:t xml:space="preserve">Сроки проведения ИГХ исследований не превышают четырнадцати рабочих дней со дня получения материала. Заключение ИГХ исследования с указанием даты, номера исследования, фамилии исполнителя вносится в МИС </w:t>
            </w:r>
            <w:r>
              <w:t>и передается в организацию, направившую материал на исследование, посредством информационного взаимодействия или по почте.</w:t>
            </w:r>
          </w:p>
          <w:p w:rsidR="00000000" w:rsidRDefault="00F73855">
            <w:pPr>
              <w:pStyle w:val="p"/>
            </w:pPr>
            <w:r>
              <w:t>Референс-центр осуществляет консультации сложных диагностических случаев, экспертизу ИГХ исследования с использованием возможностей т</w:t>
            </w:r>
            <w:r>
              <w:t>елемедицинского консультирования (дистанционных медицинских услуг). Экспертиза ИГХ исследований, проводимых в патоморфологических лабораториях, осуществляется референс-центрами не реже одного раза в год.</w:t>
            </w:r>
          </w:p>
          <w:p w:rsidR="00000000" w:rsidRDefault="00F73855">
            <w:pPr>
              <w:pStyle w:val="p"/>
            </w:pPr>
            <w:r>
              <w:t>Хранение парафиновых блоков, стеклопрепаратов и закл</w:t>
            </w:r>
            <w:r>
              <w:t>ючений в архиве патоморфологических лабораторий осуществляется в течение пятнадцати лет, в архиве референс-центров - двадцать пять лет.</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307.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международных телеконсультаций б</w:t>
            </w:r>
            <w:r>
              <w:t>иообразцов опухолей через систему телепатологии для уточнения диагноза в сложных клинических случаях. Сроки проведения телеконсультаций не превышают тридцать рабочих дней.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308.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отображение в МИС всего периода обследования пациентов с подозрением на наличие ЗН в амбулаторных условиях с указанием маркеров онконастороженности в рамках следующих сроков обследования:</w:t>
            </w:r>
          </w:p>
          <w:p w:rsidR="00000000" w:rsidRDefault="00F73855">
            <w:pPr>
              <w:pStyle w:val="p"/>
            </w:pPr>
            <w:r>
              <w:t>1) специал</w:t>
            </w:r>
            <w:r>
              <w:t>ист смотрового кабинета при подозрении или выявлении опухолевого заболевания выставляет маркер «Онконастороженность 1», направляет пациента к ВОП в течение трех рабочих дней;</w:t>
            </w:r>
          </w:p>
          <w:p w:rsidR="00000000" w:rsidRDefault="00F73855">
            <w:pPr>
              <w:pStyle w:val="p"/>
            </w:pPr>
            <w:r>
              <w:t>2) ВОП совместно с профильным специалистом проводит дообследование и направляет п</w:t>
            </w:r>
            <w:r>
              <w:t>ациента к онкологу или КООП в течение пяти рабочих дней с установкой маркера «Онконастороженность 2»;</w:t>
            </w:r>
          </w:p>
          <w:p w:rsidR="00000000" w:rsidRDefault="00F73855">
            <w:pPr>
              <w:pStyle w:val="p"/>
            </w:pPr>
            <w:r>
              <w:t>3) онколог или КООП с момента выдачи направления ВОП в течение десяти рабочих дней проводит осмотр и необходимые исследования, по результатам которых напр</w:t>
            </w:r>
            <w:r>
              <w:t>авляет пациента в организацию, оказывающую онкологическую помощь, для подтверждения и установления диагноза, определения последующей тактики ведения и лечения с установкой маркера «Онконастороженность 3»;</w:t>
            </w:r>
          </w:p>
          <w:p w:rsidR="00000000" w:rsidRDefault="00F73855">
            <w:pPr>
              <w:pStyle w:val="p"/>
            </w:pPr>
            <w:r>
              <w:t>4) консультации специалистами и обследование пациен</w:t>
            </w:r>
            <w:r>
              <w:t>тов с подозрением на ЗН в амбулаторных условиях проводится по «зеленому» коридору - вне общей очередности и ограничений, в течение восемнадцати рабочих дней;</w:t>
            </w:r>
          </w:p>
          <w:p w:rsidR="00000000" w:rsidRDefault="00F73855">
            <w:pPr>
              <w:pStyle w:val="p"/>
            </w:pPr>
            <w:r>
              <w:t>5) врач-онколог организации вторичного уровня проводит диагностические исследования, необходимые д</w:t>
            </w:r>
            <w:r>
              <w:t>ля подтверждения и установления окончательного диагноза, распространенности процесса.</w:t>
            </w:r>
          </w:p>
          <w:p w:rsidR="00000000" w:rsidRDefault="00F73855">
            <w:pPr>
              <w:pStyle w:val="p"/>
            </w:pPr>
            <w:r>
              <w:t>6) углубленное обследование пациентов Iа клинической группы с целью верификации диагноза проводится в течение пятнадцати рабочих дней с момента обращения в организацию, о</w:t>
            </w:r>
            <w:r>
              <w:t>казывающую онкологическую помощь, с целью уточнения тактики лечения и персонификации терапии - в течение тридцати рабочих дней;</w:t>
            </w:r>
          </w:p>
          <w:p w:rsidR="00000000" w:rsidRDefault="00F73855">
            <w:pPr>
              <w:pStyle w:val="p"/>
            </w:pPr>
            <w:r>
              <w:t>7) весь маршрут первичного онкологического пациента, сроки обследования в соответствии с маркерами онконастороженности мониторир</w:t>
            </w:r>
            <w:r>
              <w:t>уются в ситуационном центре организации, координирующую онкологическую помощь в регионе.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309.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специализированное лечение пациента с ЗН, начатого не позднее тридцати календарных дней с момента установления диагноза и взятия под динамическое наблюдение.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310.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w:t>
            </w:r>
            <w:r>
              <w:t>ии, подтверждающей проведение динамического наблюдения по клиническим группам пациентов с подозрением на ЗН и подтвержденным диагнозом ЗН:</w:t>
            </w:r>
          </w:p>
          <w:p w:rsidR="00000000" w:rsidRDefault="00F73855">
            <w:pPr>
              <w:pStyle w:val="p"/>
            </w:pPr>
            <w:r>
              <w:t>1) группа Iа - пациенты с заболеванием, подозрительным на ЗН;</w:t>
            </w:r>
          </w:p>
          <w:p w:rsidR="00000000" w:rsidRDefault="00F73855">
            <w:pPr>
              <w:pStyle w:val="p"/>
            </w:pPr>
            <w:r>
              <w:t>2) группа Iб - пациенты с предопухолевыми заболеваниями</w:t>
            </w:r>
            <w:r>
              <w:t>;</w:t>
            </w:r>
          </w:p>
          <w:p w:rsidR="00000000" w:rsidRDefault="00F73855">
            <w:pPr>
              <w:pStyle w:val="p"/>
            </w:pPr>
            <w:r>
              <w:t>3) группа II - пациенты со ЗН, подлежащие специальному лечению (хирургическое лечение, химиотерапия, лучевая терапия, иммунная клеточная терапия);</w:t>
            </w:r>
          </w:p>
          <w:p w:rsidR="00000000" w:rsidRDefault="00F73855">
            <w:pPr>
              <w:pStyle w:val="p"/>
            </w:pPr>
            <w:r>
              <w:t>4) группа IIа - пациенты с ранними формами ЗН, подлежащие радикальному лечению;</w:t>
            </w:r>
          </w:p>
          <w:p w:rsidR="00000000" w:rsidRDefault="00F73855">
            <w:pPr>
              <w:pStyle w:val="p"/>
            </w:pPr>
            <w:r>
              <w:t>5) группа III - пациенты по</w:t>
            </w:r>
            <w:r>
              <w:t>сле проведенного радикального лечения злокачественной опухоли (практически здоровые лица);</w:t>
            </w:r>
          </w:p>
          <w:p w:rsidR="00000000" w:rsidRDefault="00F73855">
            <w:pPr>
              <w:pStyle w:val="p"/>
            </w:pPr>
            <w:r>
              <w:t>6) группа IV - пациенты с распространенными формами ЗН, подлежащие паллиативному или симптоматическому лечению.</w:t>
            </w:r>
          </w:p>
          <w:p w:rsidR="00000000" w:rsidRDefault="00F73855">
            <w:pPr>
              <w:pStyle w:val="p"/>
            </w:pPr>
            <w:r>
              <w:t xml:space="preserve">По результатам углубленного обследования пациента Iа </w:t>
            </w:r>
            <w:r>
              <w:t>клинической группы врачи первичного уровня снимают подозрение на ЗН или переводят в соответствующие клинические группы:</w:t>
            </w:r>
          </w:p>
          <w:p w:rsidR="00000000" w:rsidRDefault="00F73855">
            <w:pPr>
              <w:pStyle w:val="p"/>
            </w:pPr>
            <w:r>
              <w:t>1) при выявлении предопухолевого заболевания пациента переводят в Iб клиническую группу;</w:t>
            </w:r>
          </w:p>
          <w:p w:rsidR="00000000" w:rsidRDefault="00F73855">
            <w:pPr>
              <w:pStyle w:val="p"/>
            </w:pPr>
            <w:r>
              <w:t xml:space="preserve">2) при подтверждении (верификации) диагноза ЗН </w:t>
            </w:r>
            <w:r>
              <w:t>пациента берут на динамическое наблюдение по II клинической группе;</w:t>
            </w:r>
          </w:p>
          <w:p w:rsidR="00000000" w:rsidRDefault="00F73855">
            <w:pPr>
              <w:pStyle w:val="p"/>
            </w:pPr>
            <w:r>
              <w:t>3) пациенты с запущенными формами ЗН, не поддающимися специальному лечению, переводятся в IV клиническую группу.</w:t>
            </w:r>
          </w:p>
          <w:p w:rsidR="00000000" w:rsidRDefault="00F73855">
            <w:pPr>
              <w:pStyle w:val="p"/>
            </w:pPr>
            <w:r>
              <w:t>Пациенты Iб клинической группы подлежат динамическому наблюдению и оздоровлению специалистами ПМСП и КДП в организациях, оказывающих медицинскую помощь в амбулаторных условиях по месту их прикрепления, осуществляемые по наблюдению групп повышенного онколог</w:t>
            </w:r>
            <w:r>
              <w:t>ического риска в медицинских организациях наблюдения групп повышенного онкологического риска в медицинских организациях ПМСП и КДП.</w:t>
            </w:r>
          </w:p>
          <w:p w:rsidR="00000000" w:rsidRDefault="00F73855">
            <w:pPr>
              <w:pStyle w:val="p"/>
            </w:pPr>
            <w:r>
              <w:t>Во II клинической группе наблюдаются все первичные пациенты со ЗН, которым показано специальное лечение, независимо от стади</w:t>
            </w:r>
            <w:r>
              <w:t>и заболевания, в том числе пациенты с 4 стадией ЗН, при наличии показаний к специальному лечению.</w:t>
            </w:r>
          </w:p>
          <w:p w:rsidR="00000000" w:rsidRDefault="00F73855">
            <w:pPr>
              <w:pStyle w:val="p"/>
            </w:pPr>
            <w:r>
              <w:t>Перевод из II клинической группы в III группу осуществляется после завершения полного курса специального лечения при получении диагностически подтвержденных р</w:t>
            </w:r>
            <w:r>
              <w:t>езультатов радикального излечения, а также отсутствия прогрессирования и рецидива ЗН.</w:t>
            </w:r>
          </w:p>
          <w:p w:rsidR="00000000" w:rsidRDefault="00F73855">
            <w:pPr>
              <w:pStyle w:val="p"/>
            </w:pPr>
            <w:r>
              <w:t>Медицинское динамическое наблюдение пациентов III клинической группы осуществляется:</w:t>
            </w:r>
          </w:p>
          <w:p w:rsidR="00000000" w:rsidRDefault="00F73855">
            <w:pPr>
              <w:pStyle w:val="p"/>
            </w:pPr>
            <w:r>
              <w:t>1) в течение первого года заболевания - один раз в три месяца;</w:t>
            </w:r>
          </w:p>
          <w:p w:rsidR="00000000" w:rsidRDefault="00F73855">
            <w:pPr>
              <w:pStyle w:val="p"/>
            </w:pPr>
            <w:r>
              <w:t>2) в течение второго г</w:t>
            </w:r>
            <w:r>
              <w:t>ода заболевания - один раз в шесть месяцев;</w:t>
            </w:r>
          </w:p>
          <w:p w:rsidR="00000000" w:rsidRDefault="00F73855">
            <w:pPr>
              <w:pStyle w:val="p"/>
            </w:pPr>
            <w:r>
              <w:t>3) с третьего года - один раз в год.</w:t>
            </w:r>
          </w:p>
          <w:p w:rsidR="00000000" w:rsidRDefault="00F73855">
            <w:pPr>
              <w:pStyle w:val="p"/>
            </w:pPr>
            <w:r>
              <w:t xml:space="preserve">Динамическое наблюдение II клинической группы специалистами вторичного уровня проводится в соответствие с периодическими клиническими протоколами, не менее чем один раз в три </w:t>
            </w:r>
            <w:r>
              <w:t>месяца.</w:t>
            </w:r>
          </w:p>
          <w:p w:rsidR="00000000" w:rsidRDefault="00F73855">
            <w:pPr>
              <w:pStyle w:val="p"/>
            </w:pPr>
            <w:r>
              <w:t>Пациенты из III клинической группы переводятся во II при прогрессировании и рецидиве ЗН.</w:t>
            </w:r>
          </w:p>
          <w:p w:rsidR="00000000" w:rsidRDefault="00F73855">
            <w:pPr>
              <w:pStyle w:val="p"/>
            </w:pPr>
            <w:r>
              <w:t>К IV клинической группе относятся пациенты с запущенными формами ЗН, с отягощающей сопутствующей патологией, не позволяющей проводить специальное лечение, подл</w:t>
            </w:r>
            <w:r>
              <w:t>ежащие паллиативному или симптоматическому лечению.</w:t>
            </w:r>
          </w:p>
          <w:p w:rsidR="00000000" w:rsidRDefault="00F73855">
            <w:pPr>
              <w:pStyle w:val="p"/>
            </w:pPr>
            <w:r>
              <w:t>Перевод из II клинической группы в IV осуществляется при прогрессировании заболевания на фоне лечения.</w:t>
            </w:r>
          </w:p>
          <w:p w:rsidR="00000000" w:rsidRDefault="00F73855">
            <w:pPr>
              <w:pStyle w:val="p"/>
            </w:pPr>
            <w:r>
              <w:t>Перевод из III клинической группы в IV осуществляется при прогрессировании заболевания за время динам</w:t>
            </w:r>
            <w:r>
              <w:t>ического наблюдения и ухудшения состояния, не позволяющего проводить специальное лечение.</w:t>
            </w:r>
          </w:p>
          <w:p w:rsidR="00000000" w:rsidRDefault="00F73855">
            <w:pPr>
              <w:pStyle w:val="p"/>
            </w:pPr>
            <w:r>
              <w:t>Пациенты IV клинической группы, нуждающиеся в получении паллиативного и симптоматического лечения, наблюдаются в организации ПМСП по месту прикрепления. С онкологичес</w:t>
            </w:r>
            <w:r>
              <w:t>кого учета пациенты IV клинической группы не снимаются.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311.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пожизненное медицинское динамическое наблюдение пациентов со ЗН в организации, оказывающей медицинскую помощь в амбулаторных условиях по месту прикрепления - первичный уровень (III клиническая группа) и орга</w:t>
            </w:r>
            <w:r>
              <w:t>низациями, оказывающими онкологическую помощь, на вторичном уровне (II клиническая группа) - по месту жительства и прикрепления.</w:t>
            </w:r>
          </w:p>
          <w:p w:rsidR="00000000" w:rsidRDefault="00F73855">
            <w:pPr>
              <w:pStyle w:val="p"/>
            </w:pPr>
            <w:r>
              <w:t>При смене места жительства и смене организации прикрепления в пределах страны, региона, пациент с динамического наблюдения не с</w:t>
            </w:r>
            <w:r>
              <w:t>нимается, а проводится его дислокация по месту нового прикрепления или проживания, с направлением документов в организации первичного и вторичного уровней.</w:t>
            </w:r>
          </w:p>
          <w:p w:rsidR="00000000" w:rsidRDefault="00F73855">
            <w:pPr>
              <w:pStyle w:val="p"/>
            </w:pPr>
            <w:r>
              <w:t>Пациент со ЗН снимается с учета в случаях:</w:t>
            </w:r>
          </w:p>
          <w:p w:rsidR="00000000" w:rsidRDefault="00F73855">
            <w:pPr>
              <w:pStyle w:val="p"/>
            </w:pPr>
            <w:r>
              <w:t>1) переезда в другую страну с выдачей ему подробной выпис</w:t>
            </w:r>
            <w:r>
              <w:t>ки из медицинской карты амбулаторного пациента;</w:t>
            </w:r>
          </w:p>
          <w:p w:rsidR="00000000" w:rsidRDefault="00F73855">
            <w:pPr>
              <w:pStyle w:val="p"/>
            </w:pPr>
            <w:r>
              <w:t>2) наблюдения в организации, оказывающей онкологическую помощь, с диагнозом «Базалиома кожи», «Трофобластическая болезнь» свыше пяти лет после излечения, при отсутствии рецидивов;</w:t>
            </w:r>
          </w:p>
          <w:p w:rsidR="00000000" w:rsidRDefault="00F73855">
            <w:pPr>
              <w:pStyle w:val="p"/>
            </w:pPr>
            <w:r>
              <w:t>3) смерти на основании медиц</w:t>
            </w:r>
            <w:r>
              <w:t>инского свидетельства о смерти.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312.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При установлении диагноза ЗН впервые на каждого пациента заполняется форма № 034/у </w:t>
            </w:r>
            <w:r>
              <w:t>«Извещение», которая в течение трех рабочих дней направляется в организацию, оказывающую онкологическую помощь на вторичном уровне по месту постоянного проживания пациента для регистрации в электронном регистре онкологических больных и взятия на учет, с ук</w:t>
            </w:r>
            <w:r>
              <w:t>азанием обстоятельств установления диагноза (самообращение пациента в медицинскую организацию ПМСП, КДП - первичный уровень, самообращение пациента в организацию, оказывающую онкологическую помощь на вторичном и третичном уровнях, диагноз установлен при пр</w:t>
            </w:r>
            <w:r>
              <w:t>оведении скринингового обследования, диагноз установлен при проведении профилактического осмотра).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313.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 каждого пациента с впервые в жизни установленным диагнозом ЗН IV стадии заболевания и при визуально доступных локализациях III стадии заполняется протокол на случай выявления у пациента запущенной формы ЗН (клиническая группа IV).</w:t>
            </w:r>
          </w:p>
          <w:p w:rsidR="00000000" w:rsidRDefault="00F73855">
            <w:pPr>
              <w:pStyle w:val="p"/>
            </w:pPr>
            <w:r>
              <w:t>В организации ПМСП, КД</w:t>
            </w:r>
            <w:r>
              <w:t>П к которой прикреплен пациент с выявленным запущенным ЗН, проводится в обязательном порядке разбор всех выявленных запущенных случаев. Материалы разбора запущенного случая направляются в организацию, координирующую онкологическую помощь в регионе в течени</w:t>
            </w:r>
            <w:r>
              <w:t xml:space="preserve">е десяти рабочих дней с момента получения протокола о запущенном случае ЗН. Информация по разборам запущенных случаев ежемесячно предоставляется организацией, координирующую онкологическую помощь в регионе, в уполномоченный орган в области здравоохранения </w:t>
            </w:r>
            <w:r>
              <w:t>главному специалисту (внештатному онкологу).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314.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w:t>
            </w:r>
            <w:r>
              <w:t>шихся добровольно и анонимно</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315.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показаний для госпитализации в дневной стационар при амбулаторно-поликлинических организациях здравоохранения и в стационар на дому:</w:t>
            </w:r>
          </w:p>
          <w:p w:rsidR="00000000" w:rsidRDefault="00F73855">
            <w:pPr>
              <w:pStyle w:val="p"/>
            </w:pPr>
            <w:r>
              <w:t>1) обострение хронических заболеваний, не требующих круглосуточного медицинского наблюдения;</w:t>
            </w:r>
          </w:p>
          <w:p w:rsidR="00000000" w:rsidRDefault="00F73855">
            <w:pPr>
              <w:pStyle w:val="p"/>
            </w:pPr>
            <w:r>
              <w:t>2) активное плановое оздоровление группы пациентов с хроническими заболеваниями, подлежащими динамическому наблюдению;</w:t>
            </w:r>
          </w:p>
          <w:p w:rsidR="00000000" w:rsidRDefault="00F73855">
            <w:pPr>
              <w:pStyle w:val="p"/>
            </w:pPr>
            <w:r>
              <w:t>3) долечивание пациента на следующий день по</w:t>
            </w:r>
            <w:r>
              <w:t>сле курса стационарного лечения по медицинским показаниям;</w:t>
            </w:r>
          </w:p>
          <w:p w:rsidR="00000000" w:rsidRDefault="00F73855">
            <w:pPr>
              <w:pStyle w:val="p"/>
            </w:pPr>
            <w:r>
              <w:t>4) проведение курсов медицинской реабилитации второго и третьего этапа;</w:t>
            </w:r>
          </w:p>
          <w:p w:rsidR="00000000" w:rsidRDefault="00F73855">
            <w:pPr>
              <w:pStyle w:val="p"/>
            </w:pPr>
            <w:r>
              <w:t>5) паллиативная помощь;</w:t>
            </w:r>
          </w:p>
          <w:p w:rsidR="00000000" w:rsidRDefault="00F73855">
            <w:pPr>
              <w:pStyle w:val="p"/>
            </w:pPr>
            <w:r>
              <w:t>6) орфанные заболевания у детей, сопряженных с высоким риском инфекционных осложнений и требующих изо</w:t>
            </w:r>
            <w:r>
              <w:t>ляции в период сезонных вирусных заболеваний, для получения регулярной заместительной ферментативной и антибактериальной терапии.</w:t>
            </w:r>
          </w:p>
          <w:p w:rsidR="00000000" w:rsidRDefault="00F73855">
            <w:pPr>
              <w:pStyle w:val="p"/>
            </w:pPr>
            <w:r>
              <w:t>Соблюдение требований для госпитализации в дневной стационар при круглосуточном стационаре:</w:t>
            </w:r>
          </w:p>
          <w:p w:rsidR="00000000" w:rsidRDefault="00F73855">
            <w:pPr>
              <w:pStyle w:val="p"/>
            </w:pPr>
            <w:r>
              <w:t>1) проведение операций и вмешатель</w:t>
            </w:r>
            <w:r>
              <w:t>ств со специальной предоперационной подготовкой и реанимационной поддержкой;</w:t>
            </w:r>
          </w:p>
          <w:p w:rsidR="00000000" w:rsidRDefault="00F73855">
            <w:pPr>
              <w:pStyle w:val="p"/>
            </w:pPr>
            <w:r>
              <w:t>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w:t>
            </w:r>
            <w:r>
              <w:t>ия;</w:t>
            </w:r>
          </w:p>
          <w:p w:rsidR="00000000" w:rsidRDefault="00F73855">
            <w:pPr>
              <w:pStyle w:val="p"/>
            </w:pPr>
            <w:r>
              <w:t>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w:t>
            </w:r>
            <w:r>
              <w:t>х средств;</w:t>
            </w:r>
          </w:p>
          <w:p w:rsidR="00000000" w:rsidRDefault="00F73855">
            <w:pPr>
              <w:pStyle w:val="p"/>
            </w:pPr>
            <w:r>
              <w:t>4) долечивание на следующий день после стационарного лечения при наличии показаний к ранней выписке после оперативного лечения;</w:t>
            </w:r>
          </w:p>
          <w:p w:rsidR="00000000" w:rsidRDefault="00F73855">
            <w:pPr>
              <w:pStyle w:val="p"/>
            </w:pPr>
            <w:r>
              <w:t>5) паллиативная помощь;</w:t>
            </w:r>
          </w:p>
          <w:p w:rsidR="00000000" w:rsidRDefault="00F73855">
            <w:pPr>
              <w:pStyle w:val="p"/>
            </w:pPr>
            <w:r>
              <w:t>6) химиотерапия, лучевая терапия, коррекция патологических состояний, возникших после проведе</w:t>
            </w:r>
            <w:r>
              <w:t>ния специализированного лечения онкологическим пациентам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316.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w:t>
            </w:r>
            <w:r>
              <w:t>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w:t>
            </w:r>
            <w:r>
              <w:t>у «Справка №_____о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w:t>
            </w:r>
            <w:r>
              <w:t xml:space="preserve"> 038/у «Справка №______о временной нетрудоспособности» и другие):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w:t>
            </w:r>
            <w:r>
              <w:t>ы;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 3) закрытие листа и справки о временной нетрудоспособности д</w:t>
            </w:r>
            <w:r>
              <w:t>атой выписки из стационара если трудоспособность лиц полностью восстановлена;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w:t>
            </w:r>
            <w:r>
              <w:t>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w:t>
            </w:r>
            <w:r>
              <w:t>лее чем на четыре календарных дня);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w:t>
            </w:r>
            <w:r>
              <w:t>удоспособности;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w:t>
            </w:r>
            <w:r>
              <w:t>ого работника (врача-психиатра) совместно с руководителем медицинской организации;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w:t>
            </w:r>
            <w:r>
              <w:t>доспособными со дня поступления на экспертизу; 8) выдача одновременно листа и справки о временной нетрудоспособности лицу, совмещающему обучение с работой.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317.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w:t>
            </w:r>
            <w:r>
              <w:t xml:space="preserve"> удаление записей), с целью 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318.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службой поддер</w:t>
            </w:r>
            <w:r>
              <w:t xml:space="preserve">жки пациента и внутренней экспертизы и его оценка по следующим критериям: 1)качество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w:t>
            </w:r>
            <w:r>
              <w:t>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w:t>
            </w:r>
            <w:r>
              <w:t>а;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w:t>
            </w:r>
            <w:r>
              <w:t>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w:t>
            </w:r>
            <w:r>
              <w:t>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w:t>
            </w:r>
            <w:r>
              <w:t xml:space="preserve"> удорожанию стоимости лечения;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w:t>
            </w:r>
            <w:r>
              <w:t>,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w:t>
            </w:r>
            <w:r>
              <w:t>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w:t>
            </w:r>
            <w:r>
              <w:t>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w:t>
            </w:r>
            <w:r>
              <w:t>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 4) своевременность и качество консультаций профильны</w:t>
            </w:r>
            <w:r>
              <w:t>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w:t>
            </w:r>
            <w:r>
              <w:t xml:space="preserve">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w:t>
            </w:r>
            <w:r>
              <w:t>шибочное и повлияло на исход заболевания.</w:t>
            </w:r>
          </w:p>
          <w:p w:rsidR="00000000" w:rsidRDefault="00F73855">
            <w:pPr>
              <w:pStyle w:val="p"/>
            </w:pPr>
            <w:r>
              <w:t>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w:t>
            </w:r>
            <w:r>
              <w:t>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w:t>
            </w:r>
            <w:r>
              <w:t>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w:t>
            </w:r>
            <w:r>
              <w:t>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w:t>
            </w:r>
            <w:r>
              <w:t>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w:t>
            </w:r>
            <w:r>
              <w:t>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w:t>
            </w:r>
            <w:r>
              <w:t xml:space="preserve">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w:t>
            </w:r>
            <w:r>
              <w:t>доказанной клинической эффективности; наличие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w:t>
            </w:r>
            <w:r>
              <w:t>дназначенной для записи данных о состоянии здоровья пациентов, отражающих характер, объем и качество оказанной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Оказание онкологической помощи на стационарном уровне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319.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320.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321.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разведение противоопухолевых препаратов в кабинетах централизованного разведения цитоста</w:t>
            </w:r>
            <w:r>
              <w:t>тических лекарственных средств (далее -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w:t>
            </w:r>
          </w:p>
          <w:p w:rsidR="00000000" w:rsidRDefault="00F73855">
            <w:pPr>
              <w:pStyle w:val="p"/>
            </w:pPr>
            <w:r>
              <w:t>Заявки на разведение противоопухолевых лекарстве</w:t>
            </w:r>
            <w:r>
              <w:t>нных средств на каждого пациента предоставляет врач клинического подразделения совместно с ответственным специалистом КЦРЦ.</w:t>
            </w:r>
          </w:p>
          <w:p w:rsidR="00000000" w:rsidRDefault="00F73855">
            <w:pPr>
              <w:pStyle w:val="p"/>
            </w:pPr>
            <w:r>
              <w:t>Противоопухолевые лекарственные средства разводятся по поданным заявкам. Разведенные лекарственные средства пакуются в одноразовые с</w:t>
            </w:r>
            <w:r>
              <w:t>терильные емкости, маркируются. К емкости прикрепляется второй экземпляр заявки.</w:t>
            </w:r>
          </w:p>
          <w:p w:rsidR="00000000" w:rsidRDefault="00F73855">
            <w:pPr>
              <w:pStyle w:val="p"/>
            </w:pPr>
            <w:r>
              <w:t>Разведенные противоопухолевые лекарственные средства получает и транспортирует медицинская сестра клинического подразделения. Транспортировка лекарственных средств осуществляе</w:t>
            </w:r>
            <w:r>
              <w:t>тся в контейнерах.</w:t>
            </w:r>
          </w:p>
          <w:p w:rsidR="00000000" w:rsidRDefault="00F73855">
            <w:pPr>
              <w:pStyle w:val="p"/>
            </w:pPr>
            <w:r>
              <w:t>Процедурная медицинская сестра клинического подразделения перед введением противоопухолевого лекарственного средства сопоставляет данные пациента, заявки и маркировку на флаконах и (или) шприцах.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322.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лучевой терапии по принципу «единый врач - лучевой терапевт (радиационный онколог)», предусматривающей клиническое ведение пациента, проведение предлучевой подготовки и лучевого лечения о</w:t>
            </w:r>
            <w:r>
              <w:t>дним врачом - лучевым терапевтом (радиационным онкологом).</w:t>
            </w:r>
          </w:p>
          <w:p w:rsidR="00000000" w:rsidRDefault="00F73855">
            <w:pPr>
              <w:pStyle w:val="p"/>
            </w:pPr>
            <w:r>
              <w:t>Процедуры предлучевой подготовки выполняются на специальных рентгеновских аппаратах (симуляторах, компьютерных томографах), на которых получают данные места облучения и окружающих органов и тканей.</w:t>
            </w:r>
            <w:r>
              <w:t xml:space="preserve"> Также эти аппараты передают в компьютерные системы планирования следующие топографические характеристики места облучения: размеры, вес, ориентацию и дополнительные сведения, необходимые для последующих дозиметрических расчетов.</w:t>
            </w:r>
          </w:p>
          <w:p w:rsidR="00000000" w:rsidRDefault="00F73855">
            <w:pPr>
              <w:pStyle w:val="p"/>
            </w:pPr>
            <w:r>
              <w:t>В целях обеспечения беспере</w:t>
            </w:r>
            <w:r>
              <w:t>бойности работы и контроля качества оборудования для лучевой терапии, верификации планов излучения с помощью фантомных измерений при наличии сложного оборудования для лучевой терапии создается служба физико-технического обеспечения лучевой терапии или груп</w:t>
            </w:r>
            <w:r>
              <w:t>па медицинских физиков и инженеров по обслуживанию оборудования для лучевой терапии.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323.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проведение в стационарозамещающих условиях пациентам с ЗН противоопухолевой терапии, лучевой и ра</w:t>
            </w:r>
            <w:r>
              <w:t>дионуклидной терапии, паллиативной медицинской помощи в случаях, не требующих постоянного врачебного наблюдения, в организациях, оказывающих онкологическую помощь на вторичном и третичном уровнях в отделениях химиотерапии, лучевой терапии, паллиативной мед</w:t>
            </w:r>
            <w:r>
              <w:t>ицинской помощи, медицинской реабилитации.</w:t>
            </w:r>
          </w:p>
          <w:p w:rsidR="00000000" w:rsidRDefault="00F73855">
            <w:pPr>
              <w:pStyle w:val="p"/>
            </w:pPr>
            <w:r>
              <w:t>Медицинская помощь в стационарозамещающих условиях оказывается в онкологической организации вторичного и третичного уровней по направлению онколога с результатами лабораторных, инструментальных исследований и конс</w:t>
            </w:r>
            <w:r>
              <w:t>ультаций профильных специалистов, необходимых для лечения данного пациента с учетом рекомендации МДГ.</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324.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госпитализацию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w:t>
            </w:r>
            <w:r>
              <w:t>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325.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осмотр заведующим отде</w:t>
            </w:r>
            <w:r>
              <w:t xml:space="preserve">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w:t>
            </w:r>
            <w:r>
              <w:t>по дальнейшей тактике ведения пациента с обязательной идентификацией медицинского работника, вносящего записи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326.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установление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327.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ежедневный осмотр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w:t>
            </w:r>
            <w:r>
              <w:t>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w:t>
            </w:r>
            <w:r>
              <w:t xml:space="preserve"> карте (бумажный и (или) электронный) вариант.</w:t>
            </w:r>
          </w:p>
          <w:p w:rsidR="00000000" w:rsidRDefault="00F73855">
            <w:pPr>
              <w:pStyle w:val="p"/>
            </w:pPr>
            <w:r>
              <w:t>В электронный вариант медицинской карты запись вносится не позднее суток с момента изменения состояния пациента.</w:t>
            </w:r>
          </w:p>
          <w:p w:rsidR="00000000" w:rsidRDefault="00F73855">
            <w:pPr>
              <w:pStyle w:val="p"/>
            </w:pPr>
            <w:r>
              <w:t xml:space="preserve">При неотложных состояниях кратность записей зависит от динамики тяжести состояния. Записи врача </w:t>
            </w:r>
            <w:r>
              <w:t>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w:t>
            </w:r>
            <w:r>
              <w:t>отложных состояниях не реже каждых 3 часов, с указанием времени оказания неотложной помощи по часам и минутам.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328.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консультаций или консилиума при затруднении в идент</w:t>
            </w:r>
            <w:r>
              <w:t>ификации диагноза, неэффективности проводимого лечения, а также при иных показаниях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329.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обследование лиц по клиническим показаниям на ВИЧ-инфекции при выявлении следующих заболеваний, синдромов и симптомов:</w:t>
            </w:r>
          </w:p>
          <w:p w:rsidR="00000000" w:rsidRDefault="00F73855">
            <w:pPr>
              <w:pStyle w:val="p"/>
            </w:pPr>
            <w:r>
              <w:t>1) увеличение двух и более лимфатических узлов длительностью более 1 месяца, пе</w:t>
            </w:r>
            <w:r>
              <w:t>рсистирующая, генерализованная лимфаденопатия;</w:t>
            </w:r>
          </w:p>
          <w:p w:rsidR="00000000" w:rsidRDefault="00F73855">
            <w:pPr>
              <w:pStyle w:val="p"/>
            </w:pPr>
            <w:r>
              <w:t>2) лихорадка неясной этиологии (постоянная или рецидивирующая длительностью более 1 месяца);</w:t>
            </w:r>
          </w:p>
          <w:p w:rsidR="00000000" w:rsidRDefault="00F73855">
            <w:pPr>
              <w:pStyle w:val="p"/>
            </w:pPr>
            <w:r>
              <w:t>3) необъяснимая тяжелая кахексия или выраженные нарушения питания, плохо поддающиеся стандартному лечению (у детей),</w:t>
            </w:r>
            <w:r>
              <w:t xml:space="preserve"> необъяснимая потеря 10% веса и более;</w:t>
            </w:r>
          </w:p>
          <w:p w:rsidR="00000000" w:rsidRDefault="00F73855">
            <w:pPr>
              <w:pStyle w:val="p"/>
            </w:pPr>
            <w:r>
              <w:t>4) хроническая диарея в течение 14 суток и более (у детей), необъяснимая хроническая диарея длительностью более месяца;</w:t>
            </w:r>
          </w:p>
          <w:p w:rsidR="00000000" w:rsidRDefault="00F73855">
            <w:pPr>
              <w:pStyle w:val="p"/>
            </w:pPr>
            <w:r>
              <w:t>5) себорейный дерматит, зудящая папулезная сыпь (у детей);</w:t>
            </w:r>
          </w:p>
          <w:p w:rsidR="00000000" w:rsidRDefault="00F73855">
            <w:pPr>
              <w:pStyle w:val="p"/>
            </w:pPr>
            <w:r>
              <w:t>6) ангулярный хейлит;</w:t>
            </w:r>
          </w:p>
          <w:p w:rsidR="00000000" w:rsidRDefault="00F73855">
            <w:pPr>
              <w:pStyle w:val="p"/>
            </w:pPr>
            <w:r>
              <w:t>7) рецидивирующи</w:t>
            </w:r>
            <w:r>
              <w:t>е инфекции верхних дыхательных путей (синусит, средний отит, фарингит, трахеит, бронхит);</w:t>
            </w:r>
          </w:p>
          <w:p w:rsidR="00000000" w:rsidRDefault="00F73855">
            <w:pPr>
              <w:pStyle w:val="p"/>
            </w:pPr>
            <w:r>
              <w:t>8) опоясывающий лишай;</w:t>
            </w:r>
          </w:p>
          <w:p w:rsidR="00000000" w:rsidRDefault="00F73855">
            <w:pPr>
              <w:pStyle w:val="p"/>
            </w:pPr>
            <w:r>
              <w:t xml:space="preserve">9) любой диссеминированный эндемический микоз, глубокие микозы (кокцидиоидоз, внелегочный криптококкоз (криптококковый менингит), споротрихоз, </w:t>
            </w:r>
            <w:r>
              <w:t>аспергиллез, изоспороз, внелегочной гистоплазмоз, стронгилоидоз, актиномикоз);</w:t>
            </w:r>
          </w:p>
          <w:p w:rsidR="00000000" w:rsidRDefault="00F73855">
            <w:pPr>
              <w:pStyle w:val="p"/>
            </w:pPr>
            <w:r>
              <w:t>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11) волосатая ле</w:t>
            </w:r>
            <w:r>
              <w:t>йкоплакия полости рта, линейная эритема десен;</w:t>
            </w:r>
          </w:p>
          <w:p w:rsidR="00000000" w:rsidRDefault="00F73855">
            <w:pPr>
              <w:pStyle w:val="p"/>
            </w:pPr>
            <w:r>
              <w:t>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w:t>
            </w:r>
            <w:r>
              <w:t>ьная пневмония;</w:t>
            </w:r>
          </w:p>
          <w:p w:rsidR="00000000" w:rsidRDefault="00F73855">
            <w:pPr>
              <w:pStyle w:val="p"/>
            </w:pPr>
            <w:r>
              <w:t>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w:t>
            </w:r>
            <w:r>
              <w:t>i), стоматиты, гингивиты, периодонтиты);</w:t>
            </w:r>
          </w:p>
          <w:p w:rsidR="00000000" w:rsidRDefault="00F73855">
            <w:pPr>
              <w:pStyle w:val="p"/>
            </w:pPr>
            <w:r>
              <w:t>14) пневмоцистная пневмония;</w:t>
            </w:r>
          </w:p>
          <w:p w:rsidR="00000000" w:rsidRDefault="00F73855">
            <w:pPr>
              <w:pStyle w:val="p"/>
            </w:pPr>
            <w:r>
              <w:t>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w:t>
            </w:r>
            <w:r>
              <w:t>очек, в том числе глаз;</w:t>
            </w:r>
          </w:p>
          <w:p w:rsidR="00000000" w:rsidRDefault="00F73855">
            <w:pPr>
              <w:pStyle w:val="p"/>
            </w:pPr>
            <w:r>
              <w:t>16) кардиомиопатия;</w:t>
            </w:r>
          </w:p>
          <w:p w:rsidR="00000000" w:rsidRDefault="00F73855">
            <w:pPr>
              <w:pStyle w:val="p"/>
            </w:pPr>
            <w:r>
              <w:t>17) нефропатия;</w:t>
            </w:r>
          </w:p>
          <w:p w:rsidR="00000000" w:rsidRDefault="00F73855">
            <w:pPr>
              <w:pStyle w:val="p"/>
            </w:pPr>
            <w:r>
              <w:t>18) энцефалопатия неясной этиологии;</w:t>
            </w:r>
          </w:p>
          <w:p w:rsidR="00000000" w:rsidRDefault="00F73855">
            <w:pPr>
              <w:pStyle w:val="p"/>
            </w:pPr>
            <w:r>
              <w:t>19) прогрессирующая мультифокальная лейкоэнцефалопатия;</w:t>
            </w:r>
          </w:p>
          <w:p w:rsidR="00000000" w:rsidRDefault="00F73855">
            <w:pPr>
              <w:pStyle w:val="p"/>
            </w:pPr>
            <w:r>
              <w:t>20) саркома Капоши;</w:t>
            </w:r>
          </w:p>
          <w:p w:rsidR="00000000" w:rsidRDefault="00F73855">
            <w:pPr>
              <w:pStyle w:val="p"/>
            </w:pPr>
            <w:r>
              <w:t>21) новообразования, в том числе лимфома (головного мозга) или В-клеточная лимфома;</w:t>
            </w:r>
          </w:p>
          <w:p w:rsidR="00000000" w:rsidRDefault="00F73855">
            <w:pPr>
              <w:pStyle w:val="p"/>
            </w:pPr>
            <w:r>
              <w:t>22) токсоплазмоз центральной нервной системы;</w:t>
            </w:r>
          </w:p>
          <w:p w:rsidR="00000000" w:rsidRDefault="00F73855">
            <w:pPr>
              <w:pStyle w:val="p"/>
            </w:pPr>
            <w:r>
              <w:t>23) кандидоз пищевода, бронхов, трахеи, легких, слизистых оболочек полости рта и носа;</w:t>
            </w:r>
          </w:p>
          <w:p w:rsidR="00000000" w:rsidRDefault="00F73855">
            <w:pPr>
              <w:pStyle w:val="p"/>
            </w:pPr>
            <w:r>
              <w:t>24) диссеминированная инфекция, вызванная атипичными микобактериями;</w:t>
            </w:r>
          </w:p>
          <w:p w:rsidR="00000000" w:rsidRDefault="00F73855">
            <w:pPr>
              <w:pStyle w:val="p"/>
            </w:pPr>
            <w:r>
              <w:t>25) кахексия неясной этиологии;</w:t>
            </w:r>
          </w:p>
          <w:p w:rsidR="00000000" w:rsidRDefault="00F73855">
            <w:pPr>
              <w:pStyle w:val="p"/>
            </w:pPr>
            <w:r>
              <w:t>26) затяжные рецидиви</w:t>
            </w:r>
            <w:r>
              <w:t>рующие пиодермии, не поддающиеся обычной терапии;</w:t>
            </w:r>
          </w:p>
          <w:p w:rsidR="00000000" w:rsidRDefault="00F73855">
            <w:pPr>
              <w:pStyle w:val="p"/>
            </w:pPr>
            <w:r>
              <w:t>27) тяжелые хронические воспалительные заболевания женской половой сферы неясной этиологии;</w:t>
            </w:r>
          </w:p>
          <w:p w:rsidR="00000000" w:rsidRDefault="00F73855">
            <w:pPr>
              <w:pStyle w:val="p"/>
            </w:pPr>
            <w:r>
              <w:t>28) инвазивные новообразования женских половых органов;</w:t>
            </w:r>
          </w:p>
          <w:p w:rsidR="00000000" w:rsidRDefault="00F73855">
            <w:pPr>
              <w:pStyle w:val="p"/>
            </w:pPr>
            <w:r>
              <w:t>29) мононуклеоз через 3 месяцев от начала заболевания;</w:t>
            </w:r>
          </w:p>
          <w:p w:rsidR="00000000" w:rsidRDefault="00F73855">
            <w:pPr>
              <w:pStyle w:val="p"/>
            </w:pPr>
            <w:r>
              <w:t>30)</w:t>
            </w:r>
            <w:r>
              <w:t xml:space="preserve">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rsidR="00000000" w:rsidRDefault="00F73855">
            <w:pPr>
              <w:pStyle w:val="p"/>
            </w:pPr>
            <w:r>
              <w:t>31) вирусные гепатиты В и С, при подтверждении диагноза;</w:t>
            </w:r>
          </w:p>
          <w:p w:rsidR="00000000" w:rsidRDefault="00F73855">
            <w:pPr>
              <w:pStyle w:val="p"/>
            </w:pPr>
            <w:r>
              <w:t>32) обширные сливные кондиломы;</w:t>
            </w:r>
          </w:p>
          <w:p w:rsidR="00000000" w:rsidRDefault="00F73855">
            <w:pPr>
              <w:pStyle w:val="p"/>
            </w:pPr>
            <w:r>
              <w:t>33) кон</w:t>
            </w:r>
            <w:r>
              <w:t>тагиозный моллюск с обширными высыпаниями, гигантский обезображивающий контагиозный моллюск;</w:t>
            </w:r>
          </w:p>
          <w:p w:rsidR="00000000" w:rsidRDefault="00F73855">
            <w:pPr>
              <w:pStyle w:val="p"/>
            </w:pPr>
            <w:r>
              <w:t>34) первичное слабоумие у ранее здоровых лиц;</w:t>
            </w:r>
          </w:p>
          <w:p w:rsidR="00000000" w:rsidRDefault="00F73855">
            <w:pPr>
              <w:pStyle w:val="p"/>
            </w:pPr>
            <w:r>
              <w:t>35) больные гемофилией и другими заболеваниями, систематически получающие переливание крови и ее компонентов;</w:t>
            </w:r>
          </w:p>
          <w:p w:rsidR="00000000" w:rsidRDefault="00F73855">
            <w:pPr>
              <w:pStyle w:val="p"/>
            </w:pPr>
            <w:r>
              <w:t>36) ген</w:t>
            </w:r>
            <w:r>
              <w:t>ерализованная цитомегаловирусная инфекция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330.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331.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критериев при выписке, в частности:</w:t>
            </w:r>
          </w:p>
          <w:p w:rsidR="00000000" w:rsidRDefault="00F73855">
            <w:pPr>
              <w:pStyle w:val="p"/>
            </w:pPr>
            <w:r>
              <w:t>1) общепринятые исходы лечения (выздоровление, улучшение, без перемен, смерть, переведен в другую медицинскую организацию);</w:t>
            </w:r>
          </w:p>
          <w:p w:rsidR="00000000" w:rsidRDefault="00F73855">
            <w:pPr>
              <w:pStyle w:val="p"/>
            </w:pPr>
            <w:r>
              <w:t>2) письменное заявление пац</w:t>
            </w:r>
            <w:r>
              <w:t>иента или его законного представителя при отсутствии непосредственной опасности для жизни пациента или для окружающих;</w:t>
            </w:r>
          </w:p>
          <w:p w:rsidR="00000000" w:rsidRDefault="00F73855">
            <w:pPr>
              <w:pStyle w:val="p"/>
            </w:pPr>
            <w:r>
              <w:t>3) случаи нарушения внутреннего распорядка организации здравоохранения, а также создание препятствий для лечебно-диагностического процесс</w:t>
            </w:r>
            <w:r>
              <w:t>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332.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w:t>
            </w:r>
            <w:r>
              <w:t>лечению. Данные по выписке заносятся в информационные системы день в день, с указанием фактического времени выписки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333.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информированного письменного согласия пациента на переливание крови 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334.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w:t>
            </w:r>
            <w:r>
              <w:t>икризе о необходимости повторного обследования на ВИЧ и гепатиты В и С в организации ПМСП по месту прикрепления через 1, 3, 6 месяцев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335.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у медицинской организации договора на приобретение и доставку крови 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w:t>
            </w:r>
            <w:r>
              <w:t>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336.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337.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w:t>
            </w:r>
            <w:r>
              <w:t>та»), подтверждающей иммуногематологическое обследование реципиентов для обеспечения безопасности трансфузионной терапии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338.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подтверждающей установление показаний к назначению крови, ее компонентов </w:t>
            </w:r>
            <w:r>
              <w:t>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339.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w:t>
            </w:r>
            <w:r>
              <w:t xml:space="preserve"> персонала среднего звена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340.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передачу активов из стационара в ПМСП о пациентах, перенёсших гемотрансфузию</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341.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342.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форм учетной документации в области з</w:t>
            </w:r>
            <w:r>
              <w:t>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w:t>
            </w:r>
            <w:r>
              <w:t xml:space="preserve">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343.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определение метода и тактики лечения МДГ. Заседания МДГ проводятся в онкологическом центре ежедневно (за исключением выходных и праздничных дней). Наличие КЦРЦ для обеспечения безопасности медицинск</w:t>
            </w:r>
            <w:r>
              <w:t>ого персонала от токсического воздействия противоопухолевых препаратов и рационального использования лекарственных средств.      Работа в КЦРЦ по разведению противоопухолевых лекарственных средств организуется посменно. Наличие и контроль заявок на разведе</w:t>
            </w:r>
            <w:r>
              <w:t>ние противоопухолевых лекарственных средств на каждого пациента. Требования к упаковке маркировке, транспортировке (лекарственные средств пакуются в одноразовые стерильные емкости (флаконы, шприцы), маркируются. Транспортировка лекарственных средств осущес</w:t>
            </w:r>
            <w:r>
              <w:t>твляется в контейнерах.)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344.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документации о соответствии оказанной медицинской помощи клиническим протоколам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345.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эксп</w:t>
            </w:r>
            <w:r>
              <w:t>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w:t>
            </w:r>
            <w:r>
              <w:t xml:space="preserve">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w:t>
            </w:r>
            <w:r>
              <w:t>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 1) наличие о</w:t>
            </w:r>
            <w:r>
              <w:t>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 2) выдача листа и справки о временной нетрудоспособности в день выписки лиц</w:t>
            </w:r>
            <w:r>
              <w:t xml:space="preserve"> при стационарном лечении (включая дневные стационары, реабилитационные центры) на весь период стационарного лечения; 3) закрытие листа и справки о временной нетрудоспособности датой выписки из стационара если трудоспособность лиц полностью восстановлена; </w:t>
            </w:r>
            <w:r>
              <w:t xml:space="preserve">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w:t>
            </w:r>
            <w:r>
              <w:t>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 5) выдача справки о временной нетрудоспосо</w:t>
            </w:r>
            <w:r>
              <w:t>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 6) выдача листа и справки о временной нетрудоспособности лицам</w:t>
            </w:r>
            <w:r>
              <w:t>,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w:t>
            </w:r>
            <w:r>
              <w:t xml:space="preserve">ции;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 8) выдача одновременно листа и </w:t>
            </w:r>
            <w:r>
              <w:t>справки о временной нетрудоспособности лицу, совмещающему обучение с работой.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346.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 качество сбора анамнеза, которое оцен</w:t>
            </w:r>
            <w:r>
              <w:t>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w:t>
            </w:r>
            <w:r>
              <w:t>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w:t>
            </w:r>
            <w:r>
              <w:t>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w:t>
            </w:r>
            <w:r>
              <w:t>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w:t>
            </w:r>
            <w:r>
              <w:t>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w:t>
            </w:r>
            <w:r>
              <w:t>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w:t>
            </w:r>
            <w:r>
              <w:t>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w:t>
            </w:r>
            <w:r>
              <w:t>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w:t>
            </w:r>
            <w:r>
              <w:t>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w:t>
            </w:r>
            <w:r>
              <w:t>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w:t>
            </w:r>
            <w:r>
              <w:t xml:space="preserve">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w:t>
            </w:r>
            <w:r>
              <w:t>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rsidR="00000000" w:rsidRDefault="00F73855">
            <w:pPr>
              <w:pStyle w:val="p"/>
            </w:pPr>
            <w:r>
              <w:t>Наличие документации, подтверждающей проведение оценки объективности пр</w:t>
            </w:r>
            <w:r>
              <w:t>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w:t>
            </w:r>
            <w:r>
              <w:t>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w:t>
            </w:r>
            <w:r>
              <w:t>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w:t>
            </w:r>
            <w:r>
              <w:t>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w:t>
            </w:r>
            <w:r>
              <w:t xml:space="preserve">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w:t>
            </w:r>
            <w: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w:t>
            </w:r>
            <w:r>
              <w:t xml:space="preserve">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w:t>
            </w:r>
            <w:r>
              <w:t>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w:t>
            </w:r>
            <w:r>
              <w:t>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347.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при проведении патологоанатомического вскрытия:</w:t>
            </w:r>
          </w:p>
          <w:p w:rsidR="00000000" w:rsidRDefault="00F73855">
            <w:pPr>
              <w:pStyle w:val="p"/>
            </w:pPr>
            <w:r>
              <w:t>1) проведение патологоанатомического вскрытия трупов после констатации врачами биологической</w:t>
            </w:r>
            <w:r>
              <w:t xml:space="preserve">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w:t>
            </w:r>
            <w:r>
              <w:t>атологоанатомическое вскрытие;</w:t>
            </w:r>
          </w:p>
          <w:p w:rsidR="00000000" w:rsidRDefault="00F73855">
            <w:pPr>
              <w:pStyle w:val="p"/>
            </w:pPr>
            <w:r>
              <w:t>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w:t>
            </w:r>
            <w:r>
              <w:t>инированное основное заболевание);</w:t>
            </w:r>
          </w:p>
          <w:p w:rsidR="00000000" w:rsidRDefault="00F73855">
            <w:pPr>
              <w:pStyle w:val="p"/>
            </w:pPr>
            <w:r>
              <w:t>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w:t>
            </w:r>
            <w:r>
              <w:t xml:space="preserve"> дней после патологоанатомического вскрытия;</w:t>
            </w:r>
          </w:p>
          <w:p w:rsidR="00000000" w:rsidRDefault="00F73855">
            <w:pPr>
              <w:pStyle w:val="p"/>
            </w:pPr>
            <w:r>
              <w:t>4) проведение клинико-патологоанатомического разбора в случаях смерти больных в организациях здравоохранения;</w:t>
            </w:r>
          </w:p>
          <w:p w:rsidR="00000000" w:rsidRDefault="00F73855">
            <w:pPr>
              <w:pStyle w:val="p"/>
            </w:pPr>
            <w:r>
              <w:t xml:space="preserve">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w:t>
            </w:r>
            <w:r>
              <w:t>смертельным исходом;</w:t>
            </w:r>
          </w:p>
          <w:p w:rsidR="00000000" w:rsidRDefault="00F73855">
            <w:pPr>
              <w:pStyle w:val="p"/>
            </w:pPr>
            <w:r>
              <w:t>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rsidR="00000000" w:rsidRDefault="00F73855">
            <w:pPr>
              <w:pStyle w:val="p"/>
            </w:pPr>
            <w:r>
              <w:t>7) пе</w:t>
            </w:r>
            <w:r>
              <w:t>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w:t>
            </w:r>
            <w:r>
              <w:t>акта смерти;</w:t>
            </w:r>
          </w:p>
          <w:p w:rsidR="00000000" w:rsidRDefault="00F73855">
            <w:pPr>
              <w:pStyle w:val="p"/>
            </w:pPr>
            <w:r>
              <w:t>8) оформление:</w:t>
            </w:r>
          </w:p>
          <w:p w:rsidR="00000000" w:rsidRDefault="00F73855">
            <w:pPr>
              <w:pStyle w:val="p"/>
            </w:pPr>
            <w:r>
              <w:t>-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rsidR="00000000" w:rsidRDefault="00F73855">
            <w:pPr>
              <w:pStyle w:val="p"/>
            </w:pPr>
            <w:r>
              <w:t>- медицинского свидетельства о перин</w:t>
            </w:r>
            <w:r>
              <w:t>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rsidR="00000000" w:rsidRDefault="00F73855">
            <w:pPr>
              <w:pStyle w:val="p"/>
            </w:pPr>
            <w:r>
              <w:t>9) оформление результатов вскрытия в виде протокола патологоанатомического исследовани</w:t>
            </w:r>
            <w:r>
              <w:t>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rsidR="00000000" w:rsidRDefault="00F73855">
            <w:pPr>
              <w:pStyle w:val="p"/>
            </w:pPr>
            <w:r>
              <w:t>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w:t>
            </w:r>
            <w:r>
              <w:t>ии на прививку, а также экстренное извещение в органы государственной санитарно-эпидемиологической службы, сразу же после их выявления;</w:t>
            </w:r>
          </w:p>
          <w:p w:rsidR="00000000" w:rsidRDefault="00F73855">
            <w:pPr>
              <w:pStyle w:val="p"/>
            </w:pPr>
            <w:r>
              <w:t>12) проведение патологоанатомического исследования плаценты:</w:t>
            </w:r>
          </w:p>
          <w:p w:rsidR="00000000" w:rsidRDefault="00F73855">
            <w:pPr>
              <w:pStyle w:val="p"/>
            </w:pPr>
            <w:r>
              <w:t>- в случае мертворождения;</w:t>
            </w:r>
          </w:p>
          <w:p w:rsidR="00000000" w:rsidRDefault="00F73855">
            <w:pPr>
              <w:pStyle w:val="p"/>
            </w:pPr>
            <w:r>
              <w:t>- при всех заболеваниях новорожд</w:t>
            </w:r>
            <w:r>
              <w:t>енных, выявленных в момент рождения;</w:t>
            </w:r>
          </w:p>
          <w:p w:rsidR="00000000" w:rsidRDefault="00F73855">
            <w:pPr>
              <w:pStyle w:val="p"/>
            </w:pPr>
            <w:r>
              <w:t>- в случаях, подозрительных на гемолитическую болезнь новорожденных;</w:t>
            </w:r>
          </w:p>
          <w:p w:rsidR="00000000" w:rsidRDefault="00F73855">
            <w:pPr>
              <w:pStyle w:val="p"/>
            </w:pPr>
            <w:r>
              <w:t>- при раннем отхождении вод и при грязных водах;</w:t>
            </w:r>
          </w:p>
          <w:p w:rsidR="00000000" w:rsidRDefault="00F73855">
            <w:pPr>
              <w:pStyle w:val="p"/>
            </w:pPr>
            <w:r>
              <w:t>- при заболеваниях матери, протекающих с высокой температурой в последний триместр беременности;</w:t>
            </w:r>
          </w:p>
          <w:p w:rsidR="00000000" w:rsidRDefault="00F73855">
            <w:pPr>
              <w:pStyle w:val="p"/>
            </w:pPr>
            <w:r>
              <w:t>- пр</w:t>
            </w:r>
            <w:r>
              <w:t>и явной аномалии развития или прикрепления плаценты;</w:t>
            </w:r>
          </w:p>
          <w:p w:rsidR="00000000" w:rsidRDefault="00F73855">
            <w:pPr>
              <w:pStyle w:val="p"/>
            </w:pPr>
            <w:r>
              <w:t>- при подозрении на наличие врожденных аномалий развития плода;</w:t>
            </w:r>
          </w:p>
          <w:p w:rsidR="00000000" w:rsidRDefault="00F73855">
            <w:pPr>
              <w:pStyle w:val="p"/>
            </w:pPr>
            <w:r>
              <w:t>- при случаях преэклампсии, эклампсии</w:t>
            </w:r>
          </w:p>
          <w:p w:rsidR="00000000" w:rsidRDefault="00F73855">
            <w:pPr>
              <w:pStyle w:val="p"/>
            </w:pPr>
            <w:r>
              <w:t>13) обязательная регистрация плода массой менее 500 граммов с антропометрическими данными (масса, рос</w:t>
            </w:r>
            <w:r>
              <w:t>т, окружность головы, окружность грудной клетки);</w:t>
            </w:r>
          </w:p>
          <w:p w:rsidR="00000000" w:rsidRDefault="00F73855">
            <w:pPr>
              <w:pStyle w:val="p"/>
            </w:pPr>
            <w:r>
              <w:t>14) установление патологоанатомического вскрытия в зависимости от сложности на следующие категории:</w:t>
            </w:r>
          </w:p>
          <w:p w:rsidR="00000000" w:rsidRDefault="00F73855">
            <w:pPr>
              <w:pStyle w:val="p"/>
            </w:pPr>
            <w:r>
              <w:t>- первая категория;</w:t>
            </w:r>
          </w:p>
          <w:p w:rsidR="00000000" w:rsidRDefault="00F73855">
            <w:pPr>
              <w:pStyle w:val="p"/>
            </w:pPr>
            <w:r>
              <w:t>- вторая категория;</w:t>
            </w:r>
          </w:p>
          <w:p w:rsidR="00000000" w:rsidRDefault="00F73855">
            <w:pPr>
              <w:pStyle w:val="p"/>
            </w:pPr>
            <w:r>
              <w:t>- третья категория;</w:t>
            </w:r>
          </w:p>
          <w:p w:rsidR="00000000" w:rsidRDefault="00F73855">
            <w:pPr>
              <w:pStyle w:val="p"/>
            </w:pPr>
            <w:r>
              <w:t>- четвертая категория;</w:t>
            </w:r>
          </w:p>
          <w:p w:rsidR="00000000" w:rsidRDefault="00F73855">
            <w:pPr>
              <w:pStyle w:val="p"/>
            </w:pPr>
            <w:r>
              <w:t>15) установление врачом</w:t>
            </w:r>
            <w:r>
              <w:t xml:space="preserve">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rsidR="00000000" w:rsidRDefault="00F73855">
            <w:pPr>
              <w:pStyle w:val="p"/>
            </w:pPr>
            <w:r>
              <w:t>16) наличие подробного анализа с опред</w:t>
            </w:r>
            <w:r>
              <w:t>елением профиля и категорий ятрогении во всех случаях ятрогенной патологии, выявленные в результате патологоанатомического вскрытия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348.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w:t>
            </w:r>
            <w:r>
              <w:t>ния на насильственную смерть</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349.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350.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оказание онкологической помощи на дому:</w:t>
            </w:r>
          </w:p>
          <w:p w:rsidR="00000000" w:rsidRDefault="00F73855">
            <w:pPr>
              <w:pStyle w:val="p"/>
            </w:pPr>
            <w:r>
              <w:t>1) при вызове медицинского работника ПМСП или КДП (первичный уровень), пациентом, находящимся под динамическим наблюдением (Iб, III клинические группы) при невозможнос</w:t>
            </w:r>
            <w:r>
              <w:t>ти очного консультирования в организации;</w:t>
            </w:r>
          </w:p>
          <w:p w:rsidR="00000000" w:rsidRDefault="00F73855">
            <w:pPr>
              <w:pStyle w:val="p"/>
            </w:pPr>
            <w:r>
              <w:t>2) при вызове мобильной бригады в порядке посещения пациентов со ЗН вне обострения заболевания при ограничении передвижения и нуждающихся в паллиативной медицинской помощи, в том числе с использованием дистанционны</w:t>
            </w:r>
            <w:r>
              <w:t>х медицинских услуг;</w:t>
            </w:r>
          </w:p>
          <w:p w:rsidR="00000000" w:rsidRDefault="00F73855">
            <w:pPr>
              <w:pStyle w:val="p"/>
            </w:pPr>
            <w:r>
              <w:t>3) в форме активного патронажа пациентов со ЗН в тяжелом состоянии при ограничении передвижения, выписанных из стационара или передачи активов из станции скорой медицинской помощи;</w:t>
            </w:r>
          </w:p>
          <w:p w:rsidR="00000000" w:rsidRDefault="00F73855">
            <w:pPr>
              <w:pStyle w:val="p"/>
            </w:pPr>
            <w:r>
              <w:t>4) при организации лечения на дому (стационаре на дому</w:t>
            </w:r>
            <w:r>
              <w:t>), пациентам с IV клинической группой.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(объектов), оказывающих медико-социальную помощь в области психического здоровья</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(объектов), оказывающих медико-социальную помощь в области пси</w:t>
            </w:r>
            <w:r>
              <w:t>хического здоровья на амбулаторно-поликлиническом уровне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351.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352.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353.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критериев взятия на динамическое наблюдение лиц с ППР: 1 группа динамического психиатрического наблюдения - лица склонные по своему психическому состоянию к социально-опасным действиям, в том числ</w:t>
            </w:r>
            <w:r>
              <w:t>е, имеющие риск совершения насильственных действий сексуального характера в отношении несовершеннолетних, а также совершивших особо опасные деяния в состоянии невменяемости, и которым судом определены принудительные меры медицинского характера в виде амбул</w:t>
            </w:r>
            <w:r>
              <w:t>аторного принудительного лечения; 2 группа динамического психиатрического наблюдения - лица c ППР, имеющие инвалидность по психическому заболеванию, за исключением ППР, указанных в диагностических рубриках F8 и F9; лица с диагнозом F20 «Шизофрения» в течен</w:t>
            </w:r>
            <w:r>
              <w:t>ие одного года после установления (при этом в случае признания лицом с инвалидностью он продолжает наблюдаться во 2 группе динамического психиатрического наблюдения); 2А - лица с частыми и выраженными обострениями психотической симптоматики, декомпенсациям</w:t>
            </w:r>
            <w:r>
              <w:t>и, нуждающиеся в психофармакотерапии в рамках бесплатного амбулаторного лечения, в том лица с ППР указанных в диагностических рубриках F8 и F9 2Б - лица со стабилизированными состояниями, с умеренно прогредиентным течением процесса и спонтанными ремиссиями</w:t>
            </w:r>
            <w:r>
              <w:t>; группа динамического наркологического наблюдения - Лица склонные к социально-опасным действиям, вследствие клинических проявлений ППР, вызванные злоупотреблением психоактивных веществ.</w:t>
            </w:r>
          </w:p>
          <w:p w:rsidR="00000000" w:rsidRDefault="00F73855">
            <w:pPr>
              <w:pStyle w:val="p"/>
            </w:pPr>
            <w:r>
              <w:t>Группа динамического наркологического наблюдения</w:t>
            </w:r>
          </w:p>
          <w:p w:rsidR="00000000" w:rsidRDefault="00F73855">
            <w:pPr>
              <w:pStyle w:val="p"/>
            </w:pPr>
            <w:r>
              <w:t>1) ППР вследствие уп</w:t>
            </w:r>
            <w:r>
              <w:t>отребления ПАВ у лиц, направленных по решению суда в отделения для принудительного лечение;</w:t>
            </w:r>
          </w:p>
          <w:p w:rsidR="00000000" w:rsidRDefault="00F73855">
            <w:pPr>
              <w:pStyle w:val="p"/>
            </w:pPr>
            <w:r>
              <w:t>2) ППР вследствие употребления ПАВ у лица, которым на основании заключения судебно-наркологической экспертизы по решению суда назначено лечение;</w:t>
            </w:r>
          </w:p>
          <w:p w:rsidR="00000000" w:rsidRDefault="00F73855">
            <w:pPr>
              <w:pStyle w:val="p"/>
            </w:pPr>
            <w:r>
              <w:t>3) ППР вследствие у</w:t>
            </w:r>
            <w:r>
              <w:t>потребления ПАВ, у лиц, направленных из мест лишения свободы, где применялись принудительные меры медицинского характера;</w:t>
            </w:r>
          </w:p>
          <w:p w:rsidR="00000000" w:rsidRDefault="00F73855">
            <w:pPr>
              <w:pStyle w:val="p"/>
            </w:pPr>
            <w:r>
              <w:t>4) ППР вследствие употребления ПАВ, после перенесенного психотического расстройства вследствие употребления ПАВ в условиях стационарно</w:t>
            </w:r>
            <w:r>
              <w:t>го лечения;</w:t>
            </w:r>
          </w:p>
          <w:p w:rsidR="00000000" w:rsidRDefault="00F73855">
            <w:pPr>
              <w:pStyle w:val="p"/>
            </w:pPr>
            <w:r>
              <w:t>5) ППР вследствие употребления ПАВ, у лиц склонных к социально-опасным действиям;</w:t>
            </w:r>
          </w:p>
          <w:p w:rsidR="00000000" w:rsidRDefault="00F73855">
            <w:pPr>
              <w:pStyle w:val="p"/>
            </w:pPr>
            <w:r>
              <w:t>6) ППР вследствие употребления ПАВ у лиц, добровольно давших согласие на динамическое наблюдение.</w:t>
            </w:r>
          </w:p>
          <w:p w:rsidR="00000000" w:rsidRDefault="00F73855">
            <w:pPr>
              <w:pStyle w:val="p"/>
            </w:pPr>
            <w:r>
              <w:t>Лица, указанные в подпункте 1) - 5) берутся на динамическое набл</w:t>
            </w:r>
            <w:r>
              <w:t xml:space="preserve">юдение решением ВКК. Соблюдение периодичности и частоты наблюдения лиц с психическими, поведенческими расстройствами (заболеваниями): 1 группа динамического психиатрического наблюдения - не менее одного раза в месяц 2 группа динамического психиатрического </w:t>
            </w:r>
            <w:r>
              <w:t>наблюдения: 2А - не менее одного раза в три месяца, 2Б - не менее одного раза в шесть месяцев; группа динамического наркологического наблюдения - не менее шести раза в год, в зависимости от индивидуальных особенностей личности и течения заболевания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w:t>
            </w:r>
            <w:r>
              <w:t>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354.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требования к лекарственному обеспечению лиц с ППР, находящихся на динамическом наблюдении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355.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к снятию с учета и переводу в другую группу динамического наблюдения:</w:t>
            </w:r>
          </w:p>
          <w:p w:rsidR="00000000" w:rsidRDefault="00F73855">
            <w:pPr>
              <w:pStyle w:val="p"/>
            </w:pPr>
            <w:r>
              <w:t>Прекращение динамического наблюдения лиц с ППР и снятие с учета осуществляется в следующих случаях: 1) отс</w:t>
            </w:r>
            <w:r>
              <w:t>утствие критериев, взятия на динамическое наблюдение лиц с ППР, не менее 12 месяцев, с указанием в МИС - «выздоровление, стойкое улучшение»;</w:t>
            </w:r>
          </w:p>
          <w:p w:rsidR="00000000" w:rsidRDefault="00F73855">
            <w:pPr>
              <w:pStyle w:val="p"/>
            </w:pPr>
            <w:r>
              <w:t>2) изменение места жительства с выездом за пределы обслуживаемой территории;</w:t>
            </w:r>
          </w:p>
          <w:p w:rsidR="00000000" w:rsidRDefault="00F73855">
            <w:pPr>
              <w:pStyle w:val="p"/>
            </w:pPr>
            <w:r>
              <w:t>3) отсутствие достоверных сведений о м</w:t>
            </w:r>
            <w:r>
              <w:t>естонахождении в течение 12 месяцев, подтвержденное рапортом участкового инспектора полиции и патронажем участковой медицинской сестры не менее 1 раза в два месяца, с указанием в МИС - «отсутствие сведений»;</w:t>
            </w:r>
          </w:p>
          <w:p w:rsidR="00000000" w:rsidRDefault="00F73855">
            <w:pPr>
              <w:pStyle w:val="p"/>
            </w:pPr>
            <w:r>
              <w:t>4) смерть, на основании медицинского свидетельст</w:t>
            </w:r>
            <w:r>
              <w:t>ва о смерти по форме № 045/у и (или) подтвержденная данными в регистре прикрепленного населения, с указанием в МИС - «смерть»;</w:t>
            </w:r>
          </w:p>
          <w:p w:rsidR="00000000" w:rsidRDefault="00F73855">
            <w:pPr>
              <w:pStyle w:val="p"/>
            </w:pPr>
            <w:r>
              <w:t>5) лицам, осужденным с лишением свободы на срок свыше 1 года, снятие с динамического наблюдения производится после получения отве</w:t>
            </w:r>
            <w:r>
              <w:t>та на запрос в уполномоченный орган, осуществляющий в пределах своей компетенции статистическую деятельность в области правовой статистики и специальных учетов;</w:t>
            </w:r>
          </w:p>
          <w:p w:rsidR="00000000" w:rsidRDefault="00F73855">
            <w:pPr>
              <w:pStyle w:val="p"/>
            </w:pPr>
            <w:r>
              <w:t>6) лицам с диагнозом F20 «Шизофрения», состоящим на учете во 2 группе динамического психиатриче</w:t>
            </w:r>
            <w:r>
              <w:t>ского наблюдения: в случае не установления группы инвалидности в течение 12 месяцев с момента взятия на динамическое наблюдение.</w:t>
            </w:r>
          </w:p>
          <w:p w:rsidR="00000000" w:rsidRDefault="00F73855">
            <w:pPr>
              <w:pStyle w:val="p"/>
            </w:pPr>
            <w:r>
              <w:t>Критерии перевода лица с ППР в другую группу:</w:t>
            </w:r>
          </w:p>
          <w:p w:rsidR="00000000" w:rsidRDefault="00F73855">
            <w:pPr>
              <w:pStyle w:val="p"/>
            </w:pPr>
            <w:r>
              <w:t>отсутствие критериев взятия на динамическое наблюдение лиц с ППР, не менее 12 мес</w:t>
            </w:r>
            <w:r>
              <w:t>яцев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356.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осуществление следующих мероприятий при динамическом наблюдении лица с ППР врачом психиатрического профиля:</w:t>
            </w:r>
          </w:p>
          <w:p w:rsidR="00000000" w:rsidRDefault="00F73855">
            <w:pPr>
              <w:pStyle w:val="p"/>
            </w:pPr>
            <w:r>
              <w:t>1) информирование пациента о необходимости осуществления за ним динамического наблюдения, перечне, объемах, периодичности проведения осмотров, лабораторных и инструментальных исследований, сроках наблюдения;</w:t>
            </w:r>
          </w:p>
          <w:p w:rsidR="00000000" w:rsidRDefault="00F73855">
            <w:pPr>
              <w:pStyle w:val="p"/>
            </w:pPr>
            <w:r>
              <w:t>2) установление динамического наблюдения в случа</w:t>
            </w:r>
            <w:r>
              <w:t>е письменного согласия лица с ППР о взятии его на динамическое наблюдение;</w:t>
            </w:r>
          </w:p>
          <w:p w:rsidR="00000000" w:rsidRDefault="00F73855">
            <w:pPr>
              <w:pStyle w:val="p"/>
            </w:pPr>
            <w:r>
              <w:t>3) направление на заседание ВКК для решения вопроса установления динамического наблюдения без его согласия или его законного представителя в случае отказа лица с ППР или его законно</w:t>
            </w:r>
            <w:r>
              <w:t>го представителя от добровольного взятия на динамическое наблюдение;</w:t>
            </w:r>
          </w:p>
          <w:p w:rsidR="00000000" w:rsidRDefault="00F73855">
            <w:pPr>
              <w:pStyle w:val="p"/>
            </w:pPr>
            <w:r>
              <w:t xml:space="preserve">4) при взятии на динамическое наблюдение лица с ППР проведение первичного осмотра пациента, определение группы динамического наблюдения, периодичности осмотров, необходимости организации </w:t>
            </w:r>
            <w:r>
              <w:t>оказания специальных социальных услуг в области здравоохранения, составление индивидуального плана лечения, индивидуальной программы реабилитации и других мероприятий с учетом индивидуального подхода, внесение данные МИС по форме учетной документации в обл</w:t>
            </w:r>
            <w:r>
              <w:t>асти здравоохранения;</w:t>
            </w:r>
          </w:p>
          <w:p w:rsidR="00000000" w:rsidRDefault="00F73855">
            <w:pPr>
              <w:pStyle w:val="p"/>
            </w:pPr>
            <w:r>
              <w:t>1)5) проведение периодических осмотров и оценки результатов диагностических исследований, заключений и рекомендаций профильных специалистов;</w:t>
            </w:r>
          </w:p>
          <w:p w:rsidR="00000000" w:rsidRDefault="00F73855">
            <w:pPr>
              <w:pStyle w:val="p"/>
            </w:pPr>
            <w:r>
              <w:t>6) осуществление мониторинга и контроля эффективности лечения реабилитационных (абилитационны</w:t>
            </w:r>
            <w:r>
              <w:t>х) мероприятий с внесением корректировок при необходимости;</w:t>
            </w:r>
          </w:p>
          <w:p w:rsidR="00000000" w:rsidRDefault="00F73855">
            <w:pPr>
              <w:pStyle w:val="p"/>
            </w:pPr>
            <w:r>
              <w:t>7) оформление документов и направление на МСЭ, медико-социальную реабилитацию, стационарозамещающее, стационарное, в том числе принудительное лечение при наличии соответствующих показаний;</w:t>
            </w:r>
          </w:p>
          <w:p w:rsidR="00000000" w:rsidRDefault="00F73855">
            <w:pPr>
              <w:pStyle w:val="p"/>
            </w:pPr>
            <w:r>
              <w:t>8) напр</w:t>
            </w:r>
            <w:r>
              <w:t>авление на консультацию профильных специалистов здравоохранения, необходимые лабораторные и инструментальные обследования, осмотр психолога, консультация социального работника и иных специалистов;</w:t>
            </w:r>
          </w:p>
          <w:p w:rsidR="00000000" w:rsidRDefault="00F73855">
            <w:pPr>
              <w:pStyle w:val="p"/>
            </w:pPr>
            <w:r>
              <w:t>9) посещение лица с ППР по месту проживания;</w:t>
            </w:r>
          </w:p>
          <w:p w:rsidR="00000000" w:rsidRDefault="00F73855">
            <w:pPr>
              <w:pStyle w:val="p"/>
            </w:pPr>
            <w:r>
              <w:t>10) осуществле</w:t>
            </w:r>
            <w:r>
              <w:t>ние преемственности уровней, условий и видов оказания медико-социальной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357.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индивидуального плана лечения и программы реабилитации лиц после выписки из организации, оказывающей медицинскую помощь в области психического здоровья, кроме выписанных по постановлению суда как излечившихся досрочно. При поддерживающем лечении ли</w:t>
            </w:r>
            <w:r>
              <w:t>ц с ППР врач психиатр (нарколог) составляет индивидуальный план лечения и индивидуальную программу реабилитации. Индивидуальный план лечения и индивидуальная программа реабилитации включают в себя: 1) диагностические методики: анализ содержания ПАВ в биоло</w:t>
            </w:r>
            <w:r>
              <w:t>гических жидкостях и тканях организма, тестирование на ВИЧ, экспериментально-психологическая диагностика, определение качества жизни и социального функционирования, клинико-биохимическая диагностика, нейрофизиологическая диагностика; 2) медикаментозная тер</w:t>
            </w:r>
            <w:r>
              <w:t>апия: психофармакотерапия, симптоматическая терапия, терапия коморбидной патологии, антагонистическая терапия с использованием блокаторов опиоидных рецепторов; 3) консультативные методики: медицинское, психологическое и социальное консультирование лиц, зав</w:t>
            </w:r>
            <w:r>
              <w:t>исимых от ПАВ и созависимых лиц; 4) тренинговые методики: мотивационные тренинги на продолжение поддерживающей противорецидивной терапии, по формированию адаптационных навыков и стрессоустойчивости, по формированию свойств психологической устойчивости к по</w:t>
            </w:r>
            <w:r>
              <w:t>вторному вовлечению в зависимость от ПАВ; 5) психотерапевтические методики: индивидуальная и групповая психотерапия лиц, зависимых от ПАВ, индивидуальная экспресс-психотерапия лиц, зависимых от ПАВ, находящихся в состоянии срыва.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358.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w:t>
            </w:r>
            <w:r>
              <w:t>аличие медицинской документации, подтверждающей осуществление врачом ПМСП, при подозрении или выявлении лица с ППР, за исключением ППР, требующих оказания экстренной и неотложной медико-социальной помощи:</w:t>
            </w:r>
          </w:p>
          <w:p w:rsidR="00000000" w:rsidRDefault="00F73855">
            <w:pPr>
              <w:pStyle w:val="p"/>
            </w:pPr>
            <w:r>
              <w:t>1) идентификацию пациента;</w:t>
            </w:r>
          </w:p>
          <w:p w:rsidR="00000000" w:rsidRDefault="00F73855">
            <w:pPr>
              <w:pStyle w:val="p"/>
            </w:pPr>
            <w:r>
              <w:t>2) диагностические мероп</w:t>
            </w:r>
            <w:r>
              <w:t>риятия по клиническим протоколам;</w:t>
            </w:r>
          </w:p>
          <w:p w:rsidR="00000000" w:rsidRDefault="00F73855">
            <w:pPr>
              <w:pStyle w:val="p"/>
            </w:pPr>
            <w:r>
              <w:t>3) устанавливает диагноз и проводит лечебные мероприятия ППР по международной классификации болезней 10-го пересмотра (далее - МКБ-10), входящие в компетенцию врача ПМСП. При подозрении на наличие у лица диагноза ППР по МК</w:t>
            </w:r>
            <w:r>
              <w:t>Б-10, не входящие в компетенцию, врач ПМСП направляет его в КПЗ или ПЦПЗ по территориальному прикреплению;</w:t>
            </w:r>
          </w:p>
          <w:p w:rsidR="00000000" w:rsidRDefault="00F73855">
            <w:pPr>
              <w:pStyle w:val="p"/>
            </w:pPr>
            <w:r>
              <w:t xml:space="preserve">4) в случае установления диагнозов пограничных ППР, входящих в компетенцию врача ПМСП впервые в текущем году - направление информации в КПЗ или ПЦПЗ </w:t>
            </w:r>
            <w:r>
              <w:t>по территориальному прикреплению о данном пациенте с указанием паспортных данных (фамилия, имя, отчество (при наличии), индивидуальный идентификационный номер (далее - ИИН), адрес проживания), диагноза и даты установления диагноза, для внесения данных в МИ</w:t>
            </w:r>
            <w:r>
              <w:t>С не позднее 5 рабочих дней с момента установления диагноза;</w:t>
            </w:r>
          </w:p>
          <w:p w:rsidR="00000000" w:rsidRDefault="00F73855">
            <w:pPr>
              <w:pStyle w:val="p"/>
            </w:pPr>
            <w:r>
              <w:t>5) проведение мероприятий при выявлении лица с риском совершения суицида, обратившегося самостоятельно, или при обследовании несовершеннолетнего, направленного психологами;</w:t>
            </w:r>
          </w:p>
          <w:p w:rsidR="00000000" w:rsidRDefault="00F73855">
            <w:pPr>
              <w:pStyle w:val="p"/>
            </w:pPr>
            <w:r>
              <w:t>6) заполнение первично</w:t>
            </w:r>
            <w:r>
              <w:t>й медицинской документации;</w:t>
            </w:r>
          </w:p>
          <w:p w:rsidR="00000000" w:rsidRDefault="00F73855">
            <w:pPr>
              <w:pStyle w:val="p"/>
            </w:pPr>
            <w:r>
              <w:t>7) проведение сверки с врачом КПЗ или ПЦПЗ по вновь введенным пациентам в МИС по учету лиц с ППР, ежемесячно, не позднее 5 числа месяца, следующего за отчетным периодом.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359.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осуществление следующих мероприятий врачом психиатрического профиля КПЗ или ПЦПЗ при подозрении или выявлении лица с ППР, за исключением ППР, требующих оказания экстренной и неотложной медико-социал</w:t>
            </w:r>
            <w:r>
              <w:t>ьной помощи:</w:t>
            </w:r>
          </w:p>
          <w:p w:rsidR="00000000" w:rsidRDefault="00F73855">
            <w:pPr>
              <w:pStyle w:val="p"/>
            </w:pPr>
            <w:r>
              <w:t>1) идентификацию пациента;</w:t>
            </w:r>
          </w:p>
          <w:p w:rsidR="00000000" w:rsidRDefault="00F73855">
            <w:pPr>
              <w:pStyle w:val="p"/>
            </w:pPr>
            <w:r>
              <w:t>2) диагностические мероприятия по клиническим протоколам;</w:t>
            </w:r>
          </w:p>
          <w:p w:rsidR="00000000" w:rsidRDefault="00F73855">
            <w:pPr>
              <w:pStyle w:val="p"/>
            </w:pPr>
            <w:r>
              <w:t>3) назначение лечения по клиническим протоколам (в случае необходимости);</w:t>
            </w:r>
          </w:p>
          <w:p w:rsidR="00000000" w:rsidRDefault="00F73855">
            <w:pPr>
              <w:pStyle w:val="p"/>
            </w:pPr>
            <w:r>
              <w:t>4) проверку в МИС по учету лиц с ППР о наличии сведений об обратившемся лице. При пе</w:t>
            </w:r>
            <w:r>
              <w:t>рвичном установлении диагноза ППР вносит информацию в МИС, включая его в группу статистического учета, при установленном ранее диагнозе ППР и отсутствии сведений в указанных МИС вносит информацию, а при наличии сведений дополняет;</w:t>
            </w:r>
          </w:p>
          <w:p w:rsidR="00000000" w:rsidRDefault="00F73855">
            <w:pPr>
              <w:pStyle w:val="p"/>
            </w:pPr>
            <w:r>
              <w:t>5) решение вопроса о дина</w:t>
            </w:r>
            <w:r>
              <w:t>мическом наблюдении, а также прекращении динамического наблюдения;</w:t>
            </w:r>
          </w:p>
          <w:p w:rsidR="00000000" w:rsidRDefault="00F73855">
            <w:pPr>
              <w:pStyle w:val="p"/>
            </w:pPr>
            <w:r>
              <w:t>6) оформление направления на ВКК;</w:t>
            </w:r>
          </w:p>
          <w:p w:rsidR="00000000" w:rsidRDefault="00F73855">
            <w:pPr>
              <w:pStyle w:val="p"/>
            </w:pPr>
            <w:r>
              <w:t>7) оформление медицинской документации в отношении лица с ППР, нуждающегося в проведении МСЭ;</w:t>
            </w:r>
          </w:p>
          <w:p w:rsidR="00000000" w:rsidRDefault="00F73855">
            <w:pPr>
              <w:pStyle w:val="p"/>
            </w:pPr>
            <w:r>
              <w:t xml:space="preserve">8) оформление документов лиц с ППР, вызванными употреблением </w:t>
            </w:r>
            <w:r>
              <w:t>ПАВ для направления на принудительное лечение;</w:t>
            </w:r>
          </w:p>
          <w:p w:rsidR="00000000" w:rsidRDefault="00F73855">
            <w:pPr>
              <w:pStyle w:val="p"/>
            </w:pPr>
            <w:r>
              <w:t>9) внесение информации о лице с ППР в МИС не позднее 3 рабочих дней после получения извещения от врача ПМСП;</w:t>
            </w:r>
          </w:p>
          <w:p w:rsidR="00000000" w:rsidRDefault="00F73855">
            <w:pPr>
              <w:pStyle w:val="p"/>
            </w:pPr>
            <w:r>
              <w:t>10) осуществление динамического наблюдения за лицами, находящимися в группах динамического наблюдени</w:t>
            </w:r>
            <w:r>
              <w:t>я, по территориальному прикреплению;</w:t>
            </w:r>
          </w:p>
          <w:p w:rsidR="00000000" w:rsidRDefault="00F73855">
            <w:pPr>
              <w:pStyle w:val="p"/>
            </w:pPr>
            <w:r>
              <w:t>11) направление лиц с подозрением или установленным диагнозом ППР на обследование и (или) лечение в территориальный ЦПЗ или РНПЦПЗ (по показаниям);</w:t>
            </w:r>
          </w:p>
          <w:p w:rsidR="00000000" w:rsidRDefault="00F73855">
            <w:pPr>
              <w:pStyle w:val="p"/>
            </w:pPr>
            <w:r>
              <w:t xml:space="preserve">12) направление лиц с ППР в организации, оказывающие медико-социальную </w:t>
            </w:r>
            <w:r>
              <w:t>реабилитацию в области психического здоровья;</w:t>
            </w:r>
          </w:p>
          <w:p w:rsidR="00000000" w:rsidRDefault="00F73855">
            <w:pPr>
              <w:pStyle w:val="p"/>
            </w:pPr>
            <w:r>
              <w:t>13) ведение первичной медицинской документации;</w:t>
            </w:r>
          </w:p>
          <w:p w:rsidR="00000000" w:rsidRDefault="00F73855">
            <w:pPr>
              <w:pStyle w:val="p"/>
            </w:pPr>
            <w:r>
              <w:t>14) введение данных в МИС по учету лиц с ППР;</w:t>
            </w:r>
          </w:p>
          <w:p w:rsidR="00000000" w:rsidRDefault="00F73855">
            <w:pPr>
              <w:pStyle w:val="p"/>
            </w:pPr>
            <w:r>
              <w:t>15) проведение сверки с врачом ПМСП по вновь введенным и состоящим лицам в МИС и предоставление указанной информации</w:t>
            </w:r>
            <w:r>
              <w:t xml:space="preserve"> заведующему территориального ПЦПЗ.</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360.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осуществление мероприятий врачом психиатрического профиля КПЗ или ПЦПЗ при обращении лица, ранее состоявшего на динамическом наблюдении с ППР, и снятого с учета в МИС с указанием причины снятия, кро</w:t>
            </w:r>
            <w:r>
              <w:t>ме «выздоровление, стойкое улучшение»:</w:t>
            </w:r>
          </w:p>
          <w:p w:rsidR="00000000" w:rsidRDefault="00F73855">
            <w:pPr>
              <w:pStyle w:val="p"/>
            </w:pPr>
            <w:r>
              <w:t>1) идентификация пациента;</w:t>
            </w:r>
          </w:p>
          <w:p w:rsidR="00000000" w:rsidRDefault="00F73855">
            <w:pPr>
              <w:pStyle w:val="p"/>
            </w:pPr>
            <w:r>
              <w:t>2) диагностические мероприятия по клиническим протоколам;</w:t>
            </w:r>
          </w:p>
          <w:p w:rsidR="00000000" w:rsidRDefault="00F73855">
            <w:pPr>
              <w:pStyle w:val="p"/>
            </w:pPr>
            <w:r>
              <w:t>3) решение вопроса о динамическом наблюдении, а также прекращения динамического наблюдения;</w:t>
            </w:r>
          </w:p>
          <w:p w:rsidR="00000000" w:rsidRDefault="00F73855">
            <w:pPr>
              <w:pStyle w:val="p"/>
            </w:pPr>
            <w:r>
              <w:t>4) при отсутствии критериев взятия на ди</w:t>
            </w:r>
            <w:r>
              <w:t>намическое наблюдение, оформление направления на ВКК, для решения вопроса снятия с динамического наблюдения с указанием причины снятия в МИС.</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361.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w:t>
            </w:r>
            <w:r>
              <w:t>сей), с целью 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362.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w:t>
            </w:r>
            <w:r>
              <w:t>) о проведении клинического аудита службой поддержки пациента и внутренней экспертизы и его оценка по следующим критериям: 1) качество сбора анамнеза, которое оценивается по следующим критериям: отсутствие сбора анамнеза; полнота сбора анамнеза; наличие да</w:t>
            </w:r>
            <w:r>
              <w:t>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w:t>
            </w:r>
            <w:r>
              <w:t xml:space="preserve">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w:t>
            </w:r>
            <w:r>
              <w:t xml:space="preserve">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w:t>
            </w:r>
            <w:r>
              <w:t>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w:t>
            </w:r>
            <w:r>
              <w:t>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w:t>
            </w:r>
            <w:r>
              <w:t>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w:t>
            </w:r>
            <w:r>
              <w:t>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w:t>
            </w:r>
            <w:r>
              <w:t>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w:t>
            </w:r>
            <w:r>
              <w:t>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 4)</w:t>
            </w:r>
            <w:r>
              <w:t xml:space="preserve">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w:t>
            </w:r>
            <w:r>
              <w:t>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w:t>
            </w:r>
            <w:r>
              <w:t>влияло на исход заболевания; мнение консультанта ошибочное и повлияло на исход заболевания.</w:t>
            </w:r>
          </w:p>
          <w:p w:rsidR="00000000" w:rsidRDefault="00F73855">
            <w:pPr>
              <w:pStyle w:val="p"/>
            </w:pPr>
            <w:r>
              <w:t>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w:t>
            </w:r>
            <w:r>
              <w:t xml:space="preserve">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w:t>
            </w:r>
            <w:r>
              <w:t>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w:t>
            </w:r>
            <w:r>
              <w:t xml:space="preserve">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w:t>
            </w:r>
            <w:r>
              <w:t>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w:t>
            </w:r>
            <w:r>
              <w:t>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w:t>
            </w:r>
            <w:r>
              <w:t>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w:t>
            </w:r>
            <w:r>
              <w:t xml:space="preserve">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w:t>
            </w:r>
            <w:r>
              <w:t xml:space="preserve">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(объектов), оказывающих медико-социаль</w:t>
            </w:r>
            <w:r>
              <w:t>ную помощь в области психического здоровья в стационарных условиях, предусматривающих круглосуточное медицинское наблюдение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363.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364.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w:t>
            </w:r>
            <w:r>
              <w:t xml:space="preserve">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365.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обоснованность госпитализации в стационарные клинические отделения. Основанием для госпитализации в стационарные клинические отделения, являются: 1) направление врача психиатрического профиля; 2) по</w:t>
            </w:r>
            <w:r>
              <w:t>становление, решение, определение судебно-следственных органов; 3) направление военно-врачебной комиссии; 4) письменное заявление самого лица, при наличии показаний; 5) решение суда о принудительном лечении лиц с ППР, вызванные употреблением ПАВ, вступивше</w:t>
            </w:r>
            <w:r>
              <w:t>е в законную силу; 6) решение суда о применении принудительных мер медицинского характера, вступившее в законную силу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366.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полноты проведенных мероприятий при плановой госпитализации в стационарные клинические отделения РНПЦПЗ, ЦПЗ. При плановой госпитализации в стационарные клинические отделения Р</w:t>
            </w:r>
            <w:r>
              <w:t>НПЦПЗ, ЦПЗ заведующий или врач-психиатр (нарколог) клинического отделения, приемно-диагностического отделения осуществляет следующие мероприятия: 1) идентификацию пациента; 2) проверяет наличие имеющейся медицинской и другой документации, в случае необходи</w:t>
            </w:r>
            <w:r>
              <w:t>мости направляет на прохождение регламентированных и (или) дополнительных обследований; 3) проверяет наличие вступившего в законную силу решения суда о госпитализации, при наличии такового; 4) оценивает психическое и соматическое состояние, результаты лабо</w:t>
            </w:r>
            <w:r>
              <w:t>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 5) устанавливает предварительный диагноз, определяет объ</w:t>
            </w:r>
            <w:r>
              <w:t>ем дифференциальной диагностики, режим наблюдения, лечебного питания и другие лечебно-диагностические мероприятия по клиническим протоколам диагностики и лечения; 6) заполняет первичную медицинскую документацию.</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367.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w:t>
            </w:r>
            <w:r>
              <w:t>дицинской документации, подтверждающей соблюдение требований полноты проведенных мероприятий при госпитализации в стационарное клиническое отделение РНПЦПЗ, ЦПЗ по экстренным показаниям. При госпитализации в стационарное клиническое отделение РНПЦПЗ, ЦПЗ п</w:t>
            </w:r>
            <w:r>
              <w:t>о экстренным показаниям, заведующий или врач-психиатр (нарколог) клинического отделения или приемно-диагностического отделения, или дежурный врач осуществляет следующие мероприятия: 1) идентификация пациента; 2) оценивает психическое и соматическое состоян</w:t>
            </w:r>
            <w:r>
              <w:t>ия, результаты лабораторно-диагностических исследований и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 3) устанавливает предварительный диа</w:t>
            </w:r>
            <w:r>
              <w:t>гноз, определяет объем дифференциальной диагностики, режим наблюдения, лечебное питание и другие лечебно-диагностические мероприятия по клиническим протоколам диагностики и лечения; 4) заполняет первичную медицинскую документацию</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368.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полноты проведенных мероприятий при плановой госпитализации в ПОСТИН. При плановой госпитализации в ПОСТИН дежурный врач осуществляет следующие мероприятия: 1) проверяет наличи</w:t>
            </w:r>
            <w:r>
              <w:t xml:space="preserve">е и соответствие имеющейся документации: вступившее в законную силу решение суда; документ удостоверяющий личность. 2) проводит идентификацию пациента; 3) оценивает психическое и соматическое состояние, результаты лабораторно-диагностических исследований, </w:t>
            </w:r>
            <w:r>
              <w:t>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 4) определяет отделение, устанавливает режим наблюдения, лечебное питание и другие лечебно-диа</w:t>
            </w:r>
            <w:r>
              <w:t>гностические мероприятия по клиническим протоколам диагностики и лечения; 5) заполняет первичную медицинскую документацию</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369.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полноты проведенных мероприят</w:t>
            </w:r>
            <w:r>
              <w:t>ий после поступления лица с ППР в стационарное клиническое отделение. После поступления лица с ППР в стационарное клиническое отделение, осуществляются следующие мероприятия: 1) идентификация пациента; 2) проверка наличия и соответствия имеющейся медицинск</w:t>
            </w:r>
            <w:r>
              <w:t xml:space="preserve">ой и другой документации; 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w:t>
            </w:r>
            <w:r>
              <w:t>и других лечебно-диагностических мероприятий по клиническим протоколам диагностики и лечения; 4) заполнение первичной медицинской документации и лечения;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370.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полноты проведенных мероприятий после поступления лица в стационарное клиническое отделение ПОСТИН После поступления лица в стационарное клиническое отделение ПОСТИН осуществля</w:t>
            </w:r>
            <w:r>
              <w:t>ются следующие мероприятия: 1) идентификация пациента; 2) проверка наличия и соответствия имеющейся медицинской и другой документации; 3) оценка психического и соматического состояния, результатов лабораторно-диагностических исследований, установление пред</w:t>
            </w:r>
            <w:r>
              <w:t>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по клиническим протоколам диагностики и лечения; 4) заполнение первичной медицинской документации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w:t>
            </w:r>
            <w:r>
              <w:t>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371.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режимов наблюдения. В клинических стационарных отделениях РНПЦПЗ, ЦПЗ и многопрофильных городских (областных) больниц предполагаются следующие виды наблюдения: 1) общий режим наблюдения -</w:t>
            </w:r>
            <w:r>
              <w:t xml:space="preserve"> круглосуточное наблюдение без ограничения передвижения в отделении. Общий режим для пациентов устанавливается при: отсутствии опасности для себя и окружающих; способности соблюдения личной гигиены без посторонней помощи; 2) режим частичной госпитализации </w:t>
            </w:r>
            <w:r>
              <w:t>- возможность нахождения в отделении в дневное или ночное время с учетом необходимости его адаптации во внебольничных условиях, а также возможности осуществления трудовой деятельности на фоне проводимого лечения и контроля симптомов ППР в целях ресоциализа</w:t>
            </w:r>
            <w:r>
              <w:t>ции. Режим частичной госпитализации устанавливается решением врачебной комиссии (далее - ВК) в составе двух врачей при: отсутствии опасности для себя и окружающих; способности соблюдения личной гигиены без посторонней помощи; стабилизации психического сост</w:t>
            </w:r>
            <w:r>
              <w:t xml:space="preserve">ояния, требующего ежедневного, но не круглосуточного наблюдения и контроля; 3) режим лечебных отпусков - возможность нахождения вне отделения от нескольких часов до нескольких суток с целью постепенной адаптации к внебольничным условиям, решения бытовых и </w:t>
            </w:r>
            <w:r>
              <w:t>социальных вопросов, а также оценки достигнутого лечебного эффекта. Режим лечебных отпусков устанавливается решением ВКК в составе двух врачей и предоставляется при: отсутствии опасности для себя и окружающих; способности соблюдения личной гигиены без пост</w:t>
            </w:r>
            <w:r>
              <w:t>оронней помощи; стабилизации психического состояния, не требующего ежедневного наблюдения. 4) усиленный режим наблюдения - круглосуточное наблюдение и ограничение передвижения за пределами отделения. Усиленный режим наблюдения устанавливается для пациентов</w:t>
            </w:r>
            <w:r>
              <w:t xml:space="preserve"> при: острых ППР, не представляющих опасности для себя и окружающих; способности соблюдения личной гигиены без посторонней помощи; отсутствии психического и соматического расстройства, требующего иного режима наблюдения и содержания; 5) строгий режим наблю</w:t>
            </w:r>
            <w:r>
              <w:t>дения - круглосуточное непрерывное наблюдение в наблюдательной палате, постоянное сопровождение медицинским персоналом в отделении и за его пределами. Строгий режим для пациентов устанавливается для пациентов при: непосредственной опасности для себя и окру</w:t>
            </w:r>
            <w:r>
              <w:t>жающих; беспомощности, то есть неспособности самостоятельно удовлетворять свои жизненные потребности, при отсутствии надлежащего ухода; возможном нанесении существенного вреда здоровью, если лицо будет оставлено без наблюдения. В клинических стационарных о</w:t>
            </w:r>
            <w:r>
              <w:t xml:space="preserve">тделениях ПОСТИН предполагаются следующие виды наблюдения: 1) общий режим наблюдения - круглосуточное наблюдение с передвижением в отделении согласно распорядку дня, возможностью участия в трудотерапии за пределами отделения; 2) усиленный режим наблюдения </w:t>
            </w:r>
            <w:r>
              <w:t>- круглосуточное наблюдение и ограничение передвижения в пределах отделения; 3)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w:t>
            </w:r>
            <w:r>
              <w:t>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372.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критериев о принудительной госпитализации в стационар:</w:t>
            </w:r>
          </w:p>
          <w:p w:rsidR="00000000" w:rsidRDefault="00F73855">
            <w:pPr>
              <w:pStyle w:val="p"/>
            </w:pPr>
            <w:r>
              <w:t>Принудительная госпитализация в стационар допускается на основании решения суда.</w:t>
            </w:r>
          </w:p>
          <w:p w:rsidR="00000000" w:rsidRDefault="00F73855">
            <w:pPr>
              <w:pStyle w:val="p"/>
            </w:pPr>
            <w:r>
              <w:t>Принудительная госпитализация лица в стационар до вынесения судом решения допускается исключительно в случаях согласно законодательству.</w:t>
            </w:r>
          </w:p>
          <w:p w:rsidR="00000000" w:rsidRDefault="00F73855">
            <w:pPr>
              <w:pStyle w:val="p"/>
            </w:pPr>
            <w:r>
              <w:t>По каждому случаю принудительной госпитализации без решения суда администрация организации, оказывающей медицинскую пом</w:t>
            </w:r>
            <w:r>
              <w:t>ощь в области психического здоровья лицам с психическим, поведенческим расстройством (заболеванием), в течение сорока восьми часов с момента помещения лица в стационар направляет прокурору письменное уведомление, а также информирует супруга (супругу), близ</w:t>
            </w:r>
            <w:r>
              <w:t>ких родственников и (или) законных представителей при наличии сведений о них.</w:t>
            </w:r>
          </w:p>
          <w:p w:rsidR="00000000" w:rsidRDefault="00F73855">
            <w:pPr>
              <w:pStyle w:val="p"/>
            </w:pPr>
            <w:r>
              <w:t>Пребывание лица в стационаре в принудительном порядке продолжается только в течение времени сохранения оснований, по которым была проведена госпитализация.</w:t>
            </w:r>
          </w:p>
          <w:p w:rsidR="00000000" w:rsidRDefault="00F73855">
            <w:pPr>
              <w:pStyle w:val="p"/>
            </w:pPr>
            <w:r>
              <w:t>Лицо, госпитализирован</w:t>
            </w:r>
            <w:r>
              <w:t>ное в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w:t>
            </w:r>
            <w:r>
              <w:t>водится по решению суда на основании заявления организации, оказывающей медицинскую помощь в области психического здоровья лицам с психическими, поведенческими расстройством (заболеваниями), о необходимости продления срока принудительной госпитализации и л</w:t>
            </w:r>
            <w:r>
              <w:t>ечения, к которому прилагается заключение комиссии врачей-психиатров.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373.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условий выписки. Выписка из стационарных клинических отделений производится по выздоровлении пациента</w:t>
            </w:r>
            <w:r>
              <w:t xml:space="preserve"> или улучшении его психического состояния, когда не требуется дальнейшего стационарного лечения, а также по завершении обследования, экспертизы, мер безопасности, принудительных мер медицинского характера, явившихся основаниями для помещения в стационар. В</w:t>
            </w:r>
            <w:r>
              <w:t>ыписка пациента, находящегося в стационарных клинических отделениях добровольно, производится по его личному заявлению, заявлению его законного представителя или по решению его лечащего врача. Выписка пациента, к которому по определению суда применены прин</w:t>
            </w:r>
            <w:r>
              <w:t xml:space="preserve">удительные меры медицинского характера и меры безопасности, производится только по вступившему в силу определению суда. Пациенту, госпитализированному в стационарное клиническое отделение добровольно, отказывается в выписке, если ВКК установлены основания </w:t>
            </w:r>
            <w:r>
              <w:t>для госпитализации в принудительном порядке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374.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375.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 качество сбора анамнеза, которое оц</w:t>
            </w:r>
            <w:r>
              <w:t>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w:t>
            </w:r>
            <w:r>
              <w:t>звитие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w:t>
            </w:r>
            <w:r>
              <w:t>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w:t>
            </w:r>
            <w:r>
              <w:t>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w:t>
            </w:r>
            <w:r>
              <w:t>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w:t>
            </w:r>
            <w:r>
              <w:t xml:space="preserve">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w:t>
            </w:r>
            <w:r>
              <w:t xml:space="preserve">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w:t>
            </w:r>
            <w:r>
              <w:t>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w:t>
            </w:r>
            <w:r>
              <w:t>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w:t>
            </w:r>
            <w:r>
              <w:t>есвоевременной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w:t>
            </w:r>
            <w:r>
              <w:t>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w:t>
            </w:r>
            <w:r>
              <w:t>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rsidR="00000000" w:rsidRDefault="00F73855">
            <w:pPr>
              <w:pStyle w:val="p"/>
            </w:pPr>
            <w:r>
              <w:t xml:space="preserve">Наличие документации, подтверждающей проведение оценки объективности </w:t>
            </w:r>
            <w:r>
              <w:t>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w:t>
            </w:r>
            <w:r>
              <w:t>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w:t>
            </w:r>
            <w:r>
              <w:t xml:space="preserve">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w:t>
            </w:r>
            <w:r>
              <w:t>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w:t>
            </w:r>
            <w:r>
              <w:t>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w:t>
            </w:r>
            <w:r>
              <w:t>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w:t>
            </w:r>
            <w:r>
              <w:t>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w:t>
            </w:r>
            <w:r>
              <w:t xml:space="preserve">)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w:t>
            </w:r>
            <w:r>
              <w:t>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(объектов), оказывающих медико-социальную помощь в области психического здоровья в стационарозамещающих условиях, не требующих круглосуточного медицинского наблюдения и лечения и предусматривающих ме</w:t>
            </w:r>
            <w:r>
              <w:t>дицинское наблюдение и лечение в дневное время с предоставлением койко-места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376.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377.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w:t>
            </w:r>
            <w:r>
              <w:t>ицинской документации, подтверждающей показания для лечения в стационарозамещающих условиях для лиц с ППР.</w:t>
            </w:r>
          </w:p>
          <w:p w:rsidR="00000000" w:rsidRDefault="00F73855">
            <w:pPr>
              <w:pStyle w:val="p"/>
            </w:pPr>
            <w:r>
              <w:t>Показаниями для лечения в стационарозамещающих условиях для лиц с ППР являются:</w:t>
            </w:r>
          </w:p>
          <w:p w:rsidR="00000000" w:rsidRDefault="00F73855">
            <w:pPr>
              <w:pStyle w:val="p"/>
            </w:pPr>
            <w:r>
              <w:t>1)необходимость активной терапии лиц с ППР, в том числе вызванным упо</w:t>
            </w:r>
            <w:r>
              <w:t>треблением ПАВ, не требующее круглосуточного наблюдения;</w:t>
            </w:r>
          </w:p>
          <w:p w:rsidR="00000000" w:rsidRDefault="00F73855">
            <w:pPr>
              <w:pStyle w:val="p"/>
            </w:pPr>
            <w:r>
              <w:t>2)необходимость постепенной адаптации к обычной жизненной обстановке, после получения курса лечения в круглосуточном стационаре; 3) проведение обследований и экспертиз, не требующих круглосуточного с</w:t>
            </w:r>
            <w:r>
              <w:t>тационарного наблюдения</w:t>
            </w:r>
          </w:p>
          <w:p w:rsidR="00000000" w:rsidRDefault="00F73855">
            <w:pPr>
              <w:pStyle w:val="p"/>
            </w:pPr>
            <w:r>
              <w:t>Госпитализация в организацию, оказывающую помощь в стационарозамещающих условиях, осуществляется в плановом порядке.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378.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осуществление мероприятий при госпитализации в дневной стационар:</w:t>
            </w:r>
          </w:p>
          <w:p w:rsidR="00000000" w:rsidRDefault="00F73855">
            <w:pPr>
              <w:pStyle w:val="p"/>
            </w:pPr>
            <w:r>
              <w:t>1) идентификация пациента;</w:t>
            </w:r>
          </w:p>
          <w:p w:rsidR="00000000" w:rsidRDefault="00F73855">
            <w:pPr>
              <w:pStyle w:val="p"/>
            </w:pPr>
            <w:r>
              <w:t>2) проверка наличия и соответствие имеющейся медицинской и другой документации;</w:t>
            </w:r>
          </w:p>
          <w:p w:rsidR="00000000" w:rsidRDefault="00F73855">
            <w:pPr>
              <w:pStyle w:val="p"/>
            </w:pPr>
            <w:r>
              <w:t xml:space="preserve">3) оценка психического и </w:t>
            </w:r>
            <w:r>
              <w:t>соматического состояния, а также результатов лабораторно-диагностических исследований, определение показаний и противопоказаний для госпитализации;</w:t>
            </w:r>
          </w:p>
          <w:p w:rsidR="00000000" w:rsidRDefault="00F73855">
            <w:pPr>
              <w:pStyle w:val="p"/>
            </w:pPr>
            <w:r>
              <w:t>4) установка предварительного диагноза, определения объема дифференциальной диагностики, лечебного питания и</w:t>
            </w:r>
            <w:r>
              <w:t xml:space="preserve"> других лечебно-диагностических мероприятий по клиническим протоколам диагностики и лечения;</w:t>
            </w:r>
          </w:p>
          <w:p w:rsidR="00000000" w:rsidRDefault="00F73855">
            <w:pPr>
              <w:pStyle w:val="p"/>
            </w:pPr>
            <w:r>
              <w:t>5) заполнение первичной медицинской документации.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379.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 длите</w:t>
            </w:r>
            <w:r>
              <w:t>льности лечения и времени пребывания в дневном стационаре. Длительность лечения в дневном стационаре составляет не более 30 календарных дней. В случаях ухудшения состояния пациента, требующего круглосуточного медицинского наблюдения и лечения, он госпитали</w:t>
            </w:r>
            <w:r>
              <w:t>зируется в соответствующее стационарное отделение. Ежедневное время пребывания в дневном стационаре - не менее 6 часов. В дневном стационаре предусматривается двухразовое питание с учетом времени приема психотропных препаратов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380.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к выписке из дневного стационара. Выписка производится по выздоровлении пациента или улучшении его психического состояния, когда возможен перевод на амбулаторное лечение, а так</w:t>
            </w:r>
            <w:r>
              <w:t>же по завершению обследования, экспертизы, явившихся основаниями для помещения в дневной стационар.</w:t>
            </w:r>
          </w:p>
          <w:p w:rsidR="00000000" w:rsidRDefault="00F73855">
            <w:pPr>
              <w:pStyle w:val="p"/>
            </w:pPr>
            <w:r>
              <w:t>В день выписки пациента из организации, оказывающей стационарозамещающую помощь, составляется эпикриз, копия которого направляется в ПЦПЗ, КПЗ, по месту жит</w:t>
            </w:r>
            <w:r>
              <w:t>ельства пациента, для приобщения его к медицинской карте амбулаторного пациента.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381.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w:t>
            </w:r>
            <w:r>
              <w:t>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382.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 качество сбора анамнеза, которое оцен</w:t>
            </w:r>
            <w:r>
              <w:t>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w:t>
            </w:r>
            <w:r>
              <w:t>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w:t>
            </w:r>
            <w:r>
              <w:t>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w:t>
            </w:r>
            <w:r>
              <w:t>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w:t>
            </w:r>
            <w:r>
              <w:t>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w:t>
            </w:r>
            <w:r>
              <w:t>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w:t>
            </w:r>
            <w:r>
              <w:t>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w:t>
            </w:r>
            <w:r>
              <w:t>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w:t>
            </w:r>
            <w:r>
              <w:t>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w:t>
            </w:r>
            <w:r>
              <w:t>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w:t>
            </w:r>
            <w:r>
              <w:t xml:space="preserve">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w:t>
            </w:r>
            <w:r>
              <w:t>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rsidR="00000000" w:rsidRDefault="00F73855">
            <w:pPr>
              <w:pStyle w:val="p"/>
            </w:pPr>
            <w:r>
              <w:t>Наличие документации, подтверждающей проведение оценки объективности пр</w:t>
            </w:r>
            <w:r>
              <w:t>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w:t>
            </w:r>
            <w:r>
              <w:t>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w:t>
            </w:r>
            <w:r>
              <w:t>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w:t>
            </w:r>
            <w:r>
              <w:t>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w:t>
            </w:r>
            <w:r>
              <w:t xml:space="preserve">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w:t>
            </w:r>
            <w: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w:t>
            </w:r>
            <w:r>
              <w:t xml:space="preserve">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w:t>
            </w:r>
            <w:r>
              <w:t>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w:t>
            </w:r>
            <w:r>
              <w:t>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(объектов), оказывающих медико-социальную помощь лицам с психическими, поведенческими расстройствами (заболеваниями) в виде скорой медико-социальной помощи</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383.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медицинской документации, </w:t>
            </w:r>
            <w:r>
              <w:t>подтверждающей оказание скорой специализированной психиатрической помощи специализированными бригадами, организованными в составе организации, оказывающей скорую медико-социальную помощь или ЦПЗ.</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384.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385.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w:t>
            </w:r>
            <w:r>
              <w:t>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(объектов), оказывающих медико-социальную реабилитацию в области психического здоровья</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386.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387.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w:t>
            </w:r>
            <w:r>
              <w:t xml:space="preserve">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388.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медико-социальной реабилитации в амбулаторных, либо стационарозамещающих условиях. Ежедневное время пребывания пациента составляет не менее 6 (шести) часов, за исключе</w:t>
            </w:r>
            <w:r>
              <w:t>нием выходных и праздничных дней, при этом предусматривается двухразовое питание с учетом времени приема психотропных препаратов. В подразделении медико-социальной реабилитации пациент обеспечивается необходимой медикаментозной терапией и необходимым обсле</w:t>
            </w:r>
            <w:r>
              <w:t>дованием. Медико-социальная реабилитация пациентов с ППР оказывается по индивидуальной программе реабилитации пациента с ППР</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389.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медико-социальной</w:t>
            </w:r>
            <w:r>
              <w:t xml:space="preserve"> реабилитации в стационарных условиях. При госпитализации на медико-социальную реабилитацию осуществляются следующие мероприятия: 1) идентификация пациента; 2) проверка наличия и соответствие имеющейся медицинской документации, направление на прохождение р</w:t>
            </w:r>
            <w:r>
              <w:t>егламентированных и (или) дополнительных обследований; 3) разрабатывается индивидуальная программа реабилитации пациента с ППР; 4) заполняется первичная медицинская документация. Выявление общих противопоказаний для госпитализации на медико-социальную реаб</w:t>
            </w:r>
            <w:r>
              <w:t>илитацию: 1) острые состояния, требующие строгого или усиленного режима наблюдения; 2) наличие сопутствующих заболеваний, требующих лечения в стационарах другого профиля; 3) инфекционные заболевания в период эпидемиологической опасности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390.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осуществление деятельности мультидисциплинарной группы. Медико-социальную реабилитацию взрослых с ППР осуществляет мультидисциплинарная группа: 1) руководитель (врач менеджер здравоохранения или врач п</w:t>
            </w:r>
            <w:r>
              <w:t>сихиатр); 2) врач психиатр; 3) психолог; 4) социальный работник или специалист по социальной работе; 5) инструктор по труду или специалист в области трудовой терапии, спорта; 6) средний медицинский работник. Состав мультидисциплинарной группы расширяется п</w:t>
            </w:r>
            <w:r>
              <w:t>ри увеличении перечня и (или) объема услуг</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391.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392.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медицинской документации, подтверждающей соблюдение требования к длительности медико-социальной реабилитации. Длительность медико-социальной реабилитации взрослых пациентов с ППР составляет не более 3 (трех) месяцев. Длительность медико-социальной </w:t>
            </w:r>
            <w:r>
              <w:t>реабилитации детей с ППР составляет не более 3 (трех) месяцев. Длительность медико-социальной реабилитации взрослым с ППР вследствие употребления ПАВ составляет не более 9 (девяти) месяцев. Длительность медико-социальной реабилитации детей с ППР, вследстви</w:t>
            </w:r>
            <w:r>
              <w:t>е употребления ПАВ составляет не более 9 (девяти) месяцев.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(объектов), оказывающих проведение медицинского освидетельствования для установления факта употребления психоактивного вещества и состояния опьянения</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393.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394.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395.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к проведению идентификации лица направленного или пришедш</w:t>
            </w:r>
            <w:r>
              <w:t>его на медицинское освидетельствование. Перед проведением медицинского освидетельствования медицинский работник осуществляет идентификацию лица, направленного или пришедшего на медицинское освидетельствование, ознакомившись с его документами, удостоверяющи</w:t>
            </w:r>
            <w:r>
              <w:t>ми личность или электронными документами из сервиса цифровых документов.</w:t>
            </w:r>
          </w:p>
          <w:p w:rsidR="00000000" w:rsidRDefault="00F73855">
            <w:pPr>
              <w:pStyle w:val="p"/>
            </w:pPr>
            <w:r>
              <w:t>При отсутствии документов освидетельствуемого лица, в заключении медицинского освидетельствования для установления факта употребления психоактивного вещества и состояния опьянения (да</w:t>
            </w:r>
            <w:r>
              <w:t>лее - Заключение) указываются его особые приметы с обязательным указанием о получении паспортных данных со слов направившего лица или освидетельствуемого.</w:t>
            </w:r>
          </w:p>
          <w:p w:rsidR="00000000" w:rsidRDefault="00F73855">
            <w:pPr>
              <w:pStyle w:val="p"/>
            </w:pPr>
            <w:r>
              <w:t>Отсутствие документов, удостоверяющих личность или электронных документов из сервиса цифровых докумен</w:t>
            </w:r>
            <w:r>
              <w:t>тов, не является основанием для отказа в освидетельствовании.</w:t>
            </w:r>
          </w:p>
          <w:p w:rsidR="00000000" w:rsidRDefault="00F73855">
            <w:pPr>
              <w:pStyle w:val="p"/>
            </w:pPr>
            <w:r>
              <w:t>Установление личности лица, направленного на медицинское освидетельствование, не входит в компетенцию медицинского работника.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396.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к проведению освидетельствования к иностранным гражданам и несовершеннолетних граждан Республики Казахстан. Иностранные граждане, постоянно проживающие и временно пребывающие н</w:t>
            </w:r>
            <w:r>
              <w:t>а территории Республики Казахстан, а также лица без гражданства, находящиеся в состоянии опьянения в общественном месте, на работе, либо управляющие транспортным средством, подлежат медицинскому освидетельствованию на общих основаниях.</w:t>
            </w:r>
          </w:p>
          <w:p w:rsidR="00000000" w:rsidRDefault="00F73855">
            <w:pPr>
              <w:pStyle w:val="p"/>
            </w:pPr>
            <w:r>
              <w:t>Медицинское освидете</w:t>
            </w:r>
            <w:r>
              <w:t>льствование несовершеннолетних граждан Республики Казахстан проводится в присутствии их законных представителей.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397.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к медицинскому освидетельствованию лиц</w:t>
            </w:r>
            <w:r>
              <w:t>, доставленных в тяжелом бессознательном состоянии. В специализированной организации здравоохранения, при доставлении лица в тяжелом, бессознательном состоянии для определения состояния, связанного с употреблением ПАВ, проводится двукратное (с интервалом 3</w:t>
            </w:r>
            <w:r>
              <w:t xml:space="preserve">0-60 минут), количественное исследование на наличие ПАВ в биологических жидкостях организма (кровь, моча, слюна). В специализированной организации здравоохранения на момент оказания медицинской помощи в медицинской карте пациента делается запись о наличии </w:t>
            </w:r>
            <w:r>
              <w:t>(отсутствии) у лица состояния опьянения или факта употребления ПАВ по результатам клинического обследования и лабораторного исследования биологических образцов, при этом Заключение не составляется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398.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к условиям проведения лабораторного исследования или экспресс-тестирования биологических сред. Проведение лабораторного исследования или экспресс-тестирования биологических сре</w:t>
            </w:r>
            <w:r>
              <w:t>д (кровь или моча при подозрении на алкогольное опьянение, моча при подозрении на наркотическое или токсикоманическое опьянение) осуществляется в следующих случаях: 1) невозможность полного освидетельствования в связи с тяжестью состояния освидетельствуемо</w:t>
            </w:r>
            <w:r>
              <w:t>го; 2) при наличии сомнений медицинского работника в комплексной оценке состояния опьянения (психических, поведенческих, вегетативных и соматоневрологических расстройств); 3) несогласия освидетельствуемого с результатами Заключения; 4) повторного освидетел</w:t>
            </w:r>
            <w:r>
              <w:t>ьствования; 5) при установлении факта употребления ПАВ и отсутствии признаков состояния опьянения (психических, поведенческих, вегетативных и соматоневрологических расстройств); 6) при дорожно-транспортном происшествии или совершении правонарушения с налич</w:t>
            </w:r>
            <w:r>
              <w:t>ием пострадавших лиц; 7) если с момента совершения дорожно-транспортного происшествия и правонарушения без пострадавших прошло более 3 (трех) часов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399.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к п</w:t>
            </w:r>
            <w:r>
              <w:t>роведению лабораторного исследования или экспресс-тестирования биологических сред. Характер и последовательность проведения биологических проб определяется медицинским работником, производящим освидетельствование, в зависимости от особенностей клинического</w:t>
            </w:r>
            <w:r>
              <w:t xml:space="preserve"> состояния освидетельствуемого. Опечатывание и этикетирование отобранных биологических проб для лабораторного исследования производится в присутствии освидетельствуемого и лица, направившего и (или) доставившего освидетельствуемого. В случаях, если освидет</w:t>
            </w:r>
            <w:r>
              <w:t>ельствуемое лицо не в состоянии объективно оценивать происходящие события, данная процедура производится в присутствии понятых (незаинтересованных лиц)</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400.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к проведению количественного исследования выдыхаемого воздуха на алкоголь. При проведении медицинского освидетельствования для установления факта употребления алкоголя и состоя</w:t>
            </w:r>
            <w:r>
              <w:t>ния алкогольного опьянения проводится количественное исследование выдыхаемого воздуха на алкоголь. Исследование выдыхаемого воздуха на наличие алкоголя осуществляется с использованием технических средств измерения, официально зарегистрированных в Республик</w:t>
            </w:r>
            <w:r>
              <w:t>е Казахстан. Если проведение освидетельствования в полном объеме не представляется возможным в силу психических и (или) соматоневрологических нарушений, или отказа лица от освидетельствования, в Заключении указываются причины невозможности проведения освид</w:t>
            </w:r>
            <w:r>
              <w:t>етельствования в полном объеме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401.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к оформлению отказа от медицинского освидетельствования В случае отказа лица от медицинского освидетельствования, медици</w:t>
            </w:r>
            <w:r>
              <w:t>нским работником заполняется пункт 1 Заключения и ставятся подписи понятых (незаинтересованных лиц). Присутствие понятых (незаинтересованных лиц) в случае, когда освидетельствуемое лицо не в состоянии оценивать происходящие события или отказывается от прох</w:t>
            </w:r>
            <w:r>
              <w:t>ождения медицинского освидетельствования, обеспечивается лицами, по инициативе которых проводится освидетельствование.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402.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к установлению состояния освидет</w:t>
            </w:r>
            <w:r>
              <w:t>ельствуемого лица. Медицинский работник при составлении заключения и при проведении полного освидетельствования и согласии лица на проведение освидетельствования устанавливает одно из следующих состояний на основании имеющихся клинических и (при необходимо</w:t>
            </w:r>
            <w:r>
              <w:t>сти) лабораторных данных либо результатов экспресс-тестирования, подтверждающих вид психоактивного вещества, вызвавшего опьянение: 1) трезв(а); 2) факт употребления ПАВ, признаки опьянения не выявлены; 3) алкогольное опьянение (легкая, средняя, тяжелая сте</w:t>
            </w:r>
            <w:r>
              <w:t>пень); 4) состояние опьянения (наркотическое, токсикоманическое), вызванное употреблением ПАВ (наркотики - опиоиды, каннабиоиды, кокаин; седативные, снотворные вещества; психостимуляторы; галлюциногены; летучие растворители)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403.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к оформлению заключения медицинского освидетельствования. Заключение составляется в 3 (трех) экземплярах, заверяется подписью медицинского работника и печатью медицинской орган</w:t>
            </w:r>
            <w:r>
              <w:t>изации, в которой проводилось освидетельствование. Один экземпляр выдается лицу, доставившему освидетельствуемого, либо лицу, пришедшему на освидетельствование самостоятельно, второй экземпляр остается в медицинской организации и хранится в архиве в течени</w:t>
            </w:r>
            <w:r>
              <w:t>е 5 (пяти) лет, третий экземпляр выдается лицу, доставленному на медицинское освидетельствование. При отсутствии сопровождающего, экземпляр заключения по официальному письменному запросу лица, направившего на медицинское освидетельствование, высылается поч</w:t>
            </w:r>
            <w:r>
              <w:t>той или на указанный электронный адрес. Результаты освидетельствования, сообщаются освидетельствуемому лицу сразу же в присутствии лица, его направившего и (или) доставившего. В случаях вынесения заключения после получения результатов лабораторных исследов</w:t>
            </w:r>
            <w:r>
              <w:t>аний, экземпляр заключения выдается не позднее 5 рабочих дней со дня получения результатов лабораторных исследований. При несогласии освидетельствуемого лица, либо должностного лица, его доставившего, с результатами медицинского освидетельствования произво</w:t>
            </w:r>
            <w:r>
              <w:t>дится повторное медицинское освидетельствование.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404.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405.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к повторному медицинскому освидетельствованию. Повторное медицинское освидетельствование проводится не позднее 2 (двух) часов после первичного освидетельствования.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w:t>
            </w:r>
            <w:r>
              <w:t>ительное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(объектов), оказывающих временную адаптацию и детоксикации</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406.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w:t>
            </w:r>
            <w:r>
              <w:t>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407.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408.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организации деятельности центра временной адаптации и детоксикации (ЦВАД):</w:t>
            </w:r>
          </w:p>
          <w:p w:rsidR="00000000" w:rsidRDefault="00F73855">
            <w:pPr>
              <w:pStyle w:val="p"/>
            </w:pPr>
            <w:r>
              <w:t>Доставку в ЦВАД лица с подозрением на алкогольное опьянение осуществляют сотрудники органов внутренни</w:t>
            </w:r>
            <w:r>
              <w:t>х дел. При доставке, сотрудники органов внутренних дел:</w:t>
            </w:r>
          </w:p>
          <w:p w:rsidR="00000000" w:rsidRDefault="00F73855">
            <w:pPr>
              <w:pStyle w:val="p"/>
            </w:pPr>
            <w:r>
              <w:t>1) оказывают содействие медицинскому персоналу при осуществлении освидетельствования, помещения в ЦВАД;</w:t>
            </w:r>
          </w:p>
          <w:p w:rsidR="00000000" w:rsidRDefault="00F73855">
            <w:pPr>
              <w:pStyle w:val="p"/>
            </w:pPr>
            <w:r>
              <w:t>2) осуществляют изъятие огнестрельного, холодного оружия, взрывчатых, отравляющих и ядовитых вещ</w:t>
            </w:r>
            <w:r>
              <w:t>еств, иных предметов, запрещенных в обращении в Республике Казахстан.</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409.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записи об установлении сотрудниками органов внутренних дел личности доставленного и сообщения медицинскому персоналу ЦВАД. Отсутствие документов, удостоверяющих личность доставленного, не служит основанием отказа в помещении его в ЦВ</w:t>
            </w:r>
            <w:r>
              <w:t>АД.</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410.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о регистрации лица, доставленного с подозрением на алкогольное опьянение, в журнале учета приемов и отказов в госпитализации.</w:t>
            </w:r>
          </w:p>
          <w:p w:rsidR="00000000" w:rsidRDefault="00F73855">
            <w:pPr>
              <w:pStyle w:val="p"/>
            </w:pPr>
            <w:r>
              <w:t>Наличие записи врачом-психиатром (наркологом) о проведении медицинского освидетельство</w:t>
            </w:r>
            <w:r>
              <w:t>вания лица для определения наличия показаний и противопоказаний к помещению в ЦВАД.</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411.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результаты медицинского освидетельствования, которые оформляются в заключении о медицинском освидетельствовании, проведенном в ЦВАД (далее - заключение) по утвержденной форме.</w:t>
            </w:r>
          </w:p>
          <w:p w:rsidR="00000000" w:rsidRDefault="00F73855">
            <w:pPr>
              <w:pStyle w:val="p"/>
            </w:pPr>
            <w:r>
              <w:t>В заключении описывается клинич</w:t>
            </w:r>
            <w:r>
              <w:t>еское состояние со следующими выводами:</w:t>
            </w:r>
          </w:p>
          <w:p w:rsidR="00000000" w:rsidRDefault="00F73855">
            <w:pPr>
              <w:pStyle w:val="p"/>
            </w:pPr>
            <w:r>
              <w:t>подлежит помещению в ЦВАД;</w:t>
            </w:r>
          </w:p>
          <w:p w:rsidR="00000000" w:rsidRDefault="00F73855">
            <w:pPr>
              <w:pStyle w:val="p"/>
            </w:pPr>
            <w:r>
              <w:t>отказано в помещении в ЦВАД.</w:t>
            </w:r>
          </w:p>
          <w:p w:rsidR="00000000" w:rsidRDefault="00F73855">
            <w:pPr>
              <w:pStyle w:val="p"/>
            </w:pPr>
            <w:r>
              <w:t>Заключение составляется в двух экземплярах, которые заверяются подписью врача-психиатра (нарколога). Один экземпляр заключения выдается сотруднику органов внутр</w:t>
            </w:r>
            <w:r>
              <w:t>енних дел, осуществившему доставку, второй экземпляр хранится в ЦВАД.</w:t>
            </w:r>
          </w:p>
          <w:p w:rsidR="00000000" w:rsidRDefault="00F73855">
            <w:pPr>
              <w:pStyle w:val="p"/>
            </w:pPr>
            <w:r>
              <w:t>Заключение приобщается к карте пациента, находящегося в центре временной адаптации и детоксикации.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412.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регистрацию м</w:t>
            </w:r>
            <w:r>
              <w:t>едицинским персоналом личных вещей, документов, денег и других ценностей в журнале регистрации документов и личных вещей пациентов по форме перед помещением пациента в ЦВАД.</w:t>
            </w:r>
          </w:p>
          <w:p w:rsidR="00000000" w:rsidRDefault="00F73855">
            <w:pPr>
              <w:pStyle w:val="p"/>
            </w:pPr>
            <w:r>
              <w:t xml:space="preserve">Одежда пациентов, помещенных в ЦВАД, хранится в индивидуальных шкафах. Документы, </w:t>
            </w:r>
            <w:r>
              <w:t>деньги, другие ценности хранятся в металлических шкафах (сейфах) в соответствующей таре. Шкаф для одежды и индивидуальная тара имеют одинаковый порядковый номер.</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413.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карты помещенного в ЦВАД, находящегося в центре временной адаптации и детоксикации (далее - карта пациента). При наличии медицинских показаний назначается лечение. Назначения врача заносятся в карту пациента. Кратность врачебных осмотров зависит от</w:t>
            </w:r>
            <w:r>
              <w:t xml:space="preserve"> состояния пациента.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414.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в медицинской документации выписки пациента, заполненной врачом-психиатром (наркологом) в плановом порядке при достижении улучшения состояния, не требующего дальнейшего наблюдения и лечения в условиях Ц</w:t>
            </w:r>
            <w:r>
              <w:t>ВАД, в течение 24 (двадцати четырех) часов с момента поступления. При выписке делается соответствующая запись в карте пациента и журнале учета приемов и отказов в госпитализации.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415.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416.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в медицинской документации записи, подтверждающей получение</w:t>
            </w:r>
            <w:r>
              <w:t xml:space="preserve"> пациентом своих документов и личных вещей в соответствии с записью в журнале регистрации документов и личных вещей пациентов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(объектов), оказывающих медицинское освидетельствование и проведения смены пола для лиц с расстройствами половой идентификации</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417.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документации, подтверждающей оказание медицинской помощи, входящей в гарантированный </w:t>
            </w:r>
            <w:r>
              <w:t>объем бесплатной медицинской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418.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419.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требования по проведению медицинского освидетельствования лиц с расстройствами половой идентификации для смены пола:</w:t>
            </w:r>
          </w:p>
          <w:p w:rsidR="00000000" w:rsidRDefault="00F73855">
            <w:pPr>
              <w:pStyle w:val="p"/>
            </w:pPr>
            <w:r>
              <w:t>Лицо, с расстройствами половой идентификации, достигшее двадцати одного г</w:t>
            </w:r>
            <w:r>
              <w:t>ода, дееспособное, кроме лица с психическими, поведенческими расстройствами (заболеваниями) (далее - ППР), желающее провести смену пола (далее - освидетельствуемое лицо), обращается с письменным заявлением в организацию, оказывающую медицинскую помощь в об</w:t>
            </w:r>
            <w:r>
              <w:t>ласти психического здоровья (далее - медицинская организация).</w:t>
            </w:r>
          </w:p>
          <w:p w:rsidR="00000000" w:rsidRDefault="00F73855">
            <w:pPr>
              <w:pStyle w:val="p"/>
            </w:pPr>
            <w:r>
              <w:t>Врач психиатр проводит осмотр и изучение, имеющихся документов освидетельствуемого лица с целью установления ППР, являющихся противопоказаниями для смены пола.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420.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w:t>
            </w:r>
            <w:r>
              <w:t>направления врачом психиатром освидетельствуемого лица при наличии сомнений в психическом состоянии на стационарное обследование в медицинскую организацию</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421.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422.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Направление освидетельствуемого лица врачом психиатром при отсутствии ППР, являющихся противопо</w:t>
            </w:r>
            <w:r>
              <w:t>казаниями для смены пола, в поликлинику по месту жительства, на прохождение медицинского обследования.</w:t>
            </w:r>
          </w:p>
          <w:p w:rsidR="00000000" w:rsidRDefault="00F73855">
            <w:pPr>
              <w:pStyle w:val="p"/>
            </w:pPr>
            <w:r>
              <w:t>После прохождения медицинского обследования врач психиатр направляет освидетельствуемое лицо на медицинское освидетельствование комиссии, утверждаемой ру</w:t>
            </w:r>
            <w:r>
              <w:t>ководителем медицинской организации.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(объектов), осуществляющих лабораторную диагностику</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423.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424.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w:t>
            </w:r>
            <w:r>
              <w:t xml:space="preserve">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425.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426.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в штате лаборатории специалиста по биобезопасности (при </w:t>
            </w:r>
            <w:r>
              <w:t>штате лабораторного персонала больше двадцати штатных единиц)</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427.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в организациях ПМСП портативных анализаторов на тест-полосках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428.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на стационарном уровне в организациях здравоохранения в составе консультативно-диагностической лаборатории (далее - КДЛ) созданных дополнительного подразделения либо отдельной экспресс-лаборатории при отделениях реанимации для выполнения экстренных</w:t>
            </w:r>
            <w:r>
              <w:t xml:space="preserve"> и неотложных лабораторных исследований в минимальные сроки от взятия пробы до сообщения результата (в течении 15-60 минут). Для экстренной оценки патологического состояния пациентов проводятся общеклинические и биохимические исследования, в том числе эксп</w:t>
            </w:r>
            <w:r>
              <w:t>ресс-тесты. Лабораторная диагностика экспресс-лабораторией осуществляется при различных неотложных состояниях (при проведении хирургических вмешательств, оказании анестезиологического пособия, ведении больных в ОАРИТ) в круглосуточном режиме. При отсутстви</w:t>
            </w:r>
            <w:r>
              <w:t>и экспресс-лаборатории в организациях здравоохранения, оказывающих стационарную помощь в вечернее и ночное время, а также в воскресные и праздничные дни, работа в КДЛ обеспечивается дежурной бригадой, состоящей из врачей и лаборантов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429</w:t>
            </w:r>
            <w:r>
              <w:t>.</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управление качеством проведения лабораторных исследований по принципу этапности, включающей в себя преаналитический (ошибки в идентификации, ошибки в записи назначений, неправильный тип образца, неверный уро</w:t>
            </w:r>
            <w:r>
              <w:t>вень заполнения, непригодные образцы для транспортировки и проблемы хранения, загрязненные образцы, гемолизированные образцы, образцы со сгустками, ошибки в запросах на исследования, несоответствующее время сбора образца, разборчивость и (или) понятность з</w:t>
            </w:r>
            <w:r>
              <w:t>апроса, несоответствующие запросы) аналитический (тесты с неприемлемыми данными по ВЛКК, тесты, неохваченные ВОК, не соответствующие ВОК) и постаналитический (комментарии (интерпретация результатов и т.п.), уведомление о результатах) этапы лабораторного ис</w:t>
            </w:r>
            <w:r>
              <w:t>следования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430.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 использованию сертифицированного и зарегистрированного в Республике Казахстан оборудования, диагностических наборов реагентов, тест-систем и комплектующих расходных материал</w:t>
            </w:r>
            <w:r>
              <w:t>ов для выполнения исследований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431.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Наличие/отсутствие лабораторной информационной системы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432.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проведения внутрилабораторного контроля качества исследования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433.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тройной упаковки и температурного режима при осуществлении транспортировки биоматериала, в том числе авто-, авиа- и железнодорожным транспортом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434.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алгоритма проведения контроля аналитического качества в лабораторной диагностике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435.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договора на оказание платных медицинских услуг в организациях здравоохранения. Нал</w:t>
            </w:r>
            <w:r>
              <w:t>ичие документов, устанавливающих факт сооплаты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436.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компетентность и качество лабораторной диагностики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437.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438.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Документирование проведения лабораторной диагностики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(объектов), оказывающих скорую медицинскую помощь, в том числе с привлечением медицинской авиации</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Общие требования</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439.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w:t>
            </w:r>
            <w:r>
              <w:t>есплатной медицинской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440.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441.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442.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443.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 общее количество выявленных нарушений</w:t>
            </w:r>
            <w:r>
              <w:t>, их структура, возможные причины и пути устранения;</w:t>
            </w:r>
          </w:p>
          <w:p w:rsidR="00000000" w:rsidRDefault="00F73855">
            <w:pPr>
              <w:pStyle w:val="p"/>
            </w:pPr>
            <w:r>
              <w:t>3)количество выявленных нарушений, повлекших ухудшение состояния здоровья;</w:t>
            </w:r>
          </w:p>
          <w:p w:rsidR="00000000" w:rsidRDefault="00F73855">
            <w:pPr>
              <w:pStyle w:val="p"/>
            </w:pPr>
            <w:r>
              <w:t xml:space="preserve">службой проводится экспертиза: в организациях скорой медицинской помощи экспертиза качества медицинских услуг (помощи) не менее </w:t>
            </w:r>
            <w:r>
              <w:t>10 % обслуженных вызовов за квартал, в том числе все случаи: выезда к пациенту после отказа в госпитализации медицинской организацией, оказывающей стационарную помощь; отказа от медицинской помощи с указанием возможных последствий, оформленных записью в ме</w:t>
            </w:r>
            <w:r>
              <w:t>дицинских документах, в том числе в электронной форме, подписанной пациентом либо его законным представителем, а также медицинским работником; отказа от подписания пациентом либо его законным представителем отказа от медицинской помощи, с соответствующей з</w:t>
            </w:r>
            <w:r>
              <w:t>аписью об этом в медицинской документации, в том числе в электронной форме, подписанной медицинским работником; повторных вызовов к одному и тому же пациенту по тому же заболеванию в течение суток с момента первого вызова, за исключением случаев: летальнос</w:t>
            </w:r>
            <w:r>
              <w:t>ти при вызовах: смерть до прибытия бригады, смерть в присутствии бригады;</w:t>
            </w:r>
          </w:p>
          <w:p w:rsidR="00000000" w:rsidRDefault="00F73855">
            <w:pPr>
              <w:pStyle w:val="p"/>
            </w:pPr>
            <w:r>
              <w:t>Результаты внутренней экспертизы, в том числе их сопоставление с результатами внешней экспертизы, выносятся и разбираются на заседаниях службы, внутрибольничных комиссий, на врачебны</w:t>
            </w:r>
            <w:r>
              <w:t>х конференциях с последующим принятием организационных решений, с целью повышения уровня знаний медицинских работников и выработки оптимальных подходов к лечебно-диагностическому процессу, которые оформляются протоколом. По результатам внутренней экспертиз</w:t>
            </w:r>
            <w:r>
              <w:t>ы руководителю медицинской организации ежемесячно службой вносятся предложения по устранению выявленных причин и условий снижения качества оказываемых медицинских услуг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Для скорой медицинской помощи</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444.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оснащения санитарного автотранспорта радиосвязью и навигационной системой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445.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в службе скорой медицинской помощи областей, городов республиканского значения и столицы автоматизированной системы управления по приему и обработк</w:t>
            </w:r>
            <w:r>
              <w:t xml:space="preserve">е вызовов и систем, позволяющим вести мониторинг за санитарным автотранспортом посредством навигационных систем, а также системы компьютерной записи диалогов с абонентами и автоматическим определителем номера телефона, с которого поступает вызов. Хранение </w:t>
            </w:r>
            <w:r>
              <w:t>записей диалогов осуществляется не менее 2 лет.</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446.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региональных Call-центров (колл-центры) в составе областных станций скорой медицинской помощи и станциях скорой медицинской помощи городов республиканского значения и столицы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447.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о соблюдении требований по 5-минутной обработке вызова скорой медицинской помощи с момента его получения диспетчером, в течение которого проводится сортировка по категории срочности вызова.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w:t>
            </w:r>
            <w:r>
              <w:t>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448.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о соблюдении времени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(от 10 минут до 60 минут)</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449.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о правильном определении диспетчером ССМП вызовов по категории срочности согласно: 1) вызов 1 (первой) категории срочности - состояние пациента, представляющее непосредственную угрозу жизни, требующее ока</w:t>
            </w:r>
            <w:r>
              <w:t>зания немедленной медицинской помощи; 2) вызов 2 (второй) категории срочности - состояние пациента, представляющее потенциальную угрозу жизни без оказания медицинской помощи; 3) вызов 3 (третьей) категории срочности - состояние пациента, представляющую пот</w:t>
            </w:r>
            <w:r>
              <w:t xml:space="preserve">енциальную угрозу для здоровья без оказания медицинской помощи; 4) вызов 4 (четвертой) категории срочности - состояние пациента, вызванное острым заболеванием или обострением хронического заболевания, без внезапных и выраженных нарушений органов и систем, </w:t>
            </w:r>
            <w:r>
              <w:t>при отсутствии непосредственной и потенциальной угрозы жизни и здоровью пациента.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450.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о принятии фельдшером или врачом бригады ССМП или отделения СМП при организации ПМСП одного из следующих решений по результатам данных осмотра, инструментальной диагностики, динамики состояния пациента на фоне или </w:t>
            </w:r>
            <w:r>
              <w:t>после проведенных лечебных мероприятий, в соответствии с предварительным диагнозом, отражающим причины данного состояния,: - транспортировка пациента в медицинскую организацию, оказывающую стационарную помощь (далее - стационар); - пациент оставлен на мест</w:t>
            </w:r>
            <w:r>
              <w:t>е вызова; - пациент оставлен на дому (по месту проживания)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451.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медицинских рекомендаций для дальнейшего обращения в организацию ПМСП (по месту жительства или прикрепления) в случае оставления пациента, не нуждающегося в госпитализаци</w:t>
            </w:r>
            <w:r>
              <w:t>и, на месте вызова или на дому, бригадой ССМП или отделения СМП при организации ПМСП</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452.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сигнального листа для пациента в случае заболевания пациента и необходимости его посещения на дому участковым врачом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453.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фиксирования следующих данных при поступлении вызова в диспетчерскую службу станции скорой медицинской помощи:</w:t>
            </w:r>
          </w:p>
          <w:p w:rsidR="00000000" w:rsidRDefault="00F73855">
            <w:pPr>
              <w:pStyle w:val="p"/>
            </w:pPr>
            <w:r>
              <w:t>1) фамилия, имя, отчества (при его наличии), возраст и пол пациента; 2) данные по состоянию пациента и обстоятельства несчас</w:t>
            </w:r>
            <w:r>
              <w:t>тного случая, травмы или заболевания; 3) адрес и телефон, а также ориентировочные данные по проезду к месту нахождения пациента.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454.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о соблюдении времени прибытия фельдшерских и специализирован</w:t>
            </w:r>
            <w:r>
              <w:t>ных (врачебных) бригад до места нахождения пациента с момента получения вызова от диспетчера станции скорой медицинской помощи с учетом категории срочности: 1) 1 категория срочности - до десяти минут; 2) 2 категория срочности - до пятнадцати минут; 3) 3 ка</w:t>
            </w:r>
            <w:r>
              <w:t>тегория срочности - до тридцати минут; 4) 4 категория срочности - до шестидесяти минут</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455.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об информировании диспетчера ССМП приемного отделения стационара о доставке пациента в случае принятия решения бригадой ССМП или отделения СМП при организации ПМСП о транспортировке пациента в стационар</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456.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457.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минимального перечня медицинских изделий санитарного транспорта станции скорой медицинской помощи по классам А, В и С</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Для скорой медицинской помощи с привлечением медицинской авиации</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458.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задания на санитарный полет</w:t>
            </w:r>
            <w:r>
              <w:t xml:space="preserve"> по форме № 090/у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459.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проведение мобильной бригадой медицинской авиации </w:t>
            </w:r>
            <w:r>
              <w:t>при транспортировке пациента (ов) на постоянной основе оценки состояния и лечения пациента (ов) по соответствующим клиническим протоколам диагностики и лечения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460.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оснований для предоставления скорой медицинской помощи с привле</w:t>
            </w:r>
            <w:r>
              <w:t>чением медицинской авиации (выписка из медицинской карты пациента, нуждающегося в скорой медицинской помощи с привлечением медицинской авиации; заявка врача-координатора отделения медицинской авиации диспетчеру координирующей организации; в экстренных случ</w:t>
            </w:r>
            <w:r>
              <w:t>аях устное поручение уполномоченного органа, с письменным подтверждением; вызов от службы СМП и других экстренных служб)</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461.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согласования диспетчером координирующей организации состава мобильной бригады медицинской авиации и привлеченного квалифицированного (ых) профильного (ых) специалиста (специалистов) из медицинских организаций региона с получением их информированног</w:t>
            </w:r>
            <w:r>
              <w:t>о согласия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462.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в координирующей организации утвержденного субъектами здравоохранения и организациями медицинского образования графика квалифицированных специалистов по оказанию скорой медицинской помощи с привлечением медицинск</w:t>
            </w:r>
            <w:r>
              <w:t>ой авиации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463.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464.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информированного согласия пациента (ов) на оказание скорой медицинской помощи с привлечением медицинской авиации при его транспортировке. В отношении несовершеннолетних и граждан, признанных судом недееспособными, согласие предоставляют их законные</w:t>
            </w:r>
            <w:r>
              <w:t xml:space="preserve"> представители. Оказание медицинской помощи пациентам, находящимся в бессознательном состоянии, принимается решением консилиума или врачом медицинской организации региона, или мобильной бригадой медицинской авиации, или квалифицированным специалистом с уве</w:t>
            </w:r>
            <w:r>
              <w:t>домлением в произвольной форме должностных лиц медицинской организации.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(объектов), осуществляющих деятельность в сфере профилактики ВИЧ-инфекции</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465.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466.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w:t>
            </w:r>
            <w:r>
              <w:t xml:space="preserve">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467.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проведение обследования методом экспресс-тестирования с регистрацией в журнале исследований на ВИЧ методом экспресс тестирования. В случае положительного результата экспресс-теста при информированном согласи</w:t>
            </w:r>
            <w:r>
              <w:t>и тестируемого лица и наличии документа, удостоверяющего личность, проводится обследование на ВИЧ-инфекцию в соответствии с порядком проведения диагностики ВИЧ-инфекции у взрослых и детей старше 18 месяцев.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468.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уведомления организацией здравоохранения, выявившие при медицинском обследовании факт ВИЧ-инфекции у обследуемого о полученном результате, о необходимости соблюдения мер предосторожности, направленных на охрану собственного здоровья и з</w:t>
            </w:r>
            <w:r>
              <w:t>доровья окружающих, а также предупреждение об административной и уголовной ответственности за уклонение от лечения и заражение других лиц с подписанием пациентом листа конфиденциального собеседования с лицом, инфицированным ВИЧ согласно форме № 095/у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w:t>
            </w:r>
            <w:r>
              <w:t>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469.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сроков выдачи отрицательных результатов. Отрицательный результат обследуемый получает по месту забора крови при предъявлении документа, удостоверяющего личность или электронног</w:t>
            </w:r>
            <w:r>
              <w:t>о документа из сервиса цифровых документов в течение 3 (трех) рабочих дней с момента поступления образца крови для исследования в лабораторию.</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470.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им сроков направления образцов сыворотки в РГОЗ. При получении двух положительных результатов исследований образец сыворотки объемом не менее 1 (одного) мл направляется в лабораторию РГОЗ для пров</w:t>
            </w:r>
            <w:r>
              <w:t>едения подтверждающих исследований в срок не позднее трех рабочих дней с момента последней постановки.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471.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сроков повторного обследования при сомнительном результате. При полу</w:t>
            </w:r>
            <w:r>
              <w:t>чении противоречивых результатов исследований, результат считается сомнительным. Через 14 (четырнадцать) календарных дней проводится повторный забор крови и исследование на ВИЧ-инфекцию, согласно первому этапу проведения диагностики ВИЧ-инфекции у взрослых</w:t>
            </w:r>
            <w:r>
              <w:t xml:space="preserve"> (РГОЗ информацию о сомнительном результате на ВИЧ-инфекцию передает в территориальную государственную организацию здравоохранения, осуществляющую деятельность в сфере профилактики ВИЧ-инфекции, для повторного обследования на ВИЧ-инфекцию). При получении п</w:t>
            </w:r>
            <w:r>
              <w:t>овторного сомнительного результата на ВИЧ-инфекцию через 14 (четырнадцать) календарных дней, проводятся дополнительные исследования с применением других серологических тестов. Отрицательный результат выдается по двум отрицательным результатам из трех прове</w:t>
            </w:r>
            <w:r>
              <w:t>денных исследований. Положительный результат выдается по двум положительным результатам из трех проведенных исследований. В случае обследования беременных дополнительно используются молекулярно-биологические тесты (количественное определение рибонуклеиново</w:t>
            </w:r>
            <w:r>
              <w:t>й кислоты ВИЧ с чувствительностью теста не более 50 копий/мл или определение провирусной дезоксирибонуклеиновой кислоты ВИЧ).</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472.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дотестового и послетестового консультирования. Дотестовое консультирование предоставляется через средства наглядной агитации, которые демонстрируются в местах ожидания. Дотестовое консультирование включает: 1) информацию о пользе обследования на ВИ</w:t>
            </w:r>
            <w:r>
              <w:t>Ч-инфекцию, путях передачи и значении ВИЧ-положительного и ВИЧ-отрицательного результатов теста; 2) разъяснение об имеющихся услугах в случае ВИЧ-положительного диагноза, включая разъяснение о бесплатном получении антиретровирусной терапии; 3) краткое опис</w:t>
            </w:r>
            <w:r>
              <w:t>ание методов профилактики и обследования партнера при положительном результате теста на ВИЧ-инфекцию; 4) гарантию конфиденциальности результатов теста. Наличие послетестового консультирования обследованных. Послетестовое консультирование включает: 1) сообщ</w:t>
            </w:r>
            <w:r>
              <w:t>ение пациенту результата тестирования и значения результата; 2) информирование о возможном нахождении в серонегативном окне (при неопределенном или отрицательном результате) и необходимости повторного обследования на ВИЧ-инфекцию; 3) разъяснение возможност</w:t>
            </w:r>
            <w:r>
              <w:t>ей снижения риска инфицирования за счет изменения поведения; 4) информирование о возможностях дополнительной медицинской помощи для ключевых групп населения, психо-социальной помощи; 5) психологическую помощь и поддержку.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473.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w:t>
            </w:r>
            <w:r>
              <w:t>едицинской документации, подтверждающей направление организацией здравоохранения, осуществляющей деятельность в сфере профилактики ВИЧ-инфекции в территориальный государственный орган в сфере санитарно-эпидемиологического благополучия экстренного извещения</w:t>
            </w:r>
            <w:r>
              <w:t xml:space="preserve"> по форме № 034/у на каждый случай ВИЧ-инфекции, предположительно связанный с оказанием медицинской помощи (внутрибольничный)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474.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листа конфиденциального собеседования с лицом, инфицированным ВИЧ, формы № 095/у, которая включает: согласие на внесение персональных данных в электронные информационные ресурсы. При отказе на ввод персональных данных в систему ЭС, вносятся данные,</w:t>
            </w:r>
            <w:r>
              <w:t xml:space="preserve"> которые включают номер иммунного блоттинга (далее - ИБ), дату ИБ, инициалы, дата рождения, данные эпидемиологического анамнеза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475.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медицинской документации, подтверждающей мониторинг и оценку охвата ключевых групп населения и </w:t>
            </w:r>
            <w:r>
              <w:t>людей, живущих с ВИЧ-инфекцией, проводимый путем ведения базы данных индивидуального учета клиентов и соответствующих форм учетной документации специалистами организаций здравоохранения, осуществляющих деятельность в сфере профилактики ВИЧ-инфекции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w:t>
            </w:r>
            <w:r>
              <w:t>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476.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осуществление перевода работодателем медицинских работников с установленным диагнозом «ВИЧ-инфекция» на другую работу, не связанную с нарушением целостности кожных покровов или слизистых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477.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осуществление диагностики и лечения ИППП. В дружественных кабинетах осуществляется диагностика и лечение ИППП по клиническим протоколам диагностики и лечения ИППП</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478.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w:t>
            </w:r>
            <w:r>
              <w:t>аличие оборудованного транспорта для передвижных пунктов доверия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479.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осуществление доконтактной и постконтактной профилактики среди населения и ключевых групп населения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480.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наблюдения за контактными в установленные сроки. За контактными устанавливается наблюдение в организации здравоохранения, осуществляющей деятельность в сфере профилактики ВИЧ-инфекции. Продолжительность наблюдения за контактными устанавлив</w:t>
            </w:r>
            <w:r>
              <w:t>ается для: 1) детей, рожденных от ВИЧ-инфицированных матерей - восемнадцать месяцев; 2) медицинских работников в случае аварийной ситуации - три месяца; 4) реципиентов донорского биоматериала - три месяца; 5) половых партнеров ВИЧ-инфицированных и контактн</w:t>
            </w:r>
            <w:r>
              <w:t>ых по совместному введению наркотиков - до получения через 3 месяца после завершения контакта отрицательного результата теста на ВИЧ-инфекцию; при продолжающемся контакте проводится обследование контактных на наличие ВИЧ-инфекции 2 раза в год; 6) лиц из вн</w:t>
            </w:r>
            <w:r>
              <w:t>утрибольничного очага - три месяца после выписки из медицинской организации; в случае, если после выписки прошло более трех месяцев, контактные проходят однократное обследование, при отрицательном результате наблюдение прекращается.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481.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динамического наблюдения и обеспечение антиретровирусной терапии ВИЧ-инфицированных лиц. Результаты лабораторного обследования контактных фиксируются в амбулаторной карте ВИЧ-инфицированного, состоящего на диспансерном учете (дискордантные пары). В</w:t>
            </w:r>
            <w:r>
              <w:t>ИЧ-инфицированный в динамике представляет данные на изменение семейного положения, фамилии, имени, отчества (при его наличии), данные о новых контактных лицах для обследования и наблюдения, которые вводятся в базу электронного слежения. Предоставление анти</w:t>
            </w:r>
            <w:r>
              <w:t>ретровирусной терапии для снижения риска передачи ВИЧ-инфекции с момента установления диагноза проводится по рекомендациям клинических протоколов диагностики и лечения ВИЧ-инфекции у взрослых и детей, с привлечением услуг аутрич работников и социальных раб</w:t>
            </w:r>
            <w:r>
              <w:t>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482.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483.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 качество сбора анамнеза, которое оцен</w:t>
            </w:r>
            <w:r>
              <w:t>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w:t>
            </w:r>
            <w:r>
              <w:t>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w:t>
            </w:r>
            <w:r>
              <w:t>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w:t>
            </w:r>
            <w:r>
              <w:t>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w:t>
            </w:r>
            <w:r>
              <w:t>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w:t>
            </w:r>
            <w:r>
              <w:t>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w:t>
            </w:r>
            <w:r>
              <w:t>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w:t>
            </w:r>
            <w:r>
              <w:t>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w:t>
            </w:r>
            <w:r>
              <w:t>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w:t>
            </w:r>
            <w:r>
              <w:t>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w:t>
            </w:r>
            <w:r>
              <w:t xml:space="preserve">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w:t>
            </w:r>
            <w:r>
              <w:t>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rsidR="00000000" w:rsidRDefault="00F73855">
            <w:pPr>
              <w:pStyle w:val="p"/>
            </w:pPr>
            <w:r>
              <w:t xml:space="preserve">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w:t>
            </w:r>
            <w:r>
              <w:t>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w:t>
            </w:r>
            <w:r>
              <w:t>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w:t>
            </w:r>
            <w:r>
              <w:t>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w:t>
            </w:r>
            <w:r>
              <w:t>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w:t>
            </w:r>
            <w:r>
              <w:t>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w:t>
            </w:r>
            <w:r>
              <w:t>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w:t>
            </w:r>
            <w:r>
              <w:t>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w:t>
            </w:r>
            <w:r>
              <w:t xml:space="preserve"> здоровья пациентов, отражающих характер, объем и качество оказанной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(объектов), осуществляющих деятельность в сфере службы крови</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484.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(в том числе электронного</w:t>
            </w:r>
            <w:r>
              <w:t xml:space="preserve"> документооборота) (договор на оказание медицинских услуг и приложения к договору, счет-фактуры и акты выполненных работ), подтверждающей выполнение договорных обязательств по реализации крови и компонентов и исполнения медицинских услуг в рамках гарантиро</w:t>
            </w:r>
            <w:r>
              <w:t>ванного объема бесплатной медицинской помощи и (или) системе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485.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486.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условий для прослеживаемости движения продукции крови от заготовки сырья от доноров, производства готовых продуктов или выбраковки сырья до реализации готовых продуктов для медицинского применения или иного использования (информац</w:t>
            </w:r>
            <w:r>
              <w:t>ионная система «Info Donor» для хранения и обмена медицинской информацией о производстве гемопродукции)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487.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соответствие требований лабораторного исследования образцов донорской крови на маркеры ВИЧ-1,2, ВГВ, ВГС, сифилис в два этапа на автоматических анализаторах закрытого типа (реестр оборудования, договор на за</w:t>
            </w:r>
            <w:r>
              <w:t>куп реагентов)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488.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регистрации в электронной информационной базе данных после донации крови и ее компонентов всей информации о донации крови и ее компонентов, в том числе вид реакции и объем оказанной медицинской помощи, в случае поб</w:t>
            </w:r>
            <w:r>
              <w:t>очных эффектов донации, соответствие документов по передаче в блок первичного фракционирования с сопроводительной документацией заготовленной крови и ее компонентов (форма № 126/у «Медицинская карта донора крови и ее компонентов», форма № 129/у «Форма учет</w:t>
            </w:r>
            <w:r>
              <w:t>а заготовки цельной крови и компонентов донорской крови методом афереза», форма № 131/у «Форма учета производства компонентов донорской крови», форма № 153/у «Накладная на перемещение гемопродукции на этапах производства»)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489.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w:t>
            </w:r>
            <w:r>
              <w:t>подтверждения того, что медицинское освидетельствование доноров крови и ее компонентов проводится при наличии добровольного информированного согласия на донацию и включает: конфиденциальную беседу, оценку результатов предварительного и дополнительного лабо</w:t>
            </w:r>
            <w:r>
              <w:t>раторных обследований, общий осмотр и физикальное обследование (форма 126/у «Медицинская карта донора крови и ее компонентов», форма № 141/у «Ведомость результатов первичных лабораторных исследований до донации», анкета донора)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490.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подтверждения исполнения требований к производственному контролю, заготовленного для производства продукции крови сырья:</w:t>
            </w:r>
          </w:p>
          <w:p w:rsidR="00000000" w:rsidRDefault="00F73855">
            <w:pPr>
              <w:pStyle w:val="p"/>
            </w:pPr>
            <w:r>
              <w:t>иммуногематологических исследований (группы крови по системе АВО, резус принадлежности, фенотип по антигенам системы Резус, ант</w:t>
            </w:r>
            <w:r>
              <w:t>игена К системы Келл, скрининг и идентификация нерегулярных антиэритроцитарных антител), скрининга маркеров гемо трансмиссивных инфекций (вируса иммунодефицита человека 1,2 типа (далее - ВИЧ-1,2), вирусных гепатитов В (далее - ВГВ) и С (далее - ВГС), сифил</w:t>
            </w:r>
            <w:r>
              <w:t>иса) (форма № 124/у «Ведомость биохимических и иммуногематологических исследований», форма № 156/у «Ведомость исследования на маркеры гемотрансмиссивных инфекций»)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491.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информированного согласия донора на донацию крови и е</w:t>
            </w:r>
            <w:r>
              <w:t>е компонентов (наличие документа «Форма информированного добровольного согласия на донацию крови 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492.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внешней оценки качества измерений лабораторных исследований в референс-лабораториях (отчет провайдера проверки квалификации)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493.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w:t>
            </w:r>
            <w:r>
              <w:t>ой документации, подтверждающей соблюдение требований по входному контролю реагентов, тест-систем, номенклатура которых утверждается первым руководителем организации службы крови (наличие приказа руководителя, форма №118у «Акт входного контроля»)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w:t>
            </w:r>
            <w:r>
              <w:t>ьное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(объектов), оказывающих патологоанатомическую диагностику</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494.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495.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496.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регистрации отказа в принятии биологического материала, скрепленного с копией направления на анализ биологического материала в патологоанатомическом отделении в отдельной па</w:t>
            </w:r>
            <w:r>
              <w:t>пке («Отклоненные пробы»), а также в отдельном журнале («Отклоненные пробы»)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497.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врачом-патологоанатомом требования по участию лаборанта в произведении на основании а</w:t>
            </w:r>
            <w:r>
              <w:t>кта вырезки, макроскопического изучения и макроскопического описания биологического материала. При необходимости получения дополнительной клинической информации на этапе макроскопического изучения биологического материала привлекается врач-специалист, напр</w:t>
            </w:r>
            <w:r>
              <w:t>авивший материал на исследование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498.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согласно которому толщина фрагментов ткани составляет 5 миллиметров (далее - мм), средний диаметр - не более 24 мм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499.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(форма № 002/у «Протокол (карта) патологоанатомического исследования №____»), подтверждающей микроскопическое описание биопсийного (операционного) и аутопсийного материала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выдаче результатов патоморфологического исследования с записями в журналах установленной формы медицинским регистратором или лаборантом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хранению тканевых образцов в парафиновых блоках осуществляемого в едином архиве, организованном по принципу сквозной нумерации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w:t>
            </w:r>
            <w:r>
              <w:t>цинской документации, подтверждающей соблюдение требования по хранению тканевых образцов в парафиновых блоках в специально оборудованном сухом и прохладном помещении, с использованием специализированных архивных систем, так и приспособленных контейнеров, а</w:t>
            </w:r>
            <w:r>
              <w:t xml:space="preserve"> также хранение микропрепаратов в специализированных архивных системах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размещению микропрепаратов в ящики таким образом, чтобы стекла, относящиеся к одному случаю, располагались одним неделимым блоком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w:t>
            </w:r>
            <w:r>
              <w:t>едицинской документации, подтверждающей соблюдение требования по осуществлению лаборантом сортировки и подготовки к утилизации биологических и медицинских отходов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согласия супруга (супруги) или одного из близких родственников, или законного представителя для проведения патологоанатомической диагностики при неустановленной непосредственной причине смерти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w:t>
            </w:r>
            <w:r>
              <w:t>едицинской документации, подтверждающей соблюдение требования по проведению независимым (независимыми) экспертом (экспертами) патологоанатомического вскрытия умершего по требованию супруга (супруги), близких родственников или законного представителя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w:t>
            </w:r>
            <w:r>
              <w:t>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оформлению врачом по специальности «патологическая анатомия (взрослая, детская)» медицинского свидетельства </w:t>
            </w:r>
            <w:r>
              <w:t>о смерти (предварительное, окончательное) в день проведения патологоанатомического вскрытия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оформлению результатов вскрытия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прекращению вскрытия при обнаружении признаков насильственной смерти во время проведения патологоанатомического исследования трупа, руководитель медицинской организации пис</w:t>
            </w:r>
            <w:r>
              <w:t>ьменно сообщает о случившемся в судебно-следственные органы для решения вопроса о передаче трупа на судебно-медицинскую экспертизу. Врач по специальности «патологическая анатомия (взрослая, детская)» принимает меры к сохранению тела, органов и тканей трупа</w:t>
            </w:r>
            <w:r>
              <w:t xml:space="preserve"> для дальнейшей судебно-медицинской экспертизы. На произведенную часть патологоанатомического исследования составляется протокол, в конце которого указывается основание для дальнейшего производства судебно-медицинской экспертизы. О каждом случае прерванног</w:t>
            </w:r>
            <w:r>
              <w:t>о патологоанатомического вскрытия врач-патологоанатом письменно извещает заведующего отделением, администрацию организации здравоохранения, где произошла смерть, сразу после прерывания вскрытия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510.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направлению экстренного извещения в государственный орган в сфере санитарно-эпидемиологического благополучия населения врачом по специальности «патологическая анатомия (взро</w:t>
            </w:r>
            <w:r>
              <w:t>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511.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w:t>
            </w:r>
            <w:r>
              <w:t>верждающей соблюдение требования по патологоанатомическому вскрытию всех умерших в медицинских организациях, в том числе организациях родовспоможения, новорожденных детей (независимо от того, сколько времени после рождения наблюдались у них признаки жизни)</w:t>
            </w:r>
            <w:r>
              <w:t xml:space="preserve"> и мертворожденных плодов с массой тела 500 грамм и более при сроке беременности 22 недели и более, в том числе после прерывания беременности (самопроизвольного, по медицинским и социальным показаниям) с обязательным гистологическим исследованием плаценты </w:t>
            </w:r>
            <w:r>
              <w:t>и оформлением медицинского свидетельства о перинатальной смерти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512.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заведующим патологоанатомического отделения по обеспечению проведения вскрытия трупов умерших новорожденных и мертворожденных с обязательным гистологическим исследованием фрагм</w:t>
            </w:r>
            <w:r>
              <w:t>ентов тканей и органов и внесением в протокол патологоанатомического исследования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513.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руководителями организаций здравоохранения и заведующими патологоанат</w:t>
            </w:r>
            <w:r>
              <w:t>омического отделения организации по необходимому вирусологическому и бактериологическому исследованию материалов вскрытий умерших новорожденных, мертворожденных и плацент, используя для этого соответствующие лаборатории организаций здравоохранения или госу</w:t>
            </w:r>
            <w:r>
              <w:t>дарственных органов и организаций в сфере санитарно-эпидемиологического благополучия населения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514.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оформлению врачом по специальности «патологическая анатомия (взрослая, детская)» в день проведения патологоанатомического вскрытия медицинского свидетельства о перинатальной</w:t>
            </w:r>
            <w:r>
              <w:t xml:space="preserve"> смерти (предварительное, окончательное, взамен предварительного)</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515.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подтверждающей соблюдение требования врачом по специальности «патологическая анатомия (взрослая, детская)» при оформлении </w:t>
            </w:r>
            <w:r>
              <w:t>патологоанатомического диагноза по результатам патологоанатомического вскрытия:</w:t>
            </w:r>
          </w:p>
          <w:p w:rsidR="00000000" w:rsidRDefault="00F73855">
            <w:pPr>
              <w:pStyle w:val="p"/>
            </w:pPr>
            <w:r>
              <w:t>1) основное заболевание;</w:t>
            </w:r>
          </w:p>
          <w:p w:rsidR="00000000" w:rsidRDefault="00F73855">
            <w:pPr>
              <w:pStyle w:val="p"/>
            </w:pPr>
            <w:r>
              <w:t>2) осложнение основного заболевания;</w:t>
            </w:r>
          </w:p>
          <w:p w:rsidR="00000000" w:rsidRDefault="00F73855">
            <w:pPr>
              <w:pStyle w:val="p"/>
            </w:pPr>
            <w:r>
              <w:t>3) причина смерти;</w:t>
            </w:r>
          </w:p>
          <w:p w:rsidR="00000000" w:rsidRDefault="00F73855">
            <w:pPr>
              <w:pStyle w:val="p"/>
            </w:pPr>
            <w:r>
              <w:t>4) сопутствующее заболевание;</w:t>
            </w:r>
          </w:p>
          <w:p w:rsidR="00000000" w:rsidRDefault="00F73855">
            <w:pPr>
              <w:pStyle w:val="p"/>
            </w:pPr>
            <w:r>
              <w:t>5) комбинированное основное заболевание: конкурирующие заболевани</w:t>
            </w:r>
            <w:r>
              <w:t>я, сочетанные заболевания, фоновое заболевание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516.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Соблюдение требования по оформлению и ведению первичной медицинской документации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517.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учету материалов патологоанатомических исследований (биопсийного, операционного и аутопсийного материала):</w:t>
            </w:r>
          </w:p>
          <w:p w:rsidR="00000000" w:rsidRDefault="00F73855">
            <w:pPr>
              <w:pStyle w:val="p"/>
            </w:pPr>
            <w:r>
              <w:t>1) учетной единицей патологоанатомического исследования биологичес</w:t>
            </w:r>
            <w:r>
              <w:t>кого материала является один объект (один фрагмент ткани, полученный в результате однократной диагностической или лечебной манипуляции или операции, залитый в один парафиновый или замороженный блок), обработанный одной окраской или реакцией;</w:t>
            </w:r>
          </w:p>
          <w:p w:rsidR="00000000" w:rsidRDefault="00F73855">
            <w:pPr>
              <w:pStyle w:val="p"/>
            </w:pPr>
            <w:r>
              <w:t>2) регистрацио</w:t>
            </w:r>
            <w:r>
              <w:t>нный номер присваивается каждому объекту. На каждом гистологическом препарате указывается регистрационный номер, идентичный регистрационному номеру соответствующего блока. При необходимости выполнения нескольких окрасок (реакций) с одного блока, к регистра</w:t>
            </w:r>
            <w:r>
              <w:t>ционному номеру микропрепарата, соответствующего номеру блока, добавляются дополнительные буквенные или цифровые идентификаторы окрасок (реакций);</w:t>
            </w:r>
          </w:p>
          <w:p w:rsidR="00000000" w:rsidRDefault="00F73855">
            <w:pPr>
              <w:pStyle w:val="p"/>
            </w:pPr>
            <w:r>
              <w:t>3) регистрация биологического материала осуществляется в журнале регистрации поступления биопсийного (операци</w:t>
            </w:r>
            <w:r>
              <w:t>онного) материала и выдачи результатов морфологических исследований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518.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невыдаче протокола патологоанатомического исследования для ознакомления супругу (супруге), близким родственникам, законным представителям или иным лицам.</w:t>
            </w:r>
          </w:p>
          <w:p w:rsidR="00000000" w:rsidRDefault="00F73855">
            <w:pPr>
              <w:pStyle w:val="p"/>
            </w:pPr>
            <w:r>
              <w:t xml:space="preserve">Супруге (супругу), </w:t>
            </w:r>
            <w:r>
              <w:t>близким родственникам или законным представителям, а при их отсутствии иным родственникам, а также по требованию правоохранительных органов и (или) суда, государственным органом в сфере оказания медицинских услуг (помощи) выдачи патологоанатомического закл</w:t>
            </w:r>
            <w:r>
              <w:t>ючения о причине смерти и диагнозе заболевания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519.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выдаче оригиналов или копий протоколов патологоанатомического исследования по запросу органов дознани</w:t>
            </w:r>
            <w:r>
              <w:t>я и предварительного следствия, прокурора, адвоката и (или) суда в связи с проведением расследования или судебного разбирательства, а также по запросу государственных органов в сфере оказания медицинских услуг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520.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 проведению цитологических исследований, включающими в себя:</w:t>
            </w:r>
          </w:p>
          <w:p w:rsidR="00000000" w:rsidRDefault="00F73855">
            <w:pPr>
              <w:pStyle w:val="p"/>
            </w:pPr>
            <w:r>
              <w:t>1) макроскопическую оценку и обработку доставленного биологического материала, полученного различными способами (</w:t>
            </w:r>
            <w:r>
              <w:t>эксфолиация, пункция, отпечаток, смыв, биологические жидкости);</w:t>
            </w:r>
          </w:p>
          <w:p w:rsidR="00000000" w:rsidRDefault="00F73855">
            <w:pPr>
              <w:pStyle w:val="p"/>
            </w:pPr>
            <w:r>
              <w:t>2) приготовление и окрашивание микропрепаратов с последующей микроскопией;</w:t>
            </w:r>
          </w:p>
          <w:p w:rsidR="00000000" w:rsidRDefault="00F73855">
            <w:pPr>
              <w:pStyle w:val="p"/>
            </w:pPr>
            <w:r>
              <w:t>3) оценку результатов исследования и установление цитологического заключения;</w:t>
            </w:r>
          </w:p>
          <w:p w:rsidR="00000000" w:rsidRDefault="00F73855">
            <w:pPr>
              <w:pStyle w:val="p"/>
            </w:pPr>
            <w:r>
              <w:t>4) проведение корреляции цитологических</w:t>
            </w:r>
            <w:r>
              <w:t xml:space="preserve"> и гистологических заключений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521.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осуществлению лаборантом приема, первичной сортировки и регистрации биологического материала, поступившего в цитологич</w:t>
            </w:r>
            <w:r>
              <w:t>ескую лабораторию, макроскопического изучения, описания биологического материала, обработки биологического материала (приготовление, фиксация, окраска, заключение, сортировка цитологических микропрепаратов)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522.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о соблюдении требования по произведению микроскопического исследования на первом этапе лаборантом, затем врачом-цитологом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523.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привл</w:t>
            </w:r>
            <w:r>
              <w:t>ечению врача (профильный специалист) при необходимости получения дополнительной клинической информации на этапе микроскопического изучения биологического материала, направившего материал на исследование. Окончательное микроскопическое изучение мазков и офо</w:t>
            </w:r>
            <w:r>
              <w:t>рмление протокола результатов исследования производится врачом-цитологом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524.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w:t>
            </w:r>
            <w:r>
              <w:t>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525.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устанавливанию врачом по специальности «патологическая анатомия (взрослая, детская)» категории и причины расхождения заключительного клинического и патологоанатомического ди</w:t>
            </w:r>
            <w:r>
              <w:t>агнозов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(объектов), оказывающих помощь в области ядерной медицины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526.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527.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w:t>
            </w:r>
            <w:r>
              <w:t xml:space="preserve">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528.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529.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документации, подтверждающей статус Центра ядерной медицины (далее - Центр) как структурное подразделение многопрофильной больницы или самостоятельная медицинская организация, оказывающая медицинскую помощь населению Республики Казахстан </w:t>
            </w:r>
            <w:r>
              <w:t>по РНД и (или) РНТ.</w:t>
            </w:r>
          </w:p>
          <w:p w:rsidR="00000000" w:rsidRDefault="00F73855">
            <w:pPr>
              <w:pStyle w:val="p"/>
            </w:pPr>
            <w:r>
              <w:t>Структура Центра, в зависимости от возложенных на него функций, включает:</w:t>
            </w:r>
          </w:p>
          <w:p w:rsidR="00000000" w:rsidRDefault="00F73855">
            <w:pPr>
              <w:pStyle w:val="p"/>
            </w:pPr>
            <w:r>
              <w:t>отделение производства и контроля качества РФЛП;</w:t>
            </w:r>
          </w:p>
          <w:p w:rsidR="00000000" w:rsidRDefault="00F73855">
            <w:pPr>
              <w:pStyle w:val="p"/>
            </w:pPr>
            <w:r>
              <w:t>отделение РНД;</w:t>
            </w:r>
          </w:p>
          <w:p w:rsidR="00000000" w:rsidRDefault="00F73855">
            <w:pPr>
              <w:pStyle w:val="p"/>
            </w:pPr>
            <w:r>
              <w:t>отделение РНТ;</w:t>
            </w:r>
          </w:p>
          <w:p w:rsidR="00000000" w:rsidRDefault="00F73855">
            <w:pPr>
              <w:pStyle w:val="p"/>
            </w:pPr>
            <w:r>
              <w:t>отделение радиационной безопасности и медицинской физики;</w:t>
            </w:r>
          </w:p>
          <w:p w:rsidR="00000000" w:rsidRDefault="00F73855">
            <w:pPr>
              <w:pStyle w:val="p"/>
            </w:pPr>
            <w:r>
              <w:t>отделение инженерно-техни</w:t>
            </w:r>
            <w:r>
              <w:t>ческого обеспечения.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530.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документации, подтверждающей основные задачи и направления деятельности организаций, оказывающих медицинскую помощь в области ядерной медицины и соблюдение основных задач:</w:t>
            </w:r>
          </w:p>
          <w:p w:rsidR="00000000" w:rsidRDefault="00F73855">
            <w:pPr>
              <w:pStyle w:val="p"/>
            </w:pPr>
            <w:r>
              <w:t>1) оказание специализированной медицинской помощи профильными специалистами в амбулаторных, стационарозамещающих и стационарных условиях на вторичном и третичном уровнях оказания медицинской помощи;</w:t>
            </w:r>
          </w:p>
          <w:p w:rsidR="00000000" w:rsidRDefault="00F73855">
            <w:pPr>
              <w:pStyle w:val="p"/>
            </w:pPr>
            <w:r>
              <w:t>2) проведение радиоизотопных (радионуклидных) методов исс</w:t>
            </w:r>
            <w:r>
              <w:t>ледования;</w:t>
            </w:r>
          </w:p>
          <w:p w:rsidR="00000000" w:rsidRDefault="00F73855">
            <w:pPr>
              <w:pStyle w:val="p"/>
            </w:pPr>
            <w:r>
              <w:t>3) проведение РНТ с применением РФЛП;</w:t>
            </w:r>
          </w:p>
          <w:p w:rsidR="00000000" w:rsidRDefault="00F73855">
            <w:pPr>
              <w:pStyle w:val="p"/>
            </w:pPr>
            <w:r>
              <w:t>4) производство и контроль качества производимых РФЛП на соответствие требованиям фармакопейных статей, технических регламентов и надлежащей производственной практики;</w:t>
            </w:r>
          </w:p>
          <w:p w:rsidR="00000000" w:rsidRDefault="00F73855">
            <w:pPr>
              <w:pStyle w:val="p"/>
            </w:pPr>
            <w:r>
              <w:t>5) обеспечение удовлетворенности пациен</w:t>
            </w:r>
            <w:r>
              <w:t>тов уровнем и качеством оказания медицинской помощи;</w:t>
            </w:r>
          </w:p>
          <w:p w:rsidR="00000000" w:rsidRDefault="00F73855">
            <w:pPr>
              <w:pStyle w:val="p"/>
            </w:pPr>
            <w:r>
              <w:t>6) разработка, освоение и внедрение в практику современных инновационных методов РНД и РНТ;</w:t>
            </w:r>
          </w:p>
          <w:p w:rsidR="00000000" w:rsidRDefault="00F73855">
            <w:pPr>
              <w:pStyle w:val="p"/>
            </w:pPr>
            <w:r>
              <w:t>7) разработка, освоение и внедрение в производство новых РФЛП;</w:t>
            </w:r>
          </w:p>
          <w:p w:rsidR="00000000" w:rsidRDefault="00F73855">
            <w:pPr>
              <w:pStyle w:val="p"/>
            </w:pPr>
            <w:r>
              <w:t>8) обеспечение радиационной безопасности пациент</w:t>
            </w:r>
            <w:r>
              <w:t>ов и производственного и медицинского персонала, осуществление контроля над производством РФЛП, рациональным применением методик РНД и РНТ;</w:t>
            </w:r>
          </w:p>
          <w:p w:rsidR="00000000" w:rsidRDefault="00F73855">
            <w:pPr>
              <w:pStyle w:val="p"/>
            </w:pPr>
            <w:r>
              <w:t>9) обучение в резидентуре по вопросам ядерной медицины;</w:t>
            </w:r>
          </w:p>
          <w:p w:rsidR="00000000" w:rsidRDefault="00F73855">
            <w:pPr>
              <w:pStyle w:val="p"/>
            </w:pPr>
            <w:r>
              <w:t>10) участие в разработке нормативных правовых актов, стандар</w:t>
            </w:r>
            <w:r>
              <w:t>тов, инструкций, рекомендаций в области ядерной медицины;</w:t>
            </w:r>
          </w:p>
          <w:p w:rsidR="00000000" w:rsidRDefault="00F73855">
            <w:pPr>
              <w:pStyle w:val="p"/>
            </w:pPr>
            <w:r>
              <w:t>11) осуществление организационно-методической, консультативной помощи организациям здравоохранения по вопросам ядерной медицины;</w:t>
            </w:r>
          </w:p>
          <w:p w:rsidR="00000000" w:rsidRDefault="00F73855">
            <w:pPr>
              <w:pStyle w:val="p"/>
            </w:pPr>
            <w:r>
              <w:t>12) проведение консультаций при планировании центров ядерной медицины</w:t>
            </w:r>
            <w:r>
              <w:t>.</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531.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оказание медицинской помощи с применением методов ядерной медицины в рамках гарантированного объема бесплатной медицинской помощи, добровольного медицинского страхования и на 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532</w:t>
            </w:r>
            <w:r>
              <w:t>.</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специализированной медицинской помощи в области ядерной медицины в амбулаторных, стационарозамещающих, стационарных условиях в плановой форме:</w:t>
            </w:r>
          </w:p>
          <w:p w:rsidR="00000000" w:rsidRDefault="00F73855">
            <w:pPr>
              <w:pStyle w:val="p"/>
            </w:pPr>
            <w:r>
              <w:t>в амбулаторных условиях, не предусматривающих круглосуточного ме</w:t>
            </w:r>
            <w:r>
              <w:t>дицинского наблюдения и лечения;</w:t>
            </w:r>
          </w:p>
          <w:p w:rsidR="00000000" w:rsidRDefault="00F73855">
            <w:pPr>
              <w:pStyle w:val="p"/>
            </w:pPr>
            <w:r>
              <w:t>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p w:rsidR="00000000" w:rsidRDefault="00F73855">
            <w:pPr>
              <w:pStyle w:val="p"/>
            </w:pPr>
            <w:r>
              <w:t>в стационарных условиях, пр</w:t>
            </w:r>
            <w:r>
              <w:t>едусматривающих круглосуточное медицинское наблюдение, лечение, уход, а также предоставление койко-места с питанием, в том числе при случаях терапии «одного дня», предусматривающих круглосуточное наблюдение в течение первых суток после начала лечения.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w:t>
            </w:r>
            <w:r>
              <w:t>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533.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направление пациентов на проведение ПЭТ/КТ, ПЭТ/МРТ, ОФЭКТ, ОФЭКТ/КТ исследования в отделение РНД профильными специалистами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534.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проведение радиоизотопных (радионуклидных) исследований по клиническим протоколам, документированным процедурам, применяемого конкретного диагностического метода, при обязательном соблюдении мер радиационной</w:t>
            </w:r>
            <w:r>
              <w:t xml:space="preserve"> безопасности пациента и персонала по показаниям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535.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подписанного информированного согласия пациента на проведение радиоизотопного (радионуклидного) исследования перед прохождением данного исследования с указанием активности используемого РФЛП, после чего проходит осмотр врачом и медицинской сестрой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536.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подтверждающей проведение врачом ядерной медицины интерпретации результатов исследования после завершения диагностической процедуры. В сложных случаях с обязательным проведением «двойной читки - double-read (дабл </w:t>
            </w:r>
            <w:r>
              <w:t>рид)», проведением двойного зависимого чтения (снимок читается дважды; при втором чтении результат первого чтения доступен), ПЭТ, ПЭТ/КТ, ПЭТ/МРТ, ОФЭКТ, ОФЭКТ/КТ исследований специалистами в области ядерной медицины и оформляется окончательное диагностиче</w:t>
            </w:r>
            <w:r>
              <w:t>ское заключение.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537.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направление пациентов в отделение РНТ после предварительного обследования и решения вопроса на основании клинических данных о необходимости ее проведения с участием заведу</w:t>
            </w:r>
            <w:r>
              <w:t>ющего отделением или врача ядерной медицины в соответствии с перечнем заболеваний для проведения РНТ. На получение медицинской помощи в стационарных условиях при онкологических заболеваниях направление выдается мультидисциплинарной группой, создаваемой в о</w:t>
            </w:r>
            <w:r>
              <w:t>рганизациях здравоохранения, оказывающих онкологическую помощь; врачебной консультативной комиссией медицинской организации при неонкологических заболеваниях по клиническим показаниям назначается сцинтиграфия всего тела с диагностической активностью радиоф</w:t>
            </w:r>
            <w:r>
              <w:t>армацевтического лекарственного препарата «Натрий йодид I-131» 185 МБк.</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538.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подтверждающей проведение РНТ в стационарных условиях в «активных» палатах и (или) на койках. После приема РФЛП, </w:t>
            </w:r>
            <w:r>
              <w:t>пациент является источником бета-гамма излучения, в связи с чем, ежедневный обход врача происходит посредством аудио- и видеосвязи. Инженер по радиационной безопасности (дозиметрист) ежедневно регистрирует мощность дозы от пациентов через измеритель-сигнал</w:t>
            </w:r>
            <w:r>
              <w:t>изатор и стационарную систему измерения мощности дозы.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539.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доставку трупа пациента с введенным РФЛП «активных» палат в специально выделенную морозильную камеру, находящуюся в блоке ра</w:t>
            </w:r>
            <w:r>
              <w:t>дионуклидного обеспечения подразделения РНТ (в хранилище радиоактивных отходов) при летальном исходе. В морозильной камере труп выдерживается до приемлемого уровня радиоактивного распада (на расстоянии 1 метр от поверхности тела - 20 мкЗв/ч) затем проводит</w:t>
            </w:r>
            <w:r>
              <w:t>ся транспортировка трупа.</w:t>
            </w:r>
          </w:p>
          <w:p w:rsidR="00000000" w:rsidRDefault="00F73855">
            <w:pPr>
              <w:pStyle w:val="p"/>
            </w:pPr>
            <w:r>
              <w:t>Для срочного проведения патологоанатомического исследования дозиметрист отделения РНТ рассчитывает продолжительность процедуры вскрытия трупа по нормативам облучения для персонала группы Б.</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540.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1)качество сбора анамнеза, которое оцени</w:t>
            </w:r>
            <w:r>
              <w:t>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w:t>
            </w:r>
            <w:r>
              <w:t>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критериям</w:t>
            </w:r>
            <w:r>
              <w:t>: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w:t>
            </w:r>
            <w:r>
              <w:t>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w:t>
            </w:r>
            <w:r>
              <w:t>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диагно</w:t>
            </w:r>
            <w:r>
              <w:t>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w:t>
            </w:r>
            <w:r>
              <w:t>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w:t>
            </w:r>
            <w:r>
              <w:t>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w:t>
            </w:r>
            <w:r>
              <w:t>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w:t>
            </w:r>
            <w:r>
              <w:t>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w:t>
            </w:r>
            <w:r>
              <w:t>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w:t>
            </w:r>
            <w:r>
              <w:t>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rsidR="00000000" w:rsidRDefault="00F73855">
            <w:pPr>
              <w:pStyle w:val="p"/>
            </w:pPr>
            <w:r>
              <w:t>Наличие документации, подтверждающей проведение оценки объективности при</w:t>
            </w:r>
            <w:r>
              <w:t>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отсутс</w:t>
            </w:r>
            <w:r>
              <w:t>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w:t>
            </w:r>
            <w:r>
              <w:t xml:space="preserve">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w:t>
            </w:r>
            <w:r>
              <w:t xml:space="preserve">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w:t>
            </w:r>
            <w:r>
              <w:t>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w:t>
            </w:r>
            <w:r>
              <w:t xml:space="preserve">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w:t>
            </w:r>
            <w:r>
              <w:t>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к</w:t>
            </w:r>
            <w:r>
              <w:t>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w:t>
            </w:r>
            <w:r>
              <w:t>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541.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информированного письменного согласия пациента на переливание крови 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542.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w:t>
            </w:r>
            <w:r>
              <w:t>икризе о необходимости повторного обследования на ВИЧ и гепатиты В и С в организации ПМСП по месту прикрепления через 1, 3, 6 месяцев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543.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у медицинской организации договора на приобретение и доставку крови 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w:t>
            </w:r>
            <w:r>
              <w:t>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544.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545.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w:t>
            </w:r>
            <w:r>
              <w:t>та»), подтверждающей иммуногематологическое обследование реципиентов для обеспечения безопасности трансфузионной терапии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546.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подтверждающей установление показаний к назначению крови, ее компонентов </w:t>
            </w:r>
            <w:r>
              <w:t>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547.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w:t>
            </w:r>
            <w:r>
              <w:t xml:space="preserve"> персонала среднего звена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548.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передачу активов из стационара в ПМСП о пациентах, перенёсших гемотрансфузию</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549.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550.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w:t>
            </w:r>
            <w:r>
              <w:t>емах (исправление, дополнение, удаление записей), с целью 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551.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форм учетной документации в области здравоохранения (форма № 003/у «Форма учета движения крови, ее компо</w:t>
            </w:r>
            <w:r>
              <w:t>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w:t>
            </w:r>
            <w:r>
              <w:t>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(объектов), оказывающих медицинскую помощь при профессиональной патологии</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Оказание медицинской помощи при профессиональной патологии на амбулаторно-поликлиническом уровне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552.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w:t>
            </w:r>
            <w:r>
              <w:t>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553.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554.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добровольного согласия пациента либо его законного представителя при инвазивных вмешательствах и на проведение лечебн</w:t>
            </w:r>
            <w:r>
              <w:t>о-диагностических мероприятий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555.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556.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требований при организации и проведении ВКК:</w:t>
            </w:r>
          </w:p>
          <w:p w:rsidR="00000000" w:rsidRDefault="00F73855">
            <w:pPr>
              <w:pStyle w:val="p"/>
            </w:pPr>
            <w:r>
              <w:t>1) наличие приказа руководителя медицинской организации:</w:t>
            </w:r>
          </w:p>
          <w:p w:rsidR="00000000" w:rsidRDefault="00F73855">
            <w:pPr>
              <w:pStyle w:val="p"/>
            </w:pPr>
            <w:r>
              <w:t>- о создании ВКК;</w:t>
            </w:r>
          </w:p>
          <w:p w:rsidR="00000000" w:rsidRDefault="00F73855">
            <w:pPr>
              <w:pStyle w:val="p"/>
            </w:pPr>
            <w:r>
              <w:t>- о составе, количестве членов (не менее трех врачей),</w:t>
            </w:r>
          </w:p>
          <w:p w:rsidR="00000000" w:rsidRDefault="00F73855">
            <w:pPr>
              <w:pStyle w:val="p"/>
            </w:pPr>
            <w:r>
              <w:t>- о работе и графике ВКК;</w:t>
            </w:r>
          </w:p>
          <w:p w:rsidR="00000000" w:rsidRDefault="00F73855">
            <w:pPr>
              <w:pStyle w:val="p"/>
            </w:pPr>
            <w:r>
              <w:t>2) нали</w:t>
            </w:r>
            <w:r>
              <w:t>чие заключения ВКК.</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557.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об осуществлении динамического наблюдения за пациентами с установленным диагнозом профессионального заболевания в соответствии с клиническими протоколами и рекомендациями профпатолога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558.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о проведении предварительных и периодических обязательных медицинских осмотров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559.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о создании и утверждении медицинской организацией состава врачебной комиссии для проведения медицинского осмотра и составления Календарного плана (далее - План), в котором определяет вид и объем лабораторных и других исследований с уче</w:t>
            </w:r>
            <w:r>
              <w:t>том специфики вредных производственных факторов, время и сроки работы врачебной комиссии после получения согласованных с территориальными подразделениями ведомства государственного органа в сфере санитарно-эпидемиологического благополучия населения списков</w:t>
            </w:r>
            <w:r>
              <w:t xml:space="preserve"> контингента, подлежащего медицинскому осмотру. План согласовывается с администрацией организации (предприятия) (работодателем).</w:t>
            </w:r>
          </w:p>
          <w:p w:rsidR="00000000" w:rsidRDefault="00F73855">
            <w:pPr>
              <w:pStyle w:val="p"/>
            </w:pPr>
            <w:r>
              <w:t>В состав врачебной комиссии входят следующие медицинские работники: терапевт, хирург, невропатолог, оториноларинголог, офтальмо</w:t>
            </w:r>
            <w:r>
              <w:t>лог, дерматовенеролог, гинеколог, рентгенолог, врач по функциональной диагностике, врач-лаборант, прошедшие подготовку по профессиональной патологии.</w:t>
            </w:r>
          </w:p>
          <w:p w:rsidR="00000000" w:rsidRDefault="00F73855">
            <w:pPr>
              <w:pStyle w:val="p"/>
            </w:pPr>
            <w:r>
              <w:t>Председателем врачебной комиссии является врач-профпатолог, имеющий профессиональную переподготовку по про</w:t>
            </w:r>
            <w:r>
              <w:t>фпатологии и сертификат специалиста (профпатолога).</w:t>
            </w:r>
          </w:p>
          <w:p w:rsidR="00000000" w:rsidRDefault="00F73855">
            <w:pPr>
              <w:pStyle w:val="p"/>
            </w:pPr>
            <w:r>
              <w:t>К работе врачебной комиссии привлекаются и другие специалисты (стоматолог, кардиолог, аллерголог, эндокринолог, фтизиатр, гематолог), прошедшие подготовку по профессиональной патологии. Медицинские работн</w:t>
            </w:r>
            <w:r>
              <w:t>ики, участвующие в медицинском осмотре, ознакомляются с характеристикой производственных факторов и условиями труда работников, представленной работодателем.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560.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заключительного акта об обобщении результатов обязательных период</w:t>
            </w:r>
            <w:r>
              <w:t>ических медицинских осмотров с составлением и предоставлением сводного отчета в территориальное подразделение ведомства государственного органа в сфере санитарно-эпидемиологического благополучия населения (в том числе на транспорте).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561.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заключения о соответствии субъекта здравоохранения к предоставлению высокотехнологичной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562.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установление диагноза профессионального заболевания с выполнением трудовых (служебных) обязанностей.</w:t>
            </w:r>
          </w:p>
          <w:p w:rsidR="00000000" w:rsidRDefault="00F73855">
            <w:pPr>
              <w:pStyle w:val="p"/>
            </w:pPr>
            <w:r>
              <w:t>Окончательный диагноз острого профессионального заболевания устанавливается медицинской организац</w:t>
            </w:r>
            <w:r>
              <w:t>ией по месту обращения и (или) лечения пациента.</w:t>
            </w:r>
          </w:p>
          <w:p w:rsidR="00000000" w:rsidRDefault="00F73855">
            <w:pPr>
              <w:pStyle w:val="p"/>
            </w:pPr>
            <w:r>
              <w:t>Окончательный диагноз хронического профессионального заболевания устанавливается экспертной профпатологической комиссией клиники профессионального здоровья и (или) Республиканской экспертной конфликтной проф</w:t>
            </w:r>
            <w:r>
              <w:t>патологической комиссией организации образования в области здравоохранения.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563.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564.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w:t>
            </w:r>
            <w:r>
              <w:t>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w:t>
            </w:r>
            <w:r>
              <w:t>ти», форма № 037/у «Справка №_____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w:t>
            </w:r>
            <w:r>
              <w:t>ркнуть)», форма № 038/у «Справка №______ о временной нетрудоспособности» и другие):</w:t>
            </w:r>
          </w:p>
          <w:p w:rsidR="00000000" w:rsidRDefault="00F73855">
            <w:pPr>
              <w:pStyle w:val="p"/>
            </w:pPr>
            <w:r>
              <w:t>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w:t>
            </w:r>
            <w:r>
              <w:t>дения его от работы;</w:t>
            </w:r>
          </w:p>
          <w:p w:rsidR="00000000" w:rsidRDefault="00F73855">
            <w:pPr>
              <w:pStyle w:val="p"/>
            </w:pPr>
            <w:r>
              <w:t>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rsidR="00000000" w:rsidRDefault="00F73855">
            <w:pPr>
              <w:pStyle w:val="p"/>
            </w:pPr>
            <w:r>
              <w:t>3) закрытие листа и справки о временной не</w:t>
            </w:r>
            <w:r>
              <w:t>трудоспособности датой выписки из стационара если трудоспособность лиц полностью восстановлена;</w:t>
            </w:r>
          </w:p>
          <w:p w:rsidR="00000000" w:rsidRDefault="00F73855">
            <w:pPr>
              <w:pStyle w:val="p"/>
            </w:pPr>
            <w:r>
              <w:t xml:space="preserve">4) продление листа и справки о временной нетрудоспособности лицам, продолжающим быть временно нетрудоспособными на срок, с учетом времени, необходимого для его </w:t>
            </w:r>
            <w:r>
              <w:t>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w:t>
            </w:r>
            <w:r>
              <w:t>оживания (но не более чем на четыре календарных дня);</w:t>
            </w:r>
          </w:p>
          <w:p w:rsidR="00000000" w:rsidRDefault="00F73855">
            <w:pPr>
              <w:pStyle w:val="p"/>
            </w:pPr>
            <w:r>
              <w:t>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w:t>
            </w:r>
            <w:r>
              <w:t>иод временной нетрудоспособности;</w:t>
            </w:r>
          </w:p>
          <w:p w:rsidR="00000000" w:rsidRDefault="00F73855">
            <w:pPr>
              <w:pStyle w:val="p"/>
            </w:pPr>
            <w:r>
              <w:t>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w:t>
            </w:r>
            <w:r>
              <w:t>сера или медицинского работника (врача-психиатра) совместно с руководителем медицинской организации;</w:t>
            </w:r>
          </w:p>
          <w:p w:rsidR="00000000" w:rsidRDefault="00F73855">
            <w:pPr>
              <w:pStyle w:val="p"/>
            </w:pPr>
            <w:r>
              <w:t xml:space="preserve">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w:t>
            </w:r>
            <w:r>
              <w:t>и признанных нетрудоспособными со дня поступления на экспертизу;</w:t>
            </w:r>
          </w:p>
          <w:p w:rsidR="00000000" w:rsidRDefault="00F73855">
            <w:pPr>
              <w:pStyle w:val="p"/>
            </w:pPr>
            <w:r>
              <w:t>8) выдача одновременно листа и справки о временной нетрудоспособности лицу, совмещающему обучение с работой.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565.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rsidR="00000000" w:rsidRDefault="00F73855">
            <w:pPr>
              <w:pStyle w:val="p"/>
            </w:pPr>
            <w:r>
              <w:t>1) качество сбора анамнеза, которое оцен</w:t>
            </w:r>
            <w:r>
              <w:t>ивается по следующим критериям:</w:t>
            </w:r>
          </w:p>
          <w:p w:rsidR="00000000" w:rsidRDefault="00F73855">
            <w:pPr>
              <w:pStyle w:val="p"/>
            </w:pPr>
            <w:r>
              <w:t>отсутствие сбора анамнеза;</w:t>
            </w:r>
          </w:p>
          <w:p w:rsidR="00000000" w:rsidRDefault="00F73855">
            <w:pPr>
              <w:pStyle w:val="p"/>
            </w:pPr>
            <w:r>
              <w:t>полнота сбора анамнеза;</w:t>
            </w:r>
          </w:p>
          <w:p w:rsidR="00000000" w:rsidRDefault="00F73855">
            <w:pPr>
              <w:pStyle w:val="p"/>
            </w:pPr>
            <w: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rsidR="00000000" w:rsidRDefault="00F73855">
            <w:pPr>
              <w:pStyle w:val="p"/>
            </w:pPr>
            <w:r>
              <w:t>разв</w:t>
            </w:r>
            <w:r>
              <w:t>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rsidR="00000000" w:rsidRDefault="00F73855">
            <w:pPr>
              <w:pStyle w:val="p"/>
            </w:pPr>
            <w:r>
              <w:t>2) полнота и обоснованность проведения диагностических исследований, которые оцениваются по следующим критерия</w:t>
            </w:r>
            <w:r>
              <w:t>м:</w:t>
            </w:r>
          </w:p>
          <w:p w:rsidR="00000000" w:rsidRDefault="00F73855">
            <w:pPr>
              <w:pStyle w:val="p"/>
            </w:pPr>
            <w:r>
              <w:t>отсутствие диагностических мероприятий;</w:t>
            </w:r>
          </w:p>
          <w:p w:rsidR="00000000" w:rsidRDefault="00F73855">
            <w:pPr>
              <w:pStyle w:val="p"/>
            </w:pPr>
            <w:r>
              <w:t>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rsidR="00000000" w:rsidRDefault="00F73855">
            <w:pPr>
              <w:pStyle w:val="p"/>
            </w:pPr>
            <w:r>
              <w:t>проведение диагностических иссле</w:t>
            </w:r>
            <w:r>
              <w:t>дований, предусмотренных клиническими протоколами;</w:t>
            </w:r>
          </w:p>
          <w:p w:rsidR="00000000" w:rsidRDefault="00F73855">
            <w:pPr>
              <w:pStyle w:val="p"/>
            </w:pPr>
            <w:r>
              <w:t>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rsidR="00000000" w:rsidRDefault="00F73855">
            <w:pPr>
              <w:pStyle w:val="p"/>
            </w:pPr>
            <w:r>
              <w:t>проведе</w:t>
            </w:r>
            <w:r>
              <w:t>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rsidR="00000000" w:rsidRDefault="00F73855">
            <w:pPr>
              <w:pStyle w:val="p"/>
            </w:pPr>
            <w:r>
              <w:t>3) правильность, своевременность и обоснованность выставленного клинического диагн</w:t>
            </w:r>
            <w:r>
              <w:t>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rsidR="00000000" w:rsidRDefault="00F73855">
            <w:pPr>
              <w:pStyle w:val="p"/>
            </w:pPr>
            <w:r>
              <w:t>диагноз отсутствует, неполный или неправильный, не соответствует ме</w:t>
            </w:r>
            <w:r>
              <w:t>ждународной классификации болезней;</w:t>
            </w:r>
          </w:p>
          <w:p w:rsidR="00000000" w:rsidRDefault="00F73855">
            <w:pPr>
              <w:pStyle w:val="p"/>
            </w:pPr>
            <w:r>
              <w:t>не выделен ведущий патологический синдром, определяющий тяжесть течения заболевания, не распознаны сопутствующие заболевания и осложнения;</w:t>
            </w:r>
          </w:p>
          <w:p w:rsidR="00000000" w:rsidRDefault="00F73855">
            <w:pPr>
              <w:pStyle w:val="p"/>
            </w:pPr>
            <w:r>
              <w:t>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rsidR="00000000" w:rsidRDefault="00F73855">
            <w:pPr>
              <w:pStyle w:val="p"/>
            </w:pPr>
            <w:r>
              <w:t>диагноз основного заболевания правильный, но не диагностированы сопутствующие заболевания, вл</w:t>
            </w:r>
            <w:r>
              <w:t>ияющие на результат лечения.</w:t>
            </w:r>
          </w:p>
          <w:p w:rsidR="00000000" w:rsidRDefault="00F73855">
            <w:pPr>
              <w:pStyle w:val="p"/>
            </w:pPr>
            <w:r>
              <w:t>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w:t>
            </w:r>
            <w:r>
              <w:t>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rsidR="00000000" w:rsidRDefault="00F73855">
            <w:pPr>
              <w:pStyle w:val="p"/>
            </w:pPr>
            <w:r>
              <w:t>4) своевременность и качество консультаций профильных специалистов, которые оцениваю</w:t>
            </w:r>
            <w:r>
              <w:t>тся по следующим критериям:</w:t>
            </w:r>
          </w:p>
          <w:p w:rsidR="00000000" w:rsidRDefault="00F73855">
            <w:pPr>
              <w:pStyle w:val="p"/>
            </w:pPr>
            <w:r>
              <w:t>отсутствие консультации, приведшее к ошибочной трактовке симптомов и синдромов, отрицательно повлиявших на исход заболевания;</w:t>
            </w:r>
          </w:p>
          <w:p w:rsidR="00000000" w:rsidRDefault="00F73855">
            <w:pPr>
              <w:pStyle w:val="p"/>
            </w:pPr>
            <w:r>
              <w:t>консультация своевременная, непринятие во внимание мнения консультанта при постановке диагноза частичн</w:t>
            </w:r>
            <w:r>
              <w:t>о повлияло на исход заболевания;</w:t>
            </w:r>
          </w:p>
          <w:p w:rsidR="00000000" w:rsidRDefault="00F73855">
            <w:pPr>
              <w:pStyle w:val="p"/>
            </w:pPr>
            <w:r>
              <w:t>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rsidR="00000000" w:rsidRDefault="00F73855">
            <w:pPr>
              <w:pStyle w:val="p"/>
            </w:pPr>
            <w:r>
              <w:t>мнение консультанта ошибочное и повлияло на исход заб</w:t>
            </w:r>
            <w:r>
              <w:t>олевания.</w:t>
            </w:r>
          </w:p>
          <w:p w:rsidR="00000000" w:rsidRDefault="00F73855">
            <w:pPr>
              <w:pStyle w:val="p"/>
            </w:pPr>
            <w:r>
              <w:t>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rsidR="00000000" w:rsidRDefault="00F73855">
            <w:pPr>
              <w:pStyle w:val="p"/>
            </w:pPr>
            <w:r>
              <w:t>5) объем, качество и обоснованность п</w:t>
            </w:r>
            <w:r>
              <w:t>роведения лечебных мероприятий, которые оцениваются по следующим критериям:</w:t>
            </w:r>
          </w:p>
          <w:p w:rsidR="00000000" w:rsidRDefault="00F73855">
            <w:pPr>
              <w:pStyle w:val="p"/>
            </w:pPr>
            <w:r>
              <w:t>отсутствие лечения при наличии показаний;</w:t>
            </w:r>
          </w:p>
          <w:p w:rsidR="00000000" w:rsidRDefault="00F73855">
            <w:pPr>
              <w:pStyle w:val="p"/>
            </w:pPr>
            <w:r>
              <w:t>назначение лечения при отсутствии показаний;</w:t>
            </w:r>
          </w:p>
          <w:p w:rsidR="00000000" w:rsidRDefault="00F73855">
            <w:pPr>
              <w:pStyle w:val="p"/>
            </w:pPr>
            <w:r>
              <w:t>назначение малоэффективных лечебных мероприятий без учета особенностей течения заболевания, с</w:t>
            </w:r>
            <w:r>
              <w:t>опутствующих заболеваний и осложнений;</w:t>
            </w:r>
          </w:p>
          <w:p w:rsidR="00000000" w:rsidRDefault="00F73855">
            <w:pPr>
              <w:pStyle w:val="p"/>
            </w:pPr>
            <w:r>
              <w:t>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rsidR="00000000" w:rsidRDefault="00F73855">
            <w:pPr>
              <w:pStyle w:val="p"/>
            </w:pPr>
            <w:r>
              <w:t>необоснованное отклонение от требова</w:t>
            </w:r>
            <w:r>
              <w:t>ний клинических протоколов, наличие полипрагмазии, приведшее к развитию нового патологического синдрома и ухудшению состояния пациента;</w:t>
            </w:r>
          </w:p>
          <w:p w:rsidR="00000000" w:rsidRDefault="00F73855">
            <w:pPr>
              <w:pStyle w:val="p"/>
            </w:pPr>
            <w:r>
              <w:t xml:space="preserve">6) отсутствие или развитие осложнений после медицинских вмешательств, оцениваются все возникшие осложнения, в том числе </w:t>
            </w:r>
            <w:r>
              <w:t>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rsidR="00000000" w:rsidRDefault="00F73855">
            <w:pPr>
              <w:pStyle w:val="p"/>
            </w:pPr>
            <w:r>
              <w:t>7) достигнутый результат, который оценивается по следующим критериям:</w:t>
            </w:r>
          </w:p>
          <w:p w:rsidR="00000000" w:rsidRDefault="00F73855">
            <w:pPr>
              <w:pStyle w:val="p"/>
            </w:pPr>
            <w:r>
              <w:t>достижение ожидаемого к</w:t>
            </w:r>
            <w:r>
              <w:t>линического эффекта при соблюдении технологии оказания медицинских услуг (помощи);</w:t>
            </w:r>
          </w:p>
          <w:p w:rsidR="00000000" w:rsidRDefault="00F73855">
            <w:pPr>
              <w:pStyle w:val="p"/>
            </w:pPr>
            <w:r>
              <w:t>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rsidR="00000000" w:rsidRDefault="00F73855">
            <w:pPr>
              <w:pStyle w:val="p"/>
            </w:pPr>
            <w:r>
              <w:t>отсутствие ожида</w:t>
            </w:r>
            <w:r>
              <w:t>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w:t>
            </w:r>
            <w:r>
              <w:t>ости;</w:t>
            </w:r>
          </w:p>
          <w:p w:rsidR="00000000" w:rsidRDefault="00F73855">
            <w:pPr>
              <w:pStyle w:val="p"/>
            </w:pPr>
            <w:r>
              <w:t>наличие полипрагмазии, обусловившее развитие нежелательных последствий;</w:t>
            </w:r>
          </w:p>
          <w:p w:rsidR="00000000" w:rsidRDefault="00F73855">
            <w:pPr>
              <w:pStyle w:val="p"/>
            </w:pPr>
            <w:r>
              <w:t>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w:t>
            </w:r>
            <w:r>
              <w:t xml:space="preserve"> состоянии здоровья пациентов, отражающих характер, объем и качество оказанной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566.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567.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требова</w:t>
            </w:r>
            <w:r>
              <w:t>ний по обеспечению гарантированным объемом бесплатной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Оказание медицинской помощи при профессиональной патологии на стационарозамещающем, стационарном уровне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568.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569.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w:t>
            </w:r>
            <w:r>
              <w:t xml:space="preserve">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570.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заключения о соответствии субъекта здравоохранения к предоставлению высокотехнологичной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571.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572.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573.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медицинской</w:t>
            </w:r>
            <w:r>
              <w:t xml:space="preserve"> помощи при профессиональной патологии в стационарных условиях:</w:t>
            </w:r>
          </w:p>
          <w:p w:rsidR="00000000" w:rsidRDefault="00F73855">
            <w:pPr>
              <w:pStyle w:val="p"/>
            </w:pPr>
            <w:r>
              <w:t>1) ежедневный осмотр врачом,</w:t>
            </w:r>
          </w:p>
          <w:p w:rsidR="00000000" w:rsidRDefault="00F73855">
            <w:pPr>
              <w:pStyle w:val="p"/>
            </w:pPr>
            <w:r>
              <w:t>2) осмотр заведующим отделением при поступлении и в последующем по необходимости;</w:t>
            </w:r>
          </w:p>
          <w:p w:rsidR="00000000" w:rsidRDefault="00F73855">
            <w:pPr>
              <w:pStyle w:val="p"/>
            </w:pPr>
            <w:r>
              <w:t>3) консультации профильных специалистов (при наличии показаний);</w:t>
            </w:r>
          </w:p>
          <w:p w:rsidR="00000000" w:rsidRDefault="00F73855">
            <w:pPr>
              <w:pStyle w:val="p"/>
            </w:pPr>
            <w:r>
              <w:t>4) диагностическ</w:t>
            </w:r>
            <w:r>
              <w:t>ие услуги, в том числе лабораторные, инструментальные и патологоанатомические (гистологические исследования операционного и биопсийного материала, цитологические исследования) согласно клиническим протоколам;</w:t>
            </w:r>
          </w:p>
          <w:p w:rsidR="00000000" w:rsidRDefault="00F73855">
            <w:pPr>
              <w:pStyle w:val="p"/>
            </w:pPr>
            <w:r>
              <w:t xml:space="preserve">5) лечение основного заболевания, послужившего </w:t>
            </w:r>
            <w:r>
              <w:t>причиной госпитализации, с использованием лекарственных средств, медицинских изделий, путем проведения медицинских манипуляций и хирургических операций, в том числе ранняя реабилитация;</w:t>
            </w:r>
          </w:p>
          <w:p w:rsidR="00000000" w:rsidRDefault="00F73855">
            <w:pPr>
              <w:pStyle w:val="p"/>
            </w:pPr>
            <w:r>
              <w:t>6) первый этап медицинской реабилитации по основному заболеванию</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w:t>
            </w:r>
            <w:r>
              <w:t>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574.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требований при проведении экспертной профпатологической комиссии (ЭППК):</w:t>
            </w:r>
          </w:p>
          <w:p w:rsidR="00000000" w:rsidRDefault="00F73855">
            <w:pPr>
              <w:pStyle w:val="p"/>
            </w:pPr>
            <w:r>
              <w:t>1) направление медицинской организации, по форме;</w:t>
            </w:r>
          </w:p>
          <w:p w:rsidR="00000000" w:rsidRDefault="00F73855">
            <w:pPr>
              <w:pStyle w:val="p"/>
            </w:pPr>
            <w:r>
              <w:t>2) заключение ВКК по форме;</w:t>
            </w:r>
          </w:p>
          <w:p w:rsidR="00000000" w:rsidRDefault="00F73855">
            <w:pPr>
              <w:pStyle w:val="p"/>
            </w:pPr>
            <w:r>
              <w:t>3) выписка из медицинских карт </w:t>
            </w:r>
            <w:r>
              <w:t>амбулаторного пациента (амбулаторной, стационарной) с данными обязательных (предварительного и периодического) медицинских осмотров, результатами лабораторных и функциональных исследований по форме;</w:t>
            </w:r>
          </w:p>
          <w:p w:rsidR="00000000" w:rsidRDefault="00F73855">
            <w:pPr>
              <w:pStyle w:val="p"/>
            </w:pPr>
            <w:r>
              <w:t xml:space="preserve">4) подлинник медицинской карты амбулаторного пациента по </w:t>
            </w:r>
            <w:r>
              <w:t>форме;</w:t>
            </w:r>
          </w:p>
          <w:p w:rsidR="00000000" w:rsidRDefault="00F73855">
            <w:pPr>
              <w:pStyle w:val="p"/>
            </w:pPr>
            <w:r>
              <w:t>5) санитарно-эпидемиологическая характеристика условий труда;</w:t>
            </w:r>
          </w:p>
          <w:p w:rsidR="00000000" w:rsidRDefault="00F73855">
            <w:pPr>
              <w:pStyle w:val="p"/>
            </w:pPr>
            <w:r>
              <w:t>6) акт о несчастном случае, связанном с трудовой деятельностью, предоставляемый пациентом;</w:t>
            </w:r>
          </w:p>
          <w:p w:rsidR="00000000" w:rsidRDefault="00F73855">
            <w:pPr>
              <w:pStyle w:val="p"/>
            </w:pPr>
            <w:r>
              <w:t>7) документы, подтверждающие трудовую деятельность работника.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575.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w:t>
            </w:r>
            <w:r>
              <w:t>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w:t>
            </w:r>
            <w:r>
              <w:t>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w:t>
            </w:r>
            <w:r>
              <w:t>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w:t>
            </w:r>
            <w:r>
              <w:t>рма № 038/у «Справка №______ о временной нетрудоспособности» и другие):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w:t>
            </w:r>
            <w:r>
              <w:t xml:space="preserve"> работы;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 3) закрытие листа и справки о временной нетрудоспособн</w:t>
            </w:r>
            <w:r>
              <w:t>ости датой выписки из стационара если трудоспособность лиц полностью восстановлена;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w:t>
            </w:r>
            <w:r>
              <w:t>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w:t>
            </w:r>
            <w:r>
              <w:t xml:space="preserve"> не более чем на четыре календарных дня);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w:t>
            </w:r>
            <w:r>
              <w:t>й нетрудоспособности;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w:t>
            </w:r>
            <w:r>
              <w:t>ицинского работника (врача-психиатра) совместно с руководителем медицинской организации;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w:t>
            </w:r>
            <w:r>
              <w:t xml:space="preserve"> нетрудоспособными со дня поступления на экспертизу; 8) выдача одновременно листа и справки о временной нетрудоспособности лицу, совмещающему обучение с работой.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576.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1)качество сбора анамнеза, которое оцени</w:t>
            </w:r>
            <w:r>
              <w:t>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w:t>
            </w:r>
            <w:r>
              <w:t>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критериям</w:t>
            </w:r>
            <w:r>
              <w:t>: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w:t>
            </w:r>
            <w:r>
              <w:t>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w:t>
            </w:r>
            <w:r>
              <w:t>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диагно</w:t>
            </w:r>
            <w:r>
              <w:t>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w:t>
            </w:r>
            <w:r>
              <w:t>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w:t>
            </w:r>
            <w:r>
              <w:t>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w:t>
            </w:r>
            <w:r>
              <w:t>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w:t>
            </w:r>
            <w:r>
              <w:t>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w:t>
            </w:r>
            <w:r>
              <w:t>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w:t>
            </w:r>
            <w:r>
              <w:t>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rsidR="00000000" w:rsidRDefault="00F73855">
            <w:pPr>
              <w:pStyle w:val="p"/>
            </w:pPr>
            <w:r>
              <w:t>Наличие документации, подтверждающей проведение оценки объективности при</w:t>
            </w:r>
            <w:r>
              <w:t>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отсутс</w:t>
            </w:r>
            <w:r>
              <w:t>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w:t>
            </w:r>
            <w:r>
              <w:t xml:space="preserve">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w:t>
            </w:r>
            <w:r>
              <w:t xml:space="preserve">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w:t>
            </w:r>
            <w:r>
              <w:t>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w:t>
            </w:r>
            <w:r>
              <w:t xml:space="preserve">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w:t>
            </w:r>
            <w:r>
              <w:t>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к</w:t>
            </w:r>
            <w:r>
              <w:t>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w:t>
            </w:r>
            <w:r>
              <w:t>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577.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об оказании медицинской реабилитации по основному заболеванию (форма №001/у «Медицинская карта стационарного пациента», форма №047/у «Реабилитационная карта»).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578.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579.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w:t>
            </w:r>
            <w:r>
              <w:t>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 (объектов), оказывающих медицинскую помощь лицам, содержащимся в следственных изоляторах и учреждениях уголовно-исполнительной (пенитенциарной) системы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580.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рапорта (назначение) медицинского работника о необходимости </w:t>
            </w:r>
            <w:r>
              <w:t>вывоза в медицинское учреждение организации здравоохранения для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581.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w:t>
            </w:r>
            <w:r>
              <w:t>стему обязательного социального медицинского страхования на бесплатной основе для лиц без гражданства, свобода которых ограничена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582.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583.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в медицинской документации заключения ВКК по направлению на МСЭ освидетельствуемого (переосвидетельствуемого) лица, свобода которого ограничена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584.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онкологической помощи осужденным в форме амбулаторно-поликлинической помощи:</w:t>
            </w:r>
          </w:p>
          <w:p w:rsidR="00000000" w:rsidRDefault="00F73855">
            <w:pPr>
              <w:pStyle w:val="p"/>
            </w:pPr>
            <w:r>
              <w:t>1) формирование групп лиц с риском развития онкологических заболеваний;</w:t>
            </w:r>
          </w:p>
          <w:p w:rsidR="00000000" w:rsidRDefault="00F73855">
            <w:pPr>
              <w:pStyle w:val="p"/>
            </w:pPr>
            <w:r>
              <w:t>2) осмотр врачом с</w:t>
            </w:r>
            <w:r>
              <w:t xml:space="preserve"> целью определения состояния пациента и установления диагноза;</w:t>
            </w:r>
          </w:p>
          <w:p w:rsidR="00000000" w:rsidRDefault="00F73855">
            <w:pPr>
              <w:pStyle w:val="p"/>
            </w:pPr>
            <w:r>
              <w:t>3) лабораторное и инструментальное обследование пациента с целью постановки диагноза;</w:t>
            </w:r>
          </w:p>
          <w:p w:rsidR="00000000" w:rsidRDefault="00F73855">
            <w:pPr>
              <w:pStyle w:val="p"/>
            </w:pPr>
            <w:r>
              <w:t>4) динамическое наблюдение за онкологическими больными;</w:t>
            </w:r>
          </w:p>
          <w:p w:rsidR="00000000" w:rsidRDefault="00F73855">
            <w:pPr>
              <w:pStyle w:val="p"/>
            </w:pPr>
            <w:r>
              <w:t>5) отбор и направление на госпитализацию онкологиче</w:t>
            </w:r>
            <w:r>
              <w:t>ских больных для получения специализированной медицинской помощи, в том числе высокотехнологичных медицинских услуг;</w:t>
            </w:r>
          </w:p>
          <w:p w:rsidR="00000000" w:rsidRDefault="00F73855">
            <w:pPr>
              <w:pStyle w:val="p"/>
            </w:pPr>
            <w:r>
              <w:t>6) дообследование лиц с подозрением на ЗН с целью верификации диагноза;</w:t>
            </w:r>
          </w:p>
          <w:p w:rsidR="00000000" w:rsidRDefault="00F73855">
            <w:pPr>
              <w:pStyle w:val="p"/>
            </w:pPr>
            <w:r>
              <w:t>7) определение тактики ведения и лечения пациента;</w:t>
            </w:r>
          </w:p>
          <w:p w:rsidR="00000000" w:rsidRDefault="00F73855">
            <w:pPr>
              <w:pStyle w:val="p"/>
            </w:pPr>
            <w:r>
              <w:t>8) проведение ам</w:t>
            </w:r>
            <w:r>
              <w:t>булаторной противоопухолевой терапии;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585.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осужденных и его оце</w:t>
            </w:r>
            <w:r>
              <w:t>нка по следующим критериям:</w:t>
            </w:r>
          </w:p>
          <w:p w:rsidR="00000000" w:rsidRDefault="00F73855">
            <w:pPr>
              <w:pStyle w:val="p"/>
            </w:pPr>
            <w:r>
              <w:t>1) качество сбора анамнеза, которое оценивается по следующим критериям:</w:t>
            </w:r>
          </w:p>
          <w:p w:rsidR="00000000" w:rsidRDefault="00F73855">
            <w:pPr>
              <w:pStyle w:val="p"/>
            </w:pPr>
            <w:r>
              <w:t>отсутствие сбора анамнеза;</w:t>
            </w:r>
          </w:p>
          <w:p w:rsidR="00000000" w:rsidRDefault="00F73855">
            <w:pPr>
              <w:pStyle w:val="p"/>
            </w:pPr>
            <w:r>
              <w:t>полнота сбора анамнеза;</w:t>
            </w:r>
          </w:p>
          <w:p w:rsidR="00000000" w:rsidRDefault="00F73855">
            <w:pPr>
              <w:pStyle w:val="p"/>
            </w:pPr>
            <w: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rsidR="00000000" w:rsidRDefault="00F73855">
            <w:pPr>
              <w:pStyle w:val="p"/>
            </w:pPr>
            <w:r>
              <w:t>развитие осложнений вследствие допущенных тактических ошибок при проведении лечебно-диа</w:t>
            </w:r>
            <w:r>
              <w:t>гностических мероприятий из-за некачественного сбора анамнеза;</w:t>
            </w:r>
          </w:p>
          <w:p w:rsidR="00000000" w:rsidRDefault="00F73855">
            <w:pPr>
              <w:pStyle w:val="p"/>
            </w:pPr>
            <w:r>
              <w:t>2) полнота и обоснованность проведения диагностических исследований, которые оцениваются по следующим критериям:</w:t>
            </w:r>
          </w:p>
          <w:p w:rsidR="00000000" w:rsidRDefault="00F73855">
            <w:pPr>
              <w:pStyle w:val="p"/>
            </w:pPr>
            <w:r>
              <w:t>отсутствие диагностических мероприятий;</w:t>
            </w:r>
          </w:p>
          <w:p w:rsidR="00000000" w:rsidRDefault="00F73855">
            <w:pPr>
              <w:pStyle w:val="p"/>
            </w:pPr>
            <w:r>
              <w:t>неправильное заключение или отсутствие з</w:t>
            </w:r>
            <w:r>
              <w:t>аключения по результатам проведенных диагностических исследований, приведшие к неправильной постановке диагноза и ошибкам в тактике лечения;</w:t>
            </w:r>
          </w:p>
          <w:p w:rsidR="00000000" w:rsidRDefault="00F73855">
            <w:pPr>
              <w:pStyle w:val="p"/>
            </w:pPr>
            <w:r>
              <w:t>проведение диагностических исследований, неинформативных для постановки правильного диагноза и приведших к необосно</w:t>
            </w:r>
            <w:r>
              <w:t>ванному увеличению сроков лечения и удорожанию стоимости лечения;</w:t>
            </w:r>
          </w:p>
          <w:p w:rsidR="00000000" w:rsidRDefault="00F73855">
            <w:pPr>
              <w:pStyle w:val="p"/>
            </w:pPr>
            <w: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w:t>
            </w:r>
            <w:r>
              <w:t>веденные и на догоспитальном этапе), которые оцениваются по следующим критериям:</w:t>
            </w:r>
          </w:p>
          <w:p w:rsidR="00000000" w:rsidRDefault="00F73855">
            <w:pPr>
              <w:pStyle w:val="p"/>
            </w:pPr>
            <w:r>
              <w:t>диагноз отсутствует, неполный или неправильный, не соответствует международной классификации болезней;</w:t>
            </w:r>
          </w:p>
          <w:p w:rsidR="00000000" w:rsidRDefault="00F73855">
            <w:pPr>
              <w:pStyle w:val="p"/>
            </w:pPr>
            <w:r>
              <w:t xml:space="preserve">не выделен ведущий патологический синдром, определяющий тяжесть течения </w:t>
            </w:r>
            <w:r>
              <w:t>заболевания, не распознаны сопутствующие заболевания и осложнения;</w:t>
            </w:r>
          </w:p>
          <w:p w:rsidR="00000000" w:rsidRDefault="00F73855">
            <w:pPr>
              <w:pStyle w:val="p"/>
            </w:pPr>
            <w:r>
              <w:t>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rsidR="00000000" w:rsidRDefault="00F73855">
            <w:pPr>
              <w:pStyle w:val="p"/>
            </w:pPr>
            <w:r>
              <w:t>диагноз основного заболева</w:t>
            </w:r>
            <w:r>
              <w:t>ния правильный, но не диагностированы сопутствующие заболевания, влияющие на результат лечения.</w:t>
            </w:r>
          </w:p>
          <w:p w:rsidR="00000000" w:rsidRDefault="00F73855">
            <w:pPr>
              <w:pStyle w:val="p"/>
            </w:pPr>
            <w:r>
              <w:t>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w:t>
            </w:r>
            <w:r>
              <w:t xml:space="preserve">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rsidR="00000000" w:rsidRDefault="00F73855">
            <w:pPr>
              <w:pStyle w:val="p"/>
            </w:pPr>
            <w:r>
              <w:t>4) своевременност</w:t>
            </w:r>
            <w:r>
              <w:t>ь и качество консультаций профильных специалистов, которые оцениваются по следующим критериям:</w:t>
            </w:r>
          </w:p>
          <w:p w:rsidR="00000000" w:rsidRDefault="00F73855">
            <w:pPr>
              <w:pStyle w:val="p"/>
            </w:pPr>
            <w:r>
              <w:t>отсутствие консультации, приведшее к ошибочной трактовке симптомов и синдромов, отрицательно повлиявших на исход заболевания;</w:t>
            </w:r>
          </w:p>
          <w:p w:rsidR="00000000" w:rsidRDefault="00F73855">
            <w:pPr>
              <w:pStyle w:val="p"/>
            </w:pPr>
            <w:r>
              <w:t>консультация своевременная, неприня</w:t>
            </w:r>
            <w:r>
              <w:t>тие во внимание мнения консультанта при постановке диагноза частично повлияло на исход заболевания;</w:t>
            </w:r>
          </w:p>
          <w:p w:rsidR="00000000" w:rsidRDefault="00F73855">
            <w:pPr>
              <w:pStyle w:val="p"/>
            </w:pPr>
            <w:r>
              <w:t>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w:t>
            </w:r>
            <w:r>
              <w:t xml:space="preserve"> заболевания;</w:t>
            </w:r>
          </w:p>
          <w:p w:rsidR="00000000" w:rsidRDefault="00F73855">
            <w:pPr>
              <w:pStyle w:val="p"/>
            </w:pPr>
            <w:r>
              <w:t>мнение консультанта ошибочное и повлияло на исход заболевания.</w:t>
            </w:r>
          </w:p>
          <w:p w:rsidR="00000000" w:rsidRDefault="00F73855">
            <w:pPr>
              <w:pStyle w:val="p"/>
            </w:pPr>
            <w:r>
              <w:t>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w:t>
            </w:r>
            <w:r>
              <w:t>я медицинских услуг (помощи);</w:t>
            </w:r>
          </w:p>
          <w:p w:rsidR="00000000" w:rsidRDefault="00F73855">
            <w:pPr>
              <w:pStyle w:val="p"/>
            </w:pPr>
            <w:r>
              <w:t>5) объем, качество и обоснованность проведения лечебных мероприятий, которые оцениваются по следующим критериям:</w:t>
            </w:r>
          </w:p>
          <w:p w:rsidR="00000000" w:rsidRDefault="00F73855">
            <w:pPr>
              <w:pStyle w:val="p"/>
            </w:pPr>
            <w:r>
              <w:t>отсутствие лечения при наличии показаний;</w:t>
            </w:r>
          </w:p>
          <w:p w:rsidR="00000000" w:rsidRDefault="00F73855">
            <w:pPr>
              <w:pStyle w:val="p"/>
            </w:pPr>
            <w:r>
              <w:t>назначение лечения при отсутствии показаний;</w:t>
            </w:r>
          </w:p>
          <w:p w:rsidR="00000000" w:rsidRDefault="00F73855">
            <w:pPr>
              <w:pStyle w:val="p"/>
            </w:pPr>
            <w:r>
              <w:t>назначение малоэффективных</w:t>
            </w:r>
            <w:r>
              <w:t xml:space="preserve"> лечебных мероприятий без учета особенностей течения заболевания, сопутствующих заболеваний и осложнений;</w:t>
            </w:r>
          </w:p>
          <w:p w:rsidR="00000000" w:rsidRDefault="00F73855">
            <w:pPr>
              <w:pStyle w:val="p"/>
            </w:pPr>
            <w:r>
              <w:t>выполнение лечебных мероприятий не в полном объеме, без учета функционального состояния органов и систем, назначения лекарственных средств без доказан</w:t>
            </w:r>
            <w:r>
              <w:t>ной клинической эффективности;</w:t>
            </w:r>
          </w:p>
          <w:p w:rsidR="00000000" w:rsidRDefault="00F73855">
            <w:pPr>
              <w:pStyle w:val="p"/>
            </w:pPr>
            <w:r>
              <w:t>наличие полипрагмазии, приведшее к развитию нового патологического синдрома и ухудшению состояния пациента;</w:t>
            </w:r>
          </w:p>
          <w:p w:rsidR="00000000" w:rsidRDefault="00F73855">
            <w:pPr>
              <w:pStyle w:val="p"/>
            </w:pPr>
            <w:r>
              <w:t>6) отсутствие или развитие осложнений после медицинских вмешательств, оцениваются все возникшие осложнения, в том чис</w:t>
            </w:r>
            <w:r>
              <w:t>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rsidR="00000000" w:rsidRDefault="00F73855">
            <w:pPr>
              <w:pStyle w:val="p"/>
            </w:pPr>
            <w:r>
              <w:t>7) достигнутый результат, который оценивается по следующим критериям:</w:t>
            </w:r>
          </w:p>
          <w:p w:rsidR="00000000" w:rsidRDefault="00F73855">
            <w:pPr>
              <w:pStyle w:val="p"/>
            </w:pPr>
            <w:r>
              <w:t>достижение ожидаемого клинического эффекта при соблюдении технологии оказания медицинских услуг (помощи);</w:t>
            </w:r>
          </w:p>
          <w:p w:rsidR="00000000" w:rsidRDefault="00F73855">
            <w:pPr>
              <w:pStyle w:val="p"/>
            </w:pPr>
            <w:r>
              <w:t>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w:t>
            </w:r>
            <w:r>
              <w:t>ваний;</w:t>
            </w:r>
          </w:p>
          <w:p w:rsidR="00000000" w:rsidRDefault="00F73855">
            <w:pPr>
              <w:pStyle w:val="p"/>
            </w:pPr>
            <w:r>
              <w:t>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w:t>
            </w:r>
            <w:r>
              <w:t>й клинической эффективности;</w:t>
            </w:r>
          </w:p>
          <w:p w:rsidR="00000000" w:rsidRDefault="00F73855">
            <w:pPr>
              <w:pStyle w:val="p"/>
            </w:pPr>
            <w:r>
              <w:t>наличие полипрагмазии, обусловившее развитие нежелательных последствий;</w:t>
            </w:r>
          </w:p>
          <w:p w:rsidR="00000000" w:rsidRDefault="00F73855">
            <w:pPr>
              <w:pStyle w:val="p"/>
            </w:pPr>
            <w:r>
              <w:t>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w:t>
            </w:r>
            <w:r>
              <w:t>ной для записи данных о состоянии здоровья пациентов, отражающих характер, объем и качество оказанной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586.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хирургической (абдоминально</w:t>
            </w:r>
            <w:r>
              <w:t>й, торакальной, колопроктологической) помощи осужденным пациентам на амбулаторно-поликлиническом уровне:</w:t>
            </w:r>
          </w:p>
          <w:p w:rsidR="00000000" w:rsidRDefault="00F73855">
            <w:pPr>
              <w:pStyle w:val="p"/>
            </w:pPr>
            <w:r>
              <w:t>1) наличие записей врачом по специальности «Терапия (терапия подростковая, диетология)», «Скорая и неотложная медицинская помощь», «Общая врачебная пра</w:t>
            </w:r>
            <w:r>
              <w:t>ктика (семейная медицина)» при обращении пациента с жалобами и симптомами хирургического характера в организацию здравоохранения, оказывающую ПМСП, направления на консультацию пациента к профильным специалистам;</w:t>
            </w:r>
          </w:p>
          <w:p w:rsidR="00000000" w:rsidRDefault="00F73855">
            <w:pPr>
              <w:pStyle w:val="p"/>
            </w:pPr>
            <w:r>
              <w:t>2) проведены ли определение показаний к опер</w:t>
            </w:r>
            <w:r>
              <w:t>ации, оценка объемов оперативного вмешательства, вида анестезиологического пособия, рисков развития интра и послеоперационных осложнений, получение письменного согласия пациента на проведение операции, при хирургическом лечении на амбулаторно-поликлиническ</w:t>
            </w:r>
            <w:r>
              <w:t>ом уровне (в организациях КДП и стационарозамещающая помощь)</w:t>
            </w:r>
          </w:p>
          <w:p w:rsidR="00000000" w:rsidRDefault="00F73855">
            <w:pPr>
              <w:pStyle w:val="p"/>
            </w:pPr>
            <w:r>
              <w:t>3) проведено ли наблюдение профильным специалистом поликлиники в послеоперационном периоде за состоянием больных, выписанных из стационара;</w:t>
            </w:r>
          </w:p>
          <w:p w:rsidR="00000000" w:rsidRDefault="00F73855">
            <w:pPr>
              <w:pStyle w:val="p"/>
            </w:pPr>
            <w:r>
              <w:t xml:space="preserve">4) при длительном лечении больных после хирургического </w:t>
            </w:r>
            <w:r>
              <w:t>вмешательства проведение профильным специалистом консультации с врачами ВКК и на основании их заключения направления больных на МСЭ с целью проведения первичного освидетельствования и (или) повторного освидетельствования (переосвидетельствования) для опред</w:t>
            </w:r>
            <w:r>
              <w:t>еления временной (до 1 года) и стойкой инвалидности);</w:t>
            </w:r>
          </w:p>
          <w:p w:rsidR="00000000" w:rsidRDefault="00F73855">
            <w:pPr>
              <w:pStyle w:val="p"/>
            </w:pPr>
            <w:r>
              <w:t>5) соблюдение требования к профильному специалисту поликлиники (номерной районной, районной, городской), клинико-диагностического отделения/центра при подозрении и (или) установлении диагноза острой хир</w:t>
            </w:r>
            <w:r>
              <w:t>ургической патологии обеспечения вызова и транспортировки пациента бригадой скорой медицинской помощи в стационар с круглосуточным медицинским наблюдением, оказывающий ургентную хирургическую помощь; при нестабильной гемодинамике и угрожающем жизни пациент</w:t>
            </w:r>
            <w:r>
              <w:t>а состоянии - в ближайший стационар;</w:t>
            </w:r>
          </w:p>
          <w:p w:rsidR="00000000" w:rsidRDefault="00F73855">
            <w:pPr>
              <w:pStyle w:val="p"/>
            </w:pPr>
            <w:r>
              <w:t>6) соблюдение требований проведения экспертизы временной нетрудоспособности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587.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о соблюдении требований организациями ПМСП по динамическому наблюдению лиц с хроническими заболеваниями, соответствие периодичности и сроков наблюдения, обязательного минимума и кратности диагностических исследований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588.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травматологической и ортопедической помощи на амбулаторно-поликлиническом уровне:</w:t>
            </w:r>
          </w:p>
          <w:p w:rsidR="00000000" w:rsidRDefault="00F73855">
            <w:pPr>
              <w:pStyle w:val="p"/>
            </w:pPr>
            <w:r>
              <w:t>1) оценка врачом-травматологом общего состояния пациента, его травматолого-орт</w:t>
            </w:r>
            <w:r>
              <w:t>опедического статуса, оказание медицинской помощи в неотложной форме, проведение дополнительных лабораторных и инструментальных исследований для уточнения диагноза и при медицинских показаниях в случаях, требующих оказания медицинской помощи в стационарных</w:t>
            </w:r>
            <w:r>
              <w:t xml:space="preserve"> условиях, направления пациента в соответствующие отделения, в которых оказывается специализированная медицинская помощь по травматолого-ортопедическому профилю;</w:t>
            </w:r>
          </w:p>
          <w:p w:rsidR="00000000" w:rsidRDefault="00F73855">
            <w:pPr>
              <w:pStyle w:val="p"/>
            </w:pPr>
            <w:r>
              <w:t>2) при отсутствии медицинских показаний к госпитализации пациенту с травмами костно-мышечной с</w:t>
            </w:r>
            <w:r>
              <w:t>истемы проведение консультации по дальнейшему наблюдению и лечению в амбулаторных условиях по месту прикрепления;</w:t>
            </w:r>
          </w:p>
          <w:p w:rsidR="00000000" w:rsidRDefault="00F73855">
            <w:pPr>
              <w:pStyle w:val="p"/>
            </w:pPr>
            <w:r>
              <w:t>3) медицинская помощь по травматологическому и ортопедическому профилю в организациях ПМСП оказывается врачами-хирургами, врачами травматолога</w:t>
            </w:r>
            <w:r>
              <w:t>ми-ортопедами;</w:t>
            </w:r>
          </w:p>
          <w:p w:rsidR="00000000" w:rsidRDefault="00F73855">
            <w:pPr>
              <w:pStyle w:val="p"/>
            </w:pPr>
            <w:r>
              <w:t>4) наличие кабинетов травматологии и ортопедии, травмпунктах и проведение: осмотра и оценки тяжести состояния пациента, его травматолого-ортопедического статуса, проведение дополнительных лабораторных и инструментальных исследований для уточ</w:t>
            </w:r>
            <w:r>
              <w:t>нения диагноза и лечения (обезболивание, первичная хирургическая обработка ран, закрытая репозиция костных отломков, иммобилизация);</w:t>
            </w:r>
          </w:p>
          <w:p w:rsidR="00000000" w:rsidRDefault="00F73855">
            <w:pPr>
              <w:pStyle w:val="p"/>
            </w:pPr>
            <w:r>
              <w:t>5) осуществление экспертизы временной нетрудоспособности;</w:t>
            </w:r>
          </w:p>
          <w:p w:rsidR="00000000" w:rsidRDefault="00F73855">
            <w:pPr>
              <w:pStyle w:val="p"/>
            </w:pPr>
            <w:r>
              <w:t>6) наличие ВКК и направление пациентов со стойкими признаками нарушения функций опорно-двигательного аппарата и костно-мышечной системы на медико-социальную экспертную комиссию</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589.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платных медици</w:t>
            </w:r>
            <w:r>
              <w:t>нских услуг лицам, содержащимся в следственных изоляторах и учреждениях УИС, в условиях медицинских организаций, оказывающих медицинскую помощь лицам, содержащимся в следственных изоляторах и учреждениях УИС с привлечением специалистов других медицинских о</w:t>
            </w:r>
            <w:r>
              <w:t>рганизаций по их инициативе.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590.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комиссионный осмотр или направление на консультацию к профильным специалистам субъектов здравоохранения по профилям заболеваний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591.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назначение посещения врача-акушер-гинеколога:</w:t>
            </w:r>
          </w:p>
          <w:p w:rsidR="00000000" w:rsidRDefault="00F73855">
            <w:pPr>
              <w:pStyle w:val="p"/>
            </w:pPr>
            <w:r>
              <w:t>1) I половина беременности - 1 (один) раз в месяц;</w:t>
            </w:r>
          </w:p>
          <w:p w:rsidR="00000000" w:rsidRDefault="00F73855">
            <w:pPr>
              <w:pStyle w:val="p"/>
            </w:pPr>
            <w:r>
              <w:t>2) II половина беременности до 30 (тридцать) недель - 2 (два) раза в месяц;</w:t>
            </w:r>
          </w:p>
          <w:p w:rsidR="00000000" w:rsidRDefault="00F73855">
            <w:pPr>
              <w:pStyle w:val="p"/>
            </w:pPr>
            <w:r>
              <w:t>3) после 30 (тридцать) не</w:t>
            </w:r>
            <w:r>
              <w:t>дель беременности - еженедельно;</w:t>
            </w:r>
          </w:p>
          <w:p w:rsidR="00000000" w:rsidRDefault="00F73855">
            <w:pPr>
              <w:pStyle w:val="p"/>
            </w:pPr>
            <w:r>
              <w:t>4) при отягощенном акушерском анамнезе, заболевании женщины или патологическом течении настоящей беременности (не требующей госпитализации) частота осмотров решается индивидуально, лабораторные исследования проводят по меди</w:t>
            </w:r>
            <w:r>
              <w:t>цинским показаниям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592.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информированного письменного согласия пациента на переливание крови 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593.</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w:t>
            </w:r>
            <w:r>
              <w:t>икризе о необходимости повторного обследования на ВИЧ и гепатиты В и С в организации ПМСП по месту прикрепления через 1, 3, 6 месяцев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594.</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у медицинской организации договора на приобретение и доставку крови 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w:t>
            </w:r>
            <w:r>
              <w:t>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595.</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596.</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w:t>
            </w:r>
            <w:r>
              <w:t>та»), подтверждающей иммуногематологическое обследование реципиентов для обеспечения безопасности трансфузионной терапии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597.</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(«Предтрансфузионный эпикриз» вкладной лист 6 к медицинской карте стационарного пациента форма 001/у), подтверждающей установление показаний к назначению крови, ее компонентов на основании клинических проявлений де</w:t>
            </w:r>
            <w:r>
              <w:t>фицита или дисфункции клеточных, или иных компонентов крови, подтвержденных лабораторными данными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598.</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документации (внутренний документ, утвержденный первым руководителем), подтверждающей непрерывное обучение персонала, участвующего </w:t>
            </w:r>
            <w:r>
              <w:t>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грубое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599.</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передачу активов из стационара в ПМСП о пациен</w:t>
            </w:r>
            <w:r>
              <w:t>тах, перенёсших гемотрансфузию</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600.</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601.</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602.</w:t>
            </w:r>
          </w:p>
        </w:tc>
        <w:tc>
          <w:tcPr>
            <w:tcW w:w="4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w:t>
            </w:r>
            <w:r>
              <w:t xml:space="preserve">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w:t>
            </w:r>
            <w:r>
              <w:t>бумажном носителе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значительное</w:t>
            </w:r>
          </w:p>
        </w:tc>
      </w:tr>
    </w:tbl>
    <w:p w:rsidR="00000000" w:rsidRDefault="00F73855">
      <w:pPr>
        <w:pStyle w:val="pj"/>
      </w:pPr>
      <w:r>
        <w:t>Примечание:</w:t>
      </w:r>
    </w:p>
    <w:p w:rsidR="00000000" w:rsidRDefault="00F73855">
      <w:pPr>
        <w:pStyle w:val="pj"/>
      </w:pPr>
      <w:r>
        <w:t>ВИЧ - вирус иммунодефицита человека</w:t>
      </w:r>
    </w:p>
    <w:p w:rsidR="00000000" w:rsidRDefault="00F73855">
      <w:pPr>
        <w:pStyle w:val="pj"/>
      </w:pPr>
      <w:r>
        <w:t>ВЛКК - внутрилабораторный контроль качества</w:t>
      </w:r>
    </w:p>
    <w:p w:rsidR="00000000" w:rsidRDefault="00F73855">
      <w:pPr>
        <w:pStyle w:val="pj"/>
      </w:pPr>
      <w:r>
        <w:t>ВОК - внешняя оценка качества</w:t>
      </w:r>
    </w:p>
    <w:p w:rsidR="00000000" w:rsidRDefault="00F73855">
      <w:pPr>
        <w:pStyle w:val="pj"/>
      </w:pPr>
      <w:r>
        <w:t>ИПП - инфекции, передающиеся половым путем</w:t>
      </w:r>
    </w:p>
    <w:p w:rsidR="00000000" w:rsidRDefault="00F73855">
      <w:pPr>
        <w:pStyle w:val="pj"/>
      </w:pPr>
      <w:r>
        <w:t>КДП - консультативно-диагностическая помощь</w:t>
      </w:r>
    </w:p>
    <w:p w:rsidR="00000000" w:rsidRDefault="00F73855">
      <w:pPr>
        <w:pStyle w:val="pj"/>
      </w:pPr>
      <w:r>
        <w:t>МДГ - мультидисциплинарная группа</w:t>
      </w:r>
    </w:p>
    <w:p w:rsidR="00000000" w:rsidRDefault="00F73855">
      <w:pPr>
        <w:pStyle w:val="pj"/>
      </w:pPr>
      <w:r>
        <w:t>ПАВ - психоактивные вещества</w:t>
      </w:r>
    </w:p>
    <w:p w:rsidR="00000000" w:rsidRDefault="00F73855">
      <w:pPr>
        <w:pStyle w:val="pj"/>
      </w:pPr>
      <w:r>
        <w:t>ПМСП - первичная медико-санитарная помощь</w:t>
      </w:r>
    </w:p>
    <w:p w:rsidR="00000000" w:rsidRDefault="00F73855">
      <w:pPr>
        <w:pStyle w:val="pj"/>
      </w:pPr>
      <w:r>
        <w:t>ПОСТИН - психиатрическая организация специализированного типа с интенсивным наблюдением</w:t>
      </w:r>
    </w:p>
    <w:p w:rsidR="00000000" w:rsidRDefault="00F73855">
      <w:pPr>
        <w:pStyle w:val="pj"/>
      </w:pPr>
      <w:r>
        <w:t xml:space="preserve">ППР - психические, </w:t>
      </w:r>
      <w:r>
        <w:t>поведенческие расстройства</w:t>
      </w:r>
    </w:p>
    <w:p w:rsidR="00000000" w:rsidRDefault="00F73855">
      <w:pPr>
        <w:pStyle w:val="pj"/>
      </w:pPr>
      <w:r>
        <w:t>ПТП - противотуберкулезные препараты</w:t>
      </w:r>
    </w:p>
    <w:p w:rsidR="00000000" w:rsidRDefault="00F73855">
      <w:pPr>
        <w:pStyle w:val="pj"/>
      </w:pPr>
      <w:r>
        <w:t>ПЦПЗ - первичный центр психического здоровья</w:t>
      </w:r>
    </w:p>
    <w:p w:rsidR="00000000" w:rsidRDefault="00F73855">
      <w:pPr>
        <w:pStyle w:val="pj"/>
      </w:pPr>
      <w:r>
        <w:t>РГОЗ - республиканская государственная организация здравоохранения, осуществляющая деятельность в сфере профилактики ВИЧ-инфекции</w:t>
      </w:r>
    </w:p>
    <w:p w:rsidR="00000000" w:rsidRDefault="00F73855">
      <w:pPr>
        <w:pStyle w:val="pj"/>
      </w:pPr>
      <w:r>
        <w:t>РНПЦПЗ - республи</w:t>
      </w:r>
      <w:r>
        <w:t>канский научно-практический центр психического здоровья</w:t>
      </w:r>
    </w:p>
    <w:p w:rsidR="00000000" w:rsidRDefault="00F73855">
      <w:pPr>
        <w:pStyle w:val="pj"/>
      </w:pPr>
      <w:r>
        <w:t>СМП - скорая медицинская помощь</w:t>
      </w:r>
    </w:p>
    <w:p w:rsidR="00000000" w:rsidRDefault="00F73855">
      <w:pPr>
        <w:pStyle w:val="pj"/>
      </w:pPr>
      <w:r>
        <w:t>ССМП - служба скорой медицинской помощи</w:t>
      </w:r>
    </w:p>
    <w:p w:rsidR="00000000" w:rsidRDefault="00F73855">
      <w:pPr>
        <w:pStyle w:val="pj"/>
      </w:pPr>
      <w:r>
        <w:t>ССЗ - сердечно-сосудистые заболевания</w:t>
      </w:r>
    </w:p>
    <w:p w:rsidR="00000000" w:rsidRDefault="00F73855">
      <w:pPr>
        <w:pStyle w:val="pj"/>
      </w:pPr>
      <w:r>
        <w:t>ЦПЗ - центр психического здоровья</w:t>
      </w:r>
    </w:p>
    <w:p w:rsidR="00000000" w:rsidRDefault="00F73855">
      <w:pPr>
        <w:pStyle w:val="pj"/>
      </w:pPr>
      <w:r>
        <w:t>МИС - медицинская информационная система</w:t>
      </w:r>
    </w:p>
    <w:p w:rsidR="00000000" w:rsidRDefault="00F73855">
      <w:pPr>
        <w:pStyle w:val="pj"/>
      </w:pPr>
      <w:r>
        <w:t>РНД - радиоизотопная (радионуклидная) диагностика</w:t>
      </w:r>
    </w:p>
    <w:p w:rsidR="00000000" w:rsidRDefault="00F73855">
      <w:pPr>
        <w:pStyle w:val="pj"/>
      </w:pPr>
      <w:r>
        <w:t>РНТ - радионуклидная терапия</w:t>
      </w:r>
    </w:p>
    <w:p w:rsidR="00000000" w:rsidRDefault="00F73855">
      <w:pPr>
        <w:pStyle w:val="pj"/>
      </w:pPr>
      <w:r>
        <w:t>РФЛП - радиофармацевтический лекарственный препарат</w:t>
      </w:r>
    </w:p>
    <w:p w:rsidR="00000000" w:rsidRDefault="00F73855">
      <w:pPr>
        <w:pStyle w:val="pj"/>
      </w:pPr>
      <w:r>
        <w:t>ПЭТ/КТ - позитронно-эмиссионный томограф, совмещенный с компьютерным томографом</w:t>
      </w:r>
    </w:p>
    <w:p w:rsidR="00000000" w:rsidRDefault="00F73855">
      <w:pPr>
        <w:pStyle w:val="pj"/>
      </w:pPr>
      <w:r>
        <w:t>ОФЭКТ - однофотонный эмиссионный компьютерный</w:t>
      </w:r>
      <w:r>
        <w:t xml:space="preserve"> томограф</w:t>
      </w:r>
    </w:p>
    <w:p w:rsidR="00000000" w:rsidRDefault="00F73855">
      <w:pPr>
        <w:pStyle w:val="pc"/>
      </w:pPr>
      <w:r>
        <w:t> </w:t>
      </w:r>
    </w:p>
    <w:p w:rsidR="00000000" w:rsidRDefault="00F73855">
      <w:pPr>
        <w:pStyle w:val="pr"/>
      </w:pPr>
      <w:r>
        <w:t>Приложение 3</w:t>
      </w:r>
    </w:p>
    <w:p w:rsidR="00000000" w:rsidRDefault="00F73855">
      <w:pPr>
        <w:pStyle w:val="pr"/>
      </w:pPr>
      <w:r>
        <w:t>к Критериям оценки степени риска</w:t>
      </w:r>
    </w:p>
    <w:p w:rsidR="00000000" w:rsidRDefault="00F73855">
      <w:pPr>
        <w:pStyle w:val="pr"/>
      </w:pPr>
      <w:r>
        <w:t>в сфере оказания медицинских услуг</w:t>
      </w:r>
    </w:p>
    <w:p w:rsidR="00000000" w:rsidRDefault="00F73855">
      <w:pPr>
        <w:pStyle w:val="pr"/>
      </w:pPr>
      <w:r>
        <w:t>(помощи)</w:t>
      </w:r>
    </w:p>
    <w:p w:rsidR="00000000" w:rsidRDefault="00F73855">
      <w:pPr>
        <w:pStyle w:val="pc"/>
      </w:pPr>
      <w:r>
        <w:t> </w:t>
      </w:r>
    </w:p>
    <w:p w:rsidR="00000000" w:rsidRDefault="00F73855">
      <w:pPr>
        <w:pStyle w:val="pc"/>
      </w:pPr>
      <w:r>
        <w:t> </w:t>
      </w:r>
    </w:p>
    <w:p w:rsidR="00000000" w:rsidRDefault="00F73855">
      <w:pPr>
        <w:pStyle w:val="pc"/>
      </w:pPr>
      <w:r>
        <w:rPr>
          <w:b/>
          <w:bCs/>
        </w:rPr>
        <w:t>Перечень субъективных критериев для определения степени риска по субъективным критериям в сфере оказания медицинских услуг (помощи)</w:t>
      </w:r>
    </w:p>
    <w:p w:rsidR="00000000" w:rsidRDefault="00F73855">
      <w:pPr>
        <w:pStyle w:val="pc"/>
      </w:pPr>
      <w:r>
        <w:t> </w:t>
      </w:r>
    </w:p>
    <w:p w:rsidR="00000000" w:rsidRDefault="00F73855">
      <w:pPr>
        <w:pStyle w:val="pc"/>
      </w:pPr>
      <w:r>
        <w:t>________________</w:t>
      </w:r>
      <w:r>
        <w:t xml:space="preserve">___________________________________________________ </w:t>
      </w:r>
    </w:p>
    <w:p w:rsidR="00000000" w:rsidRDefault="00F73855">
      <w:pPr>
        <w:pStyle w:val="pc"/>
      </w:pPr>
      <w:r>
        <w:t xml:space="preserve">в соответствии со статьей 138 </w:t>
      </w:r>
    </w:p>
    <w:p w:rsidR="00000000" w:rsidRDefault="00F73855">
      <w:pPr>
        <w:pStyle w:val="pc"/>
      </w:pPr>
      <w:r>
        <w:t xml:space="preserve">___________________________________________________________________ </w:t>
      </w:r>
    </w:p>
    <w:p w:rsidR="00000000" w:rsidRDefault="00F73855">
      <w:pPr>
        <w:pStyle w:val="pc"/>
      </w:pPr>
      <w:r>
        <w:t xml:space="preserve">Предпринимательского кодекса Республики Казахстан в отношении </w:t>
      </w:r>
    </w:p>
    <w:p w:rsidR="00000000" w:rsidRDefault="00F73855">
      <w:pPr>
        <w:pStyle w:val="pc"/>
      </w:pPr>
      <w:r>
        <w:rPr>
          <w:u w:val="single"/>
        </w:rPr>
        <w:t>субъектов (объектов), оказывающих амбула</w:t>
      </w:r>
      <w:r>
        <w:rPr>
          <w:u w:val="single"/>
        </w:rPr>
        <w:t>торно-поликлиническую</w:t>
      </w:r>
      <w:r>
        <w:t xml:space="preserve"> </w:t>
      </w:r>
      <w:r>
        <w:rPr>
          <w:u w:val="single"/>
        </w:rPr>
        <w:t>помощь</w:t>
      </w:r>
      <w:r>
        <w:t xml:space="preserve"> </w:t>
      </w:r>
    </w:p>
    <w:p w:rsidR="00000000" w:rsidRDefault="00F73855">
      <w:pPr>
        <w:pStyle w:val="pc"/>
      </w:pPr>
      <w:r>
        <w:rPr>
          <w:u w:val="single"/>
        </w:rPr>
        <w:t>(первичную медико-санитарную помощь и консультативно-диагностическую</w:t>
      </w:r>
      <w:r>
        <w:t xml:space="preserve"> </w:t>
      </w:r>
      <w:r>
        <w:rPr>
          <w:u w:val="single"/>
        </w:rPr>
        <w:t>помощь)</w:t>
      </w:r>
      <w:r>
        <w:t xml:space="preserve"> </w:t>
      </w:r>
    </w:p>
    <w:p w:rsidR="00000000" w:rsidRDefault="00F73855">
      <w:pPr>
        <w:pStyle w:val="pc"/>
      </w:pPr>
      <w:r>
        <w:t xml:space="preserve">наименование однородной группы субъектов (объектов) </w:t>
      </w:r>
    </w:p>
    <w:p w:rsidR="00000000" w:rsidRDefault="00F73855">
      <w:pPr>
        <w:pStyle w:val="pc"/>
      </w:pPr>
      <w:r>
        <w:t xml:space="preserve">___________________________________________________________________ </w:t>
      </w:r>
    </w:p>
    <w:p w:rsidR="00000000" w:rsidRDefault="00F73855">
      <w:pPr>
        <w:pStyle w:val="pc"/>
      </w:pPr>
      <w:r>
        <w:t>контроля</w:t>
      </w:r>
    </w:p>
    <w:p w:rsidR="00000000" w:rsidRDefault="00F73855">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2565"/>
        <w:gridCol w:w="2234"/>
        <w:gridCol w:w="2234"/>
        <w:gridCol w:w="1745"/>
        <w:gridCol w:w="2039"/>
        <w:gridCol w:w="1418"/>
      </w:tblGrid>
      <w:tr w:rsidR="00000000">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 п/п</w:t>
            </w:r>
          </w:p>
        </w:tc>
        <w:tc>
          <w:tcPr>
            <w:tcW w:w="10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Показатель субъективного критерия</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Источник информации по показателю субъективного критерия</w:t>
            </w:r>
          </w:p>
        </w:tc>
        <w:tc>
          <w:tcPr>
            <w:tcW w:w="9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Удельный вес по значимости, балл (в сумме не должен превышать 100 баллов), w</w:t>
            </w:r>
            <w:r>
              <w:rPr>
                <w:bdr w:val="none" w:sz="0" w:space="0" w:color="auto" w:frame="1"/>
                <w:vertAlign w:val="subscript"/>
              </w:rPr>
              <w:t>i </w:t>
            </w:r>
            <w:r>
              <w:t>либо включение в список профилактического контроля с посещением или в график провер</w:t>
            </w:r>
            <w:r>
              <w:t>ок на соответствие требованиям субъекта (объекта) контроля и надзора</w:t>
            </w:r>
          </w:p>
        </w:tc>
        <w:tc>
          <w:tcPr>
            <w:tcW w:w="18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Условия /значения, x</w:t>
            </w:r>
            <w:r>
              <w:rPr>
                <w:bdr w:val="none" w:sz="0" w:space="0" w:color="auto" w:frame="1"/>
                <w:vertAlign w:val="subscript"/>
              </w:rPr>
              <w:t>i</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1/значение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2/значение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3/значение</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c>
          <w:tcPr>
            <w:tcW w:w="1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профилактического контроля с посещением</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профилактического контроля без посещения субъекта (объекта) контроля и надзора (итоговые документы, выданны</w:t>
            </w:r>
            <w:r>
              <w:t>е по итогам профилактического контроля без посещения субъекта (объекта)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своевременное исполнение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несвоевременное, либо ненадлежащее исполнение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 исполнение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Годовой показатель беременности женщин фертильного возраста с экстрагенитальной патологией, которым абсолютно противопоказана беременность</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0-1,9%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от 2% до 4,0%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более 4% случаев</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Количество случаев смертности от инсульта (код МКБ-10 - I63) на дому в течение 1 месяца после выписки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30,0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 до 4 случаев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от 5 до 9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более 10 случаев</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Доля госпитализации больных с осложнениями заболеваний сердечно-сосудистой системы (артериальная гипертензия, инфаркт миокарда, инсульт)</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0-9,9%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 -19,9%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более 20% случаев</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Годовой показатель доли пациентов с ОНМК, взятых на диспансерный учет после выписки из стационара в течение 3 рабочих дней по месту прикрепления</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0 % случаев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0-9,9%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от 10% случаев</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Доля умерших от БСК, от общего количества умерших, с диагнозом МКБ-10 (I00-I99)</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30,0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0-10 %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10,01 - 19,9%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более 20% случаев</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Годовой показатель впервые выявленных больных со злокачественными новообразованиями 3-4 стадии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0-9,9%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более 10%</w:t>
            </w:r>
          </w:p>
        </w:tc>
        <w:tc>
          <w:tcPr>
            <w:tcW w:w="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100 %</w:t>
            </w: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Количество случаев детской смертности от 0-5 лет</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 и более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Количество случаев материнской смертности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 и более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проверок на соответствие требованиям</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сертификата специалиста для допуска к клинической практике</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сертификат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сертификата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перерегистрации лицензиата, изменения его наименования или юридического адреса и (или) реорганизации юридического лица лицензиата</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rsidR="00000000" w:rsidRDefault="00F73855">
            <w:pPr>
              <w:pStyle w:val="p"/>
            </w:pPr>
            <w:r>
              <w:t>условий договора закупа медицинских услуг</w:t>
            </w:r>
            <w:r>
              <w:t xml:space="preserve">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w:t>
            </w:r>
            <w:r>
              <w:t xml:space="preserve">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дефекта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дефект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j"/>
      </w:pPr>
      <w:r>
        <w:rPr>
          <w:rStyle w:val="s0"/>
        </w:rPr>
        <w:t> </w:t>
      </w:r>
    </w:p>
    <w:p w:rsidR="00000000" w:rsidRDefault="00F73855">
      <w:pPr>
        <w:pStyle w:val="pr"/>
      </w:pPr>
      <w:r>
        <w:rPr>
          <w:rStyle w:val="s0"/>
        </w:rPr>
        <w:t>Приложение 4</w:t>
      </w:r>
    </w:p>
    <w:p w:rsidR="00000000" w:rsidRDefault="00F73855">
      <w:pPr>
        <w:pStyle w:val="pr"/>
      </w:pPr>
      <w:r>
        <w:rPr>
          <w:rStyle w:val="s0"/>
        </w:rPr>
        <w:t>к Критериям оценки степени риска</w:t>
      </w:r>
    </w:p>
    <w:p w:rsidR="00000000" w:rsidRDefault="00F73855">
      <w:pPr>
        <w:pStyle w:val="pr"/>
      </w:pPr>
      <w:r>
        <w:rPr>
          <w:rStyle w:val="s0"/>
        </w:rPr>
        <w:t>в сфере оказания медицинских</w:t>
      </w:r>
    </w:p>
    <w:p w:rsidR="00000000" w:rsidRDefault="00F73855">
      <w:pPr>
        <w:pStyle w:val="pr"/>
      </w:pPr>
      <w:r>
        <w:rPr>
          <w:rStyle w:val="s0"/>
        </w:rPr>
        <w:t>услуг (помощи)</w:t>
      </w:r>
    </w:p>
    <w:p w:rsidR="00000000" w:rsidRDefault="00F73855">
      <w:pPr>
        <w:pStyle w:val="pj"/>
      </w:pPr>
      <w:r>
        <w:rPr>
          <w:rStyle w:val="s0"/>
        </w:rPr>
        <w:t> </w:t>
      </w:r>
    </w:p>
    <w:p w:rsidR="00000000" w:rsidRDefault="00F73855">
      <w:pPr>
        <w:pStyle w:val="pj"/>
      </w:pPr>
      <w:r>
        <w:rPr>
          <w:rStyle w:val="s0"/>
        </w:rPr>
        <w:t> </w:t>
      </w:r>
    </w:p>
    <w:p w:rsidR="00000000" w:rsidRDefault="00F73855">
      <w:pPr>
        <w:pStyle w:val="pc"/>
      </w:pPr>
      <w:r>
        <w:rPr>
          <w:rStyle w:val="s1"/>
        </w:rPr>
        <w:t>Перечень субъективных критериев для определения степени риска</w:t>
      </w:r>
      <w:r>
        <w:rPr>
          <w:rStyle w:val="s1"/>
        </w:rPr>
        <w:br/>
        <w:t>по субъективным критериям в сфере оказания медицинских услуг (помощи)</w:t>
      </w:r>
    </w:p>
    <w:p w:rsidR="00000000" w:rsidRDefault="00F73855">
      <w:pPr>
        <w:pStyle w:val="pc"/>
      </w:pPr>
      <w:r>
        <w:rPr>
          <w:rStyle w:val="s0"/>
        </w:rPr>
        <w:t xml:space="preserve">___________________________________________________________________ </w:t>
      </w:r>
    </w:p>
    <w:p w:rsidR="00000000" w:rsidRDefault="00F73855">
      <w:pPr>
        <w:pStyle w:val="pc"/>
      </w:pPr>
      <w:r>
        <w:rPr>
          <w:rStyle w:val="s0"/>
        </w:rPr>
        <w:t xml:space="preserve">в соответствии со статьей 138 </w:t>
      </w:r>
    </w:p>
    <w:p w:rsidR="00000000" w:rsidRDefault="00F73855">
      <w:pPr>
        <w:pStyle w:val="pc"/>
      </w:pPr>
      <w:r>
        <w:rPr>
          <w:rStyle w:val="s0"/>
        </w:rPr>
        <w:t>________________________</w:t>
      </w:r>
      <w:r>
        <w:rPr>
          <w:rStyle w:val="s0"/>
        </w:rPr>
        <w:t xml:space="preserve">___________________________________________ </w:t>
      </w:r>
    </w:p>
    <w:p w:rsidR="00000000" w:rsidRDefault="00F73855">
      <w:pPr>
        <w:pStyle w:val="pc"/>
      </w:pPr>
      <w:r>
        <w:rPr>
          <w:rStyle w:val="s0"/>
        </w:rPr>
        <w:t xml:space="preserve">Предпринимательского кодекса Республики Казахстан в отношении </w:t>
      </w:r>
    </w:p>
    <w:p w:rsidR="00000000" w:rsidRDefault="00F73855">
      <w:pPr>
        <w:pStyle w:val="pc"/>
      </w:pPr>
      <w:r>
        <w:rPr>
          <w:rStyle w:val="s0"/>
          <w:u w:val="single"/>
        </w:rPr>
        <w:t>субъектов (объектов), оказывающих стационарную, стационарозамещающую помощь</w:t>
      </w:r>
      <w:r>
        <w:rPr>
          <w:rStyle w:val="s0"/>
        </w:rPr>
        <w:t xml:space="preserve"> </w:t>
      </w:r>
    </w:p>
    <w:p w:rsidR="00000000" w:rsidRDefault="00F73855">
      <w:pPr>
        <w:pStyle w:val="pc"/>
      </w:pPr>
      <w:r>
        <w:rPr>
          <w:rStyle w:val="s0"/>
        </w:rPr>
        <w:t xml:space="preserve">наименование однородной группы субъектов (объектов) </w:t>
      </w:r>
    </w:p>
    <w:p w:rsidR="00000000" w:rsidRDefault="00F73855">
      <w:pPr>
        <w:pStyle w:val="pc"/>
      </w:pPr>
      <w:r>
        <w:rPr>
          <w:rStyle w:val="s0"/>
        </w:rPr>
        <w:t>__________________</w:t>
      </w:r>
      <w:r>
        <w:rPr>
          <w:rStyle w:val="s0"/>
        </w:rPr>
        <w:t xml:space="preserve">______________________________________________ </w:t>
      </w:r>
    </w:p>
    <w:p w:rsidR="00000000" w:rsidRDefault="00F73855">
      <w:pPr>
        <w:pStyle w:val="pc"/>
      </w:pPr>
      <w:r>
        <w:rPr>
          <w:rStyle w:val="s0"/>
        </w:rPr>
        <w:t>Контроля</w:t>
      </w:r>
    </w:p>
    <w:p w:rsidR="00000000" w:rsidRDefault="00F73855">
      <w:pPr>
        <w:pStyle w:val="pc"/>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2565"/>
        <w:gridCol w:w="2234"/>
        <w:gridCol w:w="2234"/>
        <w:gridCol w:w="1745"/>
        <w:gridCol w:w="2039"/>
        <w:gridCol w:w="1418"/>
      </w:tblGrid>
      <w:tr w:rsidR="00000000">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 п/п</w:t>
            </w:r>
          </w:p>
        </w:tc>
        <w:tc>
          <w:tcPr>
            <w:tcW w:w="10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Показатель субъективного критерия</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Источник информации по показателю субъективного критерия</w:t>
            </w:r>
          </w:p>
        </w:tc>
        <w:tc>
          <w:tcPr>
            <w:tcW w:w="9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Удельный вес по значимости, балл (в сумме не должен превышать 100 баллов), w</w:t>
            </w:r>
            <w:r>
              <w:rPr>
                <w:bdr w:val="none" w:sz="0" w:space="0" w:color="auto" w:frame="1"/>
                <w:vertAlign w:val="subscript"/>
              </w:rPr>
              <w:t>i</w:t>
            </w:r>
            <w:r>
              <w:t> </w:t>
            </w:r>
            <w:r>
              <w:t>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18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Условия /значения, x</w:t>
            </w:r>
            <w:r>
              <w:rPr>
                <w:bdr w:val="none" w:sz="0" w:space="0" w:color="auto" w:frame="1"/>
                <w:vertAlign w:val="subscript"/>
              </w:rPr>
              <w:t>i</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1/значение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2/значение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3/значение</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c>
          <w:tcPr>
            <w:tcW w:w="1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профилактического контроля с посещением</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своевременное исполнение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несвоевременное, либо ненадлежащее исполнение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исполнение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Показатель послеоперационной летальности в случаях плановой госпитализации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60,0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0-4,9%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5-10,0%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более 10% случаев</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Годовой показатель повторного незапланированного поступления (в течение месяца по поводу одного и того же заболевания)</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40,0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0-5% случаев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5,01-10% случ</w:t>
            </w:r>
            <w:r>
              <w:t>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более 10% случаев</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Годовой показатель летальности при плановой госпитализации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 и более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Количество случаев детской смертности от 0-5 лет</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 и более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Количество случаев материнской смертности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 и более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проверок на соответствие требованиям</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сертификата специалиста для допуска к клинической практике</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сертификат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сертификата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перерегистрации лицензиата, изменения его наименования или юридического адреса и (или) реорганизации юридического лица-лицензиата</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rsidR="00000000" w:rsidRDefault="00F73855">
            <w:pPr>
              <w:pStyle w:val="p"/>
            </w:pPr>
            <w:r>
              <w:t>условий договора закупа медицинских услуг</w:t>
            </w:r>
            <w:r>
              <w:t xml:space="preserve">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w:t>
            </w:r>
            <w:r>
              <w:t xml:space="preserve">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дефекта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дефект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j"/>
      </w:pPr>
      <w:r>
        <w:rPr>
          <w:rStyle w:val="s0"/>
        </w:rPr>
        <w:t> </w:t>
      </w:r>
    </w:p>
    <w:p w:rsidR="00000000" w:rsidRDefault="00F73855">
      <w:pPr>
        <w:pStyle w:val="pr"/>
      </w:pPr>
      <w:r>
        <w:rPr>
          <w:rStyle w:val="s0"/>
        </w:rPr>
        <w:t>Приложение 5</w:t>
      </w:r>
    </w:p>
    <w:p w:rsidR="00000000" w:rsidRDefault="00F73855">
      <w:pPr>
        <w:pStyle w:val="pr"/>
      </w:pPr>
      <w:r>
        <w:rPr>
          <w:rStyle w:val="s0"/>
        </w:rPr>
        <w:t>к Критериям оценки степени</w:t>
      </w:r>
    </w:p>
    <w:p w:rsidR="00000000" w:rsidRDefault="00F73855">
      <w:pPr>
        <w:pStyle w:val="pr"/>
      </w:pPr>
      <w:r>
        <w:rPr>
          <w:rStyle w:val="s0"/>
        </w:rPr>
        <w:t>риска в сфере оказания</w:t>
      </w:r>
    </w:p>
    <w:p w:rsidR="00000000" w:rsidRDefault="00F73855">
      <w:pPr>
        <w:pStyle w:val="pr"/>
      </w:pPr>
      <w:r>
        <w:rPr>
          <w:rStyle w:val="s0"/>
        </w:rPr>
        <w:t>медицинских услуг (помощи)</w:t>
      </w:r>
    </w:p>
    <w:p w:rsidR="00000000" w:rsidRDefault="00F73855">
      <w:pPr>
        <w:pStyle w:val="pr"/>
      </w:pPr>
      <w:r>
        <w:rPr>
          <w:rStyle w:val="s0"/>
        </w:rPr>
        <w:t> </w:t>
      </w:r>
    </w:p>
    <w:p w:rsidR="00000000" w:rsidRDefault="00F73855">
      <w:pPr>
        <w:pStyle w:val="pc"/>
      </w:pPr>
      <w:r>
        <w:rPr>
          <w:rStyle w:val="s0"/>
          <w:b/>
          <w:bCs/>
        </w:rPr>
        <w:t>Перечень субъективных критериев для определения степени риска по субъективным критериям в сфере оказания медицинских услуг (помощи)</w:t>
      </w:r>
    </w:p>
    <w:p w:rsidR="00000000" w:rsidRDefault="00F73855">
      <w:pPr>
        <w:pStyle w:val="pc"/>
      </w:pPr>
      <w:r>
        <w:rPr>
          <w:rStyle w:val="s0"/>
        </w:rPr>
        <w:t>___________________________________________________________________</w:t>
      </w:r>
    </w:p>
    <w:p w:rsidR="00000000" w:rsidRDefault="00F73855">
      <w:pPr>
        <w:pStyle w:val="pc"/>
      </w:pPr>
      <w:r>
        <w:rPr>
          <w:rStyle w:val="s0"/>
        </w:rPr>
        <w:t xml:space="preserve">в соответствии со статьей 138 </w:t>
      </w:r>
    </w:p>
    <w:p w:rsidR="00000000" w:rsidRDefault="00F73855">
      <w:pPr>
        <w:pStyle w:val="pc"/>
      </w:pPr>
      <w:r>
        <w:rPr>
          <w:rStyle w:val="s0"/>
        </w:rPr>
        <w:t xml:space="preserve">___________________________________________________________________ </w:t>
      </w:r>
    </w:p>
    <w:p w:rsidR="00000000" w:rsidRDefault="00F73855">
      <w:pPr>
        <w:pStyle w:val="pc"/>
      </w:pPr>
      <w:r>
        <w:rPr>
          <w:rStyle w:val="s0"/>
        </w:rPr>
        <w:t xml:space="preserve">Предпринимательского кодекса Республики Казахстан в отношении _______________________ </w:t>
      </w:r>
    </w:p>
    <w:p w:rsidR="00000000" w:rsidRDefault="00F73855">
      <w:pPr>
        <w:pStyle w:val="pc"/>
      </w:pPr>
      <w:r>
        <w:rPr>
          <w:rStyle w:val="s0"/>
          <w:u w:val="single"/>
        </w:rPr>
        <w:t xml:space="preserve">субъектов (объектов), родовспоможения и (или) стационарных организаций, имеющих в своем составе </w:t>
      </w:r>
    </w:p>
    <w:p w:rsidR="00000000" w:rsidRDefault="00F73855">
      <w:pPr>
        <w:pStyle w:val="pc"/>
      </w:pPr>
      <w:r>
        <w:rPr>
          <w:rStyle w:val="s0"/>
          <w:u w:val="single"/>
        </w:rPr>
        <w:t>род</w:t>
      </w:r>
      <w:r>
        <w:rPr>
          <w:rStyle w:val="s0"/>
          <w:u w:val="single"/>
        </w:rPr>
        <w:t>ильные отделения и отделения патологии новорожденных_</w:t>
      </w:r>
      <w:r>
        <w:rPr>
          <w:rStyle w:val="s0"/>
        </w:rPr>
        <w:t xml:space="preserve"> наименование однородной группы субъектов (объектов) </w:t>
      </w:r>
    </w:p>
    <w:p w:rsidR="00000000" w:rsidRDefault="00F73855">
      <w:pPr>
        <w:pStyle w:val="pc"/>
      </w:pPr>
      <w:r>
        <w:rPr>
          <w:rStyle w:val="s0"/>
        </w:rPr>
        <w:t xml:space="preserve">___________________________________________________________________ </w:t>
      </w:r>
    </w:p>
    <w:p w:rsidR="00000000" w:rsidRDefault="00F73855">
      <w:pPr>
        <w:pStyle w:val="pc"/>
      </w:pPr>
      <w:r>
        <w:rPr>
          <w:rStyle w:val="s0"/>
        </w:rPr>
        <w:t>Контроля</w:t>
      </w:r>
    </w:p>
    <w:p w:rsidR="00000000" w:rsidRDefault="00F73855">
      <w:pPr>
        <w:pStyle w:val="pc"/>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2565"/>
        <w:gridCol w:w="2234"/>
        <w:gridCol w:w="2234"/>
        <w:gridCol w:w="1745"/>
        <w:gridCol w:w="2039"/>
        <w:gridCol w:w="1418"/>
        <w:gridCol w:w="276"/>
      </w:tblGrid>
      <w:tr w:rsidR="00000000">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 п/п</w:t>
            </w:r>
          </w:p>
        </w:tc>
        <w:tc>
          <w:tcPr>
            <w:tcW w:w="10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Показатель субъективного критерия</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Источник информации по</w:t>
            </w:r>
            <w:r>
              <w:t xml:space="preserve"> показателю субъективного критерия</w:t>
            </w:r>
          </w:p>
        </w:tc>
        <w:tc>
          <w:tcPr>
            <w:tcW w:w="9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Удельный вес по значимости, балл (в сумме не должен превышать 100 баллов), w</w:t>
            </w:r>
            <w:r>
              <w:rPr>
                <w:bdr w:val="none" w:sz="0" w:space="0" w:color="auto" w:frame="1"/>
                <w:vertAlign w:val="subscript"/>
              </w:rPr>
              <w:t>i</w:t>
            </w:r>
            <w:r>
              <w:t> </w:t>
            </w:r>
            <w:r>
              <w:t>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18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Условия /значения, x</w:t>
            </w:r>
            <w:r>
              <w:rPr>
                <w:bdr w:val="none" w:sz="0" w:space="0" w:color="auto" w:frame="1"/>
                <w:vertAlign w:val="subscript"/>
              </w:rPr>
              <w:t>i</w:t>
            </w:r>
          </w:p>
        </w:tc>
        <w:tc>
          <w:tcPr>
            <w:tcW w:w="0" w:type="pct"/>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1/значение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2/значение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3/значение</w:t>
            </w:r>
          </w:p>
        </w:tc>
        <w:tc>
          <w:tcPr>
            <w:tcW w:w="0" w:type="pct"/>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c>
          <w:tcPr>
            <w:tcW w:w="1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w:t>
            </w:r>
          </w:p>
        </w:tc>
        <w:tc>
          <w:tcPr>
            <w:tcW w:w="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профилактического контроля с посещением</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своевременное исполнение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несвоевременное, либо ненадлежащее исполнение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исполнение</w:t>
            </w: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Количество случаев детской смертности от 0-5 лет</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 и более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Количество случаев материнской смертности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 и более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Годовой показатель летальности при плановой госпитализации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 и более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Соотношение экстренных и плановых кесаревых сечений</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0-10 % случаев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10,1-24,9%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более 25% случаев</w:t>
            </w: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Удельный вес случаев родового травматизма</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0-10 % случаев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10,1-19,9%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более 20 % случаев</w:t>
            </w: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Показатель послеоперационной летальности в случаях плановой госпитализации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0-4,9%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5-9,9%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более 10% случаев</w:t>
            </w: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Количество случаев интранатальной гибели плода в медицинской организации при отсутствии ВПР (за исключением карт, имеющих диагноз заключительный основной, сопутствующий, уточняющий с кодом МКБ-10 Q00-Q99.9)</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w:t>
            </w:r>
            <w:r>
              <w:t>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 и более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Показатель повторного незапланированного поступления (в течение месяца по поводу одного и того же заболевания) (воспалительные болезни женских тазовых органов (N70-N77))</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w:t>
            </w:r>
            <w:r>
              <w:t>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0-4,99 % случаев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5-9,9 %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более 10% случаев</w:t>
            </w: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100 %</w:t>
            </w: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проверок на соответствие требованиям</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сертификата специалиста для допуска к клинической практике</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сертификат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сертификата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перерегистрации лицензиата, изменения его наименования или юридического адреса и (или) реорганизации юридического лица-лицензиата</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rsidR="00000000" w:rsidRDefault="00F73855">
            <w:pPr>
              <w:pStyle w:val="p"/>
            </w:pPr>
            <w:r>
              <w:t>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w:t>
            </w:r>
            <w:r>
              <w:t>трахования»</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дефекта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дефект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bl>
    <w:p w:rsidR="00000000" w:rsidRDefault="00F73855">
      <w:pPr>
        <w:pStyle w:val="pj"/>
      </w:pPr>
      <w:r>
        <w:rPr>
          <w:rStyle w:val="s0"/>
        </w:rPr>
        <w:t> </w:t>
      </w:r>
    </w:p>
    <w:p w:rsidR="00000000" w:rsidRDefault="00F73855">
      <w:pPr>
        <w:pStyle w:val="pr"/>
      </w:pPr>
      <w:r>
        <w:rPr>
          <w:rStyle w:val="s0"/>
        </w:rPr>
        <w:t>Приложение 6</w:t>
      </w:r>
    </w:p>
    <w:p w:rsidR="00000000" w:rsidRDefault="00F73855">
      <w:pPr>
        <w:pStyle w:val="pr"/>
      </w:pPr>
      <w:r>
        <w:rPr>
          <w:rStyle w:val="s0"/>
        </w:rPr>
        <w:t>к Критериям оценки степени риска</w:t>
      </w:r>
    </w:p>
    <w:p w:rsidR="00000000" w:rsidRDefault="00F73855">
      <w:pPr>
        <w:pStyle w:val="pr"/>
      </w:pPr>
      <w:r>
        <w:rPr>
          <w:rStyle w:val="s0"/>
        </w:rPr>
        <w:t>в сфере оказания медицинских</w:t>
      </w:r>
    </w:p>
    <w:p w:rsidR="00000000" w:rsidRDefault="00F73855">
      <w:pPr>
        <w:pStyle w:val="pr"/>
      </w:pPr>
      <w:r>
        <w:rPr>
          <w:rStyle w:val="s0"/>
        </w:rPr>
        <w:t>услуг (помощи)</w:t>
      </w:r>
    </w:p>
    <w:p w:rsidR="00000000" w:rsidRDefault="00F73855">
      <w:pPr>
        <w:pStyle w:val="pj"/>
      </w:pPr>
      <w:r>
        <w:rPr>
          <w:rStyle w:val="s0"/>
        </w:rPr>
        <w:t> </w:t>
      </w:r>
    </w:p>
    <w:p w:rsidR="00000000" w:rsidRDefault="00F73855">
      <w:pPr>
        <w:pStyle w:val="pj"/>
      </w:pPr>
      <w:r>
        <w:rPr>
          <w:rStyle w:val="s0"/>
        </w:rPr>
        <w:t> </w:t>
      </w:r>
    </w:p>
    <w:p w:rsidR="00000000" w:rsidRDefault="00F73855">
      <w:pPr>
        <w:pStyle w:val="pc"/>
      </w:pPr>
      <w:r>
        <w:rPr>
          <w:rStyle w:val="s0"/>
          <w:b/>
          <w:bCs/>
        </w:rPr>
        <w:t>Перечень субъективных критериев для определения степени риска по субъективным критериям в сфере оказания медицинских услуг (помощи)</w:t>
      </w:r>
    </w:p>
    <w:p w:rsidR="00000000" w:rsidRDefault="00F73855">
      <w:pPr>
        <w:pStyle w:val="pc"/>
      </w:pPr>
      <w:r>
        <w:rPr>
          <w:rStyle w:val="s0"/>
        </w:rPr>
        <w:t xml:space="preserve">___________________________________________________________________ </w:t>
      </w:r>
    </w:p>
    <w:p w:rsidR="00000000" w:rsidRDefault="00F73855">
      <w:pPr>
        <w:pStyle w:val="pc"/>
      </w:pPr>
      <w:r>
        <w:rPr>
          <w:rStyle w:val="s0"/>
        </w:rPr>
        <w:t xml:space="preserve">в соответствии со статьей 138 </w:t>
      </w:r>
    </w:p>
    <w:p w:rsidR="00000000" w:rsidRDefault="00F73855">
      <w:pPr>
        <w:pStyle w:val="pc"/>
      </w:pPr>
      <w:r>
        <w:rPr>
          <w:rStyle w:val="s0"/>
        </w:rPr>
        <w:t>_____</w:t>
      </w:r>
      <w:r>
        <w:rPr>
          <w:rStyle w:val="s0"/>
        </w:rPr>
        <w:t xml:space="preserve">______________________________________________________________ </w:t>
      </w:r>
    </w:p>
    <w:p w:rsidR="00000000" w:rsidRDefault="00F73855">
      <w:pPr>
        <w:pStyle w:val="pc"/>
      </w:pPr>
      <w:r>
        <w:rPr>
          <w:rStyle w:val="s0"/>
        </w:rPr>
        <w:t xml:space="preserve">Предпринимательского кодекса Республики Казахстан в отношении </w:t>
      </w:r>
    </w:p>
    <w:p w:rsidR="00000000" w:rsidRDefault="00F73855">
      <w:pPr>
        <w:pStyle w:val="pc"/>
      </w:pPr>
      <w:r>
        <w:rPr>
          <w:rStyle w:val="s0"/>
        </w:rPr>
        <w:t xml:space="preserve">_______________________ </w:t>
      </w:r>
      <w:r>
        <w:rPr>
          <w:rStyle w:val="s0"/>
          <w:u w:val="single"/>
        </w:rPr>
        <w:t>субъектов (объектов), оказывающих кардиологическую, кардиохирургическую помощь</w:t>
      </w:r>
      <w:r>
        <w:rPr>
          <w:rStyle w:val="s0"/>
        </w:rPr>
        <w:t xml:space="preserve">_ </w:t>
      </w:r>
    </w:p>
    <w:p w:rsidR="00000000" w:rsidRDefault="00F73855">
      <w:pPr>
        <w:pStyle w:val="pc"/>
      </w:pPr>
      <w:r>
        <w:rPr>
          <w:rStyle w:val="s0"/>
        </w:rPr>
        <w:t xml:space="preserve">наименование однородной </w:t>
      </w:r>
      <w:r>
        <w:rPr>
          <w:rStyle w:val="s0"/>
        </w:rPr>
        <w:t xml:space="preserve">группы субъектов (объектов) </w:t>
      </w:r>
    </w:p>
    <w:p w:rsidR="00000000" w:rsidRDefault="00F73855">
      <w:pPr>
        <w:pStyle w:val="pc"/>
      </w:pPr>
      <w:r>
        <w:rPr>
          <w:rStyle w:val="s0"/>
        </w:rPr>
        <w:t xml:space="preserve">___________________________________________________________________ </w:t>
      </w:r>
    </w:p>
    <w:p w:rsidR="00000000" w:rsidRDefault="00F73855">
      <w:pPr>
        <w:pStyle w:val="pc"/>
      </w:pPr>
      <w:r>
        <w:rPr>
          <w:rStyle w:val="s0"/>
        </w:rPr>
        <w:t>Контроля</w:t>
      </w:r>
    </w:p>
    <w:p w:rsidR="00000000" w:rsidRDefault="00F73855">
      <w:pPr>
        <w:pStyle w:val="pc"/>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2565"/>
        <w:gridCol w:w="2234"/>
        <w:gridCol w:w="2234"/>
        <w:gridCol w:w="1745"/>
        <w:gridCol w:w="2039"/>
        <w:gridCol w:w="1418"/>
      </w:tblGrid>
      <w:tr w:rsidR="00000000">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 п/п</w:t>
            </w:r>
          </w:p>
        </w:tc>
        <w:tc>
          <w:tcPr>
            <w:tcW w:w="10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Показатель субъективного критерия</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Источник информации по показателю субъективного критерия</w:t>
            </w:r>
          </w:p>
        </w:tc>
        <w:tc>
          <w:tcPr>
            <w:tcW w:w="9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Удельный вес по значимости, балл (в сумме не должен превышать 100 баллов), w</w:t>
            </w:r>
            <w:r>
              <w:rPr>
                <w:bdr w:val="none" w:sz="0" w:space="0" w:color="auto" w:frame="1"/>
                <w:vertAlign w:val="subscript"/>
              </w:rPr>
              <w:t>i</w:t>
            </w:r>
            <w:r>
              <w:t>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18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Условия /значения, x</w:t>
            </w:r>
            <w:r>
              <w:rPr>
                <w:bdr w:val="none" w:sz="0" w:space="0" w:color="auto" w:frame="1"/>
                <w:vertAlign w:val="subscript"/>
              </w:rPr>
              <w:t>i</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1/значение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2/значение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3/значение</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c>
          <w:tcPr>
            <w:tcW w:w="1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профилактического контроля с посещением</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профилактического контроля без посещения субъекта (объекта) контроля и надзора (итоговые документы, выданны</w:t>
            </w:r>
            <w:r>
              <w:t>е по итогам профилактического контроля без посещения субъекта (объекта)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своевременное исполнение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несвоевременное, либо ненадлежащее исполнение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исполнение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Количество случаев смертности от инсульта (код МКБ-10 - I63) на дому в течение 1 месяца после выписки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 до 4 случаев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от 5 до 9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 xml:space="preserve">более 10 </w:t>
            </w:r>
            <w:r>
              <w:t>случаев</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pStyle w:val="p"/>
            </w:pPr>
            <w:r>
              <w:t>Доля госпитализации больных с осложнениями заболеваний сердечно-сосудистой системы (артериальная гипертензия, инфаркт миокарда, инсульт)</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1- 19,9%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более 20% случаев</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Доля умерших от БСК, от общего количества умерших, с диагнозом МКБ-10 (I00-I99)</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0-10 %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10,1 - 20%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более 20% случаев</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Показатель послеоперационной летальности в случаях плановой госпитализации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0-4,9%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5-10%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более 10% случаев</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Годовой показатель повторного незапланированного поступления (в течение месяца по поводу одного и того же заболевания)</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0-5% случаев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5,1-10%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Более 10% случаев</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Годовой показатель летальности при плановой госпитализации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 и более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Количество случаев детской смертности от 0-5 лет</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 и более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Количество случаев материнской смертности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 и более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проверок на соответствие требованиям</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сертификата специалиста для допуска к клинической практике</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сертификат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сертификата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перерегистрации лицензиата, изменения его наименования или юридического адреса и (или) реорганизации юридического лица-лицензиата</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rsidR="00000000" w:rsidRDefault="00F73855">
            <w:pPr>
              <w:pStyle w:val="p"/>
            </w:pPr>
            <w:r>
              <w:t>условий договора закупа медицинских услуг</w:t>
            </w:r>
            <w:r>
              <w:t xml:space="preserve">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w:t>
            </w:r>
            <w:r>
              <w:t xml:space="preserve">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дефекта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дефект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j"/>
      </w:pPr>
      <w:r>
        <w:rPr>
          <w:rStyle w:val="s0"/>
        </w:rPr>
        <w:t> </w:t>
      </w:r>
    </w:p>
    <w:p w:rsidR="00000000" w:rsidRDefault="00F73855">
      <w:pPr>
        <w:pStyle w:val="pr"/>
      </w:pPr>
      <w:r>
        <w:rPr>
          <w:rStyle w:val="s0"/>
        </w:rPr>
        <w:t>Приложение 7</w:t>
      </w:r>
    </w:p>
    <w:p w:rsidR="00000000" w:rsidRDefault="00F73855">
      <w:pPr>
        <w:pStyle w:val="pr"/>
      </w:pPr>
      <w:r>
        <w:rPr>
          <w:rStyle w:val="s0"/>
        </w:rPr>
        <w:t>к Критериям оценки степени</w:t>
      </w:r>
    </w:p>
    <w:p w:rsidR="00000000" w:rsidRDefault="00F73855">
      <w:pPr>
        <w:pStyle w:val="pr"/>
      </w:pPr>
      <w:r>
        <w:rPr>
          <w:rStyle w:val="s0"/>
        </w:rPr>
        <w:t>риска в сфере оказания медицинских</w:t>
      </w:r>
    </w:p>
    <w:p w:rsidR="00000000" w:rsidRDefault="00F73855">
      <w:pPr>
        <w:pStyle w:val="pr"/>
      </w:pPr>
      <w:r>
        <w:rPr>
          <w:rStyle w:val="s0"/>
        </w:rPr>
        <w:t>услуг (помощи)</w:t>
      </w:r>
    </w:p>
    <w:p w:rsidR="00000000" w:rsidRDefault="00F73855">
      <w:pPr>
        <w:pStyle w:val="pj"/>
      </w:pPr>
      <w:r>
        <w:rPr>
          <w:rStyle w:val="s0"/>
        </w:rPr>
        <w:t> </w:t>
      </w:r>
    </w:p>
    <w:p w:rsidR="00000000" w:rsidRDefault="00F73855">
      <w:pPr>
        <w:pStyle w:val="pc"/>
      </w:pPr>
      <w:r>
        <w:rPr>
          <w:rStyle w:val="s0"/>
          <w:b/>
          <w:bCs/>
        </w:rPr>
        <w:t>Перечень субъективных критериев для определения степени риска по субъективным критериям в сфере оказания медицинских услуг (помощи)</w:t>
      </w:r>
    </w:p>
    <w:p w:rsidR="00000000" w:rsidRDefault="00F73855">
      <w:pPr>
        <w:pStyle w:val="pc"/>
      </w:pPr>
      <w:r>
        <w:rPr>
          <w:rStyle w:val="s0"/>
        </w:rPr>
        <w:t xml:space="preserve">___________________________________________________________________ </w:t>
      </w:r>
    </w:p>
    <w:p w:rsidR="00000000" w:rsidRDefault="00F73855">
      <w:pPr>
        <w:pStyle w:val="pc"/>
      </w:pPr>
      <w:r>
        <w:rPr>
          <w:rStyle w:val="s0"/>
        </w:rPr>
        <w:t>в соответствии со статьей 138</w:t>
      </w:r>
    </w:p>
    <w:p w:rsidR="00000000" w:rsidRDefault="00F73855">
      <w:pPr>
        <w:pStyle w:val="pc"/>
      </w:pPr>
      <w:r>
        <w:rPr>
          <w:rStyle w:val="s0"/>
        </w:rPr>
        <w:t> ________________________</w:t>
      </w:r>
      <w:r>
        <w:rPr>
          <w:rStyle w:val="s0"/>
        </w:rPr>
        <w:t xml:space="preserve">___________________________________________ </w:t>
      </w:r>
    </w:p>
    <w:p w:rsidR="00000000" w:rsidRDefault="00F73855">
      <w:pPr>
        <w:pStyle w:val="pc"/>
      </w:pPr>
      <w:r>
        <w:rPr>
          <w:rStyle w:val="s0"/>
        </w:rPr>
        <w:t xml:space="preserve">Предпринимательского кодекса Республики Казахстан в отношении ___________________ </w:t>
      </w:r>
    </w:p>
    <w:p w:rsidR="00000000" w:rsidRDefault="00F73855">
      <w:pPr>
        <w:pStyle w:val="pc"/>
      </w:pPr>
      <w:r>
        <w:rPr>
          <w:rStyle w:val="s0"/>
          <w:u w:val="single"/>
        </w:rPr>
        <w:t>субъектов (объектов), оказывающих гемодиализную помощь</w:t>
      </w:r>
      <w:r>
        <w:rPr>
          <w:rStyle w:val="s0"/>
        </w:rPr>
        <w:t xml:space="preserve">__ </w:t>
      </w:r>
    </w:p>
    <w:p w:rsidR="00000000" w:rsidRDefault="00F73855">
      <w:pPr>
        <w:pStyle w:val="pc"/>
      </w:pPr>
      <w:r>
        <w:rPr>
          <w:rStyle w:val="s0"/>
        </w:rPr>
        <w:t xml:space="preserve">наименование однородной группы субъектов (объектов) </w:t>
      </w:r>
    </w:p>
    <w:p w:rsidR="00000000" w:rsidRDefault="00F73855">
      <w:pPr>
        <w:pStyle w:val="pc"/>
      </w:pPr>
      <w:r>
        <w:rPr>
          <w:rStyle w:val="s0"/>
        </w:rPr>
        <w:t xml:space="preserve">___________________________________________________________________ </w:t>
      </w:r>
    </w:p>
    <w:p w:rsidR="00000000" w:rsidRDefault="00F73855">
      <w:pPr>
        <w:pStyle w:val="pc"/>
      </w:pPr>
      <w:r>
        <w:rPr>
          <w:rStyle w:val="s0"/>
        </w:rPr>
        <w:t>Контроля</w:t>
      </w:r>
    </w:p>
    <w:p w:rsidR="00000000" w:rsidRDefault="00F73855">
      <w:pPr>
        <w:pStyle w:val="pc"/>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2565"/>
        <w:gridCol w:w="2234"/>
        <w:gridCol w:w="2234"/>
        <w:gridCol w:w="1745"/>
        <w:gridCol w:w="2039"/>
        <w:gridCol w:w="1418"/>
      </w:tblGrid>
      <w:tr w:rsidR="00000000">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 п/п</w:t>
            </w:r>
          </w:p>
        </w:tc>
        <w:tc>
          <w:tcPr>
            <w:tcW w:w="10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Показатель субъективного критерия</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Источник информации по показателю субъективного критерия</w:t>
            </w:r>
          </w:p>
        </w:tc>
        <w:tc>
          <w:tcPr>
            <w:tcW w:w="9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Удельный вес по значимости, балл (в сумме не должен превышать 100 баллов), w</w:t>
            </w:r>
            <w:r>
              <w:rPr>
                <w:bdr w:val="none" w:sz="0" w:space="0" w:color="auto" w:frame="1"/>
                <w:vertAlign w:val="subscript"/>
              </w:rPr>
              <w:t>i</w:t>
            </w:r>
            <w:r>
              <w:t>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18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Условия /значения, x</w:t>
            </w:r>
            <w:r>
              <w:rPr>
                <w:bdr w:val="none" w:sz="0" w:space="0" w:color="auto" w:frame="1"/>
                <w:vertAlign w:val="subscript"/>
              </w:rPr>
              <w:t>i</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1/значение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2/значение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3/значение</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c>
          <w:tcPr>
            <w:tcW w:w="1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профилактического контроля с посещением</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профилактического контроля без посещения субъекта (объекта) контроля и надзора (итоговые документы, выданны</w:t>
            </w:r>
            <w:r>
              <w:t>е по итогам профилактического контроля без посещения субъекта (объекта)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своевременное исполнение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несвоевременное, либо ненадлежащее исполнение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исполнение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Годовой показатель летальности при плановой госпитализации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 и более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проверок на соответствие требованиям</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сертификата специалиста для допуска к клинической практике</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сертификат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сертификата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перерегистрации лицензиата, изменения его наименования или юридического адреса и (или) реорганизации юридического лица-лицензиата</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rsidR="00000000" w:rsidRDefault="00F73855">
            <w:pPr>
              <w:pStyle w:val="p"/>
            </w:pPr>
            <w:r>
              <w:t>условий договора закупа медицинских услуг</w:t>
            </w:r>
            <w:r>
              <w:t xml:space="preserve">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w:t>
            </w:r>
            <w:r>
              <w:t xml:space="preserve">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дефекта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дефект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j"/>
      </w:pPr>
      <w:r>
        <w:rPr>
          <w:rStyle w:val="s0"/>
        </w:rPr>
        <w:t> </w:t>
      </w:r>
    </w:p>
    <w:p w:rsidR="00000000" w:rsidRDefault="00F73855">
      <w:pPr>
        <w:pStyle w:val="pr"/>
      </w:pPr>
      <w:r>
        <w:rPr>
          <w:rStyle w:val="s0"/>
        </w:rPr>
        <w:t>Приложение 8</w:t>
      </w:r>
    </w:p>
    <w:p w:rsidR="00000000" w:rsidRDefault="00F73855">
      <w:pPr>
        <w:pStyle w:val="pr"/>
      </w:pPr>
      <w:r>
        <w:rPr>
          <w:rStyle w:val="s0"/>
        </w:rPr>
        <w:t>к Критериям оценки степени</w:t>
      </w:r>
    </w:p>
    <w:p w:rsidR="00000000" w:rsidRDefault="00F73855">
      <w:pPr>
        <w:pStyle w:val="pr"/>
      </w:pPr>
      <w:r>
        <w:rPr>
          <w:rStyle w:val="s0"/>
        </w:rPr>
        <w:t>риска в сфере оказания медицинских</w:t>
      </w:r>
    </w:p>
    <w:p w:rsidR="00000000" w:rsidRDefault="00F73855">
      <w:pPr>
        <w:pStyle w:val="pr"/>
      </w:pPr>
      <w:r>
        <w:rPr>
          <w:rStyle w:val="s0"/>
        </w:rPr>
        <w:t>услуг (помощи)</w:t>
      </w:r>
    </w:p>
    <w:p w:rsidR="00000000" w:rsidRDefault="00F73855">
      <w:pPr>
        <w:pStyle w:val="pr"/>
      </w:pPr>
      <w:r>
        <w:rPr>
          <w:rStyle w:val="s0"/>
        </w:rPr>
        <w:t> </w:t>
      </w:r>
    </w:p>
    <w:p w:rsidR="00000000" w:rsidRDefault="00F73855">
      <w:pPr>
        <w:pStyle w:val="pj"/>
      </w:pPr>
      <w:r>
        <w:rPr>
          <w:rStyle w:val="s0"/>
        </w:rPr>
        <w:t> </w:t>
      </w:r>
    </w:p>
    <w:p w:rsidR="00000000" w:rsidRDefault="00F73855">
      <w:pPr>
        <w:pStyle w:val="pc"/>
      </w:pPr>
      <w:r>
        <w:rPr>
          <w:rStyle w:val="s0"/>
          <w:b/>
          <w:bCs/>
        </w:rPr>
        <w:t>Перечень субъективных критериев для определения степени риска по субъективным критериям в сфере оказания медицинских услуг (помощи)</w:t>
      </w:r>
    </w:p>
    <w:p w:rsidR="00000000" w:rsidRDefault="00F73855">
      <w:pPr>
        <w:pStyle w:val="pc"/>
      </w:pPr>
      <w:r>
        <w:rPr>
          <w:rStyle w:val="s0"/>
        </w:rPr>
        <w:t xml:space="preserve">___________________________________________________________________ в соответствии со статьей 138 </w:t>
      </w:r>
    </w:p>
    <w:p w:rsidR="00000000" w:rsidRDefault="00F73855">
      <w:pPr>
        <w:pStyle w:val="pc"/>
      </w:pPr>
      <w:r>
        <w:rPr>
          <w:rStyle w:val="s0"/>
        </w:rPr>
        <w:t>_________________________</w:t>
      </w:r>
      <w:r>
        <w:rPr>
          <w:rStyle w:val="s0"/>
        </w:rPr>
        <w:t xml:space="preserve">__________________________________________ </w:t>
      </w:r>
    </w:p>
    <w:p w:rsidR="00000000" w:rsidRDefault="00F73855">
      <w:pPr>
        <w:pStyle w:val="pc"/>
      </w:pPr>
      <w:r>
        <w:rPr>
          <w:rStyle w:val="s0"/>
        </w:rPr>
        <w:t xml:space="preserve">Предпринимательского кодекса Республики Казахстан в отношении ________________ </w:t>
      </w:r>
    </w:p>
    <w:p w:rsidR="00000000" w:rsidRDefault="00F73855">
      <w:pPr>
        <w:pStyle w:val="pc"/>
      </w:pPr>
      <w:r>
        <w:rPr>
          <w:rStyle w:val="s0"/>
          <w:u w:val="single"/>
        </w:rPr>
        <w:t>субъектов (объектов), оказывающих стоматологическую помощь</w:t>
      </w:r>
      <w:r>
        <w:rPr>
          <w:rStyle w:val="s0"/>
        </w:rPr>
        <w:t xml:space="preserve"> </w:t>
      </w:r>
    </w:p>
    <w:p w:rsidR="00000000" w:rsidRDefault="00F73855">
      <w:pPr>
        <w:pStyle w:val="pc"/>
      </w:pPr>
      <w:r>
        <w:rPr>
          <w:rStyle w:val="s0"/>
        </w:rPr>
        <w:t xml:space="preserve">наименование однородной группы субъектов (объектов) </w:t>
      </w:r>
    </w:p>
    <w:p w:rsidR="00000000" w:rsidRDefault="00F73855">
      <w:pPr>
        <w:pStyle w:val="pc"/>
      </w:pPr>
      <w:r>
        <w:rPr>
          <w:rStyle w:val="s0"/>
        </w:rPr>
        <w:t xml:space="preserve">___________________________________________________________________ </w:t>
      </w:r>
    </w:p>
    <w:p w:rsidR="00000000" w:rsidRDefault="00F73855">
      <w:pPr>
        <w:pStyle w:val="pc"/>
      </w:pPr>
      <w:r>
        <w:rPr>
          <w:rStyle w:val="s0"/>
        </w:rPr>
        <w:t>контроля</w:t>
      </w:r>
    </w:p>
    <w:p w:rsidR="00000000" w:rsidRDefault="00F73855">
      <w:pPr>
        <w:pStyle w:val="pc"/>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2565"/>
        <w:gridCol w:w="2234"/>
        <w:gridCol w:w="2234"/>
        <w:gridCol w:w="1745"/>
        <w:gridCol w:w="2039"/>
        <w:gridCol w:w="1418"/>
        <w:gridCol w:w="276"/>
      </w:tblGrid>
      <w:tr w:rsidR="00000000">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 п/п</w:t>
            </w:r>
          </w:p>
        </w:tc>
        <w:tc>
          <w:tcPr>
            <w:tcW w:w="10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Показатель субъективного критерия</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Источник информации по показателю субъективного критерия</w:t>
            </w:r>
          </w:p>
        </w:tc>
        <w:tc>
          <w:tcPr>
            <w:tcW w:w="9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Удельный вес по значимости, балл (в сумме не должен превышать 100 баллов), w</w:t>
            </w:r>
            <w:r>
              <w:rPr>
                <w:bdr w:val="none" w:sz="0" w:space="0" w:color="auto" w:frame="1"/>
                <w:vertAlign w:val="subscript"/>
              </w:rPr>
              <w:t>i</w:t>
            </w:r>
            <w:r>
              <w:t>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18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Условия /значения, x</w:t>
            </w:r>
            <w:r>
              <w:rPr>
                <w:bdr w:val="none" w:sz="0" w:space="0" w:color="auto" w:frame="1"/>
                <w:vertAlign w:val="subscript"/>
              </w:rPr>
              <w:t>i</w:t>
            </w:r>
          </w:p>
        </w:tc>
        <w:tc>
          <w:tcPr>
            <w:tcW w:w="0" w:type="pct"/>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1/значение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2/значение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3/значение</w:t>
            </w:r>
          </w:p>
        </w:tc>
        <w:tc>
          <w:tcPr>
            <w:tcW w:w="0" w:type="pct"/>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c>
          <w:tcPr>
            <w:tcW w:w="1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w:t>
            </w:r>
          </w:p>
        </w:tc>
        <w:tc>
          <w:tcPr>
            <w:tcW w:w="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профилактического контроля с посещением</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профилактического контроля без посещения субъекта (объекта) контроля и надзора (итоговые документы, выданны</w:t>
            </w:r>
            <w:r>
              <w:t>е по итогам профилактического контроля без посещения субъекта (объекта)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своевременное исполнение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несвоевременное, либо ненадлежащее исполнение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исполнение</w:t>
            </w: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Количество случаев детской смертности от 0-5 лет</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 и более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проверок на соответствие требованиям</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сертификата специалиста для допуска к клинической практике</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сертификат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сертификата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перерегистрации лицензиата, изменения его наименования или юридического адреса и (или) реорганизации юридического лица-лицензиата</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rsidR="00000000" w:rsidRDefault="00F73855">
            <w:pPr>
              <w:pStyle w:val="p"/>
            </w:pPr>
            <w:r>
              <w:t>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w:t>
            </w:r>
            <w:r>
              <w:t>трахования»</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дефекта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дефект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bl>
    <w:p w:rsidR="00000000" w:rsidRDefault="00F73855">
      <w:pPr>
        <w:pStyle w:val="pj"/>
      </w:pPr>
      <w:r>
        <w:rPr>
          <w:rStyle w:val="s0"/>
        </w:rPr>
        <w:t> </w:t>
      </w:r>
    </w:p>
    <w:p w:rsidR="00000000" w:rsidRDefault="00F73855">
      <w:pPr>
        <w:pStyle w:val="pr"/>
      </w:pPr>
      <w:r>
        <w:rPr>
          <w:rStyle w:val="s0"/>
        </w:rPr>
        <w:t>Приложение 9</w:t>
      </w:r>
    </w:p>
    <w:p w:rsidR="00000000" w:rsidRDefault="00F73855">
      <w:pPr>
        <w:pStyle w:val="pr"/>
      </w:pPr>
      <w:r>
        <w:rPr>
          <w:rStyle w:val="s0"/>
        </w:rPr>
        <w:t>к Критериям оценки степени</w:t>
      </w:r>
    </w:p>
    <w:p w:rsidR="00000000" w:rsidRDefault="00F73855">
      <w:pPr>
        <w:pStyle w:val="pr"/>
      </w:pPr>
      <w:r>
        <w:rPr>
          <w:rStyle w:val="s0"/>
        </w:rPr>
        <w:t>риска в сфере оказания</w:t>
      </w:r>
    </w:p>
    <w:p w:rsidR="00000000" w:rsidRDefault="00F73855">
      <w:pPr>
        <w:pStyle w:val="pr"/>
      </w:pPr>
      <w:r>
        <w:rPr>
          <w:rStyle w:val="s0"/>
        </w:rPr>
        <w:t>медицинских услуг (помощи)</w:t>
      </w:r>
    </w:p>
    <w:p w:rsidR="00000000" w:rsidRDefault="00F73855">
      <w:pPr>
        <w:pStyle w:val="pj"/>
      </w:pPr>
      <w:r>
        <w:rPr>
          <w:rStyle w:val="s0"/>
        </w:rPr>
        <w:t> </w:t>
      </w:r>
    </w:p>
    <w:p w:rsidR="00000000" w:rsidRDefault="00F73855">
      <w:pPr>
        <w:pStyle w:val="pj"/>
      </w:pPr>
      <w:r>
        <w:rPr>
          <w:rStyle w:val="s0"/>
        </w:rPr>
        <w:t> </w:t>
      </w:r>
    </w:p>
    <w:p w:rsidR="00000000" w:rsidRDefault="00F73855">
      <w:pPr>
        <w:pStyle w:val="pc"/>
      </w:pPr>
      <w:r>
        <w:rPr>
          <w:rStyle w:val="s0"/>
          <w:b/>
          <w:bCs/>
        </w:rPr>
        <w:t>Перечень субъективных критериев для определения степени риска по субъективным критериям в сфере оказания медицинских услуг (помощи)</w:t>
      </w:r>
    </w:p>
    <w:p w:rsidR="00000000" w:rsidRDefault="00F73855">
      <w:pPr>
        <w:pStyle w:val="pc"/>
      </w:pPr>
      <w:r>
        <w:rPr>
          <w:rStyle w:val="s0"/>
        </w:rPr>
        <w:t xml:space="preserve">___________________________________________________________________ </w:t>
      </w:r>
    </w:p>
    <w:p w:rsidR="00000000" w:rsidRDefault="00F73855">
      <w:pPr>
        <w:pStyle w:val="pc"/>
      </w:pPr>
      <w:r>
        <w:rPr>
          <w:rStyle w:val="s0"/>
        </w:rPr>
        <w:t>в соответствии со статье</w:t>
      </w:r>
      <w:r>
        <w:rPr>
          <w:rStyle w:val="s0"/>
        </w:rPr>
        <w:t xml:space="preserve">й 138 ___________________________________________________________________ </w:t>
      </w:r>
    </w:p>
    <w:p w:rsidR="00000000" w:rsidRDefault="00F73855">
      <w:pPr>
        <w:pStyle w:val="pc"/>
      </w:pPr>
      <w:r>
        <w:rPr>
          <w:rStyle w:val="s0"/>
        </w:rPr>
        <w:t xml:space="preserve">Предпринимательского кодекса Республики Казахстан в отношении __________________ </w:t>
      </w:r>
    </w:p>
    <w:p w:rsidR="00000000" w:rsidRDefault="00F73855">
      <w:pPr>
        <w:pStyle w:val="pc"/>
      </w:pPr>
      <w:r>
        <w:rPr>
          <w:rStyle w:val="s0"/>
          <w:u w:val="single"/>
        </w:rPr>
        <w:t>субъектов (объектов), оказывающих фтизиопульмонологическую помощь</w:t>
      </w:r>
      <w:r>
        <w:rPr>
          <w:rStyle w:val="s0"/>
        </w:rPr>
        <w:t xml:space="preserve"> </w:t>
      </w:r>
      <w:r>
        <w:rPr>
          <w:rStyle w:val="s0"/>
        </w:rPr>
        <w:t xml:space="preserve">_ наименование однородной группы субъектов (объектов) </w:t>
      </w:r>
    </w:p>
    <w:p w:rsidR="00000000" w:rsidRDefault="00F73855">
      <w:pPr>
        <w:pStyle w:val="pc"/>
      </w:pPr>
      <w:r>
        <w:rPr>
          <w:rStyle w:val="s0"/>
        </w:rPr>
        <w:t xml:space="preserve">___________________________________________________________________ </w:t>
      </w:r>
    </w:p>
    <w:p w:rsidR="00000000" w:rsidRDefault="00F73855">
      <w:pPr>
        <w:pStyle w:val="pc"/>
      </w:pPr>
      <w:r>
        <w:rPr>
          <w:rStyle w:val="s0"/>
        </w:rPr>
        <w:t>контроля</w:t>
      </w:r>
    </w:p>
    <w:p w:rsidR="00000000" w:rsidRDefault="00F73855">
      <w:pPr>
        <w:pStyle w:val="pc"/>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2565"/>
        <w:gridCol w:w="2234"/>
        <w:gridCol w:w="2234"/>
        <w:gridCol w:w="1745"/>
        <w:gridCol w:w="2039"/>
        <w:gridCol w:w="1418"/>
      </w:tblGrid>
      <w:tr w:rsidR="00000000">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 п/п</w:t>
            </w:r>
          </w:p>
        </w:tc>
        <w:tc>
          <w:tcPr>
            <w:tcW w:w="10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Показатель субъективного критерия</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Источник информации по показателю субъективного критерия</w:t>
            </w:r>
          </w:p>
        </w:tc>
        <w:tc>
          <w:tcPr>
            <w:tcW w:w="9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Удельный вес по значимости, балл (в сумме не должен превышать 100 баллов), w</w:t>
            </w:r>
            <w:r>
              <w:rPr>
                <w:bdr w:val="none" w:sz="0" w:space="0" w:color="auto" w:frame="1"/>
                <w:vertAlign w:val="subscript"/>
              </w:rPr>
              <w:t>i</w:t>
            </w:r>
            <w:r>
              <w:t>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18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Условия /значения, x</w:t>
            </w:r>
            <w:r>
              <w:rPr>
                <w:bdr w:val="none" w:sz="0" w:space="0" w:color="auto" w:frame="1"/>
                <w:vertAlign w:val="subscript"/>
              </w:rPr>
              <w:t>i</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1/значение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2/значение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3/значение</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c>
          <w:tcPr>
            <w:tcW w:w="1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профилактического контроля с посещением</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профилактического контроля без посещения субъекта (объекта) контроля и надзора (итоговые документы, выданны</w:t>
            </w:r>
            <w:r>
              <w:t>е по итогам профилактического контроля без посещения субъекта (объекта)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своевременное исполнение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несвоевременное, либо ненадлежащее исполнение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исполнение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Годовой показатель летальности при плановой госпитализации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 и более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Показатель послеоперационной летальности в случаях плановой госпитализации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0-4,9%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5-9,9%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более 10% случаев</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проверок на соответствие требованиям</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сертификата специалиста для допуска к клинической практике</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сертификат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сертификата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перерегистрации лицензиата, изменения его наименования или юридического адреса и (или) реорганизации юридического лица-лицензиата</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rsidR="00000000" w:rsidRDefault="00F73855">
            <w:pPr>
              <w:pStyle w:val="p"/>
            </w:pPr>
            <w:r>
              <w:t>условий договора закупа медицинских услуг</w:t>
            </w:r>
            <w:r>
              <w:t xml:space="preserve">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дефекта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дефект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j"/>
      </w:pPr>
      <w:r>
        <w:rPr>
          <w:rStyle w:val="s0"/>
        </w:rPr>
        <w:t> </w:t>
      </w:r>
    </w:p>
    <w:p w:rsidR="00000000" w:rsidRDefault="00F73855">
      <w:pPr>
        <w:pStyle w:val="pr"/>
      </w:pPr>
      <w:r>
        <w:rPr>
          <w:rStyle w:val="s0"/>
        </w:rPr>
        <w:t>Приложение 10</w:t>
      </w:r>
    </w:p>
    <w:p w:rsidR="00000000" w:rsidRDefault="00F73855">
      <w:pPr>
        <w:pStyle w:val="pr"/>
      </w:pPr>
      <w:r>
        <w:rPr>
          <w:rStyle w:val="s0"/>
        </w:rPr>
        <w:t>к Критериям оценки степени</w:t>
      </w:r>
    </w:p>
    <w:p w:rsidR="00000000" w:rsidRDefault="00F73855">
      <w:pPr>
        <w:pStyle w:val="pr"/>
      </w:pPr>
      <w:r>
        <w:rPr>
          <w:rStyle w:val="s0"/>
        </w:rPr>
        <w:t>риска в сфере оказания медицинских</w:t>
      </w:r>
    </w:p>
    <w:p w:rsidR="00000000" w:rsidRDefault="00F73855">
      <w:pPr>
        <w:pStyle w:val="pr"/>
      </w:pPr>
      <w:r>
        <w:rPr>
          <w:rStyle w:val="s0"/>
        </w:rPr>
        <w:t>услуг (помощи)</w:t>
      </w:r>
    </w:p>
    <w:p w:rsidR="00000000" w:rsidRDefault="00F73855">
      <w:pPr>
        <w:pStyle w:val="pj"/>
      </w:pPr>
      <w:r>
        <w:rPr>
          <w:rStyle w:val="s0"/>
        </w:rPr>
        <w:t> </w:t>
      </w:r>
    </w:p>
    <w:p w:rsidR="00000000" w:rsidRDefault="00F73855">
      <w:pPr>
        <w:pStyle w:val="pj"/>
      </w:pPr>
      <w:r>
        <w:rPr>
          <w:rStyle w:val="s0"/>
        </w:rPr>
        <w:t> </w:t>
      </w:r>
    </w:p>
    <w:p w:rsidR="00000000" w:rsidRDefault="00F73855">
      <w:pPr>
        <w:pStyle w:val="pc"/>
      </w:pPr>
      <w:r>
        <w:rPr>
          <w:rStyle w:val="s0"/>
          <w:b/>
          <w:bCs/>
        </w:rPr>
        <w:t>Перечень субъективных критериев для определения степени риска по субъективным критериям в сфере оказания медицинских услуг (помощи)</w:t>
      </w:r>
    </w:p>
    <w:p w:rsidR="00000000" w:rsidRDefault="00F73855">
      <w:pPr>
        <w:pStyle w:val="pc"/>
      </w:pPr>
      <w:r>
        <w:rPr>
          <w:rStyle w:val="s0"/>
        </w:rPr>
        <w:t>___________________________________________________________________ в соответствии со статьей 138</w:t>
      </w:r>
    </w:p>
    <w:p w:rsidR="00000000" w:rsidRDefault="00F73855">
      <w:pPr>
        <w:pStyle w:val="pc"/>
      </w:pPr>
      <w:r>
        <w:rPr>
          <w:rStyle w:val="s0"/>
        </w:rPr>
        <w:t> _________________________</w:t>
      </w:r>
      <w:r>
        <w:rPr>
          <w:rStyle w:val="s0"/>
        </w:rPr>
        <w:t xml:space="preserve">__________________________________________ </w:t>
      </w:r>
    </w:p>
    <w:p w:rsidR="00000000" w:rsidRDefault="00F73855">
      <w:pPr>
        <w:pStyle w:val="pc"/>
      </w:pPr>
      <w:r>
        <w:rPr>
          <w:rStyle w:val="s0"/>
        </w:rPr>
        <w:t xml:space="preserve">Предпринимательского кодекса Республики Казахстан в отношении ___________________ </w:t>
      </w:r>
    </w:p>
    <w:p w:rsidR="00000000" w:rsidRDefault="00F73855">
      <w:pPr>
        <w:pStyle w:val="pc"/>
      </w:pPr>
      <w:r>
        <w:rPr>
          <w:rStyle w:val="s0"/>
          <w:u w:val="single"/>
        </w:rPr>
        <w:t>субъектов (объектов), оказывающих онкологическую помощь</w:t>
      </w:r>
      <w:r>
        <w:rPr>
          <w:rStyle w:val="s0"/>
        </w:rPr>
        <w:t xml:space="preserve"> наименование однородной группы субъектов (объектов) </w:t>
      </w:r>
    </w:p>
    <w:p w:rsidR="00000000" w:rsidRDefault="00F73855">
      <w:pPr>
        <w:pStyle w:val="pc"/>
      </w:pPr>
      <w:r>
        <w:rPr>
          <w:rStyle w:val="s0"/>
        </w:rPr>
        <w:t>____________________</w:t>
      </w:r>
      <w:r>
        <w:rPr>
          <w:rStyle w:val="s0"/>
        </w:rPr>
        <w:t>_______________________________________________ контроля</w:t>
      </w:r>
    </w:p>
    <w:p w:rsidR="00000000" w:rsidRDefault="00F73855">
      <w:pPr>
        <w:pStyle w:val="pc"/>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2565"/>
        <w:gridCol w:w="2234"/>
        <w:gridCol w:w="2234"/>
        <w:gridCol w:w="1745"/>
        <w:gridCol w:w="2039"/>
        <w:gridCol w:w="1418"/>
      </w:tblGrid>
      <w:tr w:rsidR="00000000">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 п/п</w:t>
            </w:r>
          </w:p>
        </w:tc>
        <w:tc>
          <w:tcPr>
            <w:tcW w:w="10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Показатель субъективного критерия</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Источник информации по показателю субъективного критерия</w:t>
            </w:r>
          </w:p>
        </w:tc>
        <w:tc>
          <w:tcPr>
            <w:tcW w:w="9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Удельный вес по значимости, балл (в сумме не должен превышать 100 баллов), w</w:t>
            </w:r>
            <w:r>
              <w:rPr>
                <w:bdr w:val="none" w:sz="0" w:space="0" w:color="auto" w:frame="1"/>
                <w:vertAlign w:val="subscript"/>
              </w:rPr>
              <w:t>i</w:t>
            </w:r>
            <w:r>
              <w:t> </w:t>
            </w:r>
            <w:r>
              <w:t>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18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Условия /значения, x</w:t>
            </w:r>
            <w:r>
              <w:rPr>
                <w:bdr w:val="none" w:sz="0" w:space="0" w:color="auto" w:frame="1"/>
                <w:vertAlign w:val="subscript"/>
              </w:rPr>
              <w:t>i</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1/значение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2/значение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3/значение</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c>
          <w:tcPr>
            <w:tcW w:w="1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профилактического контроля с посещением</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своевременное исполнение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несвоевременное, либо ненадлежащее исполнение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исполнение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Годовой показатель летальности при плановой госпитализации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 и более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Показатель послеоперационной летальности в случаях плановой госпитализации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60,0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0-4,9%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5-9,9%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более 10% случаев</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Годовой показатель повторного незапланированного поступления (в течение месяца по поводу одного и того же заболевания)</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40,0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0-5% случаев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5,1-10% случа</w:t>
            </w:r>
            <w:r>
              <w:t>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более 10% случаев</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проверок на соответствие требованиям</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сертификата специалиста для допуска к клинической практике</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сертификат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сертификата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перерегистрации лицензиата, изменения его наименования или юридического адреса и (или) реорганизации юридического лица-лицензиата</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rsidR="00000000" w:rsidRDefault="00F73855">
            <w:pPr>
              <w:pStyle w:val="p"/>
            </w:pPr>
            <w:r>
              <w:t>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w:t>
            </w:r>
            <w:r>
              <w:t>трахования»</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дефекта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дефект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j"/>
      </w:pPr>
      <w:r>
        <w:rPr>
          <w:rStyle w:val="s0"/>
        </w:rPr>
        <w:t> </w:t>
      </w:r>
    </w:p>
    <w:p w:rsidR="00000000" w:rsidRDefault="00F73855">
      <w:pPr>
        <w:pStyle w:val="pr"/>
      </w:pPr>
      <w:r>
        <w:rPr>
          <w:rStyle w:val="s0"/>
        </w:rPr>
        <w:t>Приложение 11</w:t>
      </w:r>
    </w:p>
    <w:p w:rsidR="00000000" w:rsidRDefault="00F73855">
      <w:pPr>
        <w:pStyle w:val="pr"/>
      </w:pPr>
      <w:r>
        <w:rPr>
          <w:rStyle w:val="s0"/>
        </w:rPr>
        <w:t>к Критериям оценки степени</w:t>
      </w:r>
    </w:p>
    <w:p w:rsidR="00000000" w:rsidRDefault="00F73855">
      <w:pPr>
        <w:pStyle w:val="pr"/>
      </w:pPr>
      <w:r>
        <w:rPr>
          <w:rStyle w:val="s0"/>
        </w:rPr>
        <w:t>риска в сфере оказания медицинских</w:t>
      </w:r>
    </w:p>
    <w:p w:rsidR="00000000" w:rsidRDefault="00F73855">
      <w:pPr>
        <w:pStyle w:val="pr"/>
      </w:pPr>
      <w:r>
        <w:rPr>
          <w:rStyle w:val="s0"/>
        </w:rPr>
        <w:t>услуг (помощи)</w:t>
      </w:r>
    </w:p>
    <w:p w:rsidR="00000000" w:rsidRDefault="00F73855">
      <w:pPr>
        <w:pStyle w:val="pj"/>
      </w:pPr>
      <w:r>
        <w:rPr>
          <w:rStyle w:val="s0"/>
        </w:rPr>
        <w:t> </w:t>
      </w:r>
    </w:p>
    <w:p w:rsidR="00000000" w:rsidRDefault="00F73855">
      <w:pPr>
        <w:pStyle w:val="pj"/>
      </w:pPr>
      <w:r>
        <w:rPr>
          <w:rStyle w:val="s0"/>
        </w:rPr>
        <w:t> </w:t>
      </w:r>
    </w:p>
    <w:p w:rsidR="00000000" w:rsidRDefault="00F73855">
      <w:pPr>
        <w:pStyle w:val="pc"/>
      </w:pPr>
      <w:r>
        <w:rPr>
          <w:rStyle w:val="s0"/>
          <w:b/>
          <w:bCs/>
        </w:rPr>
        <w:t>Перечень субъективных критериев для определения степени риска по субъективным критериям в сфере оказания медицинских услуг (помощи)</w:t>
      </w:r>
    </w:p>
    <w:p w:rsidR="00000000" w:rsidRDefault="00F73855">
      <w:pPr>
        <w:pStyle w:val="pc"/>
      </w:pPr>
      <w:r>
        <w:rPr>
          <w:rStyle w:val="s0"/>
        </w:rPr>
        <w:t xml:space="preserve">___________________________________________________________________ </w:t>
      </w:r>
    </w:p>
    <w:p w:rsidR="00000000" w:rsidRDefault="00F73855">
      <w:pPr>
        <w:pStyle w:val="pc"/>
      </w:pPr>
      <w:r>
        <w:rPr>
          <w:rStyle w:val="s0"/>
        </w:rPr>
        <w:t xml:space="preserve">в соответствии со статьей 138 </w:t>
      </w:r>
    </w:p>
    <w:p w:rsidR="00000000" w:rsidRDefault="00F73855">
      <w:pPr>
        <w:pStyle w:val="pc"/>
      </w:pPr>
      <w:r>
        <w:rPr>
          <w:rStyle w:val="s0"/>
        </w:rPr>
        <w:t xml:space="preserve">___________________________________________________________________ </w:t>
      </w:r>
    </w:p>
    <w:p w:rsidR="00000000" w:rsidRDefault="00F73855">
      <w:pPr>
        <w:pStyle w:val="pc"/>
      </w:pPr>
      <w:r>
        <w:rPr>
          <w:rStyle w:val="s0"/>
        </w:rPr>
        <w:t xml:space="preserve">Предпринимательского кодекса Республики Казахстан в отношении _______________________ </w:t>
      </w:r>
    </w:p>
    <w:p w:rsidR="00000000" w:rsidRDefault="00F73855">
      <w:pPr>
        <w:pStyle w:val="pc"/>
      </w:pPr>
      <w:r>
        <w:rPr>
          <w:rStyle w:val="s0"/>
          <w:u w:val="single"/>
        </w:rPr>
        <w:t>субъектов (объектов), оказывающих медико-социальную помощь в области психического здоровья</w:t>
      </w:r>
      <w:r>
        <w:rPr>
          <w:rStyle w:val="s0"/>
        </w:rPr>
        <w:t xml:space="preserve">_ </w:t>
      </w:r>
    </w:p>
    <w:p w:rsidR="00000000" w:rsidRDefault="00F73855">
      <w:pPr>
        <w:pStyle w:val="pc"/>
      </w:pPr>
      <w:r>
        <w:rPr>
          <w:rStyle w:val="s0"/>
        </w:rPr>
        <w:t>наимено</w:t>
      </w:r>
      <w:r>
        <w:rPr>
          <w:rStyle w:val="s0"/>
        </w:rPr>
        <w:t xml:space="preserve">вание однородной группы субъектов (объектов) </w:t>
      </w:r>
    </w:p>
    <w:p w:rsidR="00000000" w:rsidRDefault="00F73855">
      <w:pPr>
        <w:pStyle w:val="pc"/>
      </w:pPr>
      <w:r>
        <w:rPr>
          <w:rStyle w:val="s0"/>
        </w:rPr>
        <w:t>___________________________________________________________________ контроля</w:t>
      </w:r>
    </w:p>
    <w:p w:rsidR="00000000" w:rsidRDefault="00F73855">
      <w:pPr>
        <w:pStyle w:val="pc"/>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2565"/>
        <w:gridCol w:w="2234"/>
        <w:gridCol w:w="2234"/>
        <w:gridCol w:w="1745"/>
        <w:gridCol w:w="2039"/>
        <w:gridCol w:w="1418"/>
      </w:tblGrid>
      <w:tr w:rsidR="00000000">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 п/п</w:t>
            </w:r>
          </w:p>
        </w:tc>
        <w:tc>
          <w:tcPr>
            <w:tcW w:w="10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Показатель субъективного критерия</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Источник информации по показателю субъективного критерия</w:t>
            </w:r>
          </w:p>
        </w:tc>
        <w:tc>
          <w:tcPr>
            <w:tcW w:w="9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Удельный вес по значимости, балл (в сумме не должен превышать 100 баллов), w</w:t>
            </w:r>
            <w:r>
              <w:rPr>
                <w:bdr w:val="none" w:sz="0" w:space="0" w:color="auto" w:frame="1"/>
                <w:vertAlign w:val="subscript"/>
              </w:rPr>
              <w:t>i</w:t>
            </w:r>
            <w:r>
              <w:t>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18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Условия /значения, x</w:t>
            </w:r>
            <w:r>
              <w:rPr>
                <w:bdr w:val="none" w:sz="0" w:space="0" w:color="auto" w:frame="1"/>
                <w:vertAlign w:val="subscript"/>
              </w:rPr>
              <w:t>i</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1/значение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2/значение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3/значение</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c>
          <w:tcPr>
            <w:tcW w:w="1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профилактического контроля с посещением</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профилактического контроля без посещения субъекта (объекта) контроля и надзора (итоговые документы, выданны</w:t>
            </w:r>
            <w:r>
              <w:t>е по итогам профилактического контроля без посещения субъекта (объекта)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своевременное исполнение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несвоевременное, либо ненадлежащее исполнение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 исполнение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Годовой показатель летальности при плановой госпитализации больных с психическими и поведенческими расстройствами, в том числе вследствие употребления ПАВ F00-F99 (удельный вес (%) умерших в стационаре от общего числа пациентов, выбывших (выписанных, умерш</w:t>
            </w:r>
            <w:r>
              <w:t>их))</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60,0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0-10 % случаев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10,1-25%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более 25% случаев</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случаев несоответствия сроков пребывания больных (3 койко-дня и менее) (удельный вес (%) выбывших в стационаре со сроком пребывания 3 койко-дня и менее от общего числа пациентов, выбывших (выписанных) с психическими и поведенческими расстройствами </w:t>
            </w:r>
            <w:r>
              <w:t>F00-F99, в том числе вследствие употребления ПАВ</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40,0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0-10 % случаев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10,1-20% случаев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более 20 % случаев</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проверок на соответствие требованиям</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сертификата специалиста для допуска к клинической практике</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сертификат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сертификата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перерегистрации лицензиата, изменения его наименования или юридического адреса и (или) реорганизации юридического лица-лицензиата</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rsidR="00000000" w:rsidRDefault="00F73855">
            <w:pPr>
              <w:pStyle w:val="p"/>
            </w:pPr>
            <w:r>
              <w:t>условий договора закупа медицинских услуг</w:t>
            </w:r>
            <w:r>
              <w:t xml:space="preserve">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дефекта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дефект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j"/>
      </w:pPr>
      <w:r>
        <w:rPr>
          <w:rStyle w:val="s0"/>
        </w:rPr>
        <w:t> </w:t>
      </w:r>
    </w:p>
    <w:p w:rsidR="00000000" w:rsidRDefault="00F73855">
      <w:pPr>
        <w:pStyle w:val="pr"/>
      </w:pPr>
      <w:r>
        <w:rPr>
          <w:rStyle w:val="s0"/>
        </w:rPr>
        <w:t>Приложение 12</w:t>
      </w:r>
    </w:p>
    <w:p w:rsidR="00000000" w:rsidRDefault="00F73855">
      <w:pPr>
        <w:pStyle w:val="pr"/>
      </w:pPr>
      <w:r>
        <w:rPr>
          <w:rStyle w:val="s0"/>
        </w:rPr>
        <w:t>к Критериям оценки степени</w:t>
      </w:r>
    </w:p>
    <w:p w:rsidR="00000000" w:rsidRDefault="00F73855">
      <w:pPr>
        <w:pStyle w:val="pr"/>
      </w:pPr>
      <w:r>
        <w:rPr>
          <w:rStyle w:val="s0"/>
        </w:rPr>
        <w:t>риска в сфере оказания</w:t>
      </w:r>
    </w:p>
    <w:p w:rsidR="00000000" w:rsidRDefault="00F73855">
      <w:pPr>
        <w:pStyle w:val="pr"/>
      </w:pPr>
      <w:r>
        <w:rPr>
          <w:rStyle w:val="s0"/>
        </w:rPr>
        <w:t>медицинских услуг (помощи)</w:t>
      </w:r>
    </w:p>
    <w:p w:rsidR="00000000" w:rsidRDefault="00F73855">
      <w:pPr>
        <w:pStyle w:val="pj"/>
      </w:pPr>
      <w:r>
        <w:rPr>
          <w:rStyle w:val="s0"/>
        </w:rPr>
        <w:t> </w:t>
      </w:r>
    </w:p>
    <w:p w:rsidR="00000000" w:rsidRDefault="00F73855">
      <w:pPr>
        <w:pStyle w:val="pj"/>
      </w:pPr>
      <w:r>
        <w:rPr>
          <w:rStyle w:val="s0"/>
        </w:rPr>
        <w:t> </w:t>
      </w:r>
    </w:p>
    <w:p w:rsidR="00000000" w:rsidRDefault="00F73855">
      <w:pPr>
        <w:pStyle w:val="pc"/>
      </w:pPr>
      <w:r>
        <w:rPr>
          <w:rStyle w:val="s0"/>
          <w:b/>
          <w:bCs/>
        </w:rPr>
        <w:t>Перечень субъективных критериев для определения степени риска по субъективным критериям в сфере оказания медицинских услуг (помощи)</w:t>
      </w:r>
    </w:p>
    <w:p w:rsidR="00000000" w:rsidRDefault="00F73855">
      <w:pPr>
        <w:pStyle w:val="pc"/>
      </w:pPr>
      <w:r>
        <w:rPr>
          <w:rStyle w:val="s0"/>
        </w:rPr>
        <w:t xml:space="preserve">___________________________________________________________________ </w:t>
      </w:r>
    </w:p>
    <w:p w:rsidR="00000000" w:rsidRDefault="00F73855">
      <w:pPr>
        <w:pStyle w:val="pc"/>
      </w:pPr>
      <w:r>
        <w:rPr>
          <w:rStyle w:val="s0"/>
        </w:rPr>
        <w:t xml:space="preserve">в соответствии со статьей 138 ___________________________________________________________________ </w:t>
      </w:r>
    </w:p>
    <w:p w:rsidR="00000000" w:rsidRDefault="00F73855">
      <w:pPr>
        <w:pStyle w:val="pc"/>
      </w:pPr>
      <w:r>
        <w:rPr>
          <w:rStyle w:val="s0"/>
        </w:rPr>
        <w:t xml:space="preserve">Предпринимательского кодекса Республики Казахстан в отношении _______ </w:t>
      </w:r>
    </w:p>
    <w:p w:rsidR="00000000" w:rsidRDefault="00F73855">
      <w:pPr>
        <w:pStyle w:val="pc"/>
      </w:pPr>
      <w:r>
        <w:rPr>
          <w:rStyle w:val="s0"/>
          <w:u w:val="single"/>
        </w:rPr>
        <w:t>субъектов (объектов), осуществляющих лабораторную диагностику</w:t>
      </w:r>
      <w:r>
        <w:rPr>
          <w:rStyle w:val="s0"/>
        </w:rPr>
        <w:t xml:space="preserve"> </w:t>
      </w:r>
      <w:r>
        <w:rPr>
          <w:rStyle w:val="s0"/>
        </w:rPr>
        <w:t xml:space="preserve">наименование однородной группы субъектов (объектов) </w:t>
      </w:r>
    </w:p>
    <w:p w:rsidR="00000000" w:rsidRDefault="00F73855">
      <w:pPr>
        <w:pStyle w:val="pc"/>
      </w:pPr>
      <w:r>
        <w:rPr>
          <w:rStyle w:val="s0"/>
        </w:rPr>
        <w:t>___________________________________________________________________ контроля</w:t>
      </w:r>
    </w:p>
    <w:p w:rsidR="00000000" w:rsidRDefault="00F73855">
      <w:pPr>
        <w:pStyle w:val="pc"/>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2565"/>
        <w:gridCol w:w="2234"/>
        <w:gridCol w:w="2234"/>
        <w:gridCol w:w="1745"/>
        <w:gridCol w:w="2039"/>
        <w:gridCol w:w="1418"/>
        <w:gridCol w:w="276"/>
      </w:tblGrid>
      <w:tr w:rsidR="00000000">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 п/п</w:t>
            </w:r>
          </w:p>
        </w:tc>
        <w:tc>
          <w:tcPr>
            <w:tcW w:w="10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Показатель субъективного критерия</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Источник информации по показателю субъективного критерия</w:t>
            </w:r>
          </w:p>
        </w:tc>
        <w:tc>
          <w:tcPr>
            <w:tcW w:w="9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Удельный вес по зн</w:t>
            </w:r>
            <w:r>
              <w:t>ачимости, балл (в сумме не должен превышать 100 баллов), w</w:t>
            </w:r>
            <w:r>
              <w:rPr>
                <w:bdr w:val="none" w:sz="0" w:space="0" w:color="auto" w:frame="1"/>
                <w:vertAlign w:val="subscript"/>
              </w:rPr>
              <w:t>i</w:t>
            </w:r>
            <w:r>
              <w:t>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18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Условия /значения, x</w:t>
            </w:r>
            <w:r>
              <w:rPr>
                <w:bdr w:val="none" w:sz="0" w:space="0" w:color="auto" w:frame="1"/>
                <w:vertAlign w:val="subscript"/>
              </w:rPr>
              <w:t>i</w:t>
            </w:r>
          </w:p>
        </w:tc>
        <w:tc>
          <w:tcPr>
            <w:tcW w:w="0" w:type="pct"/>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1/значение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2/значение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3/значение</w:t>
            </w:r>
          </w:p>
        </w:tc>
        <w:tc>
          <w:tcPr>
            <w:tcW w:w="0" w:type="pct"/>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c>
          <w:tcPr>
            <w:tcW w:w="1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w:t>
            </w:r>
          </w:p>
        </w:tc>
        <w:tc>
          <w:tcPr>
            <w:tcW w:w="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профилактического контроля с посещением</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профилактического контроля без посещения субъекта (объекта) контроля и надзора (итоговые документы, выданны</w:t>
            </w:r>
            <w:r>
              <w:t>е по итогам профилактического контроля без посещения субъекта (объекта)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своевременное исполнение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несвоевременное, либо ненадлежащее исполнение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исполнение</w:t>
            </w: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проверок на соответствие требованиям</w:t>
            </w: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сертификата специалиста для допуска к клинической практике</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сертификат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сертификата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перерегистрации лицензиата, изменения его наименования или юридического адреса и (или) реорганизации юридического лица-лицензиата</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rsidR="00000000" w:rsidRDefault="00F73855">
            <w:pPr>
              <w:pStyle w:val="p"/>
            </w:pPr>
            <w:r>
              <w:t>условий договора закупа медицинских услуг</w:t>
            </w:r>
            <w:r>
              <w:t xml:space="preserve">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w:t>
            </w:r>
            <w:r>
              <w:t xml:space="preserve"> предоставляемых государственными органами и организациями</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дефекта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дефект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bl>
    <w:p w:rsidR="00000000" w:rsidRDefault="00F73855">
      <w:pPr>
        <w:pStyle w:val="pr"/>
      </w:pPr>
      <w:r>
        <w:rPr>
          <w:rStyle w:val="s0"/>
        </w:rPr>
        <w:t> </w:t>
      </w:r>
    </w:p>
    <w:p w:rsidR="00000000" w:rsidRDefault="00F73855">
      <w:pPr>
        <w:pStyle w:val="pr"/>
      </w:pPr>
      <w:r>
        <w:rPr>
          <w:rStyle w:val="s0"/>
        </w:rPr>
        <w:t>Приложение 13</w:t>
      </w:r>
    </w:p>
    <w:p w:rsidR="00000000" w:rsidRDefault="00F73855">
      <w:pPr>
        <w:pStyle w:val="pr"/>
      </w:pPr>
      <w:r>
        <w:rPr>
          <w:rStyle w:val="s0"/>
        </w:rPr>
        <w:t>к Критериям оценки степени</w:t>
      </w:r>
    </w:p>
    <w:p w:rsidR="00000000" w:rsidRDefault="00F73855">
      <w:pPr>
        <w:pStyle w:val="pr"/>
      </w:pPr>
      <w:r>
        <w:rPr>
          <w:rStyle w:val="s0"/>
        </w:rPr>
        <w:t>риска в сфере оказания медицинских</w:t>
      </w:r>
    </w:p>
    <w:p w:rsidR="00000000" w:rsidRDefault="00F73855">
      <w:pPr>
        <w:pStyle w:val="pr"/>
      </w:pPr>
      <w:r>
        <w:rPr>
          <w:rStyle w:val="s0"/>
        </w:rPr>
        <w:t>услуг (помощи)</w:t>
      </w:r>
    </w:p>
    <w:p w:rsidR="00000000" w:rsidRDefault="00F73855">
      <w:pPr>
        <w:pStyle w:val="pr"/>
      </w:pPr>
      <w:r>
        <w:rPr>
          <w:rStyle w:val="s0"/>
        </w:rPr>
        <w:t> </w:t>
      </w:r>
    </w:p>
    <w:p w:rsidR="00000000" w:rsidRDefault="00F73855">
      <w:pPr>
        <w:pStyle w:val="pr"/>
      </w:pPr>
      <w:r>
        <w:rPr>
          <w:rStyle w:val="s0"/>
        </w:rPr>
        <w:t> </w:t>
      </w:r>
    </w:p>
    <w:p w:rsidR="00000000" w:rsidRDefault="00F73855">
      <w:pPr>
        <w:pStyle w:val="pc"/>
      </w:pPr>
      <w:r>
        <w:rPr>
          <w:rStyle w:val="s1"/>
        </w:rPr>
        <w:t>Перечень субъективных критериев для определения степени риска по субъективным критериям в сфере оказания медицинских услуг (помощи)</w:t>
      </w:r>
    </w:p>
    <w:p w:rsidR="00000000" w:rsidRDefault="00F73855">
      <w:pPr>
        <w:pStyle w:val="pc"/>
      </w:pPr>
      <w:r>
        <w:t xml:space="preserve">___________________________________________________________________ </w:t>
      </w:r>
    </w:p>
    <w:p w:rsidR="00000000" w:rsidRDefault="00F73855">
      <w:pPr>
        <w:pStyle w:val="pc"/>
      </w:pPr>
      <w:r>
        <w:t xml:space="preserve">в соответствии со статьей 138 </w:t>
      </w:r>
    </w:p>
    <w:p w:rsidR="00000000" w:rsidRDefault="00F73855">
      <w:pPr>
        <w:pStyle w:val="pc"/>
      </w:pPr>
      <w:r>
        <w:t>________________________</w:t>
      </w:r>
      <w:r>
        <w:t xml:space="preserve">___________________________________________ </w:t>
      </w:r>
    </w:p>
    <w:p w:rsidR="00000000" w:rsidRDefault="00F73855">
      <w:pPr>
        <w:pStyle w:val="pc"/>
      </w:pPr>
      <w:r>
        <w:t xml:space="preserve">Предпринимательского кодекса Республики Казахстан в отношении _______________________ </w:t>
      </w:r>
    </w:p>
    <w:p w:rsidR="00000000" w:rsidRDefault="00F73855">
      <w:pPr>
        <w:pStyle w:val="pc"/>
      </w:pPr>
      <w:r>
        <w:rPr>
          <w:u w:val="single"/>
        </w:rPr>
        <w:t>субъектов (объектов), оказывающих скорую медицинскую помощь, в том числе с привлечением медицинской авиации</w:t>
      </w:r>
      <w:r>
        <w:t xml:space="preserve">_ </w:t>
      </w:r>
    </w:p>
    <w:p w:rsidR="00000000" w:rsidRDefault="00F73855">
      <w:pPr>
        <w:pStyle w:val="pc"/>
      </w:pPr>
      <w:r>
        <w:t>наименование о</w:t>
      </w:r>
      <w:r>
        <w:t xml:space="preserve">днородной группы субъектов (объектов) </w:t>
      </w:r>
    </w:p>
    <w:p w:rsidR="00000000" w:rsidRDefault="00F73855">
      <w:pPr>
        <w:pStyle w:val="pc"/>
      </w:pPr>
      <w:r>
        <w:t>___________________________________________________________________ контроля</w:t>
      </w:r>
    </w:p>
    <w:p w:rsidR="00000000" w:rsidRDefault="00F73855">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2565"/>
        <w:gridCol w:w="2234"/>
        <w:gridCol w:w="2234"/>
        <w:gridCol w:w="1745"/>
        <w:gridCol w:w="2039"/>
        <w:gridCol w:w="1418"/>
        <w:gridCol w:w="222"/>
        <w:gridCol w:w="222"/>
        <w:gridCol w:w="222"/>
        <w:gridCol w:w="536"/>
        <w:gridCol w:w="776"/>
        <w:gridCol w:w="222"/>
      </w:tblGrid>
      <w:tr w:rsidR="00000000">
        <w:trPr>
          <w:jc w:val="center"/>
        </w:trPr>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 п/п</w:t>
            </w:r>
          </w:p>
        </w:tc>
        <w:tc>
          <w:tcPr>
            <w:tcW w:w="8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Показатель субъективного критерия</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Источник информации по показателю субъективного критерия</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Удельный вес по значимости, балл (в сумме не должен превышать 100 баллов), w</w:t>
            </w:r>
            <w:r>
              <w:rPr>
                <w:bdr w:val="none" w:sz="0" w:space="0" w:color="auto" w:frame="1"/>
                <w:vertAlign w:val="subscript"/>
              </w:rPr>
              <w:t>i</w:t>
            </w:r>
            <w:r>
              <w:t>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15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Условия /значения, x</w:t>
            </w:r>
            <w:r>
              <w:rPr>
                <w:bdr w:val="none" w:sz="0" w:space="0" w:color="auto" w:frame="1"/>
                <w:vertAlign w:val="subscript"/>
              </w:rPr>
              <w:t>i</w:t>
            </w:r>
          </w:p>
        </w:tc>
        <w:tc>
          <w:tcPr>
            <w:tcW w:w="800" w:type="pct"/>
            <w:gridSpan w:val="6"/>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1/значение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2/значение</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3/значение</w:t>
            </w:r>
          </w:p>
        </w:tc>
        <w:tc>
          <w:tcPr>
            <w:tcW w:w="800" w:type="pct"/>
            <w:gridSpan w:val="6"/>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w:t>
            </w:r>
          </w:p>
        </w:tc>
        <w:tc>
          <w:tcPr>
            <w:tcW w:w="800" w:type="pct"/>
            <w:gridSpan w:val="6"/>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415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профилактического контроля с посещением</w:t>
            </w:r>
          </w:p>
        </w:tc>
        <w:tc>
          <w:tcPr>
            <w:tcW w:w="800" w:type="pct"/>
            <w:gridSpan w:val="6"/>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профилактического контроля без посещения субъекта (объекта) контроля и надзора (итоговые документы, выданны</w:t>
            </w:r>
            <w:r>
              <w:t>е по итогам профилактического контроля без посещения субъекта (объекта) контроля и надзора)</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своевременное исполнение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несвоевременное, либо ненадлежащее исполнение</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исполнение</w:t>
            </w:r>
          </w:p>
        </w:tc>
        <w:tc>
          <w:tcPr>
            <w:tcW w:w="800" w:type="pct"/>
            <w:gridSpan w:val="6"/>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800" w:type="pct"/>
            <w:gridSpan w:val="6"/>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Количество случаев отклонений от времени доезда в соответствующей категории (для организаций, оказывающих скорую медицинскую помощь) за прошедший год</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w:t>
            </w:r>
          </w:p>
          <w:p w:rsidR="00000000" w:rsidRDefault="00F73855">
            <w:pPr>
              <w:pStyle w:val="p"/>
            </w:pPr>
            <w:r>
              <w:t>(объектом) контроля и надзора</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w:t>
            </w:r>
            <w:r>
              <w:t>,0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0-4 случаев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5-9 случаев</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более 10 случаев</w:t>
            </w:r>
          </w:p>
        </w:tc>
        <w:tc>
          <w:tcPr>
            <w:tcW w:w="800" w:type="pct"/>
            <w:gridSpan w:val="6"/>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800" w:type="pct"/>
            <w:gridSpan w:val="6"/>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Количество случаев повторных выездов по одному и тому же случаю в течение суток за прошедший год</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мониторинга отчетности и сведений, предоставляемых субъектом (объектом) контроля и надзора</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0-4 случаев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5-9 случаев</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более 10 случаев</w:t>
            </w:r>
          </w:p>
        </w:tc>
        <w:tc>
          <w:tcPr>
            <w:tcW w:w="800" w:type="pct"/>
            <w:gridSpan w:val="6"/>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800" w:type="pct"/>
            <w:gridSpan w:val="6"/>
            <w:tcBorders>
              <w:top w:val="nil"/>
              <w:left w:val="nil"/>
              <w:bottom w:val="single" w:sz="8" w:space="0" w:color="auto"/>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415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00000" w:rsidRDefault="00F73855">
            <w:pPr>
              <w:pStyle w:val="pc"/>
            </w:pPr>
            <w:r>
              <w:t>Для проверок на соответствие требованиям</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сертификата специалиста для допуска к клинической практике</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сертификат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сертификата</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перерегистрации лицензиата, изменения его наименования или юридического адреса и (или) реорганизации юридического лица-лицензиата</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выявления дефекта 1.4 «Оказание медицинск</w:t>
            </w:r>
            <w:r>
              <w:t>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rsidR="00000000" w:rsidRDefault="00F73855">
            <w:pPr>
              <w:pStyle w:val="p"/>
            </w:pPr>
            <w:r>
              <w:t>условий договора закупа медицинских услуг у субъектов здравоохранения в рамках гарантир</w:t>
            </w:r>
            <w:r>
              <w:t>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w:t>
            </w:r>
            <w:r>
              <w:t>рганизациями</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дефекта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дефект</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bl>
    <w:p w:rsidR="00000000" w:rsidRDefault="00F73855">
      <w:pPr>
        <w:pStyle w:val="pc"/>
      </w:pPr>
      <w:r>
        <w:t> </w:t>
      </w:r>
    </w:p>
    <w:p w:rsidR="00000000" w:rsidRDefault="00F73855">
      <w:pPr>
        <w:pStyle w:val="pr"/>
      </w:pPr>
      <w:r>
        <w:t>Приложение 14</w:t>
      </w:r>
    </w:p>
    <w:p w:rsidR="00000000" w:rsidRDefault="00F73855">
      <w:pPr>
        <w:pStyle w:val="pr"/>
      </w:pPr>
      <w:r>
        <w:t>к Критериям оценки степени</w:t>
      </w:r>
    </w:p>
    <w:p w:rsidR="00000000" w:rsidRDefault="00F73855">
      <w:pPr>
        <w:pStyle w:val="pr"/>
      </w:pPr>
      <w:r>
        <w:t>риска в сфере оказания медицинских</w:t>
      </w:r>
    </w:p>
    <w:p w:rsidR="00000000" w:rsidRDefault="00F73855">
      <w:pPr>
        <w:pStyle w:val="pr"/>
      </w:pPr>
      <w:r>
        <w:t>услуг (помощи)</w:t>
      </w:r>
    </w:p>
    <w:p w:rsidR="00000000" w:rsidRDefault="00F73855">
      <w:pPr>
        <w:pStyle w:val="pr"/>
      </w:pPr>
      <w:r>
        <w:t> </w:t>
      </w:r>
    </w:p>
    <w:p w:rsidR="00000000" w:rsidRDefault="00F73855">
      <w:pPr>
        <w:pStyle w:val="pr"/>
      </w:pPr>
      <w:r>
        <w:t> </w:t>
      </w:r>
    </w:p>
    <w:p w:rsidR="00000000" w:rsidRDefault="00F73855">
      <w:pPr>
        <w:pStyle w:val="pc"/>
      </w:pPr>
      <w:r>
        <w:rPr>
          <w:rStyle w:val="s1"/>
        </w:rPr>
        <w:t>Перечень субъективных критериев ля определения степени риска по субъективным критериям в сфере оказания медицинских услуг (помощи)</w:t>
      </w:r>
    </w:p>
    <w:p w:rsidR="00000000" w:rsidRDefault="00F73855">
      <w:pPr>
        <w:pStyle w:val="pc"/>
      </w:pPr>
      <w:r>
        <w:t> </w:t>
      </w:r>
    </w:p>
    <w:p w:rsidR="00000000" w:rsidRDefault="00F73855">
      <w:pPr>
        <w:pStyle w:val="pc"/>
      </w:pPr>
      <w:r>
        <w:t xml:space="preserve">___________________________________________________________________ </w:t>
      </w:r>
    </w:p>
    <w:p w:rsidR="00000000" w:rsidRDefault="00F73855">
      <w:pPr>
        <w:pStyle w:val="pc"/>
      </w:pPr>
      <w:r>
        <w:t>в соответствии со статьей 138 ________________________</w:t>
      </w:r>
      <w:r>
        <w:t xml:space="preserve">___________________________________________ </w:t>
      </w:r>
    </w:p>
    <w:p w:rsidR="00000000" w:rsidRDefault="00F73855">
      <w:pPr>
        <w:pStyle w:val="pc"/>
      </w:pPr>
      <w:r>
        <w:t xml:space="preserve">Предпринимательского кодекса Республики Казахстан в отношении _______________________ </w:t>
      </w:r>
    </w:p>
    <w:p w:rsidR="00000000" w:rsidRDefault="00F73855">
      <w:pPr>
        <w:pStyle w:val="pc"/>
      </w:pPr>
      <w:r>
        <w:rPr>
          <w:u w:val="single"/>
        </w:rPr>
        <w:t>субъектов (объектов), осуществляющих деятельность</w:t>
      </w:r>
      <w:r>
        <w:t xml:space="preserve"> </w:t>
      </w:r>
      <w:r>
        <w:rPr>
          <w:u w:val="single"/>
        </w:rPr>
        <w:t>в сфере профилактики ВИЧ-инфекции_______</w:t>
      </w:r>
      <w:r>
        <w:t xml:space="preserve"> </w:t>
      </w:r>
    </w:p>
    <w:p w:rsidR="00000000" w:rsidRDefault="00F73855">
      <w:pPr>
        <w:pStyle w:val="pc"/>
      </w:pPr>
      <w:r>
        <w:t xml:space="preserve">наименование однородной группы субъектов (объектов) </w:t>
      </w:r>
    </w:p>
    <w:p w:rsidR="00000000" w:rsidRDefault="00F73855">
      <w:pPr>
        <w:pStyle w:val="pc"/>
      </w:pPr>
      <w:r>
        <w:t>___________________________________________________________________ контроля</w:t>
      </w:r>
    </w:p>
    <w:p w:rsidR="00000000" w:rsidRDefault="00F73855">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2565"/>
        <w:gridCol w:w="2234"/>
        <w:gridCol w:w="2234"/>
        <w:gridCol w:w="1745"/>
        <w:gridCol w:w="2039"/>
        <w:gridCol w:w="1418"/>
      </w:tblGrid>
      <w:tr w:rsidR="00000000">
        <w:trPr>
          <w:jc w:val="center"/>
        </w:trPr>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 п/п</w:t>
            </w:r>
          </w:p>
        </w:tc>
        <w:tc>
          <w:tcPr>
            <w:tcW w:w="11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Показатель субъективного критерия</w:t>
            </w:r>
          </w:p>
        </w:tc>
        <w:tc>
          <w:tcPr>
            <w:tcW w:w="9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Источник информации по показателю субъективного критерия</w:t>
            </w:r>
          </w:p>
        </w:tc>
        <w:tc>
          <w:tcPr>
            <w:tcW w:w="10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Удельный вес по значимости, балл (в сумме не должен превышать 100 баллов), w</w:t>
            </w:r>
            <w:r>
              <w:rPr>
                <w:bdr w:val="none" w:sz="0" w:space="0" w:color="auto" w:frame="1"/>
                <w:vertAlign w:val="subscript"/>
              </w:rPr>
              <w:t>i</w:t>
            </w:r>
            <w:r>
              <w:t>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16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Условия /значения, x</w:t>
            </w:r>
            <w:r>
              <w:rPr>
                <w:bdr w:val="none" w:sz="0" w:space="0" w:color="auto" w:frame="1"/>
                <w:vertAlign w:val="subscript"/>
              </w:rPr>
              <w:t>i</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1/значение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2/значение</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3/значение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c>
          <w:tcPr>
            <w:tcW w:w="16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профилактического контроля с посещением</w:t>
            </w: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профилактического контроля без посещения субъекта (объекта) контроля и надзора (итоговые документы, выданны</w:t>
            </w:r>
            <w:r>
              <w:t>е по итогам профилактического контроля без посещения субъекта (объекта) контроля и надзора)</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своевременное исполнение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несвоевременное, либо ненадлежащее исполнение</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 исполнение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проверок на соответствие требованиям</w:t>
            </w: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сертификата специалиста для допуска к клинической практике</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сертификат</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сертификата</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1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перерегистрации лицензиата, изменения его наименования или юридического адреса и (или) реорганизации юридического лица-лицензиата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1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w:t>
            </w:r>
            <w:r>
              <w:t xml:space="preserve">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w:t>
            </w:r>
            <w:r>
              <w:t xml:space="preserve"> предоставляемых государственными органами и организациями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дефекта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дефект</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c"/>
      </w:pPr>
      <w:r>
        <w:t> </w:t>
      </w:r>
    </w:p>
    <w:p w:rsidR="00000000" w:rsidRDefault="00F73855">
      <w:pPr>
        <w:pStyle w:val="pr"/>
      </w:pPr>
      <w:r>
        <w:t>Приложение 15</w:t>
      </w:r>
    </w:p>
    <w:p w:rsidR="00000000" w:rsidRDefault="00F73855">
      <w:pPr>
        <w:pStyle w:val="pr"/>
      </w:pPr>
      <w:r>
        <w:t>к Критериям оценки степени</w:t>
      </w:r>
    </w:p>
    <w:p w:rsidR="00000000" w:rsidRDefault="00F73855">
      <w:pPr>
        <w:pStyle w:val="pr"/>
      </w:pPr>
      <w:r>
        <w:t>риска в сфере оказания</w:t>
      </w:r>
    </w:p>
    <w:p w:rsidR="00000000" w:rsidRDefault="00F73855">
      <w:pPr>
        <w:pStyle w:val="pr"/>
      </w:pPr>
      <w:r>
        <w:t>медицинских услуг (помощи)</w:t>
      </w:r>
    </w:p>
    <w:p w:rsidR="00000000" w:rsidRDefault="00F73855">
      <w:pPr>
        <w:pStyle w:val="pc"/>
      </w:pPr>
      <w:r>
        <w:t> </w:t>
      </w:r>
    </w:p>
    <w:p w:rsidR="00000000" w:rsidRDefault="00F73855">
      <w:pPr>
        <w:pStyle w:val="pc"/>
      </w:pPr>
      <w:r>
        <w:t> </w:t>
      </w:r>
    </w:p>
    <w:p w:rsidR="00000000" w:rsidRDefault="00F73855">
      <w:pPr>
        <w:pStyle w:val="pc"/>
      </w:pPr>
      <w:r>
        <w:rPr>
          <w:rStyle w:val="s1"/>
        </w:rPr>
        <w:t>Перечень субъективных критериев для определения степени риска по субъективным критериям в сфере оказания медицинских услуг (помощи)</w:t>
      </w:r>
    </w:p>
    <w:p w:rsidR="00000000" w:rsidRDefault="00F73855">
      <w:pPr>
        <w:pStyle w:val="pc"/>
      </w:pPr>
      <w:r>
        <w:t xml:space="preserve">___________________________________________________________________ </w:t>
      </w:r>
    </w:p>
    <w:p w:rsidR="00000000" w:rsidRDefault="00F73855">
      <w:pPr>
        <w:pStyle w:val="pc"/>
      </w:pPr>
      <w:r>
        <w:t xml:space="preserve">в соответствии со статьей 138 </w:t>
      </w:r>
    </w:p>
    <w:p w:rsidR="00000000" w:rsidRDefault="00F73855">
      <w:pPr>
        <w:pStyle w:val="pc"/>
      </w:pPr>
      <w:r>
        <w:t>________________________</w:t>
      </w:r>
      <w:r>
        <w:t xml:space="preserve">___________________________________________ </w:t>
      </w:r>
    </w:p>
    <w:p w:rsidR="00000000" w:rsidRDefault="00F73855">
      <w:pPr>
        <w:pStyle w:val="pc"/>
      </w:pPr>
      <w:r>
        <w:t xml:space="preserve">Предпринимательского кодекса Республики Казахстан в отношении _______________________ </w:t>
      </w:r>
    </w:p>
    <w:p w:rsidR="00000000" w:rsidRDefault="00F73855">
      <w:pPr>
        <w:pStyle w:val="pc"/>
      </w:pPr>
      <w:r>
        <w:rPr>
          <w:u w:val="single"/>
        </w:rPr>
        <w:t>субъектов (объектов), осуществляющих деятельность в сфере службы крови ____________________________</w:t>
      </w:r>
      <w:r>
        <w:t xml:space="preserve"> </w:t>
      </w:r>
    </w:p>
    <w:p w:rsidR="00000000" w:rsidRDefault="00F73855">
      <w:pPr>
        <w:pStyle w:val="pc"/>
      </w:pPr>
      <w:r>
        <w:t>наименование однородной</w:t>
      </w:r>
      <w:r>
        <w:t xml:space="preserve"> группы субъектов (объектов) </w:t>
      </w:r>
    </w:p>
    <w:p w:rsidR="00000000" w:rsidRDefault="00F73855">
      <w:pPr>
        <w:pStyle w:val="pc"/>
      </w:pPr>
      <w:r>
        <w:t>___________________________________________________________________ контроля</w:t>
      </w:r>
    </w:p>
    <w:p w:rsidR="00000000" w:rsidRDefault="00F73855">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2565"/>
        <w:gridCol w:w="2234"/>
        <w:gridCol w:w="2234"/>
        <w:gridCol w:w="1745"/>
        <w:gridCol w:w="2039"/>
        <w:gridCol w:w="1418"/>
        <w:gridCol w:w="276"/>
      </w:tblGrid>
      <w:tr w:rsidR="00000000">
        <w:trPr>
          <w:jc w:val="center"/>
        </w:trPr>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 п/п</w:t>
            </w:r>
          </w:p>
        </w:tc>
        <w:tc>
          <w:tcPr>
            <w:tcW w:w="11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Показатель субъективного критерия</w:t>
            </w:r>
          </w:p>
        </w:tc>
        <w:tc>
          <w:tcPr>
            <w:tcW w:w="9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Источник информации по показателю субъективного критерия</w:t>
            </w:r>
          </w:p>
        </w:tc>
        <w:tc>
          <w:tcPr>
            <w:tcW w:w="10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Удельный вес по значимости, балл (в сумме не должен превышать 100 баллов), w</w:t>
            </w:r>
            <w:r>
              <w:rPr>
                <w:bdr w:val="none" w:sz="0" w:space="0" w:color="auto" w:frame="1"/>
                <w:vertAlign w:val="subscript"/>
              </w:rPr>
              <w:t>i</w:t>
            </w:r>
            <w:r>
              <w:t>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16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Условия /значения, x</w:t>
            </w:r>
            <w:r>
              <w:rPr>
                <w:bdr w:val="none" w:sz="0" w:space="0" w:color="auto" w:frame="1"/>
                <w:vertAlign w:val="subscript"/>
              </w:rPr>
              <w:t>i</w:t>
            </w:r>
          </w:p>
        </w:tc>
        <w:tc>
          <w:tcPr>
            <w:tcW w:w="0" w:type="pct"/>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1/значение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2/значение</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3/значение</w:t>
            </w:r>
          </w:p>
        </w:tc>
        <w:tc>
          <w:tcPr>
            <w:tcW w:w="0" w:type="pct"/>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c>
          <w:tcPr>
            <w:tcW w:w="16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w:t>
            </w:r>
          </w:p>
        </w:tc>
        <w:tc>
          <w:tcPr>
            <w:tcW w:w="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профилактического контроля с посещением</w:t>
            </w: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профилактического контроля без посещения субъекта (объекта) контроля и надзора (итоговые документы, выданны</w:t>
            </w:r>
            <w:r>
              <w:t>е по итогам профилактического контроля без посещения субъекта (объекта) контроля и надзора)</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своевременное исполнение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несвоевременное, либо ненадлежащее исполнение</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исполнение</w:t>
            </w: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проверок на соответствие требованиям</w:t>
            </w: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сертификата специалиста для допуска к клинической практике</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сертификат</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сертификата</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1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перерегистрации лицензиата, изменения его наименования или юридического адреса и (или) реорганизации юридического лица-лицензиата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1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w:t>
            </w:r>
            <w:r>
              <w:t xml:space="preserve">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w:t>
            </w:r>
            <w:r>
              <w:t xml:space="preserve"> предоставляемых государственными органами и организациями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дефекта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дефект</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bl>
    <w:p w:rsidR="00000000" w:rsidRDefault="00F73855">
      <w:pPr>
        <w:pStyle w:val="pc"/>
      </w:pPr>
      <w:r>
        <w:t> </w:t>
      </w:r>
    </w:p>
    <w:p w:rsidR="00000000" w:rsidRDefault="00F73855">
      <w:pPr>
        <w:pStyle w:val="pr"/>
      </w:pPr>
      <w:r>
        <w:t>Приложение 16</w:t>
      </w:r>
    </w:p>
    <w:p w:rsidR="00000000" w:rsidRDefault="00F73855">
      <w:pPr>
        <w:pStyle w:val="pr"/>
      </w:pPr>
      <w:r>
        <w:t>к Критериям оценки степени</w:t>
      </w:r>
    </w:p>
    <w:p w:rsidR="00000000" w:rsidRDefault="00F73855">
      <w:pPr>
        <w:pStyle w:val="pr"/>
      </w:pPr>
      <w:r>
        <w:t>риска в сфере оказания</w:t>
      </w:r>
    </w:p>
    <w:p w:rsidR="00000000" w:rsidRDefault="00F73855">
      <w:pPr>
        <w:pStyle w:val="pr"/>
      </w:pPr>
      <w:r>
        <w:t>медицинских услуг (помощи)</w:t>
      </w:r>
    </w:p>
    <w:p w:rsidR="00000000" w:rsidRDefault="00F73855">
      <w:pPr>
        <w:pStyle w:val="pc"/>
      </w:pPr>
      <w:r>
        <w:t> </w:t>
      </w:r>
    </w:p>
    <w:p w:rsidR="00000000" w:rsidRDefault="00F73855">
      <w:pPr>
        <w:pStyle w:val="pc"/>
      </w:pPr>
      <w:r>
        <w:rPr>
          <w:b/>
          <w:bCs/>
        </w:rPr>
        <w:t>Перечень субъективных критериев для определения степени риска по субъективным критериям в сфере оказания медицинских услуг (помощи)</w:t>
      </w:r>
    </w:p>
    <w:p w:rsidR="00000000" w:rsidRDefault="00F73855">
      <w:pPr>
        <w:pStyle w:val="pc"/>
      </w:pPr>
      <w:r>
        <w:t xml:space="preserve">___________________________________________________________________ </w:t>
      </w:r>
    </w:p>
    <w:p w:rsidR="00000000" w:rsidRDefault="00F73855">
      <w:pPr>
        <w:pStyle w:val="pc"/>
      </w:pPr>
      <w:r>
        <w:t xml:space="preserve">в соответствии со статьей 138 </w:t>
      </w:r>
    </w:p>
    <w:p w:rsidR="00000000" w:rsidRDefault="00F73855">
      <w:pPr>
        <w:pStyle w:val="pc"/>
      </w:pPr>
      <w:r>
        <w:t xml:space="preserve">___________________________________________________________________ </w:t>
      </w:r>
    </w:p>
    <w:p w:rsidR="00000000" w:rsidRDefault="00F73855">
      <w:pPr>
        <w:pStyle w:val="pc"/>
      </w:pPr>
      <w:r>
        <w:t xml:space="preserve">Предпринимательского кодекса Республики Казахстан в отношении </w:t>
      </w:r>
    </w:p>
    <w:p w:rsidR="00000000" w:rsidRDefault="00F73855">
      <w:pPr>
        <w:pStyle w:val="pc"/>
      </w:pPr>
      <w:r>
        <w:t xml:space="preserve">_______________________ </w:t>
      </w:r>
    </w:p>
    <w:p w:rsidR="00000000" w:rsidRDefault="00F73855">
      <w:pPr>
        <w:pStyle w:val="pc"/>
      </w:pPr>
      <w:r>
        <w:rPr>
          <w:u w:val="single"/>
        </w:rPr>
        <w:t>субъектов (объектов), оказывающих патологоанатомическую диагностику _______________________________</w:t>
      </w:r>
      <w:r>
        <w:rPr>
          <w:u w:val="single"/>
        </w:rPr>
        <w:t>_</w:t>
      </w:r>
      <w:r>
        <w:t xml:space="preserve"> </w:t>
      </w:r>
    </w:p>
    <w:p w:rsidR="00000000" w:rsidRDefault="00F73855">
      <w:pPr>
        <w:pStyle w:val="pc"/>
      </w:pPr>
      <w:r>
        <w:t xml:space="preserve">наименование однородной группы субъектов (объектов) </w:t>
      </w:r>
    </w:p>
    <w:p w:rsidR="00000000" w:rsidRDefault="00F73855">
      <w:pPr>
        <w:pStyle w:val="pc"/>
      </w:pPr>
      <w:r>
        <w:t>___________________________________________________________________ контроля</w:t>
      </w:r>
    </w:p>
    <w:p w:rsidR="00000000" w:rsidRDefault="00F73855">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2565"/>
        <w:gridCol w:w="2234"/>
        <w:gridCol w:w="2234"/>
        <w:gridCol w:w="1745"/>
        <w:gridCol w:w="2039"/>
        <w:gridCol w:w="1418"/>
        <w:gridCol w:w="276"/>
      </w:tblGrid>
      <w:tr w:rsidR="00000000">
        <w:trPr>
          <w:jc w:val="center"/>
        </w:trPr>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 п/п</w:t>
            </w:r>
          </w:p>
        </w:tc>
        <w:tc>
          <w:tcPr>
            <w:tcW w:w="11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Показатель субъективного критерия</w:t>
            </w:r>
          </w:p>
        </w:tc>
        <w:tc>
          <w:tcPr>
            <w:tcW w:w="9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Источник информации по показателю субъективного критерия</w:t>
            </w:r>
          </w:p>
        </w:tc>
        <w:tc>
          <w:tcPr>
            <w:tcW w:w="10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Удельный вес по значимости, балл (в сумме не должен превышать 100 баллов), w</w:t>
            </w:r>
            <w:r>
              <w:rPr>
                <w:bdr w:val="none" w:sz="0" w:space="0" w:color="auto" w:frame="1"/>
                <w:vertAlign w:val="subscript"/>
              </w:rPr>
              <w:t>i</w:t>
            </w:r>
            <w:r>
              <w:t>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16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Условия /значения, x</w:t>
            </w:r>
            <w:r>
              <w:rPr>
                <w:bdr w:val="none" w:sz="0" w:space="0" w:color="auto" w:frame="1"/>
                <w:vertAlign w:val="subscript"/>
              </w:rPr>
              <w:t>i</w:t>
            </w:r>
          </w:p>
        </w:tc>
        <w:tc>
          <w:tcPr>
            <w:tcW w:w="0" w:type="pct"/>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1/значение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2/значение</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3/значение</w:t>
            </w:r>
          </w:p>
        </w:tc>
        <w:tc>
          <w:tcPr>
            <w:tcW w:w="0" w:type="pct"/>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c>
          <w:tcPr>
            <w:tcW w:w="16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w:t>
            </w:r>
          </w:p>
        </w:tc>
        <w:tc>
          <w:tcPr>
            <w:tcW w:w="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профилактического контроля с посещением</w:t>
            </w: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профилактического контроля без посещения субъекта (объекта) контроля и надзора (итоговые документы, выданны</w:t>
            </w:r>
            <w:r>
              <w:t>е по итогам профилактического контроля без посещения субъекта (объекта) контроля и надзора)</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своевременное исполнение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несвоевременное, либо ненадлежащее исполнение</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исполнение</w:t>
            </w: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проверок на соответствие требованиям</w:t>
            </w: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сертификата специалиста для допуска к клинической практике</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сертификат</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сертификата</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1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перерегистрации лицензиата, изменения его наименования или юридического адреса и (или) реорганизации юридического лица-лицензиата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1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w:t>
            </w:r>
            <w:r>
              <w:t xml:space="preserve">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дефекта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дефект</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bl>
    <w:p w:rsidR="00000000" w:rsidRDefault="00F73855">
      <w:pPr>
        <w:pStyle w:val="pc"/>
      </w:pPr>
      <w:r>
        <w:t> </w:t>
      </w:r>
    </w:p>
    <w:p w:rsidR="00000000" w:rsidRDefault="00F73855">
      <w:pPr>
        <w:pStyle w:val="pr"/>
      </w:pPr>
      <w:r>
        <w:t>Приложение 17</w:t>
      </w:r>
    </w:p>
    <w:p w:rsidR="00000000" w:rsidRDefault="00F73855">
      <w:pPr>
        <w:pStyle w:val="pr"/>
      </w:pPr>
      <w:r>
        <w:t>к Критериям оценки степени</w:t>
      </w:r>
    </w:p>
    <w:p w:rsidR="00000000" w:rsidRDefault="00F73855">
      <w:pPr>
        <w:pStyle w:val="pr"/>
      </w:pPr>
      <w:r>
        <w:t>риска в сфере оказания медицинских</w:t>
      </w:r>
    </w:p>
    <w:p w:rsidR="00000000" w:rsidRDefault="00F73855">
      <w:pPr>
        <w:pStyle w:val="pr"/>
      </w:pPr>
      <w:r>
        <w:t>услуг (помощи)</w:t>
      </w:r>
    </w:p>
    <w:p w:rsidR="00000000" w:rsidRDefault="00F73855">
      <w:pPr>
        <w:pStyle w:val="pc"/>
      </w:pPr>
      <w:r>
        <w:t> </w:t>
      </w:r>
    </w:p>
    <w:p w:rsidR="00000000" w:rsidRDefault="00F73855">
      <w:pPr>
        <w:pStyle w:val="pc"/>
      </w:pPr>
      <w:r>
        <w:t> </w:t>
      </w:r>
    </w:p>
    <w:p w:rsidR="00000000" w:rsidRDefault="00F73855">
      <w:pPr>
        <w:pStyle w:val="pc"/>
      </w:pPr>
      <w:r>
        <w:rPr>
          <w:b/>
          <w:bCs/>
        </w:rPr>
        <w:t>Перечень субъективных критериев для определения степени риска по субъективным критериям в сфере оказания медицинских услуг (помощи)</w:t>
      </w:r>
    </w:p>
    <w:p w:rsidR="00000000" w:rsidRDefault="00F73855">
      <w:pPr>
        <w:pStyle w:val="pc"/>
      </w:pPr>
      <w:r>
        <w:t xml:space="preserve">___________________________________________________________________ </w:t>
      </w:r>
    </w:p>
    <w:p w:rsidR="00000000" w:rsidRDefault="00F73855">
      <w:pPr>
        <w:pStyle w:val="pc"/>
      </w:pPr>
      <w:r>
        <w:t xml:space="preserve">в соответствии со статьей 138 </w:t>
      </w:r>
    </w:p>
    <w:p w:rsidR="00000000" w:rsidRDefault="00F73855">
      <w:pPr>
        <w:pStyle w:val="pc"/>
      </w:pPr>
      <w:r>
        <w:t>_______________________</w:t>
      </w:r>
      <w:r>
        <w:t xml:space="preserve">____________________________________________ </w:t>
      </w:r>
    </w:p>
    <w:p w:rsidR="00000000" w:rsidRDefault="00F73855">
      <w:pPr>
        <w:pStyle w:val="pc"/>
      </w:pPr>
      <w:r>
        <w:t xml:space="preserve">Предпринимательского кодекса Республики Казахстан в отношении _______________________ </w:t>
      </w:r>
    </w:p>
    <w:p w:rsidR="00000000" w:rsidRDefault="00F73855">
      <w:pPr>
        <w:pStyle w:val="pc"/>
      </w:pPr>
      <w:r>
        <w:rPr>
          <w:u w:val="single"/>
        </w:rPr>
        <w:t>субъектов (объектов), оказывающих помощь в области</w:t>
      </w:r>
      <w:r>
        <w:t xml:space="preserve"> </w:t>
      </w:r>
      <w:r>
        <w:rPr>
          <w:u w:val="single"/>
        </w:rPr>
        <w:t>ядерной медицины ________________________________</w:t>
      </w:r>
      <w:r>
        <w:t xml:space="preserve"> </w:t>
      </w:r>
    </w:p>
    <w:p w:rsidR="00000000" w:rsidRDefault="00F73855">
      <w:pPr>
        <w:pStyle w:val="pc"/>
      </w:pPr>
      <w:r>
        <w:t>наименование однородн</w:t>
      </w:r>
      <w:r>
        <w:t xml:space="preserve">ой группы субъектов (объектов) </w:t>
      </w:r>
    </w:p>
    <w:p w:rsidR="00000000" w:rsidRDefault="00F73855">
      <w:pPr>
        <w:pStyle w:val="pc"/>
      </w:pPr>
      <w:r>
        <w:t>___________________________________________________________________ контроля</w:t>
      </w:r>
    </w:p>
    <w:p w:rsidR="00000000" w:rsidRDefault="00F73855">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2565"/>
        <w:gridCol w:w="2234"/>
        <w:gridCol w:w="2234"/>
        <w:gridCol w:w="1745"/>
        <w:gridCol w:w="2039"/>
        <w:gridCol w:w="1418"/>
        <w:gridCol w:w="276"/>
      </w:tblGrid>
      <w:tr w:rsidR="00000000">
        <w:trPr>
          <w:jc w:val="center"/>
        </w:trPr>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 п/п</w:t>
            </w:r>
          </w:p>
        </w:tc>
        <w:tc>
          <w:tcPr>
            <w:tcW w:w="11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Показатель субъективного критерия</w:t>
            </w:r>
          </w:p>
        </w:tc>
        <w:tc>
          <w:tcPr>
            <w:tcW w:w="9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Источник информации по показателю субъективного критерия</w:t>
            </w:r>
          </w:p>
        </w:tc>
        <w:tc>
          <w:tcPr>
            <w:tcW w:w="10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Удельный вес по значимости, балл (в сумме не должен превышать 100 баллов), w</w:t>
            </w:r>
            <w:r>
              <w:rPr>
                <w:bdr w:val="none" w:sz="0" w:space="0" w:color="auto" w:frame="1"/>
                <w:vertAlign w:val="subscript"/>
              </w:rPr>
              <w:t>i</w:t>
            </w:r>
            <w:r>
              <w:t>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16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Условия /значения, x</w:t>
            </w:r>
            <w:r>
              <w:rPr>
                <w:bdr w:val="none" w:sz="0" w:space="0" w:color="auto" w:frame="1"/>
                <w:vertAlign w:val="subscript"/>
              </w:rPr>
              <w:t>i</w:t>
            </w:r>
          </w:p>
        </w:tc>
        <w:tc>
          <w:tcPr>
            <w:tcW w:w="0" w:type="pct"/>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1/значение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2/значение</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3/значение</w:t>
            </w:r>
          </w:p>
        </w:tc>
        <w:tc>
          <w:tcPr>
            <w:tcW w:w="0" w:type="pct"/>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c>
          <w:tcPr>
            <w:tcW w:w="16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w:t>
            </w:r>
          </w:p>
        </w:tc>
        <w:tc>
          <w:tcPr>
            <w:tcW w:w="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профилактического контроля с посещением</w:t>
            </w: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профилактического контроля без посещения субъекта (объекта) контроля и надзора (итоговые документы, выданны</w:t>
            </w:r>
            <w:r>
              <w:t>е по итогам профилактического контроля без посещения субъекта (объекта) контроля и надзора)</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своевременное исполнение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несвоевременное, либо ненадлежащее исполнение</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исполнение</w:t>
            </w: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проверок на соответствие требованиям</w:t>
            </w: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1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сертификата специалиста для допуска к клинической практике</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сертификат</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серти</w:t>
            </w:r>
            <w:r>
              <w:t>фиката</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1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перерегистрации лицензиата, изменения его наименования или юридического адреса и (или) реорганизации юридического лица-лицензиата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1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w:t>
            </w:r>
            <w:r>
              <w:t xml:space="preserve">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дефекта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дефект</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spacing w:line="252" w:lineRule="auto"/>
              <w:rPr>
                <w:rFonts w:eastAsia="Times New Roman"/>
              </w:rPr>
            </w:pPr>
          </w:p>
        </w:tc>
      </w:tr>
    </w:tbl>
    <w:p w:rsidR="00000000" w:rsidRDefault="00F73855">
      <w:pPr>
        <w:pStyle w:val="pc"/>
      </w:pPr>
      <w:r>
        <w:t> </w:t>
      </w:r>
    </w:p>
    <w:p w:rsidR="00000000" w:rsidRDefault="00F73855">
      <w:pPr>
        <w:pStyle w:val="pr"/>
      </w:pPr>
      <w:r>
        <w:t>Приложение 18</w:t>
      </w:r>
    </w:p>
    <w:p w:rsidR="00000000" w:rsidRDefault="00F73855">
      <w:pPr>
        <w:pStyle w:val="pr"/>
      </w:pPr>
      <w:r>
        <w:t>к Критериям оценки степени</w:t>
      </w:r>
    </w:p>
    <w:p w:rsidR="00000000" w:rsidRDefault="00F73855">
      <w:pPr>
        <w:pStyle w:val="pr"/>
      </w:pPr>
      <w:r>
        <w:t>риска в сфере оказания медицинских</w:t>
      </w:r>
    </w:p>
    <w:p w:rsidR="00000000" w:rsidRDefault="00F73855">
      <w:pPr>
        <w:pStyle w:val="pr"/>
      </w:pPr>
      <w:r>
        <w:t>услуг (помощи)</w:t>
      </w:r>
    </w:p>
    <w:p w:rsidR="00000000" w:rsidRDefault="00F73855">
      <w:pPr>
        <w:pStyle w:val="pc"/>
      </w:pPr>
      <w:r>
        <w:t> </w:t>
      </w:r>
    </w:p>
    <w:p w:rsidR="00000000" w:rsidRDefault="00F73855">
      <w:pPr>
        <w:pStyle w:val="pc"/>
      </w:pPr>
      <w:r>
        <w:rPr>
          <w:b/>
          <w:bCs/>
        </w:rPr>
        <w:t> </w:t>
      </w:r>
    </w:p>
    <w:p w:rsidR="00000000" w:rsidRDefault="00F73855">
      <w:pPr>
        <w:pStyle w:val="pc"/>
      </w:pPr>
      <w:r>
        <w:rPr>
          <w:b/>
          <w:bCs/>
        </w:rPr>
        <w:t>Перечень субъективных критериев для определения степени риска по субъективным критериям в сфере оказания медицинских услуг (помощи)</w:t>
      </w:r>
    </w:p>
    <w:p w:rsidR="00000000" w:rsidRDefault="00F73855">
      <w:pPr>
        <w:pStyle w:val="pc"/>
      </w:pPr>
      <w:r>
        <w:t xml:space="preserve">___________________________________________________________________ </w:t>
      </w:r>
    </w:p>
    <w:p w:rsidR="00000000" w:rsidRDefault="00F73855">
      <w:pPr>
        <w:pStyle w:val="pc"/>
      </w:pPr>
      <w:r>
        <w:t>в соответствии со статьей 138 ________________________</w:t>
      </w:r>
      <w:r>
        <w:t xml:space="preserve">___________________________________________ </w:t>
      </w:r>
    </w:p>
    <w:p w:rsidR="00000000" w:rsidRDefault="00F73855">
      <w:pPr>
        <w:pStyle w:val="pc"/>
      </w:pPr>
      <w:r>
        <w:t xml:space="preserve">Предпринимательского кодекса Республики Казахстан в отношении _______________________ </w:t>
      </w:r>
    </w:p>
    <w:p w:rsidR="00000000" w:rsidRDefault="00F73855">
      <w:pPr>
        <w:pStyle w:val="pc"/>
      </w:pPr>
      <w:r>
        <w:rPr>
          <w:u w:val="single"/>
        </w:rPr>
        <w:t>субъектов (объектов), оказывающих медицинскую помощь</w:t>
      </w:r>
      <w:r>
        <w:t xml:space="preserve"> </w:t>
      </w:r>
      <w:r>
        <w:rPr>
          <w:u w:val="single"/>
        </w:rPr>
        <w:t>при профессиональной патологии ________________________________</w:t>
      </w:r>
      <w:r>
        <w:t xml:space="preserve"> </w:t>
      </w:r>
    </w:p>
    <w:p w:rsidR="00000000" w:rsidRDefault="00F73855">
      <w:pPr>
        <w:pStyle w:val="pc"/>
      </w:pPr>
      <w:r>
        <w:t>наимен</w:t>
      </w:r>
      <w:r>
        <w:t xml:space="preserve">ование однородной группы субъектов (объектов) </w:t>
      </w:r>
    </w:p>
    <w:p w:rsidR="00000000" w:rsidRDefault="00F73855">
      <w:pPr>
        <w:pStyle w:val="pc"/>
      </w:pPr>
      <w:r>
        <w:t>___________________________________________________________________ контроля</w:t>
      </w:r>
    </w:p>
    <w:p w:rsidR="00000000" w:rsidRDefault="00F73855">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2565"/>
        <w:gridCol w:w="2234"/>
        <w:gridCol w:w="2234"/>
        <w:gridCol w:w="1745"/>
        <w:gridCol w:w="2039"/>
        <w:gridCol w:w="1418"/>
      </w:tblGrid>
      <w:tr w:rsidR="00000000">
        <w:trPr>
          <w:jc w:val="center"/>
        </w:trPr>
        <w:tc>
          <w:tcPr>
            <w:tcW w:w="150" w:type="pct"/>
            <w:vMerge w:val="restart"/>
            <w:tcBorders>
              <w:top w:val="single" w:sz="8" w:space="0" w:color="CFCFCF"/>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F73855">
            <w:pPr>
              <w:pStyle w:val="pc"/>
            </w:pPr>
            <w:r>
              <w:t>№ п/п</w:t>
            </w:r>
          </w:p>
        </w:tc>
        <w:tc>
          <w:tcPr>
            <w:tcW w:w="1150" w:type="pct"/>
            <w:vMerge w:val="restar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c"/>
            </w:pPr>
            <w:r>
              <w:t>Показатель субъективного критерия</w:t>
            </w:r>
          </w:p>
        </w:tc>
        <w:tc>
          <w:tcPr>
            <w:tcW w:w="950" w:type="pct"/>
            <w:vMerge w:val="restar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c"/>
            </w:pPr>
            <w:r>
              <w:t>Источник информации по показателю субъективного критерия</w:t>
            </w:r>
          </w:p>
        </w:tc>
        <w:tc>
          <w:tcPr>
            <w:tcW w:w="1000" w:type="pct"/>
            <w:vMerge w:val="restar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c"/>
            </w:pPr>
            <w:r>
              <w:t>Удельный вес по значимости, балл (в сумме не должен превышать 100 баллов), w</w:t>
            </w:r>
            <w:r>
              <w:rPr>
                <w:bdr w:val="none" w:sz="0" w:space="0" w:color="auto" w:frame="1"/>
                <w:vertAlign w:val="subscript"/>
              </w:rPr>
              <w:t>i</w:t>
            </w:r>
            <w:r>
              <w:t>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1600" w:type="pct"/>
            <w:gridSpan w:val="3"/>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c"/>
            </w:pPr>
            <w:r>
              <w:t>Условия /значения, x</w:t>
            </w:r>
            <w:r>
              <w:rPr>
                <w:bdr w:val="none" w:sz="0" w:space="0" w:color="auto" w:frame="1"/>
                <w:vertAlign w:val="subscript"/>
              </w:rPr>
              <w:t>i</w:t>
            </w:r>
          </w:p>
        </w:tc>
      </w:tr>
      <w:tr w:rsidR="00000000">
        <w:trPr>
          <w:jc w:val="center"/>
        </w:trPr>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000000" w:rsidRDefault="00F73855">
            <w:pPr>
              <w:spacing w:after="160" w:line="252" w:lineRule="auto"/>
              <w:rPr>
                <w:color w:val="000000"/>
              </w:rPr>
            </w:pPr>
          </w:p>
        </w:tc>
        <w:tc>
          <w:tcPr>
            <w:tcW w:w="0" w:type="auto"/>
            <w:vMerge/>
            <w:tcBorders>
              <w:top w:val="single" w:sz="8" w:space="0" w:color="CFCFCF"/>
              <w:left w:val="nil"/>
              <w:bottom w:val="single" w:sz="8" w:space="0" w:color="CFCFCF"/>
              <w:right w:val="single" w:sz="8" w:space="0" w:color="CFCFCF"/>
            </w:tcBorders>
            <w:vAlign w:val="center"/>
            <w:hideMark/>
          </w:tcPr>
          <w:p w:rsidR="00000000" w:rsidRDefault="00F73855">
            <w:pPr>
              <w:spacing w:after="160" w:line="252" w:lineRule="auto"/>
              <w:rPr>
                <w:color w:val="000000"/>
              </w:rPr>
            </w:pPr>
          </w:p>
        </w:tc>
        <w:tc>
          <w:tcPr>
            <w:tcW w:w="0" w:type="auto"/>
            <w:vMerge/>
            <w:tcBorders>
              <w:top w:val="single" w:sz="8" w:space="0" w:color="CFCFCF"/>
              <w:left w:val="nil"/>
              <w:bottom w:val="single" w:sz="8" w:space="0" w:color="CFCFCF"/>
              <w:right w:val="single" w:sz="8" w:space="0" w:color="CFCFCF"/>
            </w:tcBorders>
            <w:vAlign w:val="center"/>
            <w:hideMark/>
          </w:tcPr>
          <w:p w:rsidR="00000000" w:rsidRDefault="00F73855">
            <w:pPr>
              <w:spacing w:after="160" w:line="252" w:lineRule="auto"/>
              <w:rPr>
                <w:color w:val="000000"/>
              </w:rPr>
            </w:pPr>
          </w:p>
        </w:tc>
        <w:tc>
          <w:tcPr>
            <w:tcW w:w="0" w:type="auto"/>
            <w:vMerge/>
            <w:tcBorders>
              <w:top w:val="single" w:sz="8" w:space="0" w:color="CFCFCF"/>
              <w:left w:val="nil"/>
              <w:bottom w:val="single" w:sz="8" w:space="0" w:color="CFCFCF"/>
              <w:right w:val="single" w:sz="8" w:space="0" w:color="CFCFCF"/>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c"/>
            </w:pPr>
            <w:r>
              <w:t>условие 1/значение</w:t>
            </w:r>
          </w:p>
        </w:tc>
        <w:tc>
          <w:tcPr>
            <w:tcW w:w="6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c"/>
            </w:pPr>
            <w:r>
              <w:t>условие 2/значение</w:t>
            </w:r>
          </w:p>
        </w:tc>
        <w:tc>
          <w:tcPr>
            <w:tcW w:w="4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c"/>
            </w:pPr>
            <w:r>
              <w:t>условие 3/значение</w:t>
            </w:r>
          </w:p>
        </w:tc>
      </w:tr>
      <w:tr w:rsidR="00000000">
        <w:trPr>
          <w:jc w:val="center"/>
        </w:trPr>
        <w:tc>
          <w:tcPr>
            <w:tcW w:w="15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F73855">
            <w:pPr>
              <w:pStyle w:val="pc"/>
            </w:pPr>
            <w:r>
              <w:t>1</w:t>
            </w:r>
          </w:p>
        </w:tc>
        <w:tc>
          <w:tcPr>
            <w:tcW w:w="11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c"/>
            </w:pPr>
            <w:r>
              <w:t>2</w:t>
            </w:r>
          </w:p>
        </w:tc>
        <w:tc>
          <w:tcPr>
            <w:tcW w:w="9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c"/>
            </w:pPr>
            <w:r>
              <w:t>3</w:t>
            </w:r>
          </w:p>
        </w:tc>
        <w:tc>
          <w:tcPr>
            <w:tcW w:w="10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c"/>
            </w:pPr>
            <w:r>
              <w:t>4</w:t>
            </w:r>
          </w:p>
        </w:tc>
        <w:tc>
          <w:tcPr>
            <w:tcW w:w="1600" w:type="pct"/>
            <w:gridSpan w:val="3"/>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c"/>
            </w:pPr>
            <w:r>
              <w:t>5</w:t>
            </w:r>
          </w:p>
        </w:tc>
      </w:tr>
      <w:tr w:rsidR="00000000">
        <w:trPr>
          <w:jc w:val="center"/>
        </w:trPr>
        <w:tc>
          <w:tcPr>
            <w:tcW w:w="5000" w:type="pct"/>
            <w:gridSpan w:val="7"/>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F73855">
            <w:pPr>
              <w:pStyle w:val="pc"/>
            </w:pPr>
            <w:r>
              <w:t>Для профилактического контроля с посещением</w:t>
            </w:r>
          </w:p>
        </w:tc>
      </w:tr>
      <w:tr w:rsidR="00000000">
        <w:trPr>
          <w:jc w:val="center"/>
        </w:trPr>
        <w:tc>
          <w:tcPr>
            <w:tcW w:w="150" w:type="pct"/>
            <w:vMerge w:val="restar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F73855">
            <w:pPr>
              <w:pStyle w:val="p"/>
            </w:pPr>
            <w:r>
              <w:t>1</w:t>
            </w:r>
          </w:p>
        </w:tc>
        <w:tc>
          <w:tcPr>
            <w:tcW w:w="1150" w:type="pct"/>
            <w:vMerge w:val="restar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
            </w:pPr>
            <w:r>
              <w:t>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950" w:type="pct"/>
            <w:vMerge w:val="restar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
            </w:pPr>
            <w:r>
              <w:t>результаты профилактического контроля без посещения субъекта (объекта) контроля и надзора (итоговые документы, выданны</w:t>
            </w:r>
            <w:r>
              <w:t>е по итогам профилактического контроля без посещения субъекта (объекта) контроля и надзора)</w:t>
            </w:r>
          </w:p>
        </w:tc>
        <w:tc>
          <w:tcPr>
            <w:tcW w:w="1000" w:type="pct"/>
            <w:vMerge w:val="restar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
            </w:pPr>
            <w:r>
              <w:t>включение в список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своевременное исполнение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несвоевременное, либо ненадлежащее исполнение</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исполнение</w:t>
            </w:r>
          </w:p>
        </w:tc>
      </w:tr>
      <w:tr w:rsidR="00000000">
        <w:trPr>
          <w:jc w:val="center"/>
        </w:trPr>
        <w:tc>
          <w:tcPr>
            <w:tcW w:w="0" w:type="auto"/>
            <w:vMerge/>
            <w:tcBorders>
              <w:top w:val="nil"/>
              <w:left w:val="single" w:sz="8" w:space="0" w:color="CFCFCF"/>
              <w:bottom w:val="single" w:sz="8" w:space="0" w:color="CFCFCF"/>
              <w:right w:val="single" w:sz="8" w:space="0" w:color="CFCFCF"/>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CFCFCF"/>
              <w:right w:val="single" w:sz="8" w:space="0" w:color="CFCFCF"/>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CFCFCF"/>
              <w:right w:val="single" w:sz="8" w:space="0" w:color="CFCFCF"/>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CFCFCF"/>
              <w:right w:val="single" w:sz="8" w:space="0" w:color="CFCFCF"/>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
            </w:pPr>
            <w:r>
              <w:t>0%</w:t>
            </w:r>
          </w:p>
        </w:tc>
        <w:tc>
          <w:tcPr>
            <w:tcW w:w="6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
            </w:pPr>
            <w:r>
              <w:t>100%</w:t>
            </w:r>
          </w:p>
        </w:tc>
        <w:tc>
          <w:tcPr>
            <w:tcW w:w="4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c"/>
            </w:pPr>
            <w:r>
              <w:t>100%</w:t>
            </w:r>
          </w:p>
        </w:tc>
      </w:tr>
      <w:tr w:rsidR="00000000">
        <w:trPr>
          <w:jc w:val="center"/>
        </w:trPr>
        <w:tc>
          <w:tcPr>
            <w:tcW w:w="5000" w:type="pct"/>
            <w:gridSpan w:val="7"/>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F73855">
            <w:pPr>
              <w:pStyle w:val="pc"/>
            </w:pPr>
            <w:r>
              <w:t>Для проверок на соответствие требованиям</w:t>
            </w:r>
          </w:p>
        </w:tc>
      </w:tr>
      <w:tr w:rsidR="00000000">
        <w:trPr>
          <w:jc w:val="center"/>
        </w:trPr>
        <w:tc>
          <w:tcPr>
            <w:tcW w:w="150" w:type="pct"/>
            <w:vMerge w:val="restar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F73855">
            <w:pPr>
              <w:pStyle w:val="p"/>
            </w:pPr>
            <w:r>
              <w:t>1</w:t>
            </w:r>
          </w:p>
        </w:tc>
        <w:tc>
          <w:tcPr>
            <w:tcW w:w="1150" w:type="pct"/>
            <w:vMerge w:val="restar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
            </w:pPr>
            <w:r>
              <w:t>Наличие сертификата специалиста для допуска к клинической практике</w:t>
            </w:r>
          </w:p>
        </w:tc>
        <w:tc>
          <w:tcPr>
            <w:tcW w:w="950" w:type="pct"/>
            <w:vMerge w:val="restar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1000" w:type="pct"/>
            <w:vMerge w:val="restar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
            </w:pPr>
            <w:r>
              <w:t>включение в график</w:t>
            </w:r>
          </w:p>
        </w:tc>
        <w:tc>
          <w:tcPr>
            <w:tcW w:w="5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
            </w:pPr>
            <w:r>
              <w:t>есть сертификат</w:t>
            </w:r>
          </w:p>
        </w:tc>
        <w:tc>
          <w:tcPr>
            <w:tcW w:w="6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
            </w:pPr>
            <w:r>
              <w:t>нет сертификата</w:t>
            </w:r>
          </w:p>
        </w:tc>
        <w:tc>
          <w:tcPr>
            <w:tcW w:w="4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CFCFCF"/>
              <w:bottom w:val="single" w:sz="8" w:space="0" w:color="CFCFCF"/>
              <w:right w:val="single" w:sz="8" w:space="0" w:color="CFCFCF"/>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CFCFCF"/>
              <w:right w:val="single" w:sz="8" w:space="0" w:color="CFCFCF"/>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CFCFCF"/>
              <w:right w:val="single" w:sz="8" w:space="0" w:color="CFCFCF"/>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CFCFCF"/>
              <w:right w:val="single" w:sz="8" w:space="0" w:color="CFCFCF"/>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
            </w:pPr>
            <w:r>
              <w:t>0%</w:t>
            </w:r>
          </w:p>
        </w:tc>
        <w:tc>
          <w:tcPr>
            <w:tcW w:w="6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
            </w:pPr>
            <w:r>
              <w:t>100%</w:t>
            </w:r>
          </w:p>
        </w:tc>
        <w:tc>
          <w:tcPr>
            <w:tcW w:w="4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vMerge w:val="restart"/>
            <w:tcBorders>
              <w:top w:val="nil"/>
              <w:left w:val="single" w:sz="8" w:space="0" w:color="CFCFCF"/>
              <w:bottom w:val="single" w:sz="8" w:space="0" w:color="auto"/>
              <w:right w:val="single" w:sz="8" w:space="0" w:color="CFCFCF"/>
            </w:tcBorders>
            <w:tcMar>
              <w:top w:w="0" w:type="dxa"/>
              <w:left w:w="108" w:type="dxa"/>
              <w:bottom w:w="0" w:type="dxa"/>
              <w:right w:w="108" w:type="dxa"/>
            </w:tcMar>
            <w:hideMark/>
          </w:tcPr>
          <w:p w:rsidR="00000000" w:rsidRDefault="00F73855">
            <w:pPr>
              <w:pStyle w:val="p"/>
            </w:pPr>
            <w:r>
              <w:t>2</w:t>
            </w:r>
          </w:p>
        </w:tc>
        <w:tc>
          <w:tcPr>
            <w:tcW w:w="1150" w:type="pct"/>
            <w:vMerge w:val="restart"/>
            <w:tcBorders>
              <w:top w:val="nil"/>
              <w:left w:val="nil"/>
              <w:bottom w:val="single" w:sz="8" w:space="0" w:color="auto"/>
              <w:right w:val="single" w:sz="8" w:space="0" w:color="CFCFCF"/>
            </w:tcBorders>
            <w:tcMar>
              <w:top w:w="0" w:type="dxa"/>
              <w:left w:w="108" w:type="dxa"/>
              <w:bottom w:w="0" w:type="dxa"/>
              <w:right w:w="108" w:type="dxa"/>
            </w:tcMar>
            <w:hideMark/>
          </w:tcPr>
          <w:p w:rsidR="00000000" w:rsidRDefault="00F73855">
            <w:pPr>
              <w:pStyle w:val="p"/>
            </w:pPr>
            <w:r>
              <w:t>Факт перерегистрации лицензиата, изменения его наименования или юридического адреса и (или) реорганизации юридического лица-лицензиата</w:t>
            </w:r>
          </w:p>
        </w:tc>
        <w:tc>
          <w:tcPr>
            <w:tcW w:w="950" w:type="pct"/>
            <w:vMerge w:val="restart"/>
            <w:tcBorders>
              <w:top w:val="nil"/>
              <w:left w:val="nil"/>
              <w:bottom w:val="single" w:sz="8" w:space="0" w:color="auto"/>
              <w:right w:val="single" w:sz="8" w:space="0" w:color="CFCFCF"/>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1000" w:type="pct"/>
            <w:vMerge w:val="restart"/>
            <w:tcBorders>
              <w:top w:val="nil"/>
              <w:left w:val="nil"/>
              <w:bottom w:val="single" w:sz="8" w:space="0" w:color="auto"/>
              <w:right w:val="single" w:sz="8" w:space="0" w:color="CFCFCF"/>
            </w:tcBorders>
            <w:tcMar>
              <w:top w:w="0" w:type="dxa"/>
              <w:left w:w="108" w:type="dxa"/>
              <w:bottom w:w="0" w:type="dxa"/>
              <w:right w:w="108" w:type="dxa"/>
            </w:tcMar>
            <w:hideMark/>
          </w:tcPr>
          <w:p w:rsidR="00000000" w:rsidRDefault="00F73855">
            <w:pPr>
              <w:pStyle w:val="p"/>
            </w:pPr>
            <w:r>
              <w:t>включение в график</w:t>
            </w:r>
          </w:p>
        </w:tc>
        <w:tc>
          <w:tcPr>
            <w:tcW w:w="5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
            </w:pPr>
            <w:r>
              <w:t>есть</w:t>
            </w:r>
          </w:p>
        </w:tc>
        <w:tc>
          <w:tcPr>
            <w:tcW w:w="6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
            </w:pPr>
            <w:r>
              <w:t>нет</w:t>
            </w:r>
          </w:p>
        </w:tc>
        <w:tc>
          <w:tcPr>
            <w:tcW w:w="4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CFCFCF"/>
              <w:bottom w:val="single" w:sz="8" w:space="0" w:color="auto"/>
              <w:right w:val="single" w:sz="8" w:space="0" w:color="CFCFCF"/>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CFCFCF"/>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CFCFCF"/>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CFCFCF"/>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
            </w:pPr>
            <w:r>
              <w:t>0%</w:t>
            </w:r>
          </w:p>
        </w:tc>
        <w:tc>
          <w:tcPr>
            <w:tcW w:w="6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
            </w:pPr>
            <w:r>
              <w:t>100%</w:t>
            </w:r>
          </w:p>
        </w:tc>
        <w:tc>
          <w:tcPr>
            <w:tcW w:w="4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vMerge w:val="restart"/>
            <w:tcBorders>
              <w:top w:val="nil"/>
              <w:left w:val="single" w:sz="8" w:space="0" w:color="CFCFCF"/>
              <w:bottom w:val="single" w:sz="8" w:space="0" w:color="auto"/>
              <w:right w:val="single" w:sz="8" w:space="0" w:color="CFCFCF"/>
            </w:tcBorders>
            <w:tcMar>
              <w:top w:w="0" w:type="dxa"/>
              <w:left w:w="108" w:type="dxa"/>
              <w:bottom w:w="0" w:type="dxa"/>
              <w:right w:w="108" w:type="dxa"/>
            </w:tcMar>
            <w:hideMark/>
          </w:tcPr>
          <w:p w:rsidR="00000000" w:rsidRDefault="00F73855">
            <w:pPr>
              <w:pStyle w:val="p"/>
            </w:pPr>
            <w:r>
              <w:t>3</w:t>
            </w:r>
          </w:p>
        </w:tc>
        <w:tc>
          <w:tcPr>
            <w:tcW w:w="1150" w:type="pct"/>
            <w:vMerge w:val="restart"/>
            <w:tcBorders>
              <w:top w:val="nil"/>
              <w:left w:val="nil"/>
              <w:bottom w:val="single" w:sz="8" w:space="0" w:color="auto"/>
              <w:right w:val="single" w:sz="8" w:space="0" w:color="CFCFCF"/>
            </w:tcBorders>
            <w:tcMar>
              <w:top w:w="0" w:type="dxa"/>
              <w:left w:w="108" w:type="dxa"/>
              <w:bottom w:w="0" w:type="dxa"/>
              <w:right w:w="108" w:type="dxa"/>
            </w:tcMar>
            <w:hideMark/>
          </w:tcPr>
          <w:p w:rsidR="00000000" w:rsidRDefault="00F73855">
            <w:pPr>
              <w:pStyle w:val="p"/>
            </w:pPr>
            <w:r>
              <w:t>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w:t>
            </w:r>
            <w:r>
              <w:t xml:space="preserve">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950" w:type="pct"/>
            <w:vMerge w:val="restart"/>
            <w:tcBorders>
              <w:top w:val="nil"/>
              <w:left w:val="nil"/>
              <w:bottom w:val="single" w:sz="8" w:space="0" w:color="auto"/>
              <w:right w:val="single" w:sz="8" w:space="0" w:color="CFCFCF"/>
            </w:tcBorders>
            <w:tcMar>
              <w:top w:w="0" w:type="dxa"/>
              <w:left w:w="108" w:type="dxa"/>
              <w:bottom w:w="0" w:type="dxa"/>
              <w:right w:w="108" w:type="dxa"/>
            </w:tcMar>
            <w:hideMark/>
          </w:tcPr>
          <w:p w:rsidR="00000000" w:rsidRDefault="00F73855">
            <w:pPr>
              <w:pStyle w:val="p"/>
            </w:pPr>
            <w:r>
              <w:t>результаты анализа сведений,</w:t>
            </w:r>
            <w:r>
              <w:t xml:space="preserve"> предоставляемых государственными органами и организациями</w:t>
            </w:r>
          </w:p>
        </w:tc>
        <w:tc>
          <w:tcPr>
            <w:tcW w:w="1000" w:type="pct"/>
            <w:vMerge w:val="restart"/>
            <w:tcBorders>
              <w:top w:val="nil"/>
              <w:left w:val="nil"/>
              <w:bottom w:val="single" w:sz="8" w:space="0" w:color="auto"/>
              <w:right w:val="single" w:sz="8" w:space="0" w:color="CFCFCF"/>
            </w:tcBorders>
            <w:tcMar>
              <w:top w:w="0" w:type="dxa"/>
              <w:left w:w="108" w:type="dxa"/>
              <w:bottom w:w="0" w:type="dxa"/>
              <w:right w:w="108" w:type="dxa"/>
            </w:tcMar>
            <w:hideMark/>
          </w:tcPr>
          <w:p w:rsidR="00000000" w:rsidRDefault="00F73855">
            <w:pPr>
              <w:pStyle w:val="p"/>
            </w:pPr>
            <w:r>
              <w:t>включение в график</w:t>
            </w:r>
          </w:p>
        </w:tc>
        <w:tc>
          <w:tcPr>
            <w:tcW w:w="5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
            </w:pPr>
            <w:r>
              <w:t>нет дефекта</w:t>
            </w:r>
          </w:p>
        </w:tc>
        <w:tc>
          <w:tcPr>
            <w:tcW w:w="6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
            </w:pPr>
            <w:r>
              <w:t>есть дефект</w:t>
            </w:r>
          </w:p>
        </w:tc>
        <w:tc>
          <w:tcPr>
            <w:tcW w:w="4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CFCFCF"/>
              <w:bottom w:val="single" w:sz="8" w:space="0" w:color="auto"/>
              <w:right w:val="single" w:sz="8" w:space="0" w:color="CFCFCF"/>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CFCFCF"/>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CFCFCF"/>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CFCFCF"/>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
            </w:pPr>
            <w:r>
              <w:t>0%</w:t>
            </w:r>
          </w:p>
        </w:tc>
        <w:tc>
          <w:tcPr>
            <w:tcW w:w="6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pStyle w:val="p"/>
            </w:pPr>
            <w:r>
              <w:t>100%</w:t>
            </w:r>
          </w:p>
        </w:tc>
        <w:tc>
          <w:tcPr>
            <w:tcW w:w="4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c"/>
      </w:pPr>
      <w:r>
        <w:t> </w:t>
      </w:r>
    </w:p>
    <w:p w:rsidR="00000000" w:rsidRDefault="00F73855">
      <w:pPr>
        <w:pStyle w:val="pr"/>
      </w:pPr>
      <w:r>
        <w:t>Приложение 19</w:t>
      </w:r>
    </w:p>
    <w:p w:rsidR="00000000" w:rsidRDefault="00F73855">
      <w:pPr>
        <w:pStyle w:val="pr"/>
      </w:pPr>
      <w:r>
        <w:t>к Критериям оценки степени</w:t>
      </w:r>
    </w:p>
    <w:p w:rsidR="00000000" w:rsidRDefault="00F73855">
      <w:pPr>
        <w:pStyle w:val="pr"/>
      </w:pPr>
      <w:r>
        <w:t>риска в сфере оказания медицинских</w:t>
      </w:r>
    </w:p>
    <w:p w:rsidR="00000000" w:rsidRDefault="00F73855">
      <w:pPr>
        <w:pStyle w:val="pr"/>
      </w:pPr>
      <w:r>
        <w:t>услуг (помощи)</w:t>
      </w:r>
    </w:p>
    <w:p w:rsidR="00000000" w:rsidRDefault="00F73855">
      <w:pPr>
        <w:pStyle w:val="pc"/>
      </w:pPr>
      <w:r>
        <w:t> </w:t>
      </w:r>
    </w:p>
    <w:p w:rsidR="00000000" w:rsidRDefault="00F73855">
      <w:pPr>
        <w:pStyle w:val="pc"/>
      </w:pPr>
      <w:r>
        <w:t> </w:t>
      </w:r>
    </w:p>
    <w:p w:rsidR="00000000" w:rsidRDefault="00F73855">
      <w:pPr>
        <w:pStyle w:val="pc"/>
      </w:pPr>
      <w:r>
        <w:rPr>
          <w:b/>
          <w:bCs/>
        </w:rPr>
        <w:t>Перечень субъективных критериев для определения степени риска по субъективным критериям в сфере оказания медицинских услуг (помощи)</w:t>
      </w:r>
    </w:p>
    <w:p w:rsidR="00000000" w:rsidRDefault="00F73855">
      <w:pPr>
        <w:pStyle w:val="pc"/>
      </w:pPr>
      <w:r>
        <w:t xml:space="preserve">___________________________________________________________________ </w:t>
      </w:r>
    </w:p>
    <w:p w:rsidR="00000000" w:rsidRDefault="00F73855">
      <w:pPr>
        <w:pStyle w:val="pc"/>
      </w:pPr>
      <w:r>
        <w:t>в соответствии со статьей 138 _________________________</w:t>
      </w:r>
      <w:r>
        <w:t xml:space="preserve">__________________________________________ </w:t>
      </w:r>
    </w:p>
    <w:p w:rsidR="00000000" w:rsidRDefault="00F73855">
      <w:pPr>
        <w:pStyle w:val="pc"/>
      </w:pPr>
      <w:r>
        <w:t xml:space="preserve">Предпринимательского кодекса Республики Казахстан в отношении _______________________ </w:t>
      </w:r>
    </w:p>
    <w:p w:rsidR="00000000" w:rsidRDefault="00F73855">
      <w:pPr>
        <w:pStyle w:val="pc"/>
      </w:pPr>
      <w:r>
        <w:rPr>
          <w:u w:val="single"/>
        </w:rPr>
        <w:t>субъектов (объектов), оказывающих медицинскую помощь</w:t>
      </w:r>
      <w:r>
        <w:t xml:space="preserve"> </w:t>
      </w:r>
      <w:r>
        <w:rPr>
          <w:u w:val="single"/>
        </w:rPr>
        <w:t>лицам, содержащимся в следственных изоляторах и учреждениях уголовно-исп</w:t>
      </w:r>
      <w:r>
        <w:rPr>
          <w:u w:val="single"/>
        </w:rPr>
        <w:t>олнительной</w:t>
      </w:r>
      <w:r>
        <w:t xml:space="preserve"> </w:t>
      </w:r>
    </w:p>
    <w:p w:rsidR="00000000" w:rsidRDefault="00F73855">
      <w:pPr>
        <w:pStyle w:val="pc"/>
      </w:pPr>
      <w:r>
        <w:rPr>
          <w:u w:val="single"/>
        </w:rPr>
        <w:t>(пенитенциарной) системы</w:t>
      </w:r>
      <w:r>
        <w:t xml:space="preserve"> </w:t>
      </w:r>
      <w:r>
        <w:rPr>
          <w:u w:val="single"/>
        </w:rPr>
        <w:t>________________________________</w:t>
      </w:r>
      <w:r>
        <w:t xml:space="preserve"> наименование однородной группы субъектов (объектов) </w:t>
      </w:r>
    </w:p>
    <w:p w:rsidR="00000000" w:rsidRDefault="00F73855">
      <w:pPr>
        <w:pStyle w:val="pc"/>
      </w:pPr>
      <w:r>
        <w:t>___________________________________________________________________ контроля</w:t>
      </w:r>
    </w:p>
    <w:p w:rsidR="00000000" w:rsidRDefault="00F73855">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2234"/>
        <w:gridCol w:w="2234"/>
        <w:gridCol w:w="2234"/>
        <w:gridCol w:w="1745"/>
        <w:gridCol w:w="2039"/>
        <w:gridCol w:w="1418"/>
      </w:tblGrid>
      <w:tr w:rsidR="00000000">
        <w:trPr>
          <w:jc w:val="center"/>
        </w:trPr>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 п/п</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Показатель субъективного критерия</w:t>
            </w:r>
          </w:p>
        </w:tc>
        <w:tc>
          <w:tcPr>
            <w:tcW w:w="10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Источник информации по показателю субъективного критерия</w:t>
            </w:r>
          </w:p>
        </w:tc>
        <w:tc>
          <w:tcPr>
            <w:tcW w:w="11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Удельный вес по значимости, балл (в сумме не должен превышать 100 баллов), w</w:t>
            </w:r>
            <w:r>
              <w:rPr>
                <w:bdr w:val="none" w:sz="0" w:space="0" w:color="auto" w:frame="1"/>
                <w:vertAlign w:val="subscript"/>
              </w:rPr>
              <w:t>i</w:t>
            </w:r>
            <w:r>
              <w:t> либо включение в список профилактического контроля с посещением или в график проверок на соответствие требованиям субъе</w:t>
            </w:r>
            <w:r>
              <w:t>кта (объекта) контроля и надзора</w:t>
            </w:r>
          </w:p>
        </w:tc>
        <w:tc>
          <w:tcPr>
            <w:tcW w:w="16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Условия /значения, x</w:t>
            </w:r>
            <w:r>
              <w:rPr>
                <w:bdr w:val="none" w:sz="0" w:space="0" w:color="auto" w:frame="1"/>
                <w:vertAlign w:val="subscript"/>
              </w:rPr>
              <w:t>i</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1/значение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2/значение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условие 3/значение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5</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профилактического контроля с посещением</w:t>
            </w: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профилактического контроля без посещения субъекта (объекта) контроля и надзора (итоговые документы, выданны</w:t>
            </w:r>
            <w:r>
              <w:t>е по итогам профилактического контроля без посещения субъекта (объекта) контроля и надзора)</w:t>
            </w:r>
          </w:p>
        </w:tc>
        <w:tc>
          <w:tcPr>
            <w:tcW w:w="11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список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своевременное исполнение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несвоевременное, либо ненадлежащее исполнение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исполнение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100%</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Для проверок на соответствие требованиям</w:t>
            </w: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сертификата специалиста для допуска к клинической практике</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11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 сертификат</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 сертификата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Факт перерегистрации лицензиата, изменения его наименования или юридического адреса и (или) реорганизации юридического лица-лицензиата</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результаты анализа сведений, предоставляемых государственными органами и организациями</w:t>
            </w:r>
          </w:p>
        </w:tc>
        <w:tc>
          <w:tcPr>
            <w:tcW w:w="11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включение в график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есть</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F73855">
            <w:pPr>
              <w:spacing w:after="160" w:line="252" w:lineRule="auto"/>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c"/>
      </w:pPr>
      <w:r>
        <w:t> </w:t>
      </w:r>
    </w:p>
    <w:p w:rsidR="00000000" w:rsidRDefault="00F73855">
      <w:pPr>
        <w:pStyle w:val="p"/>
      </w:pPr>
      <w:r>
        <w:t> </w:t>
      </w:r>
    </w:p>
    <w:p w:rsidR="00000000" w:rsidRDefault="00F73855">
      <w:pPr>
        <w:pStyle w:val="pr"/>
      </w:pPr>
      <w:r>
        <w:t>Приложение 2</w:t>
      </w:r>
    </w:p>
    <w:p w:rsidR="00000000" w:rsidRDefault="00F73855">
      <w:pPr>
        <w:pStyle w:val="pr"/>
      </w:pPr>
      <w:r>
        <w:t xml:space="preserve">к </w:t>
      </w:r>
      <w:hyperlink w:anchor="sub0" w:history="1">
        <w:r>
          <w:rPr>
            <w:rStyle w:val="a4"/>
          </w:rPr>
          <w:t>совместному приказу</w:t>
        </w:r>
      </w:hyperlink>
    </w:p>
    <w:p w:rsidR="00000000" w:rsidRDefault="00F73855">
      <w:pPr>
        <w:pStyle w:val="pr"/>
      </w:pPr>
      <w:r>
        <w:t>И.о министра от 31 октября</w:t>
      </w:r>
    </w:p>
    <w:p w:rsidR="00000000" w:rsidRDefault="00F73855">
      <w:pPr>
        <w:pStyle w:val="pr"/>
      </w:pPr>
      <w:r>
        <w:t>2025 года № 115 и</w:t>
      </w:r>
    </w:p>
    <w:p w:rsidR="00000000" w:rsidRDefault="00F73855">
      <w:pPr>
        <w:pStyle w:val="pr"/>
      </w:pPr>
      <w:r>
        <w:t>Министр здравоохранения</w:t>
      </w:r>
    </w:p>
    <w:p w:rsidR="00000000" w:rsidRDefault="00F73855">
      <w:pPr>
        <w:pStyle w:val="pr"/>
      </w:pPr>
      <w:r>
        <w:t>Республики Казахстан</w:t>
      </w:r>
    </w:p>
    <w:p w:rsidR="00000000" w:rsidRDefault="00F73855">
      <w:pPr>
        <w:pStyle w:val="pr"/>
      </w:pPr>
      <w:r>
        <w:t>от 30 октября 2025 года № 121</w:t>
      </w:r>
    </w:p>
    <w:p w:rsidR="00000000" w:rsidRDefault="00F73855">
      <w:pPr>
        <w:pStyle w:val="pr"/>
      </w:pPr>
      <w:r>
        <w:t> </w:t>
      </w:r>
    </w:p>
    <w:p w:rsidR="00000000" w:rsidRDefault="00F73855">
      <w:pPr>
        <w:pStyle w:val="pr"/>
      </w:pPr>
      <w:r>
        <w:t>Приложение 2</w:t>
      </w:r>
    </w:p>
    <w:p w:rsidR="00000000" w:rsidRDefault="00F73855">
      <w:pPr>
        <w:pStyle w:val="pr"/>
      </w:pPr>
      <w:r>
        <w:t>к совместному приказу</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15 ноября 2018 года № ҚР ДСМ-32 и</w:t>
      </w:r>
    </w:p>
    <w:p w:rsidR="00000000" w:rsidRDefault="00F73855">
      <w:pPr>
        <w:pStyle w:val="pr"/>
      </w:pPr>
      <w:r>
        <w:t>Министра национальной экономики</w:t>
      </w:r>
    </w:p>
    <w:p w:rsidR="00000000" w:rsidRDefault="00F73855">
      <w:pPr>
        <w:pStyle w:val="pr"/>
      </w:pPr>
      <w:r>
        <w:t>Республики Казахстан</w:t>
      </w:r>
    </w:p>
    <w:p w:rsidR="00000000" w:rsidRDefault="00F73855">
      <w:pPr>
        <w:pStyle w:val="pr"/>
      </w:pPr>
      <w:r>
        <w:t>от 15 но</w:t>
      </w:r>
      <w:r>
        <w:t>ября 2018 года № 70</w:t>
      </w:r>
    </w:p>
    <w:p w:rsidR="00000000" w:rsidRDefault="00F73855">
      <w:pPr>
        <w:pStyle w:val="pr"/>
      </w:pPr>
      <w:r>
        <w:t> </w:t>
      </w:r>
    </w:p>
    <w:p w:rsidR="00000000" w:rsidRDefault="00F73855">
      <w:pPr>
        <w:pStyle w:val="pr"/>
      </w:pPr>
      <w:r>
        <w:t> </w:t>
      </w:r>
    </w:p>
    <w:p w:rsidR="00000000" w:rsidRDefault="00F73855">
      <w:pPr>
        <w:pStyle w:val="pc"/>
      </w:pPr>
      <w:r>
        <w:rPr>
          <w:rStyle w:val="s1"/>
        </w:rPr>
        <w:t>Проверочный лист</w:t>
      </w:r>
    </w:p>
    <w:p w:rsidR="00000000" w:rsidRDefault="00F73855">
      <w:pPr>
        <w:pStyle w:val="p"/>
      </w:pPr>
      <w:r>
        <w:t xml:space="preserve">в            сфере               оказания                медицинских         услуг       (помощи) </w:t>
      </w:r>
    </w:p>
    <w:p w:rsidR="00000000" w:rsidRDefault="00F73855">
      <w:pPr>
        <w:pStyle w:val="p"/>
      </w:pPr>
      <w:r>
        <w:t>_________________________________________________________________</w:t>
      </w:r>
    </w:p>
    <w:p w:rsidR="00000000" w:rsidRDefault="00F73855">
      <w:pPr>
        <w:pStyle w:val="p"/>
      </w:pPr>
      <w:r>
        <w:t>          в соответствии со статьей 138</w:t>
      </w:r>
    </w:p>
    <w:p w:rsidR="00000000" w:rsidRDefault="00F73855">
      <w:pPr>
        <w:pStyle w:val="p"/>
      </w:pPr>
      <w:r>
        <w:t>_____________________________________________________________________</w:t>
      </w:r>
    </w:p>
    <w:p w:rsidR="00000000" w:rsidRDefault="00F73855">
      <w:pPr>
        <w:pStyle w:val="p"/>
      </w:pPr>
      <w:r>
        <w:t>          Предпринимательского кодекса Республики Казахстан</w:t>
      </w:r>
    </w:p>
    <w:p w:rsidR="00000000" w:rsidRDefault="00F73855">
      <w:pPr>
        <w:pStyle w:val="p"/>
      </w:pPr>
      <w:r>
        <w:t xml:space="preserve">в отношении </w:t>
      </w:r>
      <w:r>
        <w:rPr>
          <w:u w:val="single"/>
        </w:rPr>
        <w:t>_</w:t>
      </w:r>
      <w:r>
        <w:t xml:space="preserve"> </w:t>
      </w:r>
      <w:r>
        <w:rPr>
          <w:u w:val="single"/>
        </w:rPr>
        <w:t>субъектов (объектов), оказывающих стационарную, стационарозамещающую</w:t>
      </w:r>
    </w:p>
    <w:p w:rsidR="00000000" w:rsidRDefault="00F73855">
      <w:pPr>
        <w:pStyle w:val="p"/>
      </w:pPr>
      <w:r>
        <w:rPr>
          <w:u w:val="single"/>
        </w:rPr>
        <w:t>помощь</w:t>
      </w:r>
    </w:p>
    <w:p w:rsidR="00000000" w:rsidRDefault="00F73855">
      <w:pPr>
        <w:pStyle w:val="p"/>
      </w:pPr>
      <w:r>
        <w:t>          наименование однородной гр</w:t>
      </w:r>
      <w:r>
        <w:t>уппы субъектов (объектов) контроля и надзора</w:t>
      </w:r>
    </w:p>
    <w:p w:rsidR="00000000" w:rsidRDefault="00F73855">
      <w:pPr>
        <w:pStyle w:val="p"/>
      </w:pPr>
      <w:r>
        <w:t>____________________________________________________________________</w:t>
      </w:r>
    </w:p>
    <w:p w:rsidR="00000000" w:rsidRDefault="00F73855">
      <w:pPr>
        <w:pStyle w:val="p"/>
      </w:pPr>
      <w:r>
        <w:t>Государственный орган, назначивший проверку/профилактического контроля с посещением</w:t>
      </w:r>
    </w:p>
    <w:p w:rsidR="00000000" w:rsidRDefault="00F73855">
      <w:pPr>
        <w:pStyle w:val="p"/>
      </w:pPr>
      <w:r>
        <w:t>                                    субъекта (объекта) кон</w:t>
      </w:r>
      <w:r>
        <w:t xml:space="preserve">троля и надзора </w:t>
      </w:r>
    </w:p>
    <w:p w:rsidR="00000000" w:rsidRDefault="00F73855">
      <w:pPr>
        <w:pStyle w:val="p"/>
      </w:pPr>
      <w:r>
        <w:t>_______________________________________________________________________________</w:t>
      </w:r>
    </w:p>
    <w:p w:rsidR="00000000" w:rsidRDefault="00F73855">
      <w:pPr>
        <w:pStyle w:val="p"/>
      </w:pPr>
      <w:r>
        <w:t xml:space="preserve">_________________________________________________________Акт о назначении </w:t>
      </w:r>
    </w:p>
    <w:p w:rsidR="00000000" w:rsidRDefault="00F73855">
      <w:pPr>
        <w:pStyle w:val="p"/>
      </w:pPr>
      <w:r>
        <w:t>проверки/профилактического контроля с посещением субъекта (объекта) контроля и надзо</w:t>
      </w:r>
      <w:r>
        <w:t xml:space="preserve">ра </w:t>
      </w:r>
    </w:p>
    <w:p w:rsidR="00000000" w:rsidRDefault="00F73855">
      <w:pPr>
        <w:pStyle w:val="p"/>
      </w:pPr>
      <w:r>
        <w:t xml:space="preserve">          __________________________________________________________________ </w:t>
      </w:r>
    </w:p>
    <w:p w:rsidR="00000000" w:rsidRDefault="00F73855">
      <w:pPr>
        <w:pStyle w:val="p"/>
      </w:pPr>
      <w:r>
        <w:t xml:space="preserve">_______________________________________________________________________№, дата </w:t>
      </w:r>
    </w:p>
    <w:p w:rsidR="00000000" w:rsidRDefault="00F73855">
      <w:pPr>
        <w:pStyle w:val="p"/>
      </w:pPr>
      <w:r>
        <w:t>Наименование субъекта (объекта) контроля и надзора _________________________________</w:t>
      </w:r>
    </w:p>
    <w:p w:rsidR="00000000" w:rsidRDefault="00F73855">
      <w:pPr>
        <w:pStyle w:val="p"/>
      </w:pPr>
      <w:r>
        <w:t>         </w:t>
      </w:r>
      <w:r>
        <w:t xml:space="preserve"> ______________________________________________________________________</w:t>
      </w:r>
    </w:p>
    <w:p w:rsidR="00000000" w:rsidRDefault="00F73855">
      <w:pPr>
        <w:pStyle w:val="p"/>
      </w:pPr>
      <w:r>
        <w:t>(Индивидуальный идентификационный номер), бизнес-идентификационный номер субъекта</w:t>
      </w:r>
    </w:p>
    <w:p w:rsidR="00000000" w:rsidRDefault="00F73855">
      <w:pPr>
        <w:pStyle w:val="p"/>
      </w:pPr>
      <w:r>
        <w:t>          (объекта) контроля и надзора ______________________________________________</w:t>
      </w:r>
    </w:p>
    <w:p w:rsidR="00000000" w:rsidRDefault="00F73855">
      <w:pPr>
        <w:pStyle w:val="p"/>
      </w:pPr>
      <w:r>
        <w:t>          ______</w:t>
      </w:r>
      <w:r>
        <w:t>______________________________________________________________</w:t>
      </w:r>
    </w:p>
    <w:p w:rsidR="00000000" w:rsidRDefault="00F73855">
      <w:pPr>
        <w:pStyle w:val="p"/>
      </w:pPr>
      <w:r>
        <w:t>Адрес места нахождения _____________________________________________</w:t>
      </w:r>
    </w:p>
    <w:p w:rsidR="00000000" w:rsidRDefault="00F73855">
      <w:pPr>
        <w:pStyle w:val="p"/>
      </w:pPr>
      <w:r>
        <w:t>__________________________________________________________________</w:t>
      </w:r>
    </w:p>
    <w:tbl>
      <w:tblPr>
        <w:tblW w:w="5000" w:type="pct"/>
        <w:jc w:val="center"/>
        <w:tblCellMar>
          <w:left w:w="0" w:type="dxa"/>
          <w:right w:w="0" w:type="dxa"/>
        </w:tblCellMar>
        <w:tblLook w:val="04A0" w:firstRow="1" w:lastRow="0" w:firstColumn="1" w:lastColumn="0" w:noHBand="0" w:noVBand="1"/>
      </w:tblPr>
      <w:tblGrid>
        <w:gridCol w:w="456"/>
        <w:gridCol w:w="5764"/>
        <w:gridCol w:w="1702"/>
        <w:gridCol w:w="164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Соответствует требованиям</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соответствует требованиям</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заключения о соответствии субъекта здравоохранения к предоставлению высокотехнологичной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(«Карта вызова бригады скорой медици</w:t>
            </w:r>
            <w:r>
              <w:t>нской помощи» форма №085/у, «Журнал приема и отказов в госпитализации», «Медицинская карта стационарного пациента» форма №001/у), подтверждающей пребывание бригады ССМП в отделение СМП при организации ПМСП или в приемное отделение стационара, не превышающе</w:t>
            </w:r>
            <w:r>
              <w:t>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w:t>
            </w:r>
            <w:r>
              <w:t>я из состояния пациента, его возможного ухудшения и первоочередности оказания экстренной медицинской помощи.</w:t>
            </w:r>
          </w:p>
          <w:p w:rsidR="00000000" w:rsidRDefault="00F73855">
            <w:pPr>
              <w:pStyle w:val="p"/>
            </w:pPr>
            <w:r>
              <w:t xml:space="preserve">Медицинская сортировка проводится непрерывно и преемственно. По завершению оценки, пациент помечается цветом одной из категорий сортировки, в виде </w:t>
            </w:r>
            <w:r>
              <w:t>специальной цветной бирки либо цветной ленты. По медицинской сортировке, выделяют 3 группы пациентов: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w:t>
            </w:r>
            <w:r>
              <w:t>енной медицинской помощи;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 третья группа (зеленая зона) - пацие</w:t>
            </w:r>
            <w:r>
              <w:t>нты, состояние которых не представляет непосредственной угрозы для жизни и здоровья и не требует госпитализации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(форма №001/у «Медицинская карта стационарного пациента») подтверждающей госпитализацию тяжелого пац</w:t>
            </w:r>
            <w:r>
              <w:t>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w:t>
            </w:r>
            <w:r>
              <w:t>я дальнейшего обследования и лечения после стабилизации состояния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медицинское заключение врача приемного отделения с письменным обоснованием отказа при отсутствии показаний для госпитализации в организацию здравоохранения («Журнал приема и отказов в госпитализации» из меди</w:t>
            </w:r>
            <w:r>
              <w:t>цинских информационных систем (далее - МИС), справка по форме №027/у (отказы в госпитализации)). Медицинской сестрой приемного отделения направляется актив в организацию ПМСП по месту прикрепления пациента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записей в медицинской документа</w:t>
            </w:r>
            <w:r>
              <w:t>ции («Журнал приема пациентов и отказов в госпитализации» из МИС, талоны плановой госпитализации, «Медицинская карта стационарного пациента» (форма №001/у) о показаниях для госпитализации:</w:t>
            </w:r>
          </w:p>
          <w:p w:rsidR="00000000" w:rsidRDefault="00F73855">
            <w:pPr>
              <w:pStyle w:val="p"/>
            </w:pPr>
            <w:r>
              <w:t>1) необходимость оказания доврачебной, квалифицированной, специализ</w:t>
            </w:r>
            <w:r>
              <w:t>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rsidR="00000000" w:rsidRDefault="00F73855">
            <w:pPr>
              <w:pStyle w:val="p"/>
            </w:pPr>
            <w:r>
              <w:t>2) в плановом порядке - по направлению специалистов ПМСП или другой организации здравоохранения;</w:t>
            </w:r>
          </w:p>
          <w:p w:rsidR="00000000" w:rsidRDefault="00F73855">
            <w:pPr>
              <w:pStyle w:val="p"/>
            </w:pPr>
            <w:r>
              <w:t>3) по экстре</w:t>
            </w:r>
            <w:r>
              <w:t>нным показаниям (включая выходные и праздничные дни) - вне зависимости от наличия направления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(форма №001/у «Медицинская карта стационарного пациента»), подтверждающей проведение осмотра заведующим отделением тяжелых пациентов в день госпитализации, в последующем - ежедневно. Пациенты, находящиеся в среднет</w:t>
            </w:r>
            <w:r>
              <w:t>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w:t>
            </w:r>
            <w:r>
              <w:t>иси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 в форме №001/у «Медицинская карта стационарного пациента»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(форма №001/у «Медицинская карта стационарного пациента»), подтверждающей проведение ежедневного осмотра лечащего врача пациентов, находящихся в стационаре кроме выходных и праздничных дней. При осмотре и назна</w:t>
            </w:r>
            <w:r>
              <w:t>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w:t>
            </w:r>
            <w:r>
              <w:t>е изменений в процесс диагностики и лечения, и делает запись в медицинской карте (бумажный и (или) электронный) вариант.</w:t>
            </w:r>
          </w:p>
          <w:p w:rsidR="00000000" w:rsidRDefault="00F73855">
            <w:pPr>
              <w:pStyle w:val="p"/>
            </w:pPr>
            <w:r>
              <w:t>В электронный вариант медицинской карты запись вносится не позднее суток с момента изменения состояния пациента.</w:t>
            </w:r>
          </w:p>
          <w:p w:rsidR="00000000" w:rsidRDefault="00F73855">
            <w:pPr>
              <w:pStyle w:val="p"/>
            </w:pPr>
            <w:r>
              <w:t>При неотложных состоян</w:t>
            </w:r>
            <w:r>
              <w:t>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w:t>
            </w:r>
            <w:r>
              <w:t xml:space="preserve">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медицинской документации по соблюдени</w:t>
            </w:r>
            <w:r>
              <w:t>ю требований при плановой госпитализации:</w:t>
            </w:r>
          </w:p>
          <w:p w:rsidR="00000000" w:rsidRDefault="00F73855">
            <w:pPr>
              <w:pStyle w:val="p"/>
            </w:pPr>
            <w:r>
              <w:t>1) наличие направления на госпитализацию в стационар и талона плановой госпитализации;</w:t>
            </w:r>
          </w:p>
          <w:p w:rsidR="00000000" w:rsidRDefault="00F73855">
            <w:pPr>
              <w:pStyle w:val="p"/>
            </w:pPr>
            <w:r>
              <w:t>2) госпитализация пациента в соответствии с установленной датой плановой госпитализации в направлении;</w:t>
            </w:r>
          </w:p>
          <w:p w:rsidR="00000000" w:rsidRDefault="00F73855">
            <w:pPr>
              <w:pStyle w:val="p"/>
            </w:pPr>
            <w:r>
              <w:t>3) наличие проведенных к</w:t>
            </w:r>
            <w:r>
              <w:t>линико-диагностических (лабораторных, инструментальных и функциональных) исследований и консультаций профильных специалистов соответственно диагнозу выписки из медицинской карты амбулаторного пациента форма №052/у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о проведении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о соблюдении</w:t>
            </w:r>
            <w:r>
              <w:t xml:space="preserve"> критериев при выписке, в частности:</w:t>
            </w:r>
          </w:p>
          <w:p w:rsidR="00000000" w:rsidRDefault="00F73855">
            <w:pPr>
              <w:pStyle w:val="p"/>
            </w:pPr>
            <w:r>
              <w:t>1) общепринятые исходы лечения (выздоровление, улучшение, без перемен, смерть, переведен в другую медицинскую организацию);</w:t>
            </w:r>
          </w:p>
          <w:p w:rsidR="00000000" w:rsidRDefault="00F73855">
            <w:pPr>
              <w:pStyle w:val="p"/>
            </w:pPr>
            <w:r>
              <w:t>2) письменное заявление пациента или его законного представителя при отсутствии непосредственно</w:t>
            </w:r>
            <w:r>
              <w:t>й опасности для жизни пациента или для окружающих;</w:t>
            </w:r>
          </w:p>
          <w:p w:rsidR="00000000" w:rsidRDefault="00F73855">
            <w:pPr>
              <w:pStyle w:val="p"/>
            </w:pPr>
            <w:r>
              <w:t>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w:t>
            </w:r>
            <w:r>
              <w:t>ой помощи (при отсутствии непосредственной угрозы его жизни), о чем делается запись в медицинской карте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w:t>
            </w:r>
            <w:r>
              <w:t>лечению. Данные по выписке заносятся в информационные системы день в день, с указанием фактического времени выписки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информированного письменного согласия пациента на переливание крови 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w:t>
            </w:r>
            <w:r>
              <w:t>икризе о необходимости повторного обследования на ВИЧ и гепатиты В и С в организации ПМСП по месту прикрепления через 1, 3, 6 месяцев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у медицинской организации договора на приобретение и доставку крови 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(результат иссл</w:t>
            </w:r>
            <w:r>
              <w:t xml:space="preserve">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w:t>
            </w:r>
            <w:r>
              <w:t>реципиентов для обеспечения безопасности трансфузионной терапии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w:t>
            </w:r>
            <w:r>
              <w:t>едтрансфузионный эпикриз» вкладной лист 6 к медицинской карте стационарного пациента форма 001/у)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(внутренний документ, утвержденный первым руководителем), подтверждающей непрерывное обучение персонала, участвующего в прове</w:t>
            </w:r>
            <w:r>
              <w:t>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456"/>
        <w:gridCol w:w="6782"/>
        <w:gridCol w:w="1117"/>
        <w:gridCol w:w="1216"/>
      </w:tblGrid>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передачу активов из стационара в ПМСП о пациентах, перенёсших гемотрансфузию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(«Дневник» вкладной лист 2 к медицинской карте стационарного пациента ф 001/у), под</w:t>
            </w:r>
            <w:r>
              <w:t>тверждающей контроль эффективности переливания крови 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w:t>
            </w:r>
            <w:r>
              <w:t xml:space="preserve">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w:t>
            </w:r>
            <w:r>
              <w:t>бумажном носителе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медицинской документации о показаниях для госпитализации в дневной стационар при амбулаторно-поликлинических организациях и в стационар на дому:</w:t>
            </w:r>
          </w:p>
          <w:p w:rsidR="00000000" w:rsidRDefault="00F73855">
            <w:pPr>
              <w:pStyle w:val="p"/>
            </w:pPr>
            <w:r>
              <w:t>1) обострение хронических заболеваний, не требующих кругло</w:t>
            </w:r>
            <w:r>
              <w:t>суточного медицинского наблюдения;</w:t>
            </w:r>
          </w:p>
          <w:p w:rsidR="00000000" w:rsidRDefault="00F73855">
            <w:pPr>
              <w:pStyle w:val="p"/>
            </w:pPr>
            <w:r>
              <w:t>2) активное плановое оздоровление группы пациентов с хроническими заболеваниями, подлежащими динамическому наблюдению;</w:t>
            </w:r>
          </w:p>
          <w:p w:rsidR="00000000" w:rsidRDefault="00F73855">
            <w:pPr>
              <w:pStyle w:val="p"/>
            </w:pPr>
            <w:r>
              <w:t>3) долечивание пациента на следующий день после курса стационарного лечения по медицинским показаниям;</w:t>
            </w:r>
          </w:p>
          <w:p w:rsidR="00000000" w:rsidRDefault="00F73855">
            <w:pPr>
              <w:pStyle w:val="p"/>
            </w:pPr>
            <w:r>
              <w:t>4) проведение курсов медицинской реабилитации второго и третьего этапа;</w:t>
            </w:r>
          </w:p>
          <w:p w:rsidR="00000000" w:rsidRDefault="00F73855">
            <w:pPr>
              <w:pStyle w:val="p"/>
            </w:pPr>
            <w:r>
              <w:t>5) паллиативная помощь;</w:t>
            </w:r>
          </w:p>
          <w:p w:rsidR="00000000" w:rsidRDefault="00F73855">
            <w:pPr>
              <w:pStyle w:val="p"/>
            </w:pPr>
            <w:r>
              <w:t>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w:t>
            </w:r>
            <w:r>
              <w:t>я регулярной заместительной ферментативной и антибактериальной терапии. Наличие показаний для госпитализации в дневной стационар при круглосуточном стационаре являются:</w:t>
            </w:r>
          </w:p>
          <w:p w:rsidR="00000000" w:rsidRDefault="00F73855">
            <w:pPr>
              <w:pStyle w:val="p"/>
            </w:pPr>
            <w:r>
              <w:t>1) проведение операций и вмешательств со специальной предоперационной подготовкой и реа</w:t>
            </w:r>
            <w:r>
              <w:t>нимационной поддержкой;</w:t>
            </w:r>
          </w:p>
          <w:p w:rsidR="00000000" w:rsidRDefault="00F73855">
            <w:pPr>
              <w:pStyle w:val="p"/>
            </w:pPr>
            <w:r>
              <w:t>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rsidR="00000000" w:rsidRDefault="00F73855">
            <w:pPr>
              <w:pStyle w:val="p"/>
            </w:pPr>
            <w:r>
              <w:t xml:space="preserve">3) наблюдение пациентов, лечение которых связано </w:t>
            </w:r>
            <w:r>
              <w:t>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rsidR="00000000" w:rsidRDefault="00F73855">
            <w:pPr>
              <w:pStyle w:val="p"/>
            </w:pPr>
            <w:r>
              <w:t>4) долечивание на следующий день после ста</w:t>
            </w:r>
            <w:r>
              <w:t>ционарного лечения при наличии показаний к ранней выписке после оперативного лечения;</w:t>
            </w:r>
          </w:p>
          <w:p w:rsidR="00000000" w:rsidRDefault="00F73855">
            <w:pPr>
              <w:pStyle w:val="p"/>
            </w:pPr>
            <w:r>
              <w:t>5) паллиативная помощь;</w:t>
            </w:r>
          </w:p>
          <w:p w:rsidR="00000000" w:rsidRDefault="00F73855">
            <w:pPr>
              <w:pStyle w:val="p"/>
            </w:pPr>
            <w:r>
              <w:t>6) химиотерапия, лучевая терапия, коррекция патологических состояний, возникших после проведения специализированного лечения онкологическим пациен</w:t>
            </w:r>
            <w:r>
              <w:t>там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медицинской документации об обследовании лиц по клиническим показаниям на ВИЧ-инфекции при выявлении следующих заболеваний, синдромов и симптомов:</w:t>
            </w:r>
          </w:p>
          <w:p w:rsidR="00000000" w:rsidRDefault="00F73855">
            <w:pPr>
              <w:pStyle w:val="p"/>
            </w:pPr>
            <w:r>
              <w:t>1) увеличение двух и более лимфатических узлов длительностью более 1 м</w:t>
            </w:r>
            <w:r>
              <w:t>есяца, персистирующая, генерализованная лимфаденопатия;</w:t>
            </w:r>
          </w:p>
          <w:p w:rsidR="00000000" w:rsidRDefault="00F73855">
            <w:pPr>
              <w:pStyle w:val="p"/>
            </w:pPr>
            <w:r>
              <w:t>2) лихорадка неясной этиологии (постоянная или рецидивирующая длительностью более 1 месяца);</w:t>
            </w:r>
          </w:p>
          <w:p w:rsidR="00000000" w:rsidRDefault="00F73855">
            <w:pPr>
              <w:pStyle w:val="p"/>
            </w:pPr>
            <w:r>
              <w:t>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rsidR="00000000" w:rsidRDefault="00F73855">
            <w:pPr>
              <w:pStyle w:val="p"/>
            </w:pPr>
            <w:r>
              <w:t>4) хроническая диарея в течение 14 суток и более (у детей), необъяснимая хроническая диарея длительно</w:t>
            </w:r>
            <w:r>
              <w:t>стью более месяца;</w:t>
            </w:r>
          </w:p>
          <w:p w:rsidR="00000000" w:rsidRDefault="00F73855">
            <w:pPr>
              <w:pStyle w:val="p"/>
            </w:pPr>
            <w:r>
              <w:t>5) себорейный дерматит, зудящая папулезная сыпь (у детей);</w:t>
            </w:r>
          </w:p>
          <w:p w:rsidR="00000000" w:rsidRDefault="00F73855">
            <w:pPr>
              <w:pStyle w:val="p"/>
            </w:pPr>
            <w:r>
              <w:t>6) ангулярный хейлит;</w:t>
            </w:r>
          </w:p>
          <w:p w:rsidR="00000000" w:rsidRDefault="00F73855">
            <w:pPr>
              <w:pStyle w:val="p"/>
            </w:pPr>
            <w:r>
              <w:t>7) рецидивирующие инфекции верхних дыхательных путей (синусит, средний отит, фарингит, трахеит, бронхит);</w:t>
            </w:r>
          </w:p>
          <w:p w:rsidR="00000000" w:rsidRDefault="00F73855">
            <w:pPr>
              <w:pStyle w:val="p"/>
            </w:pPr>
            <w:r>
              <w:t>8) опоясывающий лишай;</w:t>
            </w:r>
          </w:p>
          <w:p w:rsidR="00000000" w:rsidRDefault="00F73855">
            <w:pPr>
              <w:pStyle w:val="p"/>
            </w:pPr>
            <w:r>
              <w:t xml:space="preserve">9) любой диссеминированный </w:t>
            </w:r>
            <w:r>
              <w:t>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rsidR="00000000" w:rsidRDefault="00F73855">
            <w:pPr>
              <w:pStyle w:val="p"/>
            </w:pPr>
            <w:r>
              <w:t>10) туберкулез легочный и внелегочный, в том числе диссеминир</w:t>
            </w:r>
            <w:r>
              <w:t>ованная инфекция, вызванная атипичными микобактериями, кроме туберкулеза периферических лимфоузлов;</w:t>
            </w:r>
          </w:p>
          <w:p w:rsidR="00000000" w:rsidRDefault="00F73855">
            <w:pPr>
              <w:pStyle w:val="p"/>
            </w:pPr>
            <w:r>
              <w:t>11) волосатая лейкоплакия полости рта, линейная эритема десен;</w:t>
            </w:r>
          </w:p>
          <w:p w:rsidR="00000000" w:rsidRDefault="00F73855">
            <w:pPr>
              <w:pStyle w:val="p"/>
            </w:pPr>
            <w:r>
              <w:t xml:space="preserve">12) тяжелые затяжные рецидивирующие пневмонии и хронические бронхиты, не поддающиеся обычной </w:t>
            </w:r>
            <w:r>
              <w:t>терапии (кратностью два или более раз в течение года), бессимптомная и клинически выраженная лимфоидная интерстициальная пневмония;</w:t>
            </w:r>
          </w:p>
          <w:p w:rsidR="00000000" w:rsidRDefault="00F73855">
            <w:pPr>
              <w:pStyle w:val="p"/>
            </w:pPr>
            <w:r>
              <w:t>13) сепсис, затяжные и рецидивирующие гнойно-бактериальные заболевания внутренних органов (пневмония, эмпиема плевры, менинг</w:t>
            </w:r>
            <w:r>
              <w:t>ит, менингоэнцефалиты, инфекции костей и суставов, гнойный миозит, сальмонеллезная септицемия (кроме Salmonella typhi), стоматиты, гингивиты, периодонтиты);</w:t>
            </w:r>
          </w:p>
          <w:p w:rsidR="00000000" w:rsidRDefault="00F73855">
            <w:pPr>
              <w:pStyle w:val="p"/>
            </w:pPr>
            <w:r>
              <w:t>14) пневмоцистная пневмония;</w:t>
            </w:r>
          </w:p>
          <w:p w:rsidR="00000000" w:rsidRDefault="00F73855">
            <w:pPr>
              <w:pStyle w:val="p"/>
            </w:pPr>
            <w:r>
              <w:t>15) инфекции, вызванные вирусом простого герпеса, с поражением внутрен</w:t>
            </w:r>
            <w:r>
              <w:t>них органов и хроническим (длительностью более одного месяца с момента заболевания) поражением кожи и слизистых оболочек, в том числе глаз;</w:t>
            </w:r>
          </w:p>
          <w:p w:rsidR="00000000" w:rsidRDefault="00F73855">
            <w:pPr>
              <w:pStyle w:val="p"/>
            </w:pPr>
            <w:r>
              <w:t>16) кардиомиопатия;</w:t>
            </w:r>
          </w:p>
          <w:p w:rsidR="00000000" w:rsidRDefault="00F73855">
            <w:pPr>
              <w:pStyle w:val="p"/>
            </w:pPr>
            <w:r>
              <w:t>17) нефропатия;</w:t>
            </w:r>
          </w:p>
          <w:p w:rsidR="00000000" w:rsidRDefault="00F73855">
            <w:pPr>
              <w:pStyle w:val="p"/>
            </w:pPr>
            <w:r>
              <w:t>18) энцефалопатия неясной этиологии;</w:t>
            </w:r>
          </w:p>
          <w:p w:rsidR="00000000" w:rsidRDefault="00F73855">
            <w:pPr>
              <w:pStyle w:val="p"/>
            </w:pPr>
            <w:r>
              <w:t>19) прогрессирующая мультифокальная лейкоэн</w:t>
            </w:r>
            <w:r>
              <w:t>цефалопатия;</w:t>
            </w:r>
          </w:p>
          <w:p w:rsidR="00000000" w:rsidRDefault="00F73855">
            <w:pPr>
              <w:pStyle w:val="p"/>
            </w:pPr>
            <w:r>
              <w:t>20) саркома Капоши;</w:t>
            </w:r>
          </w:p>
          <w:p w:rsidR="00000000" w:rsidRDefault="00F73855">
            <w:pPr>
              <w:pStyle w:val="p"/>
            </w:pPr>
            <w:r>
              <w:t>21) новообразования, в том числе лимфома (головного мозга) или В-клеточная лимфома;</w:t>
            </w:r>
          </w:p>
          <w:p w:rsidR="00000000" w:rsidRDefault="00F73855">
            <w:pPr>
              <w:pStyle w:val="p"/>
            </w:pPr>
            <w:r>
              <w:t>22) токсоплазмоз центральной нервной системы;</w:t>
            </w:r>
          </w:p>
          <w:p w:rsidR="00000000" w:rsidRDefault="00F73855">
            <w:pPr>
              <w:pStyle w:val="p"/>
            </w:pPr>
            <w:r>
              <w:t>23) кандидоз пищевода, бронхов, трахеи, легких, слизистых оболочек полости рта и носа;</w:t>
            </w:r>
          </w:p>
          <w:p w:rsidR="00000000" w:rsidRDefault="00F73855">
            <w:pPr>
              <w:pStyle w:val="p"/>
            </w:pPr>
            <w:r>
              <w:t>24) ди</w:t>
            </w:r>
            <w:r>
              <w:t>ссеминированная инфекция, вызванная атипичными микобактериями;</w:t>
            </w:r>
          </w:p>
          <w:p w:rsidR="00000000" w:rsidRDefault="00F73855">
            <w:pPr>
              <w:pStyle w:val="p"/>
            </w:pPr>
            <w:r>
              <w:t>25) кахексия неясной этиологии;</w:t>
            </w:r>
          </w:p>
          <w:p w:rsidR="00000000" w:rsidRDefault="00F73855">
            <w:pPr>
              <w:pStyle w:val="p"/>
            </w:pPr>
            <w:r>
              <w:t>26) затяжные рецидивирующие пиодермии, не поддающиеся обычной терапии;</w:t>
            </w:r>
          </w:p>
          <w:p w:rsidR="00000000" w:rsidRDefault="00F73855">
            <w:pPr>
              <w:pStyle w:val="p"/>
            </w:pPr>
            <w:r>
              <w:t>27) тяжелые хронические воспалительные заболевания женской половой сферы неясной этиологии</w:t>
            </w:r>
            <w:r>
              <w:t>;</w:t>
            </w:r>
          </w:p>
          <w:p w:rsidR="00000000" w:rsidRDefault="00F73855">
            <w:pPr>
              <w:pStyle w:val="p"/>
            </w:pPr>
            <w:r>
              <w:t>28) инвазивные новообразования женских половых органов;</w:t>
            </w:r>
          </w:p>
          <w:p w:rsidR="00000000" w:rsidRDefault="00F73855">
            <w:pPr>
              <w:pStyle w:val="p"/>
            </w:pPr>
            <w:r>
              <w:t>29) мононуклеоз через 3 месяцев от начала заболевания;</w:t>
            </w:r>
          </w:p>
          <w:p w:rsidR="00000000" w:rsidRDefault="00F73855">
            <w:pPr>
              <w:pStyle w:val="p"/>
            </w:pPr>
            <w:r>
              <w:t>30) инфекции, передающихся половым путем (сифилис, хламидиоз, трихомониаз, гонорея, генитальный герпес, вирусный папилломатоз и другие) с устан</w:t>
            </w:r>
            <w:r>
              <w:t>овленным диагнозом;</w:t>
            </w:r>
          </w:p>
          <w:p w:rsidR="00000000" w:rsidRDefault="00F73855">
            <w:pPr>
              <w:pStyle w:val="p"/>
            </w:pPr>
            <w:r>
              <w:t>31) вирусные гепатиты В и С, при подтверждении диагноза;</w:t>
            </w:r>
          </w:p>
          <w:p w:rsidR="00000000" w:rsidRDefault="00F73855">
            <w:pPr>
              <w:pStyle w:val="p"/>
            </w:pPr>
            <w:r>
              <w:t>32) обширные сливные кондиломы;</w:t>
            </w:r>
          </w:p>
          <w:p w:rsidR="00000000" w:rsidRDefault="00F73855">
            <w:pPr>
              <w:pStyle w:val="p"/>
            </w:pPr>
            <w:r>
              <w:t>33) контагиозный моллюск с обширными высыпаниями, гигантский обезображивающий контагиозный моллюск;</w:t>
            </w:r>
          </w:p>
          <w:p w:rsidR="00000000" w:rsidRDefault="00F73855">
            <w:pPr>
              <w:pStyle w:val="p"/>
            </w:pPr>
            <w:r>
              <w:t>34) первичное слабоумие у ранее здоровых лиц;</w:t>
            </w:r>
          </w:p>
          <w:p w:rsidR="00000000" w:rsidRDefault="00F73855">
            <w:pPr>
              <w:pStyle w:val="p"/>
            </w:pPr>
            <w:r>
              <w:t>35) больные гемофилией и другими заболеваниями, систематически получающие переливание крови и ее компонентов;</w:t>
            </w:r>
          </w:p>
          <w:p w:rsidR="00000000" w:rsidRDefault="00F73855">
            <w:pPr>
              <w:pStyle w:val="p"/>
            </w:pPr>
            <w:r>
              <w:t>36) генерализованная цитомегаловирусная инфекция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договора на оказание платных медицинских услуг в организациях здравоохранения</w:t>
            </w:r>
            <w:r>
              <w:t>. Наличие документов, устанавливающих факт сооплаты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w:t>
            </w:r>
            <w:r>
              <w:t>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w:t>
            </w:r>
            <w:r>
              <w:t>»,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w:t>
            </w:r>
            <w:r>
              <w:t>дчеркнуть)», форма № 038/у «Справка №______ о временной нетрудоспособности» и другие).:</w:t>
            </w:r>
          </w:p>
          <w:p w:rsidR="00000000" w:rsidRDefault="00F73855">
            <w:pPr>
              <w:pStyle w:val="p"/>
            </w:pPr>
            <w:r>
              <w:t>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w:t>
            </w:r>
            <w:r>
              <w:t>обождения его от работы;</w:t>
            </w:r>
          </w:p>
          <w:p w:rsidR="00000000" w:rsidRDefault="00F73855">
            <w:pPr>
              <w:pStyle w:val="p"/>
            </w:pPr>
            <w:r>
              <w:t>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rsidR="00000000" w:rsidRDefault="00F73855">
            <w:pPr>
              <w:pStyle w:val="p"/>
            </w:pPr>
            <w:r>
              <w:t>3) закрытие листа и справки о временно</w:t>
            </w:r>
            <w:r>
              <w:t>й нетрудоспособности датой выписки из стационара если трудоспособность лиц полностью восстановлена;</w:t>
            </w:r>
          </w:p>
          <w:p w:rsidR="00000000" w:rsidRDefault="00F73855">
            <w:pPr>
              <w:pStyle w:val="p"/>
            </w:pPr>
            <w:r>
              <w:t xml:space="preserve">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w:t>
            </w:r>
            <w:r>
              <w:t>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w:t>
            </w:r>
            <w:r>
              <w:t>о проживания (но не более чем на четыре календарных дня);</w:t>
            </w:r>
          </w:p>
          <w:p w:rsidR="00000000" w:rsidRDefault="00F73855">
            <w:pPr>
              <w:pStyle w:val="p"/>
            </w:pPr>
            <w:r>
              <w:t>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w:t>
            </w:r>
            <w:r>
              <w:t xml:space="preserve"> период временной нетрудоспособности;</w:t>
            </w:r>
          </w:p>
          <w:p w:rsidR="00000000" w:rsidRDefault="00F73855">
            <w:pPr>
              <w:pStyle w:val="p"/>
            </w:pPr>
            <w:r>
              <w:t>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w:t>
            </w:r>
            <w:r>
              <w:t>спансера или медицинского работника (врача-психиатра) совместно с руководителем медицинской организации;</w:t>
            </w:r>
          </w:p>
          <w:p w:rsidR="00000000" w:rsidRDefault="00F73855">
            <w:pPr>
              <w:pStyle w:val="p"/>
            </w:pPr>
            <w:r>
              <w:t>7) выдача листа и справки о временной нетрудоспособности лицам, направленным по решению суда на судебно-медицинскую или судебно-психиатрическую эксперт</w:t>
            </w:r>
            <w:r>
              <w:t>изу и признанных нетрудоспособными со дня поступления на экспертизу;</w:t>
            </w:r>
          </w:p>
          <w:p w:rsidR="00000000" w:rsidRDefault="00F73855">
            <w:pPr>
              <w:pStyle w:val="p"/>
            </w:pPr>
            <w:r>
              <w:t>8) выдача одновременно листа и справки о временной нетрудоспособности лицу, совмещающему обучение с работой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rsidR="00000000" w:rsidRDefault="00F73855">
            <w:pPr>
              <w:pStyle w:val="p"/>
            </w:pPr>
            <w:r>
              <w:t>1) качество сбора анамнеза, которое оцен</w:t>
            </w:r>
            <w:r>
              <w:t>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w:t>
            </w:r>
            <w:r>
              <w:t>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rsidR="00000000" w:rsidRDefault="00F73855">
            <w:pPr>
              <w:pStyle w:val="p"/>
            </w:pPr>
            <w:r>
              <w:t>2) полнота и обоснованность проведения диагностических исследований, которые оцениваются по следующим критерия</w:t>
            </w:r>
            <w:r>
              <w:t>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w:t>
            </w:r>
            <w:r>
              <w:t>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w:t>
            </w:r>
            <w:r>
              <w:t>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rsidR="00000000" w:rsidRDefault="00F73855">
            <w:pPr>
              <w:pStyle w:val="p"/>
            </w:pPr>
            <w:r>
              <w:t>3) правильность, своевременность и обоснованность выставленного клинического диагн</w:t>
            </w:r>
            <w:r>
              <w:t>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w:t>
            </w:r>
            <w:r>
              <w:t>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w:t>
            </w:r>
            <w:r>
              <w:t>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w:t>
            </w:r>
            <w:r>
              <w:t>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w:t>
            </w:r>
            <w:r>
              <w:t>воевременной постановки диагноза на последующие этапы оказания медицинских услуг (помощи);</w:t>
            </w:r>
          </w:p>
          <w:p w:rsidR="00000000" w:rsidRDefault="00F73855">
            <w:pPr>
              <w:pStyle w:val="p"/>
            </w:pPr>
            <w:r>
              <w:t>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w:t>
            </w:r>
            <w:r>
              <w:t xml:space="preserve">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w:t>
            </w:r>
            <w:r>
              <w:t>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rsidR="00000000" w:rsidRDefault="00F73855">
            <w:pPr>
              <w:pStyle w:val="p"/>
            </w:pPr>
            <w:r>
              <w:t>Наличие документации, подтверждающей проведение оценки объективности пр</w:t>
            </w:r>
            <w:r>
              <w:t>ичин несвоевременной консультации и влияния несвоевременной постановки диагноза на последующие этапы оказания медицинских услуг (помощи);</w:t>
            </w:r>
          </w:p>
          <w:p w:rsidR="00000000" w:rsidRDefault="00F73855">
            <w:pPr>
              <w:pStyle w:val="p"/>
            </w:pPr>
            <w:r>
              <w:t>5) объем, качество и обоснованность проведения лечебных мероприятий, которые оцениваются по следующим критериям: отсут</w:t>
            </w:r>
            <w:r>
              <w:t>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w:t>
            </w:r>
            <w:r>
              <w:t>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w:t>
            </w:r>
            <w:r>
              <w:t>тологического синдрома и ухудшению состояния пациента;</w:t>
            </w:r>
          </w:p>
          <w:p w:rsidR="00000000" w:rsidRDefault="00F73855">
            <w:pPr>
              <w:pStyle w:val="p"/>
            </w:pPr>
            <w: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w:t>
            </w:r>
            <w:r>
              <w:t xml:space="preserve"> неадекватный объем и метод, технические дефекты) и диагностическими процедурами;</w:t>
            </w:r>
          </w:p>
          <w:p w:rsidR="00000000" w:rsidRDefault="00F73855">
            <w:pPr>
              <w:pStyle w:val="p"/>
            </w:pPr>
            <w:r>
              <w:t>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w:t>
            </w:r>
            <w: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w:t>
            </w:r>
            <w:r>
              <w:t>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rsidR="00000000" w:rsidRDefault="00F73855">
            <w:pPr>
              <w:pStyle w:val="p"/>
            </w:pPr>
            <w:r>
              <w:t xml:space="preserve">8) </w:t>
            </w:r>
            <w:r>
              <w:t>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w:t>
            </w:r>
            <w:r>
              <w:t>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действий при проведении патологоанатомического вскрытия:</w:t>
            </w:r>
          </w:p>
          <w:p w:rsidR="00000000" w:rsidRDefault="00F73855">
            <w:pPr>
              <w:pStyle w:val="p"/>
            </w:pPr>
            <w:r>
              <w:t xml:space="preserve">1) проведение патологоанатомического вскрытия трупов после констатации врачами биологической смерти, после предоставления </w:t>
            </w:r>
            <w:r>
              <w:t>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rsidR="00000000" w:rsidRDefault="00F73855">
            <w:pPr>
              <w:pStyle w:val="p"/>
            </w:pPr>
            <w:r>
              <w:t>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w:t>
            </w:r>
            <w:r>
              <w:t>ие);</w:t>
            </w:r>
          </w:p>
          <w:p w:rsidR="00000000" w:rsidRDefault="00F73855">
            <w:pPr>
              <w:pStyle w:val="p"/>
            </w:pPr>
            <w:r>
              <w:t xml:space="preserve">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w:t>
            </w:r>
            <w:r>
              <w:t>вскрытия; 4) проведение клинико-патологоанатомического разбора в случаях смерти больных в организациях здравоохранения;</w:t>
            </w:r>
          </w:p>
          <w:p w:rsidR="00000000" w:rsidRDefault="00F73855">
            <w:pPr>
              <w:pStyle w:val="p"/>
            </w:pPr>
            <w:r>
              <w:t>5) патологоанатомическое вскрытие при подозрениях на острые инфекционные, онкологические заболевания, патологию детского возраста, летал</w:t>
            </w:r>
            <w:r>
              <w:t>ьный исход в связи с медицинскими манипуляциями в целях установления причины смерти и уточнения диагноза заболевания со смертельным исходом;</w:t>
            </w:r>
          </w:p>
          <w:p w:rsidR="00000000" w:rsidRDefault="00F73855">
            <w:pPr>
              <w:pStyle w:val="p"/>
            </w:pPr>
            <w:r>
              <w:t>6) организация главным врачом и заведующим патологоанатомического отделения вирусологического (иммунофлюоресцентног</w:t>
            </w:r>
            <w:r>
              <w:t>о) и бактериологического исследования материалов вскрытия трупов в случаях подозрения на инфекционные заболевания;</w:t>
            </w:r>
          </w:p>
          <w:p w:rsidR="00000000" w:rsidRDefault="00F73855">
            <w:pPr>
              <w:pStyle w:val="p"/>
            </w:pPr>
            <w:r>
              <w:t>7) передача в патологоанатомическое бюро, централизованное патологоанатомическое бюро и патологоанатомическое отделение медицинских карт стац</w:t>
            </w:r>
            <w:r>
              <w:t>ионарных пациентов на всех умерших за предшествующие сутки не позднее 10 часов утра дня, следующего после установления факта смерти;</w:t>
            </w:r>
          </w:p>
          <w:p w:rsidR="00000000" w:rsidRDefault="00F73855">
            <w:pPr>
              <w:pStyle w:val="p"/>
            </w:pPr>
            <w:r>
              <w:t>8) оформление: - медицинского свидетельства о смерти (предварительное, окончательное) врачом по специальности "патологическ</w:t>
            </w:r>
            <w:r>
              <w:t>ая анатомия (взрослая, детская)" в день проведения патологоанатомического вскрытия;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w:t>
            </w:r>
            <w:r>
              <w:t xml:space="preserve"> патологоанатомического вскрытия;</w:t>
            </w:r>
          </w:p>
          <w:p w:rsidR="00000000" w:rsidRDefault="00F73855">
            <w:pPr>
              <w:pStyle w:val="p"/>
            </w:pPr>
            <w:r>
              <w:t>9) оформление результатов вскрытия в виде протокола патологоанатомического исследования;</w:t>
            </w:r>
          </w:p>
          <w:p w:rsidR="00000000" w:rsidRDefault="00F73855">
            <w:pPr>
              <w:pStyle w:val="p"/>
            </w:pPr>
            <w:r>
              <w:t>10) наличие письменного уведомления в судебно-следственные органы для решения вопроса о передаче трупа на судебно-медицинскую эксперт</w:t>
            </w:r>
            <w:r>
              <w:t>изу при обнаружении признаков насильственной смерти и прекращение проведения патологоанатомического исследования трупа;</w:t>
            </w:r>
          </w:p>
          <w:p w:rsidR="00000000" w:rsidRDefault="00F73855">
            <w:pPr>
              <w:pStyle w:val="p"/>
            </w:pPr>
            <w:r>
              <w:t>11) наличие письменного извещения врача по специальности «патологическая анатомия (взрослая, детская)» в случае первичного обнаружения в</w:t>
            </w:r>
            <w:r>
              <w:t>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rsidR="00000000" w:rsidRDefault="00F73855">
            <w:pPr>
              <w:pStyle w:val="p"/>
            </w:pPr>
            <w:r>
              <w:t xml:space="preserve">12) проведение патологоанатомического исследования плаценты: - в случае мертворождения; - при всех заболеваниях новорожденных, выявленных в момент рождения; - в случаях, подозрительных на гемолитическую болезнь новорожденных; - при раннем отхождении вод и </w:t>
            </w:r>
            <w:r>
              <w:t>при грязных водах; - при заболеваниях матери, протекающих с высокой температурой в последний триместр беременности; - при явной аномалии развития или прикрепления плаценты; - при подозрении на наличие врожденных аномалий развития плода; - при случаях преэк</w:t>
            </w:r>
            <w:r>
              <w:t>лампсии, эклампсии</w:t>
            </w:r>
          </w:p>
          <w:p w:rsidR="00000000" w:rsidRDefault="00F73855">
            <w:pPr>
              <w:pStyle w:val="p"/>
            </w:pPr>
            <w:r>
              <w:t>13) обязательная регистрация плода массой менее 500 граммов с антропометрическими данными (масса, рост, окружность головы, окружность грудной клетки);</w:t>
            </w:r>
          </w:p>
          <w:p w:rsidR="00000000" w:rsidRDefault="00F73855">
            <w:pPr>
              <w:pStyle w:val="p"/>
            </w:pPr>
            <w:r>
              <w:t>14) установление патологоанатомического вскрытия в зависимости от сложности на следующ</w:t>
            </w:r>
            <w:r>
              <w:t>ие категории: - первая категория; - вторая категория; - третья категория; - четвертая категория;</w:t>
            </w:r>
          </w:p>
          <w:p w:rsidR="00000000" w:rsidRDefault="00F73855">
            <w:pPr>
              <w:pStyle w:val="p"/>
            </w:pPr>
            <w:r>
              <w:t>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w:t>
            </w:r>
            <w:r>
              <w:t>в при расхождении заключительного клинического и патологоанатомического диагнозов</w:t>
            </w:r>
          </w:p>
          <w:p w:rsidR="00000000" w:rsidRDefault="00F73855">
            <w:pPr>
              <w:pStyle w:val="p"/>
            </w:pPr>
            <w:r>
              <w:t>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w:t>
            </w:r>
            <w:r>
              <w:t>ния на насильственную смерть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с последующим забором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w:t>
            </w:r>
            <w:r>
              <w:t>ебления психоактивных веществ во время обращения за медицинской помощи в организацию здравоохранения без вынесения Заключения медицинского освидетельствования для установления факта употребления психоактивного вещества и состояния опьянения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w:t>
            </w:r>
            <w:r>
              <w:t>ичие подтверждающей медицинской документации о проведении лечебно-диагностических мероприятий, лекарственного обеспечения, организации лечебного питания и соответствующего ухода пациента с момента поступления в организацию здравоохранения («Медицинская кар</w:t>
            </w:r>
            <w:r>
              <w:t>та стационарного пациента» форма №001/у)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w:t>
            </w:r>
            <w:r>
              <w:t>При необходимости осуществляется перевод пациента в профильные республиканские организации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обеспечение поддерживающего ухода (поддержка адекватного кормления, поддержание водного баланса</w:t>
            </w:r>
            <w:r>
              <w:t>, контроля боли, ведение лихорадки, кислородотерапия)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ежедневного осмотра пациента врачом, осмотр заведующего (при поступлении в первые сутки, повторно не менее 1 раза в неделю)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w:t>
            </w:r>
            <w:r>
              <w:t>дающей соблюдение требований оказания анестезиологической и реаниматологической помощи:</w:t>
            </w:r>
          </w:p>
          <w:p w:rsidR="00000000" w:rsidRDefault="00F73855">
            <w:pPr>
              <w:pStyle w:val="p"/>
            </w:pPr>
            <w:r>
              <w:t>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rsidR="00000000" w:rsidRDefault="00F73855">
            <w:pPr>
              <w:pStyle w:val="p"/>
            </w:pPr>
            <w:r>
              <w:t xml:space="preserve">2) определение метода </w:t>
            </w:r>
            <w:r>
              <w:t>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rsidR="00000000" w:rsidRDefault="00F73855">
            <w:pPr>
              <w:pStyle w:val="p"/>
            </w:pPr>
            <w:r>
              <w:t>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rsidR="00000000" w:rsidRDefault="00F73855">
            <w:pPr>
              <w:pStyle w:val="p"/>
            </w:pPr>
            <w:r>
              <w:t>4) оценка степени нарушений функции жизненно важных органов и систем и проведение расширенного к</w:t>
            </w:r>
            <w:r>
              <w:t>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rsidR="00000000" w:rsidRDefault="00F73855">
            <w:pPr>
              <w:pStyle w:val="p"/>
            </w:pPr>
            <w:r>
              <w:t>5) интенсивное наблюдение (экспресс-контроль состояния</w:t>
            </w:r>
            <w:r>
              <w:t xml:space="preserve">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rsidR="00000000" w:rsidRDefault="00F73855">
            <w:pPr>
              <w:pStyle w:val="p"/>
            </w:pPr>
            <w:r>
              <w:t>6) проведение реанимационных мер пациентам (при н</w:t>
            </w:r>
            <w:r>
              <w:t>аличии показаний) в других отделениях;</w:t>
            </w:r>
          </w:p>
          <w:p w:rsidR="00000000" w:rsidRDefault="00F73855">
            <w:pPr>
              <w:pStyle w:val="p"/>
            </w:pPr>
            <w:r>
              <w:t>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w:t>
            </w:r>
            <w:r>
              <w:t>едованию на ближайшие сутки;</w:t>
            </w:r>
          </w:p>
          <w:p w:rsidR="00000000" w:rsidRDefault="00F73855">
            <w:pPr>
              <w:pStyle w:val="p"/>
            </w:pPr>
            <w:r>
              <w:t>8) консультирование врачей других отделений по вопросам практической анестезиологии и реаниматологии;</w:t>
            </w:r>
          </w:p>
          <w:p w:rsidR="00000000" w:rsidRDefault="00F73855">
            <w:pPr>
              <w:pStyle w:val="p"/>
            </w:pPr>
            <w:r>
              <w:t>9) анализ эффективности работы отделения и качества оказываемой медицинской помощи, разработка и проведение мероприятий по по</w:t>
            </w:r>
            <w:r>
              <w:t>вышению качества оказания медицинской помощи и снижению летальности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медицинской документации о проведении медицинской реабилитации по основному заболеванию (форма №001/у «Медицинская карта стационарного пациента», форма №</w:t>
            </w:r>
            <w:r>
              <w:t>047/у «Реабилитационная карта»). Назначение первого этапа реабилитации после консультации врача реабилитолога для профилактики осложнений и ускорения функционального восстановления в рамках лечения основного заболевания согласно клиническим протоколам. Дли</w:t>
            </w:r>
            <w:r>
              <w:t>тельность курса медицинской реабилитации, перечень и объем услуг определяется на основании заключения врача-реабилитолога или мультидисциплинарной группы (далее - МДГ) с учетом базового лечения основного заболевания с оформлением медицинской части индивиду</w:t>
            </w:r>
            <w:r>
              <w:t>альной программы реабилитации пациента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осмотра заведующим отделением при поступлении нейрохирургических больных и в последующем по необходимости заболеванию («Медицинская карта стационарного пациента» форма №001/у)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офтальмологической помощи в стационарных условиях:</w:t>
            </w:r>
          </w:p>
          <w:p w:rsidR="00000000" w:rsidRDefault="00F73855">
            <w:pPr>
              <w:pStyle w:val="p"/>
            </w:pPr>
            <w:r>
              <w:t>1) оказание экстренной специализированной офтальмологической помощи;</w:t>
            </w:r>
          </w:p>
          <w:p w:rsidR="00000000" w:rsidRDefault="00F73855">
            <w:pPr>
              <w:pStyle w:val="p"/>
            </w:pPr>
            <w:r>
              <w:t>2) оказание высококвалифицированной специализи</w:t>
            </w:r>
            <w:r>
              <w:t>рованной, в том числе высокотехнологичной офтальмологической помощи в плановом порядке;</w:t>
            </w:r>
          </w:p>
          <w:p w:rsidR="00000000" w:rsidRDefault="00F73855">
            <w:pPr>
              <w:pStyle w:val="p"/>
            </w:pPr>
            <w:r>
              <w:t xml:space="preserve">3) лечебные и диагностические (лабораторные, инструментальные и функциональные) мероприятия, лекарственное обеспечение, организация лечебного питания и соответствующий </w:t>
            </w:r>
            <w:r>
              <w:t>уход;</w:t>
            </w:r>
          </w:p>
          <w:p w:rsidR="00000000" w:rsidRDefault="00F73855">
            <w:pPr>
              <w:pStyle w:val="p"/>
            </w:pPr>
            <w:r>
              <w:t>4) организация консультации (осмотр пациента специалистом более высокой квалификации или другого профиля) и/или консилиума (при необходимости с целью идентификации диагноза, определения тактики лечения и прогноза заболевания), включая профильных спец</w:t>
            </w:r>
            <w:r>
              <w:t>иалистов организаций республиканского уровня, оказывающих офтальмологическую помощь;</w:t>
            </w:r>
          </w:p>
          <w:p w:rsidR="00000000" w:rsidRDefault="00F73855">
            <w:pPr>
              <w:pStyle w:val="p"/>
            </w:pPr>
            <w:r>
              <w:t>5) после завершения лечения в стационаре предоставление пациенту выписки из медицинской карты с результатами проведенного обследования, лечения и рекомендации по дальнейше</w:t>
            </w:r>
            <w:r>
              <w:t>й тактике лечения пациента;</w:t>
            </w:r>
          </w:p>
          <w:p w:rsidR="00000000" w:rsidRDefault="00F73855">
            <w:pPr>
              <w:pStyle w:val="p"/>
            </w:pPr>
            <w:r>
              <w:t>6) мониторинг и анализ учетных и отчетных статистических форм, мониторинг основных медико-статистических показателей заболеваемости, инвалидности от заболевания органов зрения;</w:t>
            </w:r>
          </w:p>
          <w:p w:rsidR="00000000" w:rsidRDefault="00F73855">
            <w:pPr>
              <w:pStyle w:val="p"/>
            </w:pPr>
            <w:r>
              <w:t>7) обеспечение лечебно-диагностического процесса, преемственности и взаимосвязи с организациями ПМСП, с другими медицинскими организациями, офтальмологической и другими профильными службами на всех этапах оказания офтальмологической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w:t>
            </w:r>
            <w:r>
              <w:t>чие записи в медицинской документации, подтверждающей соблюдение требований организации оказания медицинской помощи при остром нарушении мозгового кровообращения (далее - ОНМК) на стационарном уровне в условиях инсультных центров (ИЦ):</w:t>
            </w:r>
          </w:p>
          <w:p w:rsidR="00000000" w:rsidRDefault="00F73855">
            <w:pPr>
              <w:pStyle w:val="p"/>
            </w:pPr>
            <w:r>
              <w:t>При подозрении на ин</w:t>
            </w:r>
            <w:r>
              <w:t>сульт или транзиторную ишемическую атаку, больные в экстренном порядке госпитализируются в ближайшие по территориальному расположению первичные или региональные инсультные центры.</w:t>
            </w:r>
          </w:p>
          <w:p w:rsidR="00000000" w:rsidRDefault="00F73855">
            <w:pPr>
              <w:pStyle w:val="p"/>
            </w:pPr>
            <w:r>
              <w:t>Этапность оказания медицинской помощи больным с ОНМК осуществляется в соотве</w:t>
            </w:r>
            <w:r>
              <w:t>тствии с алгоритмом оказания догоспитальной, стационарной, амбулаторной помощи больным с инсультом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хронологию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медицинской карты стационарного пациента, утвержденной по форме № 001/у </w:t>
            </w:r>
            <w:r>
              <w:t>«Медицинская карта стационарного пациента», являющейся основным медицинским документом медицинской организации, который заполняется на каждого пациента, поступившего в стационар.</w:t>
            </w:r>
          </w:p>
          <w:p w:rsidR="00000000" w:rsidRDefault="00F73855">
            <w:pPr>
              <w:pStyle w:val="p"/>
            </w:pPr>
            <w:r>
              <w:t>Медицинская карта стационарного пациента содержит все необходимые сведения, х</w:t>
            </w:r>
            <w:r>
              <w:t>арактеризующие состояние пациента в течение всего времени пребывания в стационаре, организацию его лечения, данные объективных и лабораторных исследований и назначений.</w:t>
            </w:r>
          </w:p>
          <w:p w:rsidR="00000000" w:rsidRDefault="00F73855">
            <w:pPr>
              <w:pStyle w:val="p"/>
            </w:pPr>
            <w:r>
              <w:t>Данные из медицинской карты стационарного пациента позволяют контролировать правильност</w:t>
            </w:r>
            <w:r>
              <w:t>ь организации лечебно-диагностического процесса и используются для предоставления сведений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
      </w:pPr>
      <w:r>
        <w:t>Должностное (ые) лицо (а) ____________________________________ ________________</w:t>
      </w:r>
    </w:p>
    <w:p w:rsidR="00000000" w:rsidRDefault="00F73855">
      <w:pPr>
        <w:pStyle w:val="p"/>
      </w:pPr>
      <w:r>
        <w:t>                                                                                дол</w:t>
      </w:r>
      <w:r>
        <w:t>жность                                   подпись</w:t>
      </w:r>
    </w:p>
    <w:p w:rsidR="00000000" w:rsidRDefault="00F73855">
      <w:pPr>
        <w:pStyle w:val="p"/>
      </w:pPr>
      <w:r>
        <w:t xml:space="preserve">____________________________________________________________________________ </w:t>
      </w:r>
    </w:p>
    <w:p w:rsidR="00000000" w:rsidRDefault="00F73855">
      <w:pPr>
        <w:pStyle w:val="p"/>
      </w:pPr>
      <w:r>
        <w:t xml:space="preserve">                                         фамилия, имя, отчество (при наличии) </w:t>
      </w:r>
    </w:p>
    <w:p w:rsidR="00000000" w:rsidRDefault="00F73855">
      <w:pPr>
        <w:pStyle w:val="p"/>
      </w:pPr>
      <w:r>
        <w:t>Руководитель субъекта (объекта) контроля и надзора</w:t>
      </w:r>
      <w:r>
        <w:t xml:space="preserve"> ______________________ ____________ </w:t>
      </w:r>
    </w:p>
    <w:p w:rsidR="00000000" w:rsidRDefault="00F73855">
      <w:pPr>
        <w:pStyle w:val="p"/>
      </w:pPr>
      <w:r>
        <w:t>                                                                                                                 должность            подпись</w:t>
      </w:r>
    </w:p>
    <w:p w:rsidR="00000000" w:rsidRDefault="00F73855">
      <w:pPr>
        <w:pStyle w:val="p"/>
      </w:pPr>
      <w:r>
        <w:t>____________________________________________________________________________</w:t>
      </w:r>
    </w:p>
    <w:p w:rsidR="00000000" w:rsidRDefault="00F73855">
      <w:pPr>
        <w:pStyle w:val="p"/>
      </w:pPr>
      <w:r>
        <w:t>                                       фамилия, имя, отчество (при наличии)</w:t>
      </w:r>
    </w:p>
    <w:p w:rsidR="00000000" w:rsidRDefault="00F73855">
      <w:pPr>
        <w:pStyle w:val="p"/>
      </w:pPr>
      <w:r>
        <w:t> </w:t>
      </w:r>
    </w:p>
    <w:p w:rsidR="00000000" w:rsidRDefault="00F73855">
      <w:pPr>
        <w:pStyle w:val="pr"/>
      </w:pPr>
      <w:r>
        <w:t>Приложение 3</w:t>
      </w:r>
    </w:p>
    <w:p w:rsidR="00000000" w:rsidRDefault="00F73855">
      <w:pPr>
        <w:pStyle w:val="pr"/>
      </w:pPr>
      <w:r>
        <w:t xml:space="preserve">к </w:t>
      </w:r>
      <w:hyperlink w:anchor="sub0" w:history="1">
        <w:r>
          <w:rPr>
            <w:rStyle w:val="a4"/>
          </w:rPr>
          <w:t>совместному приказу</w:t>
        </w:r>
      </w:hyperlink>
    </w:p>
    <w:p w:rsidR="00000000" w:rsidRDefault="00F73855">
      <w:pPr>
        <w:pStyle w:val="pr"/>
      </w:pPr>
      <w:r>
        <w:t xml:space="preserve">И.о министра от 31 октября 2025 года № 115 </w:t>
      </w:r>
    </w:p>
    <w:p w:rsidR="00000000" w:rsidRDefault="00F73855">
      <w:pPr>
        <w:pStyle w:val="pr"/>
      </w:pPr>
      <w:r>
        <w:t>и Министра здравоохранения</w:t>
      </w:r>
    </w:p>
    <w:p w:rsidR="00000000" w:rsidRDefault="00F73855">
      <w:pPr>
        <w:pStyle w:val="pr"/>
      </w:pPr>
      <w:r>
        <w:t>Республики Казахстан</w:t>
      </w:r>
    </w:p>
    <w:p w:rsidR="00000000" w:rsidRDefault="00F73855">
      <w:pPr>
        <w:pStyle w:val="pr"/>
      </w:pPr>
      <w:r>
        <w:t>от 30 октября 2025 года</w:t>
      </w:r>
      <w:r>
        <w:t xml:space="preserve"> № 121</w:t>
      </w:r>
    </w:p>
    <w:p w:rsidR="00000000" w:rsidRDefault="00F73855">
      <w:pPr>
        <w:pStyle w:val="pr"/>
      </w:pPr>
      <w:r>
        <w:t> </w:t>
      </w:r>
    </w:p>
    <w:p w:rsidR="00000000" w:rsidRDefault="00F73855">
      <w:pPr>
        <w:pStyle w:val="pr"/>
      </w:pPr>
      <w:r>
        <w:t>Приложение 3</w:t>
      </w:r>
    </w:p>
    <w:p w:rsidR="00000000" w:rsidRDefault="00F73855">
      <w:pPr>
        <w:pStyle w:val="pr"/>
      </w:pPr>
      <w:r>
        <w:t>к совместному приказу</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15 ноября 2018 года</w:t>
      </w:r>
    </w:p>
    <w:p w:rsidR="00000000" w:rsidRDefault="00F73855">
      <w:pPr>
        <w:pStyle w:val="pr"/>
      </w:pPr>
      <w:r>
        <w:t>№ ҚР ДСМ-32 и</w:t>
      </w:r>
    </w:p>
    <w:p w:rsidR="00000000" w:rsidRDefault="00F73855">
      <w:pPr>
        <w:pStyle w:val="pr"/>
      </w:pPr>
      <w:r>
        <w:t>Министра национальной экономики</w:t>
      </w:r>
    </w:p>
    <w:p w:rsidR="00000000" w:rsidRDefault="00F73855">
      <w:pPr>
        <w:pStyle w:val="pr"/>
      </w:pPr>
      <w:r>
        <w:t>Республики Казахстан</w:t>
      </w:r>
    </w:p>
    <w:p w:rsidR="00000000" w:rsidRDefault="00F73855">
      <w:pPr>
        <w:pStyle w:val="pr"/>
      </w:pPr>
      <w:r>
        <w:t>от 15 ноября 2018 года № 70</w:t>
      </w:r>
    </w:p>
    <w:p w:rsidR="00000000" w:rsidRDefault="00F73855">
      <w:pPr>
        <w:pStyle w:val="pr"/>
      </w:pPr>
      <w:r>
        <w:t> </w:t>
      </w:r>
    </w:p>
    <w:p w:rsidR="00000000" w:rsidRDefault="00F73855">
      <w:pPr>
        <w:pStyle w:val="pr"/>
      </w:pPr>
      <w:r>
        <w:t> </w:t>
      </w:r>
    </w:p>
    <w:p w:rsidR="00000000" w:rsidRDefault="00F73855">
      <w:pPr>
        <w:pStyle w:val="pc"/>
      </w:pPr>
      <w:r>
        <w:rPr>
          <w:rStyle w:val="s1"/>
        </w:rPr>
        <w:t>Проверочный лист</w:t>
      </w:r>
    </w:p>
    <w:p w:rsidR="00000000" w:rsidRDefault="00F73855">
      <w:pPr>
        <w:pStyle w:val="pc"/>
      </w:pPr>
      <w:r>
        <w:rPr>
          <w:rStyle w:val="s1"/>
        </w:rPr>
        <w:t> </w:t>
      </w:r>
    </w:p>
    <w:p w:rsidR="00000000" w:rsidRDefault="00F73855">
      <w:pPr>
        <w:pStyle w:val="p"/>
      </w:pPr>
      <w:r>
        <w:t xml:space="preserve">в     сфере              </w:t>
      </w:r>
      <w:r>
        <w:t xml:space="preserve">оказания                медицинских             услуг               (помощи) </w:t>
      </w:r>
    </w:p>
    <w:p w:rsidR="00000000" w:rsidRDefault="00F73855">
      <w:pPr>
        <w:pStyle w:val="p"/>
      </w:pPr>
      <w:r>
        <w:t>________________________________________________________________</w:t>
      </w:r>
    </w:p>
    <w:p w:rsidR="00000000" w:rsidRDefault="00F73855">
      <w:pPr>
        <w:pStyle w:val="p"/>
      </w:pPr>
      <w:r>
        <w:t>                                           в соответствии со статьей 138</w:t>
      </w:r>
    </w:p>
    <w:p w:rsidR="00000000" w:rsidRDefault="00F73855">
      <w:pPr>
        <w:pStyle w:val="p"/>
      </w:pPr>
      <w:r>
        <w:t>________________________________________</w:t>
      </w:r>
      <w:r>
        <w:t>____________________________</w:t>
      </w:r>
    </w:p>
    <w:p w:rsidR="00000000" w:rsidRDefault="00F73855">
      <w:pPr>
        <w:pStyle w:val="p"/>
      </w:pPr>
      <w:r>
        <w:t>                   Предпринимательского кодекса Республики Казахстан</w:t>
      </w:r>
    </w:p>
    <w:p w:rsidR="00000000" w:rsidRDefault="00F73855">
      <w:pPr>
        <w:pStyle w:val="p"/>
      </w:pPr>
      <w:r>
        <w:t xml:space="preserve">в отношении </w:t>
      </w:r>
      <w:r>
        <w:rPr>
          <w:u w:val="single"/>
        </w:rPr>
        <w:t>_</w:t>
      </w:r>
      <w:r>
        <w:t xml:space="preserve"> </w:t>
      </w:r>
      <w:r>
        <w:rPr>
          <w:u w:val="single"/>
        </w:rPr>
        <w:t>субъектов (объектов), оказывающих амбулаторно-поликлиническую помощь</w:t>
      </w:r>
    </w:p>
    <w:p w:rsidR="00000000" w:rsidRDefault="00F73855">
      <w:pPr>
        <w:pStyle w:val="p"/>
      </w:pPr>
      <w:r>
        <w:rPr>
          <w:u w:val="single"/>
        </w:rPr>
        <w:t xml:space="preserve">(первичную медико-санитарную помощь и консультативно-диагностическую </w:t>
      </w:r>
    </w:p>
    <w:p w:rsidR="00000000" w:rsidRDefault="00F73855">
      <w:pPr>
        <w:pStyle w:val="p"/>
      </w:pPr>
      <w:r>
        <w:rPr>
          <w:u w:val="single"/>
        </w:rPr>
        <w:t>помощь)_________________________</w:t>
      </w:r>
    </w:p>
    <w:p w:rsidR="00000000" w:rsidRDefault="00F73855">
      <w:pPr>
        <w:pStyle w:val="p"/>
      </w:pPr>
      <w:r>
        <w:t>          наименование однородной группы субъектов (объектов) контроля и надзора</w:t>
      </w:r>
    </w:p>
    <w:p w:rsidR="00000000" w:rsidRDefault="00F73855">
      <w:pPr>
        <w:pStyle w:val="p"/>
      </w:pPr>
      <w:r>
        <w:t xml:space="preserve">          ______________________________________________________________________ </w:t>
      </w:r>
    </w:p>
    <w:p w:rsidR="00000000" w:rsidRDefault="00F73855">
      <w:pPr>
        <w:pStyle w:val="p"/>
      </w:pPr>
      <w:r>
        <w:t>Государственный орган, назначивший проверку/профилактическог</w:t>
      </w:r>
      <w:r>
        <w:t xml:space="preserve">о контроля с посещением </w:t>
      </w:r>
    </w:p>
    <w:p w:rsidR="00000000" w:rsidRDefault="00F73855">
      <w:pPr>
        <w:pStyle w:val="p"/>
      </w:pPr>
      <w:r>
        <w:t xml:space="preserve">                                                   субъекта (объекта) контроля </w:t>
      </w:r>
    </w:p>
    <w:p w:rsidR="00000000" w:rsidRDefault="00F73855">
      <w:pPr>
        <w:pStyle w:val="p"/>
      </w:pPr>
      <w:r>
        <w:t>_______________________________________________________________________________</w:t>
      </w:r>
    </w:p>
    <w:p w:rsidR="00000000" w:rsidRDefault="00F73855">
      <w:pPr>
        <w:pStyle w:val="p"/>
      </w:pPr>
      <w:r>
        <w:t>___________________________________________________________</w:t>
      </w:r>
    </w:p>
    <w:p w:rsidR="00000000" w:rsidRDefault="00F73855">
      <w:pPr>
        <w:pStyle w:val="p"/>
      </w:pPr>
      <w:r>
        <w:t>          А</w:t>
      </w:r>
      <w:r>
        <w:t>кт о назначении проверки/профилактического контроля с посещением субъекта (объекта)</w:t>
      </w:r>
    </w:p>
    <w:p w:rsidR="00000000" w:rsidRDefault="00F73855">
      <w:pPr>
        <w:pStyle w:val="p"/>
      </w:pPr>
      <w:r>
        <w:t>контроля и надзора ________________________________________________________</w:t>
      </w:r>
    </w:p>
    <w:p w:rsidR="00000000" w:rsidRDefault="00F73855">
      <w:pPr>
        <w:pStyle w:val="p"/>
      </w:pPr>
      <w:r>
        <w:t xml:space="preserve">_____________________________________________________________________№, дата </w:t>
      </w:r>
    </w:p>
    <w:p w:rsidR="00000000" w:rsidRDefault="00F73855">
      <w:pPr>
        <w:pStyle w:val="p"/>
      </w:pPr>
      <w:r>
        <w:t>Наименование субъе</w:t>
      </w:r>
      <w:r>
        <w:t>кта (объекта) контроля и надзора _________________________________</w:t>
      </w:r>
    </w:p>
    <w:p w:rsidR="00000000" w:rsidRDefault="00F73855">
      <w:pPr>
        <w:pStyle w:val="p"/>
      </w:pPr>
      <w:r>
        <w:t>______________________________________________________________________</w:t>
      </w:r>
    </w:p>
    <w:p w:rsidR="00000000" w:rsidRDefault="00F73855">
      <w:pPr>
        <w:pStyle w:val="p"/>
      </w:pPr>
      <w:r>
        <w:t>(Индивидуальный идентификационный номер), бизнес-идентификационный номер субъекта</w:t>
      </w:r>
    </w:p>
    <w:p w:rsidR="00000000" w:rsidRDefault="00F73855">
      <w:pPr>
        <w:pStyle w:val="p"/>
      </w:pPr>
      <w:r>
        <w:t>          (объекта) контроля и надзо</w:t>
      </w:r>
      <w:r>
        <w:t>ра ______________________________________________</w:t>
      </w:r>
    </w:p>
    <w:p w:rsidR="00000000" w:rsidRDefault="00F73855">
      <w:pPr>
        <w:pStyle w:val="p"/>
      </w:pPr>
      <w:r>
        <w:t>          ______________________________________________________________________</w:t>
      </w:r>
    </w:p>
    <w:p w:rsidR="00000000" w:rsidRDefault="00F73855">
      <w:pPr>
        <w:pStyle w:val="p"/>
      </w:pPr>
      <w:r>
        <w:t>Адрес места нахождения ___________________________________________________________________</w:t>
      </w:r>
    </w:p>
    <w:p w:rsidR="00000000" w:rsidRDefault="00F73855">
      <w:pPr>
        <w:pStyle w:val="p"/>
      </w:pPr>
      <w:r>
        <w:t>__________________________________</w:t>
      </w:r>
      <w:r>
        <w:t>__________________________________________</w:t>
      </w:r>
    </w:p>
    <w:tbl>
      <w:tblPr>
        <w:tblW w:w="5000" w:type="pct"/>
        <w:jc w:val="center"/>
        <w:tblCellMar>
          <w:left w:w="0" w:type="dxa"/>
          <w:right w:w="0" w:type="dxa"/>
        </w:tblCellMar>
        <w:tblLook w:val="04A0" w:firstRow="1" w:lastRow="0" w:firstColumn="1" w:lastColumn="0" w:noHBand="0" w:noVBand="1"/>
      </w:tblPr>
      <w:tblGrid>
        <w:gridCol w:w="445"/>
        <w:gridCol w:w="5775"/>
        <w:gridCol w:w="1702"/>
        <w:gridCol w:w="164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Соответствует требованиям</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соответствует требованиям</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w:t>
            </w:r>
            <w:r>
              <w:t>а сострахования профессиональной ответственности медицинских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карты амбулаторного пациента о соответствии проведенных лечебных и диагностических мероприятий с рекомендациями клинических протоколов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требований при организации и проведении ВКК: 1) наличие приказа руководителя медицинской организации: - о создании ВКК;</w:t>
            </w:r>
          </w:p>
          <w:p w:rsidR="00000000" w:rsidRDefault="00F73855">
            <w:pPr>
              <w:pStyle w:val="p"/>
            </w:pPr>
            <w:r>
              <w:t>- о составе, количестве членов (не менее трех врачей), - о работе и графике ВКК;</w:t>
            </w:r>
          </w:p>
          <w:p w:rsidR="00000000" w:rsidRDefault="00F73855">
            <w:pPr>
              <w:pStyle w:val="p"/>
            </w:pPr>
            <w:r>
              <w:t>2) нали</w:t>
            </w:r>
            <w:r>
              <w:t>чие заключения ВКК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документации о соблюдении требований организациями ПМСП при проведении профилактических медицинских осмотров целевых групп населения:</w:t>
            </w:r>
          </w:p>
          <w:p w:rsidR="00000000" w:rsidRDefault="00F73855">
            <w:pPr>
              <w:pStyle w:val="p"/>
            </w:pPr>
            <w:r>
              <w:t>1) наличие списков целевых групп лиц, подлежащих скрининговым осмотра</w:t>
            </w:r>
            <w:r>
              <w:t>м;</w:t>
            </w:r>
          </w:p>
          <w:p w:rsidR="00000000" w:rsidRDefault="00F73855">
            <w:pPr>
              <w:pStyle w:val="p"/>
            </w:pPr>
            <w:r>
              <w:t>2) обеспечение преемственности с профильными медицинскими организациями для проведения данных осмотров;</w:t>
            </w:r>
          </w:p>
          <w:p w:rsidR="00000000" w:rsidRDefault="00F73855">
            <w:pPr>
              <w:pStyle w:val="p"/>
            </w:pPr>
            <w:r>
              <w:t>3) информирование населения о необходимости прохождения скрининговых исследований;</w:t>
            </w:r>
          </w:p>
          <w:p w:rsidR="00000000" w:rsidRDefault="00F73855">
            <w:pPr>
              <w:pStyle w:val="p"/>
            </w:pPr>
            <w:r>
              <w:t>4) внесение данных о прохождении скрининговых исследований в МИС;</w:t>
            </w:r>
          </w:p>
          <w:p w:rsidR="00000000" w:rsidRDefault="00F73855">
            <w:pPr>
              <w:pStyle w:val="p"/>
            </w:pPr>
            <w:r>
              <w:t>5) проведение ежемесячного анализа проведенных скрининговых исследований с предоставлением информации в местные органы государственного управления здравоохранением до 5 числа месяца, следующего за отчетным периодом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докумен</w:t>
            </w:r>
            <w:r>
              <w:t>тации о соответствии уровней оказания медицинской реабилитации пациентам:</w:t>
            </w:r>
          </w:p>
          <w:p w:rsidR="00000000" w:rsidRDefault="00F73855">
            <w:pPr>
              <w:pStyle w:val="p"/>
            </w:pPr>
            <w:r>
              <w:t>1) первичный уровень - медицинские организации ПМСП, имеющие в своей структуре кабинет/отделение реабилитации, дневной стационар и оказывающие медицинскую реабилитацию пациентам, сос</w:t>
            </w:r>
            <w:r>
              <w:t>тояние которых оценивается от 1 до 2-х баллов по шкале реабилитационной маршрутизации (далее - ШРМ);</w:t>
            </w:r>
          </w:p>
          <w:p w:rsidR="00000000" w:rsidRDefault="00F73855">
            <w:pPr>
              <w:pStyle w:val="p"/>
            </w:pPr>
            <w:r>
              <w:t>2) вторичный уровень - медицинские организации, имеющие в своей структуре специализированные отделения и (или) центры, осуществляющие медицинскую реабилита</w:t>
            </w:r>
            <w:r>
              <w:t>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rsidR="00000000" w:rsidRDefault="00F73855">
            <w:pPr>
              <w:pStyle w:val="p"/>
            </w:pPr>
            <w:r>
              <w:t xml:space="preserve">3) третичный уровень - специализированные медицинские организации, имеющие в своей </w:t>
            </w:r>
            <w:r>
              <w:t>структуре отделения и (или) центры, оказывающие медицинскую реабилитацию, в том числе с применением высокотехнологичных медицинских услуг, в амбулаторных, стационарозамещающих и стационарных условиях, пациентам, состояние которых оценивается от 2-х до 4-ти</w:t>
            </w:r>
            <w:r>
              <w:t xml:space="preserve"> баллов по ШРМ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соответствие оказа</w:t>
            </w:r>
            <w:r>
              <w:t>ния фтизиопульмонологической помощи на амбулаторно-поликлиническом уровне следующим требованиям: 1) проведение информационно-разъяснительной работы по профилактике, раннему выявлению туберкулеза;</w:t>
            </w:r>
          </w:p>
          <w:p w:rsidR="00000000" w:rsidRDefault="00F73855">
            <w:pPr>
              <w:pStyle w:val="p"/>
            </w:pPr>
            <w:r>
              <w:t>2) планирование (формирование списков подлежащих лиц, оформл</w:t>
            </w:r>
            <w:r>
              <w:t>ение графика), организацию и проведение флюорографического обследования с оформлением в медицинской документации результатов обследования;</w:t>
            </w:r>
          </w:p>
          <w:p w:rsidR="00000000" w:rsidRDefault="00F73855">
            <w:pPr>
              <w:pStyle w:val="p"/>
            </w:pPr>
            <w:r>
              <w:t>3) планирование (формирование списков подлежащих лиц, оформление графика), организацию и проведение туберкулинодиагно</w:t>
            </w:r>
            <w:r>
              <w:t>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w:t>
            </w:r>
          </w:p>
          <w:p w:rsidR="00000000" w:rsidRDefault="00F73855">
            <w:pPr>
              <w:pStyle w:val="p"/>
            </w:pPr>
            <w:r>
              <w:t>4) направление на обследование лиц при подозрении на туберкулез по диагностическому алгоритму обследовани</w:t>
            </w:r>
            <w:r>
              <w:t>я</w:t>
            </w:r>
          </w:p>
          <w:p w:rsidR="00000000" w:rsidRDefault="00F73855">
            <w:pPr>
              <w:pStyle w:val="p"/>
            </w:pPr>
            <w:r>
              <w:t>5) направление к фтизиатру лиц с положительными результатами флюорографического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w:t>
            </w:r>
            <w:r>
              <w:t>тей с побочными реакциями и осложнениями на прививку против туберкулеза;</w:t>
            </w:r>
          </w:p>
          <w:p w:rsidR="00000000" w:rsidRDefault="00F73855">
            <w:pPr>
              <w:pStyle w:val="p"/>
            </w:pPr>
            <w:r>
              <w:t>6) планирование, организация и проведение вакцинации против туберкулеза;</w:t>
            </w:r>
          </w:p>
          <w:p w:rsidR="00000000" w:rsidRDefault="00F73855">
            <w:pPr>
              <w:pStyle w:val="p"/>
            </w:pPr>
            <w:r>
              <w:t>7) контролируемое лечение латентной туберкулезной инфекции (далее -ЛТИ) по назначению фтизиатра, в том числе в</w:t>
            </w:r>
            <w:r>
              <w:t xml:space="preserve"> видеонаблюдаемом режиме;</w:t>
            </w:r>
          </w:p>
          <w:p w:rsidR="00000000" w:rsidRDefault="00F73855">
            <w:pPr>
              <w:pStyle w:val="p"/>
            </w:pPr>
            <w:r>
              <w:t>8) обследование контактных;</w:t>
            </w:r>
          </w:p>
          <w:p w:rsidR="00000000" w:rsidRDefault="00F73855">
            <w:pPr>
              <w:pStyle w:val="p"/>
            </w:pPr>
            <w:r>
              <w:t>9) амбулаторное непосредственно-контролируемое или видеонаблюдаемое лечение больных туберкулезом;</w:t>
            </w:r>
          </w:p>
          <w:p w:rsidR="00000000" w:rsidRDefault="00F73855">
            <w:pPr>
              <w:pStyle w:val="p"/>
            </w:pPr>
            <w:r>
              <w:t>10) диагностика и лечение побочных реакций на противотуберкулезные препараты по назначению фтизиатра;</w:t>
            </w:r>
          </w:p>
          <w:p w:rsidR="00000000" w:rsidRDefault="00F73855">
            <w:pPr>
              <w:pStyle w:val="p"/>
            </w:pPr>
            <w:r>
              <w:t>11</w:t>
            </w:r>
            <w:r>
              <w:t>) диагностика и лечение сопутствующих заболеваний;</w:t>
            </w:r>
          </w:p>
          <w:p w:rsidR="00000000" w:rsidRDefault="00F73855">
            <w:pPr>
              <w:pStyle w:val="p"/>
            </w:pPr>
            <w:r>
              <w:t>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w:t>
            </w:r>
          </w:p>
          <w:p w:rsidR="00000000" w:rsidRDefault="00F73855">
            <w:pPr>
              <w:pStyle w:val="p"/>
            </w:pPr>
            <w:r>
              <w:t>13) регулярное внесение данных в наци</w:t>
            </w:r>
            <w:r>
              <w:t>ональный регистр больных туберкулезом в пределах компетенции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456"/>
        <w:gridCol w:w="6782"/>
        <w:gridCol w:w="1117"/>
        <w:gridCol w:w="1216"/>
      </w:tblGrid>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9 77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онкологической помощи в форме амбулаторно-поликлинической помощи: формирование групп лиц с риском развития онкологических заболеваний; осмотр врачом с целью определени</w:t>
            </w:r>
            <w:r>
              <w:t>я состояния пациента и установления диагноза; лабораторное и инструментальное обследование пациента с целью постановки диагноза; динамическое наблюдение за онкологическими больными; отбор и направление на госпитализацию онкологических больных для получения</w:t>
            </w:r>
            <w:r>
              <w:t xml:space="preserve"> специализированной медицинской помощи, в том числе высокотехнологичных медицинских услуг; дообследование лиц с подозрением на ЗН с целью верификации диагноза; определение тактики ведения и лечения пациента; проведение амбулаторной противоопухолевой терапи</w:t>
            </w:r>
            <w:r>
              <w:t>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медицинской документации о соблюдении требований проведения мероприятий врачом акушер-гинекологом при первичном обращении женщины по поводу беременности и при желании сохранить ее :</w:t>
            </w:r>
          </w:p>
          <w:p w:rsidR="00000000" w:rsidRDefault="00F73855">
            <w:pPr>
              <w:pStyle w:val="p"/>
            </w:pPr>
            <w:r>
              <w:t>1) наличие сбора анамнеза, наличие у беременной и р</w:t>
            </w:r>
            <w:r>
              <w:t>одственников заболеваний (сахарный диабет, артериальная гипертензия, туберкулез, психические расстройства, онкологические заболевания и другие), рождение детей с врожденными пороками развития и наследственными болезнями;</w:t>
            </w:r>
          </w:p>
          <w:p w:rsidR="00000000" w:rsidRDefault="00F73855">
            <w:pPr>
              <w:pStyle w:val="p"/>
            </w:pPr>
            <w:r>
              <w:t>2) наличие отметки о перенесенных в</w:t>
            </w:r>
            <w:r>
              <w:t xml:space="preserve"> детстве и в зрелом возрасте заболеваний (соматические и гинекологические), операции, переливания крови и ее компонентов;</w:t>
            </w:r>
          </w:p>
          <w:p w:rsidR="00000000" w:rsidRDefault="00F73855">
            <w:pPr>
              <w:pStyle w:val="p"/>
            </w:pPr>
            <w:r>
              <w:t>3) наличие группы «риска» по врожденной и наследственной патологии для направления к врачу по специальности «Медицинская генетика» (бе</w:t>
            </w:r>
            <w:r>
              <w:t>з ультразвукового скрининга и анализа материнских сывороточных маркеров) по следующим показаниям: возраст беременной женщины 37 лет и старше, наличие в анамнезе случаев прерывания беременности по генетическим показаниям и/(или) рождения ребенка с врожденны</w:t>
            </w:r>
            <w:r>
              <w:t>м пороком развития или хромосомной патологией, наличие в анамнезе случаев рождения ребенка (или наличие родственников) с моногенным наследственным заболеванием, наличие семейного носительства хромосомной или генной мутации, отягощенный акушерский анамнез (</w:t>
            </w:r>
            <w:r>
              <w:t>мертворождение, привычное невынашивание и другие);</w:t>
            </w:r>
          </w:p>
          <w:p w:rsidR="00000000" w:rsidRDefault="00F73855">
            <w:pPr>
              <w:pStyle w:val="p"/>
            </w:pPr>
            <w:r>
              <w:t>4) наличие результата забора крови беременных женщин для анализа материнских сывороточных маркеров в первом триместре беременности и назначения ультразвукового скрининга в первом, втором и третьем триместр</w:t>
            </w:r>
            <w:r>
              <w:t>ах беременности;</w:t>
            </w:r>
          </w:p>
          <w:p w:rsidR="00000000" w:rsidRDefault="00F73855">
            <w:pPr>
              <w:pStyle w:val="p"/>
            </w:pPr>
            <w:r>
              <w:t>5) наличие записи особенностей репродуктивной функции;</w:t>
            </w:r>
          </w:p>
          <w:p w:rsidR="00000000" w:rsidRDefault="00F73855">
            <w:pPr>
              <w:pStyle w:val="p"/>
            </w:pPr>
            <w:r>
              <w:t>6) наличие записи о состоянии здоровья супруга, группы крови и резус принадлежность;</w:t>
            </w:r>
          </w:p>
          <w:p w:rsidR="00000000" w:rsidRDefault="00F73855">
            <w:pPr>
              <w:pStyle w:val="p"/>
            </w:pPr>
            <w:r>
              <w:t>7) наличие записи характера производства, где работают супруги, вредные привычки;</w:t>
            </w:r>
          </w:p>
          <w:p w:rsidR="00000000" w:rsidRDefault="00F73855">
            <w:pPr>
              <w:pStyle w:val="p"/>
            </w:pPr>
            <w:r>
              <w:t>8) наличие осмотр</w:t>
            </w:r>
            <w:r>
              <w:t>а для ранней постановки на учет беременных до 12 недель и регистрацию в день выявления беременности для своевременного обследования;</w:t>
            </w:r>
          </w:p>
          <w:p w:rsidR="00000000" w:rsidRDefault="00F73855">
            <w:pPr>
              <w:pStyle w:val="p"/>
            </w:pPr>
            <w:r>
              <w:t>9) наличие противопоказаний к вынашиванию беременности;</w:t>
            </w:r>
          </w:p>
          <w:p w:rsidR="00000000" w:rsidRDefault="00F73855">
            <w:pPr>
              <w:pStyle w:val="p"/>
            </w:pPr>
            <w:r>
              <w:t>10) наличие плана ведения с учетом выявленных факторов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врачом акушер-гинекологом по оказанию и организации акушерско-гинекологической помощи женщинам при беременности, после родов, предоставление услуг по планированию семьи и охран</w:t>
            </w:r>
            <w:r>
              <w:t>е репродуктивного здоровья, а также профилактику, диагностику и лечение гинекологических заболеваний репродуктивной системы:</w:t>
            </w:r>
          </w:p>
          <w:p w:rsidR="00000000" w:rsidRDefault="00F73855">
            <w:pPr>
              <w:pStyle w:val="p"/>
            </w:pPr>
            <w:r>
              <w:t>1) наличие посещений для диспансерного наблюдения беременных в целях предупреждения и раннего выявления осложнений беременности, ро</w:t>
            </w:r>
            <w:r>
              <w:t>дов и послеродового периода с выделением женщин «по факторам риска»;</w:t>
            </w:r>
          </w:p>
          <w:p w:rsidR="00000000" w:rsidRDefault="00F73855">
            <w:pPr>
              <w:pStyle w:val="p"/>
            </w:pPr>
            <w:r>
              <w:t>2) наличие результатов проведенного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w:t>
            </w:r>
            <w:r>
              <w:t>ития внутриутробного плода;</w:t>
            </w:r>
          </w:p>
          <w:p w:rsidR="00000000" w:rsidRDefault="00F73855">
            <w:pPr>
              <w:pStyle w:val="p"/>
            </w:pPr>
            <w:r>
              <w:t>3) своевременная госпитализация беременных, нуждающихся в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w:t>
            </w:r>
            <w:r>
              <w:t>ные медицинские организации с экстрагенитальной патологией, с соблюдением принципов регионализации перинатальной помощи;</w:t>
            </w:r>
          </w:p>
          <w:p w:rsidR="00000000" w:rsidRDefault="00F73855">
            <w:pPr>
              <w:pStyle w:val="p"/>
            </w:pPr>
            <w:r>
              <w:t>4) направление беременных, рожениц и родильниц для получения специализированной помощи с медицинским наблюдением, в том числе с примене</w:t>
            </w:r>
            <w:r>
              <w:t>нием высокотехнологичных медицинских услуг в медицинские организации республиканского уровня;</w:t>
            </w:r>
          </w:p>
          <w:p w:rsidR="00000000" w:rsidRDefault="00F73855">
            <w:pPr>
              <w:pStyle w:val="p"/>
            </w:pPr>
            <w:r>
              <w:t>5) наличие записей о проведении дородового обучения беременных по подготовке к родам, в том числе к партнерским родам, наличие информирования беременных о тревожн</w:t>
            </w:r>
            <w:r>
              <w:t>ых признаках, об эффективных перинатальных технологиях, принципах безопасного материнства, грудного вскармливания и перинатального ухода;</w:t>
            </w:r>
          </w:p>
          <w:p w:rsidR="00000000" w:rsidRDefault="00F73855">
            <w:pPr>
              <w:pStyle w:val="p"/>
            </w:pPr>
            <w:r>
              <w:t>6) проведение патронажа беременных и родильниц по показаниям;</w:t>
            </w:r>
          </w:p>
          <w:p w:rsidR="00000000" w:rsidRDefault="00F73855">
            <w:pPr>
              <w:pStyle w:val="p"/>
            </w:pPr>
            <w:r>
              <w:t>7) консультирование и оказание услуг по вопросам планиро</w:t>
            </w:r>
            <w:r>
              <w:t>вания семьи и охраны репродуктивного здоровья;</w:t>
            </w:r>
          </w:p>
          <w:p w:rsidR="00000000" w:rsidRDefault="00F73855">
            <w:pPr>
              <w:pStyle w:val="p"/>
            </w:pPr>
            <w:r>
              <w:t>8) выявление инфекций, передаваемых половым путем для направления к профильным специалистам;</w:t>
            </w:r>
          </w:p>
          <w:p w:rsidR="00000000" w:rsidRDefault="00F73855">
            <w:pPr>
              <w:pStyle w:val="p"/>
            </w:pPr>
            <w:r>
              <w:t>9) наличие обследования ЖФВ с назначением, при необходимости углубленного обследования с использованием дополнительн</w:t>
            </w:r>
            <w:r>
              <w:t>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w:t>
            </w:r>
          </w:p>
          <w:p w:rsidR="00000000" w:rsidRDefault="00F73855">
            <w:pPr>
              <w:pStyle w:val="p"/>
            </w:pPr>
            <w:r>
              <w:t xml:space="preserve">10) по результатам обследования включение в группу динамического наблюдения ЖФВ в зависимости от </w:t>
            </w:r>
            <w:r>
              <w:t>состояния репродуктивного и соматического здоровья для своевременной подготовки к планируемой беременности с целью улучшения исходов беременности для матери и ребенка;</w:t>
            </w:r>
          </w:p>
          <w:p w:rsidR="00000000" w:rsidRDefault="00F73855">
            <w:pPr>
              <w:pStyle w:val="p"/>
            </w:pPr>
            <w:r>
              <w:t>11) наличие проведения профилактических осмотров женского населения с целью раннего выяв</w:t>
            </w:r>
            <w:r>
              <w:t>ления экстрагенитальных заболеваний;</w:t>
            </w:r>
          </w:p>
          <w:p w:rsidR="00000000" w:rsidRDefault="00F73855">
            <w:pPr>
              <w:pStyle w:val="p"/>
            </w:pPr>
            <w:r>
              <w:t>12) наличие обследования и лечения гинекологических больных с использованием современных медицинских технологий;</w:t>
            </w:r>
          </w:p>
          <w:p w:rsidR="00000000" w:rsidRDefault="00F73855">
            <w:pPr>
              <w:pStyle w:val="p"/>
            </w:pPr>
            <w:r>
              <w:t>13) наличие выявленных и обследованных гинекологических больных для подготовки к госпитализации в специали</w:t>
            </w:r>
            <w:r>
              <w:t>зированные медицинские организации;</w:t>
            </w:r>
          </w:p>
          <w:p w:rsidR="00000000" w:rsidRDefault="00F73855">
            <w:pPr>
              <w:pStyle w:val="p"/>
            </w:pPr>
            <w:r>
              <w:t>14) результаты диспансеризации гинекологических больных, включая реабилитацию и санаторно-курортное лечение;</w:t>
            </w:r>
          </w:p>
          <w:p w:rsidR="00000000" w:rsidRDefault="00F73855">
            <w:pPr>
              <w:pStyle w:val="p"/>
            </w:pPr>
            <w:r>
              <w:t>15) количество выполненных малых гинекологических операций с использованием современных медицинских технологий;</w:t>
            </w:r>
          </w:p>
          <w:p w:rsidR="00000000" w:rsidRDefault="00F73855">
            <w:pPr>
              <w:pStyle w:val="p"/>
            </w:pPr>
            <w:r>
              <w:t>16) списки беременных, родильниц и гинекологических больных по обеспечению преемственности взаимодействия в обследовании и лечении;</w:t>
            </w:r>
          </w:p>
          <w:p w:rsidR="00000000" w:rsidRDefault="00F73855">
            <w:pPr>
              <w:pStyle w:val="p"/>
            </w:pPr>
            <w:r>
              <w:t>17) наличие проведения экспертизы временной нетрудоспособности по беременности, родам и гинекологическим заболеваниям, опре</w:t>
            </w:r>
            <w:r>
              <w:t>деление необходимости и сроков временного или постоянного перевода работника по состоянию здоровья на другую работу, направления на МСЭ женщин с признаками стойкой утраты трудоспособности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результатов и дополнительных данных последующих осмотров и исследований в форме № 077/у «Индивидуальная карта беременной и родильницы №___» и в форме № 048/у «Обменная карта беременной и родильницы №___» при каждом посещении беременной врача акушер</w:t>
            </w:r>
            <w:r>
              <w:t>а-гинеколога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патронажа на дому акушеркой или патронажной медицинской сестрой беременных женщин, не явившихся на прием в течение 3 дней после назначенной даты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в медицинской документации заключения ВКК о возможном вынашивании беременности у женщин с противопоказаниями к беременности по экстрагенитальной патологии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договора на оказание платных медицинских услуг в организациях здравоохран</w:t>
            </w:r>
            <w:r>
              <w:t>ения. Наличие документов, устанавливающих факт сооплаты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средним медицинским работником медицинского пункта организации образования требований:</w:t>
            </w:r>
          </w:p>
          <w:p w:rsidR="00000000" w:rsidRDefault="00F73855">
            <w:pPr>
              <w:pStyle w:val="p"/>
            </w:pPr>
            <w:r>
              <w:t>1) наличие единого списка обучающихся в организациях образования;</w:t>
            </w:r>
          </w:p>
          <w:p w:rsidR="00000000" w:rsidRDefault="00F73855">
            <w:pPr>
              <w:pStyle w:val="p"/>
            </w:pPr>
            <w:r>
              <w:t>2) наличие списка обучающихся (целевых групп), подлежащих скрининговым осмотрам;</w:t>
            </w:r>
          </w:p>
          <w:p w:rsidR="00000000" w:rsidRDefault="00F73855">
            <w:pPr>
              <w:pStyle w:val="p"/>
            </w:pPr>
            <w:r>
              <w:t>3) организация и проведение иммунопрофилактики с последующим поствакцинальным наблюдением за привитым;</w:t>
            </w:r>
          </w:p>
          <w:p w:rsidR="00000000" w:rsidRDefault="00F73855">
            <w:pPr>
              <w:pStyle w:val="p"/>
            </w:pPr>
            <w:r>
              <w:t>4) вед</w:t>
            </w:r>
            <w:r>
              <w:t>ение контроля за соблюдением сроков прохождения обязательных медицинских осмотров всех сотрудников школы и работников пищеблока;</w:t>
            </w:r>
          </w:p>
          <w:p w:rsidR="00000000" w:rsidRDefault="00F73855">
            <w:pPr>
              <w:pStyle w:val="p"/>
            </w:pPr>
            <w:r>
              <w:t>5) ведение форм учетной документации в области здравоохранения на электронном и (или) бумажном носителе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w:t>
            </w:r>
            <w:r>
              <w:t>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w:t>
            </w:r>
            <w:r>
              <w:t>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w:t>
            </w:r>
            <w:r>
              <w:t>равка №____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w:t>
            </w:r>
            <w:r>
              <w:t xml:space="preserve"> «Справка №____ о временной нетрудоспособности» и другие):</w:t>
            </w:r>
          </w:p>
          <w:p w:rsidR="00000000" w:rsidRDefault="00F73855">
            <w:pPr>
              <w:pStyle w:val="p"/>
            </w:pPr>
            <w:r>
              <w:t>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rsidR="00000000" w:rsidRDefault="00F73855">
            <w:pPr>
              <w:pStyle w:val="p"/>
            </w:pPr>
            <w:r>
              <w:t>2) в</w:t>
            </w:r>
            <w:r>
              <w:t>ыдача листа и справки о временной нетрудоспособности в день выписки лица при стационарном лечении (включая дневные стационары, реабилитационные центры) на весь период стационарного лечения;</w:t>
            </w:r>
          </w:p>
          <w:p w:rsidR="00000000" w:rsidRDefault="00F73855">
            <w:pPr>
              <w:pStyle w:val="p"/>
            </w:pPr>
            <w:r>
              <w:t>3) закрытие листа и справки о временной нетрудоспособности датой выписки из стационара если трудоспособность лица полностью восстановлена;</w:t>
            </w:r>
          </w:p>
          <w:p w:rsidR="00000000" w:rsidRDefault="00F73855">
            <w:pPr>
              <w:pStyle w:val="p"/>
            </w:pPr>
            <w:r>
              <w:t>4) продление лицам, продолжающим быть временно нетрудоспособными листа и справки о временной нетрудоспособности на ср</w:t>
            </w:r>
            <w:r>
              <w:t>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w:t>
            </w:r>
            <w:r>
              <w:t>мое для прибытия к месту его постоянного проживания (но не более чем на четыре календарных дня);</w:t>
            </w:r>
          </w:p>
          <w:p w:rsidR="00000000" w:rsidRDefault="00F73855">
            <w:pPr>
              <w:pStyle w:val="p"/>
            </w:pPr>
            <w:r>
              <w:t xml:space="preserve">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w:t>
            </w:r>
            <w:r>
              <w:t>или наркотической интоксикации, на весь период временной нетрудоспособности;</w:t>
            </w:r>
          </w:p>
          <w:p w:rsidR="00000000" w:rsidRDefault="00F73855">
            <w:pPr>
              <w:pStyle w:val="p"/>
            </w:pPr>
            <w:r>
              <w:t xml:space="preserve">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w:t>
            </w:r>
            <w:r>
              <w:t>заключению ВКК психоневрологического диспансера или медицинского работника (врача-психиатра) совместно с руководителем медицинской организации;</w:t>
            </w:r>
          </w:p>
          <w:p w:rsidR="00000000" w:rsidRDefault="00F73855">
            <w:pPr>
              <w:pStyle w:val="p"/>
            </w:pPr>
            <w:r>
              <w:t>7) выдача листа и справки о временной нетрудоспособности лицам, направленным по решению суда на судебно-медицинс</w:t>
            </w:r>
            <w:r>
              <w:t>кую или судебно-психиатрическую экспертизу и признанных нетрудоспособными со дня поступления на экспертизу;</w:t>
            </w:r>
          </w:p>
          <w:p w:rsidR="00000000" w:rsidRDefault="00F73855">
            <w:pPr>
              <w:pStyle w:val="p"/>
            </w:pPr>
            <w:r>
              <w:t>8) выдача одновременно листа и справки о временной нетрудоспособности лицу, совмещающему обучение с работой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при выдаче листа и справки о временной нетрудоспособности по беременности и родам:</w:t>
            </w:r>
          </w:p>
          <w:p w:rsidR="00000000" w:rsidRDefault="00F73855">
            <w:pPr>
              <w:pStyle w:val="p"/>
            </w:pPr>
            <w:r>
              <w:t>1) лист или справка о временной нетрудоспособности по беременности и родам выдается медицинск</w:t>
            </w:r>
            <w:r>
              <w:t xml:space="preserve">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w:t>
            </w:r>
            <w:r>
              <w:t>родов и пятьдесят шесть календарных дней после родов) при нормальных родах.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w:t>
            </w:r>
            <w:r>
              <w:t>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p w:rsidR="00000000" w:rsidRDefault="00F73855">
            <w:pPr>
              <w:pStyle w:val="p"/>
            </w:pPr>
            <w:r>
              <w:t>2) женщинам, временно выехавшим с постоянного места жительства в пределах Республики Казахстан, л</w:t>
            </w:r>
            <w:r>
              <w:t>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w:t>
            </w:r>
            <w:r>
              <w:t>анизации</w:t>
            </w:r>
          </w:p>
          <w:p w:rsidR="00000000" w:rsidRDefault="00F73855">
            <w:pPr>
              <w:pStyle w:val="p"/>
            </w:pPr>
            <w:r>
              <w:t>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w:t>
            </w:r>
            <w:r>
              <w:t>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w:t>
            </w:r>
            <w:r>
              <w:t>ней (семьдесят календарных дней до родов и семьдесят календарных дней после родов).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w:t>
            </w:r>
            <w:r>
              <w:t>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w:t>
            </w:r>
            <w:r>
              <w:t>дов);</w:t>
            </w:r>
          </w:p>
          <w:p w:rsidR="00000000" w:rsidRDefault="00F73855">
            <w:pPr>
              <w:pStyle w:val="p"/>
            </w:pPr>
            <w:r>
              <w:t>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w:t>
            </w:r>
            <w:r>
              <w:t>т календарных дней после родов.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w:t>
            </w:r>
            <w:r>
              <w:t>еменной нетрудоспособности по факту родов на пятьдесят шесть календарных дней после родов;</w:t>
            </w:r>
          </w:p>
          <w:p w:rsidR="00000000" w:rsidRDefault="00F73855">
            <w:pPr>
              <w:pStyle w:val="p"/>
            </w:pPr>
            <w:r>
              <w:t>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w:t>
            </w:r>
            <w:r>
              <w:t xml:space="preserve">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 Женщинам, проживающим на территориях, подвергшихся воздействию ядер</w:t>
            </w:r>
            <w:r>
              <w:t>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w:t>
            </w:r>
            <w:r>
              <w:t>я на семьдесят девять календарных дней после родов;</w:t>
            </w:r>
          </w:p>
          <w:p w:rsidR="00000000" w:rsidRDefault="00F73855">
            <w:pPr>
              <w:pStyle w:val="p"/>
            </w:pPr>
            <w:r>
              <w:t>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w:t>
            </w:r>
            <w:r>
              <w:t>спользованных ею до родов.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p w:rsidR="00000000" w:rsidRDefault="00F73855">
            <w:pPr>
              <w:pStyle w:val="p"/>
            </w:pPr>
            <w:r>
              <w:t>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w:t>
            </w:r>
            <w:r>
              <w:t>а по беременности и родам, за исключением случаев, предусмотренных частью второй подпункта 6) настоящего пункта;</w:t>
            </w:r>
          </w:p>
          <w:p w:rsidR="00000000" w:rsidRDefault="00F73855">
            <w:pPr>
              <w:pStyle w:val="p"/>
            </w:pPr>
            <w:r>
              <w:t xml:space="preserve">8) в случае смерти матери при родах или в послеродовом периоде, лист или справка о временной нетрудоспособности выдается лицу, осуществляющему </w:t>
            </w:r>
            <w:r>
              <w:t>уход за новорожденным;</w:t>
            </w:r>
          </w:p>
          <w:p w:rsidR="00000000" w:rsidRDefault="00F73855">
            <w:pPr>
              <w:pStyle w:val="p"/>
            </w:pPr>
            <w:r>
              <w:t>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w:t>
            </w:r>
            <w:r>
              <w:t>роизводилась операция, а в случае осложнения - на весь период временной нетрудоспособности. При самопроизвольном аборте (выкидыше) выдается лист или справка о временной нетрудоспособности на весь период временной нетрудоспособности;</w:t>
            </w:r>
          </w:p>
          <w:p w:rsidR="00000000" w:rsidRDefault="00F73855">
            <w:pPr>
              <w:pStyle w:val="p"/>
            </w:pPr>
            <w:r>
              <w:t>10) при проведении опер</w:t>
            </w:r>
            <w:r>
              <w:t>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 Лицам, усыновившим (удочерившим) новорожденного ребенка (детей), а</w:t>
            </w:r>
            <w:r>
              <w:t xml:space="preserve">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критериям:</w:t>
            </w:r>
          </w:p>
          <w:p w:rsidR="00000000" w:rsidRDefault="00F73855">
            <w:pPr>
              <w:pStyle w:val="p"/>
            </w:pPr>
            <w:r>
              <w:t>1) качество сбора анамнез</w:t>
            </w:r>
            <w:r>
              <w:t>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w:t>
            </w:r>
            <w:r>
              <w:t>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rsidR="00000000" w:rsidRDefault="00F73855">
            <w:pPr>
              <w:pStyle w:val="p"/>
            </w:pPr>
            <w:r>
              <w:t>2) полнота и обоснованность проведения диагностических исследований, которые оцениваются по сле</w:t>
            </w:r>
            <w:r>
              <w:t>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w:t>
            </w:r>
            <w:r>
              <w:t>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w:t>
            </w:r>
            <w:r>
              <w:t>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rsidR="00000000" w:rsidRDefault="00F73855">
            <w:pPr>
              <w:pStyle w:val="p"/>
            </w:pPr>
            <w:r>
              <w:t>3) правильность, своевременность и обоснованность выставленного кли</w:t>
            </w:r>
            <w:r>
              <w:t>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w:t>
            </w:r>
            <w:r>
              <w:t>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w:t>
            </w:r>
            <w:r>
              <w:t xml:space="preserve">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w:t>
            </w:r>
            <w:r>
              <w:t>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w:t>
            </w:r>
            <w:r>
              <w:t>ной и (или) несвоевременной постановки диагноза на последующие этапы оказания медицинских услуг (помощи);</w:t>
            </w:r>
          </w:p>
          <w:p w:rsidR="00000000" w:rsidRDefault="00F73855">
            <w:pPr>
              <w:pStyle w:val="p"/>
            </w:pPr>
            <w:r>
              <w:t>4) своевременность и качество консультаций профильных специалистов, которые оцениваются по следующим критериям: отсутствие консультации, приведшее к о</w:t>
            </w:r>
            <w:r>
              <w:t>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w:t>
            </w:r>
            <w:r>
              <w:t>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rsidR="00000000" w:rsidRDefault="00F73855">
            <w:pPr>
              <w:pStyle w:val="p"/>
            </w:pPr>
            <w:r>
              <w:t>Наличие документации, подтверждающей проведение оценки о</w:t>
            </w:r>
            <w:r>
              <w:t>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rsidR="00000000" w:rsidRDefault="00F73855">
            <w:pPr>
              <w:pStyle w:val="p"/>
            </w:pPr>
            <w:r>
              <w:t>5) объем, качество и обоснованность проведения лечебных мероприятий, которые оцениваются по следующим к</w:t>
            </w:r>
            <w:r>
              <w:t>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w:t>
            </w:r>
            <w:r>
              <w:t>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w:t>
            </w:r>
            <w:r>
              <w:t>витию нового патологического синдрома и ухудшению состояния пациента;</w:t>
            </w:r>
          </w:p>
          <w:p w:rsidR="00000000" w:rsidRDefault="00F73855">
            <w:pPr>
              <w:pStyle w:val="p"/>
            </w:pPr>
            <w: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w:t>
            </w:r>
            <w:r>
              <w:t xml:space="preserve"> вмешательство, неадекватный объем и метод, технические дефекты) и диагностическими процедурами;</w:t>
            </w:r>
          </w:p>
          <w:p w:rsidR="00000000" w:rsidRDefault="00F73855">
            <w:pPr>
              <w:pStyle w:val="p"/>
            </w:pPr>
            <w:r>
              <w:t>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w:t>
            </w:r>
            <w:r>
              <w:t xml:space="preserve">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w:t>
            </w:r>
            <w:r>
              <w:t>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w:t>
            </w:r>
            <w:r>
              <w:t>оследствий;</w:t>
            </w:r>
          </w:p>
          <w:p w:rsidR="00000000" w:rsidRDefault="00F73855">
            <w:pPr>
              <w:pStyle w:val="p"/>
            </w:pPr>
            <w:r>
              <w:t>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w:t>
            </w:r>
            <w:r>
              <w:t xml:space="preserve">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хирургической (абдоминальной, торакальной, колопроктологической) помощи пациентам на амбулаторно-поликлиническом уровне.</w:t>
            </w:r>
          </w:p>
          <w:p w:rsidR="00000000" w:rsidRDefault="00F73855">
            <w:pPr>
              <w:pStyle w:val="p"/>
            </w:pPr>
            <w:r>
              <w:t>1) наличие зап</w:t>
            </w:r>
            <w:r>
              <w:t>исей врачом по специальности «Терапия (терапия подростковая, диетология)», «Скорая и неотложная медицинская помощь», «Общая врачебная практика (семейная медицина)» при обращении пациента с жалобами и симптомами хирургического характера в организацию здраво</w:t>
            </w:r>
            <w:r>
              <w:t>охранения, оказывающую ПМСП, направления на консультацию пациента к профильным специалистам;</w:t>
            </w:r>
          </w:p>
          <w:p w:rsidR="00000000" w:rsidRDefault="00F73855">
            <w:pPr>
              <w:pStyle w:val="p"/>
            </w:pPr>
            <w:r>
              <w:t>2) проведены ли определение показаний к операции, оценка объемов оперативного вмешательства, вида анестезиологического пособия, рисков развития интра и послеоперац</w:t>
            </w:r>
            <w:r>
              <w:t>ионных осложнений, получение письменного согласия пациента на проведение операции, при хирургическом лечении на амбулаторно-поликлиническом уровне (в организациях КДП и стационарозамещающая помощь);</w:t>
            </w:r>
          </w:p>
          <w:p w:rsidR="00000000" w:rsidRDefault="00F73855">
            <w:pPr>
              <w:pStyle w:val="p"/>
            </w:pPr>
            <w:r>
              <w:t>3) проведено ли наблюдение профильным специалистом поликл</w:t>
            </w:r>
            <w:r>
              <w:t>иники в послеоперационном периоде за состоянием больных, выписанных из стационара;</w:t>
            </w:r>
          </w:p>
          <w:p w:rsidR="00000000" w:rsidRDefault="00F73855">
            <w:pPr>
              <w:pStyle w:val="p"/>
            </w:pPr>
            <w:r>
              <w:t>4) при длительном лечении больных после хирургического вмешательства проведение профильным специалистом консультации с врачами ВКК и на основании их заключения направления б</w:t>
            </w:r>
            <w:r>
              <w:t>ольных на МСЭ с целью проведения первичного освидетельствования и (или) повторного освидетельствования (переосвидетельствования) для определения временной (до 1 года) и стойкой инвалидности);</w:t>
            </w:r>
          </w:p>
          <w:p w:rsidR="00000000" w:rsidRDefault="00F73855">
            <w:pPr>
              <w:pStyle w:val="p"/>
            </w:pPr>
            <w:r>
              <w:t>5) соблюдение требования к профильному специалисту поликлиники (</w:t>
            </w:r>
            <w:r>
              <w:t>номерной районной, районной, городской), клинико-диагностического отделения/центра при подозрении и (или) установлении диагноза острой хирургической патологии обеспечения вызова и транспортировки пациента бригадой скорой медицинской помощи в стационар с кр</w:t>
            </w:r>
            <w:r>
              <w:t>углосуточным медицинским наблюдением, оказывающий ургентную хирургическую помощь; при нестабильной гемодинамике и угрожающем жизни пациента состоянии - в ближайший стационар;</w:t>
            </w:r>
          </w:p>
          <w:p w:rsidR="00000000" w:rsidRDefault="00F73855">
            <w:pPr>
              <w:pStyle w:val="p"/>
            </w:pPr>
            <w:r>
              <w:t>6) соблюдение требований проведения экспертизы временной нетрудоспособности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организациями ПМСП по динамическому наблюдению лиц с хроническими заболеваниями, соответствие периодичности и сроков наблюдения, обязательного минимума и кратности диагностичес</w:t>
            </w:r>
            <w:r>
              <w:t>ких исследований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 активному посещению пациента на дому сотрудниками ПМСП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 оказанию педиатрической помощи:</w:t>
            </w:r>
          </w:p>
          <w:p w:rsidR="00000000" w:rsidRDefault="00F73855">
            <w:pPr>
              <w:pStyle w:val="p"/>
            </w:pPr>
            <w:r>
              <w:t>1) консультативная, диагностическая, лечебно-профилактическая помощь, динамическое наблюдение;</w:t>
            </w:r>
          </w:p>
          <w:p w:rsidR="00000000" w:rsidRDefault="00F73855">
            <w:pPr>
              <w:pStyle w:val="p"/>
            </w:pPr>
            <w:r>
              <w:t xml:space="preserve">2) патронажи и активные посещения беременных, </w:t>
            </w:r>
            <w:r>
              <w:t>новорожденных и детей раннего возраста по универсально-прогрессивной модели патронажной службы;</w:t>
            </w:r>
          </w:p>
          <w:p w:rsidR="00000000" w:rsidRDefault="00F73855">
            <w:pPr>
              <w:pStyle w:val="p"/>
            </w:pPr>
            <w:r>
              <w:t>3) планирование, организация и проведение вакцинации в соответствии со сроками профилактических прививок;</w:t>
            </w:r>
          </w:p>
          <w:p w:rsidR="00000000" w:rsidRDefault="00F73855">
            <w:pPr>
              <w:pStyle w:val="p"/>
            </w:pPr>
            <w:r>
              <w:t>4) направление детей на консультации к профильным спец</w:t>
            </w:r>
            <w:r>
              <w:t>иалистам при наличии показаний;</w:t>
            </w:r>
          </w:p>
          <w:p w:rsidR="00000000" w:rsidRDefault="00F73855">
            <w:pPr>
              <w:pStyle w:val="p"/>
            </w:pPr>
            <w:r>
              <w:t>5) выявление острых и хронических заболеваний, своевременное проведение экстренных и плановых лечебных мероприятий;</w:t>
            </w:r>
          </w:p>
          <w:p w:rsidR="00000000" w:rsidRDefault="00F73855">
            <w:pPr>
              <w:pStyle w:val="p"/>
            </w:pPr>
            <w:r>
              <w:t>6) направление детей в круглосуточный стационар, дневной стационар и организация стационара на дому при нали</w:t>
            </w:r>
            <w:r>
              <w:t>чии показаний;</w:t>
            </w:r>
          </w:p>
          <w:p w:rsidR="00000000" w:rsidRDefault="00F73855">
            <w:pPr>
              <w:pStyle w:val="p"/>
            </w:pPr>
            <w:r>
              <w:t>7) динамическое наблюдение за детьми с хроническими заболеваниями, состоящими на диспансерном учете, лечение и оздоровление;</w:t>
            </w:r>
          </w:p>
          <w:p w:rsidR="00000000" w:rsidRDefault="00F73855">
            <w:pPr>
              <w:pStyle w:val="p"/>
            </w:pPr>
            <w:r>
              <w:t>8) восстановительное лечение и медицинская реабилитация детям;</w:t>
            </w:r>
          </w:p>
          <w:p w:rsidR="00000000" w:rsidRDefault="00F73855">
            <w:pPr>
              <w:pStyle w:val="p"/>
            </w:pPr>
            <w:r>
              <w:t>9) проведение скрининга новорожденных и детей раннего</w:t>
            </w:r>
            <w:r>
              <w:t xml:space="preserve"> возраста;</w:t>
            </w:r>
          </w:p>
          <w:p w:rsidR="00000000" w:rsidRDefault="00F73855">
            <w:pPr>
              <w:pStyle w:val="p"/>
            </w:pPr>
            <w:r>
              <w:t>10) организация оздоровления детей перед поступлением их в дошкольные или школьные учреждения;</w:t>
            </w:r>
          </w:p>
          <w:p w:rsidR="00000000" w:rsidRDefault="00F73855">
            <w:pPr>
              <w:pStyle w:val="p"/>
            </w:pPr>
            <w:r>
              <w:t>11) информационная работа с родителями и членами семей или с законными представителями по вопросам рационального питания, профилактики детских болезне</w:t>
            </w:r>
            <w:r>
              <w:t>й и формирования здорового образа жизни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 оказанию травматологической и ортопедической помощи на амбулаторно-поликлиническом уровне:</w:t>
            </w:r>
          </w:p>
          <w:p w:rsidR="00000000" w:rsidRDefault="00F73855">
            <w:pPr>
              <w:pStyle w:val="p"/>
            </w:pPr>
            <w:r>
              <w:t>1) оценка врачом-травматологом общего состояния пациента, его травматолого-ортопедического статуса, оказание медицинской помощи в неотложной форме, проведение дополнительных лабораторных и инструментальных исследований для уточнения диагноза и при медицинс</w:t>
            </w:r>
            <w:r>
              <w:t>ких показаниях в случаях, требующих оказания медицинской помощи в стационарных условиях, направления пациента в соответствующие отделения, в которых оказывается специализированная медицинская помощь по травматолого-ортопедическому профилю;</w:t>
            </w:r>
          </w:p>
          <w:p w:rsidR="00000000" w:rsidRDefault="00F73855">
            <w:pPr>
              <w:pStyle w:val="p"/>
            </w:pPr>
            <w:r>
              <w:t>2) при отсутстви</w:t>
            </w:r>
            <w:r>
              <w:t>и медицинских показаний к госпитализации пациенту с травмами костно-мышечной системы проведение консультации по дальнейшему наблюдению и лечению в амбулаторных условиях по месту прикрепления;</w:t>
            </w:r>
          </w:p>
          <w:p w:rsidR="00000000" w:rsidRDefault="00F73855">
            <w:pPr>
              <w:pStyle w:val="p"/>
            </w:pPr>
            <w:r>
              <w:t>3) медицинская помощь по травматологическому и ортопедическому п</w:t>
            </w:r>
            <w:r>
              <w:t>рофилю в организациях ПМСП оказывается врачами-хирургами, врачами травматологами-ортопедами;</w:t>
            </w:r>
          </w:p>
          <w:p w:rsidR="00000000" w:rsidRDefault="00F73855">
            <w:pPr>
              <w:pStyle w:val="p"/>
            </w:pPr>
            <w:r>
              <w:t>4) наличие кабинетов травматологии и ортопедии, травмпунктах и проведение осмотра и оценки тяжести состояния пациента, его травматолого-ортопедического статуса, пр</w:t>
            </w:r>
            <w:r>
              <w:t>оведение дополнительных лабораторных и инструментальных исследований для уточнения диагноза и лечения (обезболивание, первичная хирургическая обработка ран, закрытая репозиция костных отломков, иммобилизация);</w:t>
            </w:r>
          </w:p>
          <w:p w:rsidR="00000000" w:rsidRDefault="00F73855">
            <w:pPr>
              <w:pStyle w:val="p"/>
            </w:pPr>
            <w:r>
              <w:t>5) осуществление экспертизы временной нетрудос</w:t>
            </w:r>
            <w:r>
              <w:t>пособности;</w:t>
            </w:r>
          </w:p>
          <w:p w:rsidR="00000000" w:rsidRDefault="00F73855">
            <w:pPr>
              <w:pStyle w:val="p"/>
            </w:pPr>
            <w:r>
              <w:t>6) наличие ВКК и направление пациентов со стойкими признаками нарушения функций опорно-двигательного аппарата и костно-мышечной системы на медико-социальную экспертную комиссию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w:t>
            </w:r>
            <w:r>
              <w:t>ей соблюдение требований оказания неврологической помощи на амбулаторно-поликлиническом уровне:</w:t>
            </w:r>
          </w:p>
          <w:p w:rsidR="00000000" w:rsidRDefault="00F73855">
            <w:pPr>
              <w:pStyle w:val="p"/>
            </w:pPr>
            <w:r>
              <w:t>1) оказание КДП пациенту с неврологическими заболеваниями осуществляется по направлению врача ПМСП или другого профильного специалиста в рамках гарантированного</w:t>
            </w:r>
            <w:r>
              <w:t xml:space="preserve"> объема бесплатной медицинской помощи. При отсутствии направления от врача ПМСП или другого профильного специалиста, а также при обращении по инициативе пациентов, КДП предоставляется на платной основе;</w:t>
            </w:r>
          </w:p>
          <w:p w:rsidR="00000000" w:rsidRDefault="00F73855">
            <w:pPr>
              <w:pStyle w:val="p"/>
            </w:pPr>
            <w:r>
              <w:t>2) врач ПМСП или другой профильный специалист осущест</w:t>
            </w:r>
            <w:r>
              <w:t>вляет дальнейшее наблюдение за пациентом после получения консультативно-диагностического заключения в соответствии с рекомендациями врача невролога, оказавшего КДП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нефрологической помощи:</w:t>
            </w:r>
          </w:p>
          <w:p w:rsidR="00000000" w:rsidRDefault="00F73855">
            <w:pPr>
              <w:pStyle w:val="p"/>
            </w:pPr>
            <w:r>
              <w:t>1) осмотр врачом, выявление признаков поражения почек и проведение клинико-диагностических исследований по клиническим протоколам для определен</w:t>
            </w:r>
            <w:r>
              <w:t>ия стадии, этиологии и степени активности заболеваний;</w:t>
            </w:r>
          </w:p>
          <w:p w:rsidR="00000000" w:rsidRDefault="00F73855">
            <w:pPr>
              <w:pStyle w:val="p"/>
            </w:pPr>
            <w:r>
              <w:t>2) направление пациента на оказание консультативно-диагностической помощи (далее - КДП) с оформлением выписки из медицинской карты амбулаторного пациента по форме № 097/у, с внесением данных в МИС;</w:t>
            </w:r>
          </w:p>
          <w:p w:rsidR="00000000" w:rsidRDefault="00F73855">
            <w:pPr>
              <w:pStyle w:val="p"/>
            </w:pPr>
            <w:r>
              <w:t xml:space="preserve">3) </w:t>
            </w:r>
            <w:r>
              <w:t xml:space="preserve">формирование групп риска развития, профилактика прогрессирования и развития осложнений хронической болезни почек (далее - ХБП) в зависимости от стадии и нозологических форм, а также учет и динамическое наблюдение пациентов с заболеваниями почек проводится </w:t>
            </w:r>
            <w:r>
              <w:t>специалистами ПМСП с учетом рекомендаций нефрологов по клиническим протоколам;</w:t>
            </w:r>
          </w:p>
          <w:p w:rsidR="00000000" w:rsidRDefault="00F73855">
            <w:pPr>
              <w:pStyle w:val="p"/>
            </w:pPr>
            <w:r>
              <w:t>4) отбор и направление на госпитализацию в медицинскую организацию для оказания специализированной медицинской помощи и высокотехнологичной медицинской помощи с учетом рекоменда</w:t>
            </w:r>
            <w:r>
              <w:t>ций врачей нефрологов и МДГ по клиническим протоколам;</w:t>
            </w:r>
          </w:p>
          <w:p w:rsidR="00000000" w:rsidRDefault="00F73855">
            <w:pPr>
              <w:pStyle w:val="p"/>
            </w:pPr>
            <w:r>
              <w:t>5) динамическое наблюдение за пациентами с поражением почек различного генеза, в том числе в послеоперационном (посттрансплантационном) периоде, включающее мониторирование активности заболевания, контр</w:t>
            </w:r>
            <w:r>
              <w:t>оль и коррекция иммуносупрессивной терапии;</w:t>
            </w:r>
          </w:p>
          <w:p w:rsidR="00000000" w:rsidRDefault="00F73855">
            <w:pPr>
              <w:pStyle w:val="p"/>
            </w:pPr>
            <w:r>
              <w:t>6) медицинская реабилитация пациентов с нефрологическими заболеваниями, ХБП и острым поражением почек (далее - ОПП), в том числе получающих диализную терапию и перенесших операцию после трансплантации почки (вклю</w:t>
            </w:r>
            <w:r>
              <w:t>чая мониторирование концентрации препаратов иммуносупрессивной терапии, профилактика и своевременное выявление инфекционных осложнений);</w:t>
            </w:r>
          </w:p>
          <w:p w:rsidR="00000000" w:rsidRDefault="00F73855">
            <w:pPr>
              <w:pStyle w:val="p"/>
            </w:pPr>
            <w:r>
              <w:t>7) организация и мониторинг обеспечения пациентов с заболеваниями почек (включая пациентов на заместительной почечной т</w:t>
            </w:r>
            <w:r>
              <w:t>ерапии лекарственными средствами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w:t>
            </w:r>
          </w:p>
          <w:p w:rsidR="00000000" w:rsidRDefault="00F73855">
            <w:pPr>
              <w:pStyle w:val="p"/>
            </w:pPr>
            <w:r>
              <w:t>8) проведение экспертизы временной нетрудоспособности;</w:t>
            </w:r>
          </w:p>
          <w:p w:rsidR="00000000" w:rsidRDefault="00F73855">
            <w:pPr>
              <w:pStyle w:val="p"/>
            </w:pPr>
            <w:r>
              <w:t>9) направление</w:t>
            </w:r>
            <w:r>
              <w:t xml:space="preserve"> на проведение МСЭ для определения и установления инвалидности;</w:t>
            </w:r>
          </w:p>
          <w:p w:rsidR="00000000" w:rsidRDefault="00F73855">
            <w:pPr>
              <w:pStyle w:val="p"/>
            </w:pPr>
            <w:r>
              <w:t>10) регистрация и регулярное внесение данных пациентов с ХБП 1-5 стадии, ОПП всех стадий по международной классификации ОПП по RIFLE (Райфл): Risk (Риск), Injury (Инжури), Failure (Фэйлэ), Los</w:t>
            </w:r>
            <w:r>
              <w:t>t (Лост), End Stage Renal Disease (Энд Стэйдж Ренал Дизиз) в МИС медицинской организации с указанием стадии ХБП для мониторинга, своевременного начала заместительной почечной терапии и обеспечения преемственности маршрута пациентов. При недоступности или о</w:t>
            </w:r>
            <w:r>
              <w:t>тсутствии МИС, регистрация пациентов осуществляется в электронный регистр ХБП.</w:t>
            </w:r>
          </w:p>
          <w:p w:rsidR="00000000" w:rsidRDefault="00F73855">
            <w:pPr>
              <w:pStyle w:val="p"/>
            </w:pPr>
            <w:r>
              <w:t xml:space="preserve">Регистрация пациентов с ХБП с 1 по 3а стадиями проводится ежегодно врачами общей практики (далее - ВОП) (семейными врачами), участковыми терапевтами, педиатрами на уровне ПМСП. </w:t>
            </w:r>
            <w:r>
              <w:t>Регистрация пациентов с ХБП 3б-5 стадиями проводится врачами нефрологами поликлиники, Кабинета, нефрологического центра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нейрохирургической помощи в амбулаторных условиях:</w:t>
            </w:r>
          </w:p>
          <w:p w:rsidR="00000000" w:rsidRDefault="00F73855">
            <w:pPr>
              <w:pStyle w:val="p"/>
            </w:pPr>
            <w:r>
              <w:t>1) Врач ПМСП:</w:t>
            </w:r>
          </w:p>
          <w:p w:rsidR="00000000" w:rsidRDefault="00F73855">
            <w:pPr>
              <w:pStyle w:val="p"/>
            </w:pPr>
            <w:r>
              <w:t xml:space="preserve">-при обращении пациентов с жалобами и симптомами нейрохирургических заболеваний и травм центральной и </w:t>
            </w:r>
            <w:r>
              <w:t>периферической нервной системы назначает общеклинические и рентгенологические исследования (по показаниям) и направляет их к нейрохирургу организации здравоохранения, оказывающей медицинскую помощь на вторичном уровне для уточнения диагноза и получения КДП</w:t>
            </w:r>
            <w:r>
              <w:t>. Направление оформляется в электронной форме в МИС;</w:t>
            </w:r>
          </w:p>
          <w:p w:rsidR="00000000" w:rsidRDefault="00F73855">
            <w:pPr>
              <w:pStyle w:val="p"/>
            </w:pPr>
            <w:r>
              <w:t>- осуществляет динамическое наблюдение за пациентами с установленным диагнозом нейрохирургических заболеваний по клиническим протоколам и рекомендациям нейрохирурга;</w:t>
            </w:r>
          </w:p>
          <w:p w:rsidR="00000000" w:rsidRDefault="00F73855">
            <w:pPr>
              <w:pStyle w:val="p"/>
            </w:pPr>
            <w:r>
              <w:t>- направляет по показаниям на госпита</w:t>
            </w:r>
            <w:r>
              <w:t>лизацию.</w:t>
            </w:r>
          </w:p>
          <w:p w:rsidR="00000000" w:rsidRDefault="00F73855">
            <w:pPr>
              <w:pStyle w:val="p"/>
            </w:pPr>
            <w:r>
              <w:t>2) Нейрохирургическая помощь в амбулаторных условиях на вторичном уровне оказывается в виде КДП и включает в себя:</w:t>
            </w:r>
          </w:p>
          <w:p w:rsidR="00000000" w:rsidRDefault="00F73855">
            <w:pPr>
              <w:pStyle w:val="p"/>
            </w:pPr>
            <w:r>
              <w:t>1) осмотр нейрохирурга;</w:t>
            </w:r>
          </w:p>
          <w:p w:rsidR="00000000" w:rsidRDefault="00F73855">
            <w:pPr>
              <w:pStyle w:val="p"/>
            </w:pPr>
            <w:r>
              <w:t>2) лабораторное и инструментальное обследование пациента с целью постановки диагноза нейрохирургических забо</w:t>
            </w:r>
            <w:r>
              <w:t>леваний и травм центральной и периферической нервной системы, дифференциальной диагностики;</w:t>
            </w:r>
          </w:p>
          <w:p w:rsidR="00000000" w:rsidRDefault="00F73855">
            <w:pPr>
              <w:pStyle w:val="p"/>
            </w:pPr>
            <w:r>
              <w:t>3) подбор и назначение лечения по выявленному заболеванию по клиническим протоколам;</w:t>
            </w:r>
          </w:p>
          <w:p w:rsidR="00000000" w:rsidRDefault="00F73855">
            <w:pPr>
              <w:pStyle w:val="p"/>
            </w:pPr>
            <w:r>
              <w:t>4) направление на госпитализацию по экстренным показаниям для оказания специали</w:t>
            </w:r>
            <w:r>
              <w:t>зированной медицинской помощи, в том числе с применением высокотехнологичных медицинских услуг в стационарных условиях;</w:t>
            </w:r>
          </w:p>
          <w:p w:rsidR="00000000" w:rsidRDefault="00F73855">
            <w:pPr>
              <w:pStyle w:val="p"/>
            </w:pPr>
            <w:r>
              <w:t>5) направление на плановую госпитализацию для оказания специализированной медицинской помощи, в том числе с применением высокотехнологич</w:t>
            </w:r>
            <w:r>
              <w:t>ных медицинских услуг в стационарозамещающих и стационарных условиях;</w:t>
            </w:r>
          </w:p>
          <w:p w:rsidR="00000000" w:rsidRDefault="00F73855">
            <w:pPr>
              <w:pStyle w:val="p"/>
            </w:pPr>
            <w:r>
              <w:t>6) проведение экспертизы временной нетрудоспособности, выдача листа или справки о временной нетрудоспособности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Обоснованное оформление извещения об экспертном заключении МСЭ, формы № 031/у (наличие данных для комплексной оценки состояния организма и степени «ограничения жизнедеятельности»)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w:t>
            </w:r>
            <w:r>
              <w:t>ение проведения патронажа:</w:t>
            </w:r>
          </w:p>
          <w:p w:rsidR="00000000" w:rsidRDefault="00F73855">
            <w:pPr>
              <w:pStyle w:val="p"/>
            </w:pPr>
            <w:r>
              <w:t>1) детям до 5 лет, в том числе новорожденным;</w:t>
            </w:r>
          </w:p>
          <w:p w:rsidR="00000000" w:rsidRDefault="00F73855">
            <w:pPr>
              <w:pStyle w:val="p"/>
            </w:pPr>
            <w:r>
              <w:t>2) беременным женщинам и родильницам;</w:t>
            </w:r>
          </w:p>
          <w:p w:rsidR="00000000" w:rsidRDefault="00F73855">
            <w:pPr>
              <w:pStyle w:val="p"/>
            </w:pPr>
            <w:r>
              <w:t>3) семьям, с детьми до 5 лет, беременным женщинам или родильницам, где были выявлены риски медицинского или социального характера, представляющие</w:t>
            </w:r>
            <w:r>
              <w:t xml:space="preserve"> угрозу для их жизни, здоровья и безопасности;</w:t>
            </w:r>
          </w:p>
          <w:p w:rsidR="00000000" w:rsidRDefault="00F73855">
            <w:pPr>
              <w:pStyle w:val="p"/>
            </w:pPr>
            <w:r>
              <w:t>4) пациентам с хроническими заболеваниями вне обострения при ограничении передвижения;</w:t>
            </w:r>
          </w:p>
          <w:p w:rsidR="00000000" w:rsidRDefault="00F73855">
            <w:pPr>
              <w:pStyle w:val="p"/>
            </w:pPr>
            <w:r>
              <w:t>5) пациентам, нуждающимся в паллиативной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активного посещения пациента на дому специалистом организации ПМСП при:</w:t>
            </w:r>
          </w:p>
          <w:p w:rsidR="00000000" w:rsidRDefault="00F73855">
            <w:pPr>
              <w:pStyle w:val="p"/>
            </w:pPr>
            <w:r>
              <w:t>1) выписке из стационара или передачи информации (активов) из станции скорой медицинской помощи, у пациентов с тяже</w:t>
            </w:r>
            <w:r>
              <w:t>лым состоянием при ограничении передвижения;</w:t>
            </w:r>
          </w:p>
          <w:p w:rsidR="00000000" w:rsidRDefault="00F73855">
            <w:pPr>
              <w:pStyle w:val="p"/>
            </w:pPr>
            <w:r>
              <w:t>2) неявке беременных женщин и родильницы на прием в течение 3 дней после назначенной даты;</w:t>
            </w:r>
          </w:p>
          <w:p w:rsidR="00000000" w:rsidRDefault="00F73855">
            <w:pPr>
              <w:pStyle w:val="p"/>
            </w:pPr>
            <w:r>
              <w:t>3) прибытии родильницы на обслуживаемую территорию по сведениям, поступившим из организаций здравоохранения, оказывающих</w:t>
            </w:r>
            <w:r>
              <w:t xml:space="preserve"> акушерско-гинекологическую помощь, вне зависимости от статуса прикрепления;</w:t>
            </w:r>
          </w:p>
          <w:p w:rsidR="00000000" w:rsidRDefault="00F73855">
            <w:pPr>
              <w:pStyle w:val="p"/>
            </w:pPr>
            <w:r>
              <w:t>4) угрозе возникновения эпидемии инфекционного заболевания, в том числе лиц, отказавшихся от вакцинации или выявлении больных инфекционным заболеванием, контактных с ними лиц и ли</w:t>
            </w:r>
            <w:r>
              <w:t>ц, подозрительных на инфекционное заболевание путем подворового обхода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показаний для обслуживания вызовов на дому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подтвердающией обеспечение проведения профилактических медицинских осмотров целевых групп и раннее выявление поведенческих факторов риска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обеспечение организации услуг медицинской реабилитации, паллиативной помощи и сестринского ухода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обеспечение оказания специализированной медицинской помощи в амбулаторных условиях при заболеваниях, требующих специальных методов диагностики, лечения, медицинской реабилитации:</w:t>
            </w:r>
          </w:p>
          <w:p w:rsidR="00000000" w:rsidRDefault="00F73855">
            <w:pPr>
              <w:pStyle w:val="p"/>
            </w:pPr>
            <w:r>
              <w:t xml:space="preserve">по месту выезда, в </w:t>
            </w:r>
            <w:r>
              <w:t>том числе на дому;</w:t>
            </w:r>
          </w:p>
          <w:p w:rsidR="00000000" w:rsidRDefault="00F73855">
            <w:pPr>
              <w:pStyle w:val="p"/>
            </w:pPr>
            <w:r>
              <w:t>в передвижных медицинских комплексах, медицинских поездах;</w:t>
            </w:r>
          </w:p>
          <w:p w:rsidR="00000000" w:rsidRDefault="00F73855">
            <w:pPr>
              <w:pStyle w:val="p"/>
            </w:pPr>
            <w:r>
              <w:t>в образовательных организациях;</w:t>
            </w:r>
          </w:p>
          <w:p w:rsidR="00000000" w:rsidRDefault="00F73855">
            <w:pPr>
              <w:pStyle w:val="p"/>
            </w:pPr>
            <w:r>
              <w:t>с использованием средств дистанционных медицинских услуг</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оказание услуг ПМСП, охватывающих профилактику, диагностику и лечение, всем пациентам независимо от их места нахождения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456"/>
        <w:gridCol w:w="6782"/>
        <w:gridCol w:w="1117"/>
        <w:gridCol w:w="1216"/>
      </w:tblGrid>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обеспечен</w:t>
            </w:r>
            <w:r>
              <w:t>ие оказания доврачебной медицинской помощи средними медицинскими работниками при заболеваниях или в случаях, не требующих участия врача по перечню медицинских услуг, оказываемых медицинскими работниками ПМСП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обеспечение оказания квалифицированной медицинской помощи по перечню медицинских услуг, оказываемых врачами ПМСП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обеспечение вызова бригады скорой медицинской помощи и направление пациента в экстренной форме в круглосуточный стационар по профилю при обращении в организацию ПМСП по поводу неотложного состояния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обеспечение соблюдения оказания специализированной медицинской помощи в амбулаторных условиях в рамках гарантированного объема бесплатной медицинской помощи и (или) в системе обязательного социал</w:t>
            </w:r>
            <w:r>
              <w:t>ьного медицинского страхования без направления специалистов первичного и вторичного уровня оказания медицинской помощи:</w:t>
            </w:r>
          </w:p>
          <w:p w:rsidR="00000000" w:rsidRDefault="00F73855">
            <w:pPr>
              <w:pStyle w:val="p"/>
            </w:pPr>
            <w:r>
              <w:t>1) при неотложных состояниях и травмах, в том числе офтальмологической, оториноларингологической и других травм;</w:t>
            </w:r>
          </w:p>
          <w:p w:rsidR="00000000" w:rsidRDefault="00F73855">
            <w:pPr>
              <w:pStyle w:val="p"/>
            </w:pPr>
            <w:r>
              <w:t>2) при обращении пациен</w:t>
            </w:r>
            <w:r>
              <w:t>та по поводу оказания экстренной и плановой стоматологической помощи;</w:t>
            </w:r>
          </w:p>
          <w:p w:rsidR="00000000" w:rsidRDefault="00F73855">
            <w:pPr>
              <w:pStyle w:val="p"/>
            </w:pPr>
            <w:r>
              <w:t>3) при обращении пациента к профильному специалисту по поводу заболеваний дерматовенерологического профиля;</w:t>
            </w:r>
          </w:p>
          <w:p w:rsidR="00000000" w:rsidRDefault="00F73855">
            <w:pPr>
              <w:pStyle w:val="p"/>
            </w:pPr>
            <w:r>
              <w:t>4) при обращении пациента к акушер-гинекологу, за исключением случаев постанов</w:t>
            </w:r>
            <w:r>
              <w:t>ки на учет по беременности и психологу по месту прикрепления;</w:t>
            </w:r>
          </w:p>
          <w:p w:rsidR="00000000" w:rsidRDefault="00F73855">
            <w:pPr>
              <w:pStyle w:val="p"/>
            </w:pPr>
            <w:r>
              <w:t>5) при обращении пациента к профильному специалисту по поводу подозрения на заболевание онкологического и гематологического профиля;</w:t>
            </w:r>
          </w:p>
          <w:p w:rsidR="00000000" w:rsidRDefault="00F73855">
            <w:pPr>
              <w:pStyle w:val="p"/>
            </w:pPr>
            <w:r>
              <w:t>6) при обращении пациента (самообращение) в молодежные центры</w:t>
            </w:r>
            <w:r>
              <w:t xml:space="preserve"> здоровья;</w:t>
            </w:r>
          </w:p>
          <w:p w:rsidR="00000000" w:rsidRDefault="00F73855">
            <w:pPr>
              <w:pStyle w:val="p"/>
            </w:pPr>
            <w:r>
              <w:t>7) при обращении пациента к профильному специалисту в организацию здравоохранения по профилю заболевания динамического наблюдения;</w:t>
            </w:r>
          </w:p>
          <w:p w:rsidR="00000000" w:rsidRDefault="00F73855">
            <w:pPr>
              <w:pStyle w:val="p"/>
            </w:pPr>
            <w:r>
              <w:t xml:space="preserve">8) при повторном приеме к профильному специалисту в рамках одного случая обращения по поводу заболевания, а также </w:t>
            </w:r>
            <w:r>
              <w:t>при подозрении на новообразование;</w:t>
            </w:r>
          </w:p>
          <w:p w:rsidR="00000000" w:rsidRDefault="00F73855">
            <w:pPr>
              <w:pStyle w:val="p"/>
            </w:pPr>
            <w:r>
              <w:t>9) при оказании услуг передвижными медицинскими комплексами и медицинскими поездами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организацию и проведение комплекса мероприя</w:t>
            </w:r>
            <w:r>
              <w:t>тий по профилактике и активному раннему выявлению предраковых и онкологических заболеваний, больных психическими и поведенческими расстройствами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
      </w:pPr>
      <w:r>
        <w:t>Должностное (ые) лицо (а) ____________________________________          ____________                         </w:t>
      </w:r>
      <w:r>
        <w:t xml:space="preserve">                            </w:t>
      </w:r>
    </w:p>
    <w:p w:rsidR="00000000" w:rsidRDefault="00F73855">
      <w:pPr>
        <w:pStyle w:val="p"/>
      </w:pPr>
      <w:r>
        <w:t xml:space="preserve">                                                                  должность                                                    подпись </w:t>
      </w:r>
    </w:p>
    <w:p w:rsidR="00000000" w:rsidRDefault="00F73855">
      <w:pPr>
        <w:pStyle w:val="p"/>
      </w:pPr>
      <w:r>
        <w:t>____________________________________________________________________________               </w:t>
      </w:r>
      <w:r>
        <w:t xml:space="preserve">       </w:t>
      </w:r>
    </w:p>
    <w:p w:rsidR="00000000" w:rsidRDefault="00F73855">
      <w:pPr>
        <w:pStyle w:val="p"/>
      </w:pPr>
      <w:r>
        <w:t xml:space="preserve">                                              фамилия, имя, отчество (при наличии) </w:t>
      </w:r>
    </w:p>
    <w:p w:rsidR="00000000" w:rsidRDefault="00F73855">
      <w:pPr>
        <w:pStyle w:val="p"/>
      </w:pPr>
      <w:r>
        <w:t xml:space="preserve">Руководитель субъекта (объекта) контроля и надзора ____________________________             </w:t>
      </w:r>
    </w:p>
    <w:p w:rsidR="00000000" w:rsidRDefault="00F73855">
      <w:pPr>
        <w:pStyle w:val="p"/>
      </w:pPr>
      <w:r>
        <w:t>____________                                           должность       </w:t>
      </w:r>
      <w:r>
        <w:t>                              подпись</w:t>
      </w:r>
    </w:p>
    <w:p w:rsidR="00000000" w:rsidRDefault="00F73855">
      <w:pPr>
        <w:pStyle w:val="p"/>
      </w:pPr>
      <w:r>
        <w:t xml:space="preserve">____________________________________________________________________________                        </w:t>
      </w:r>
    </w:p>
    <w:p w:rsidR="00000000" w:rsidRDefault="00F73855">
      <w:pPr>
        <w:pStyle w:val="p"/>
      </w:pPr>
      <w:r>
        <w:t>             фамилия, имя, отчество (при наличии)</w:t>
      </w:r>
    </w:p>
    <w:p w:rsidR="00000000" w:rsidRDefault="00F73855">
      <w:pPr>
        <w:pStyle w:val="p"/>
      </w:pPr>
      <w:r>
        <w:t> </w:t>
      </w:r>
    </w:p>
    <w:p w:rsidR="00000000" w:rsidRDefault="00F73855">
      <w:pPr>
        <w:pStyle w:val="pr"/>
      </w:pPr>
      <w:r>
        <w:t>Приложение 4</w:t>
      </w:r>
    </w:p>
    <w:p w:rsidR="00000000" w:rsidRDefault="00F73855">
      <w:pPr>
        <w:pStyle w:val="pr"/>
      </w:pPr>
      <w:r>
        <w:t xml:space="preserve">к </w:t>
      </w:r>
      <w:hyperlink w:anchor="sub0" w:history="1">
        <w:r>
          <w:rPr>
            <w:rStyle w:val="a4"/>
          </w:rPr>
          <w:t>совместному приказу</w:t>
        </w:r>
      </w:hyperlink>
    </w:p>
    <w:p w:rsidR="00000000" w:rsidRDefault="00F73855">
      <w:pPr>
        <w:pStyle w:val="pr"/>
      </w:pPr>
      <w:r>
        <w:t>И.о</w:t>
      </w:r>
      <w:r>
        <w:t xml:space="preserve"> министра от 31 октября 2025 года</w:t>
      </w:r>
    </w:p>
    <w:p w:rsidR="00000000" w:rsidRDefault="00F73855">
      <w:pPr>
        <w:pStyle w:val="pr"/>
      </w:pPr>
      <w:r>
        <w:t>№ 115 и</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30 октября 2025 года № 121</w:t>
      </w:r>
    </w:p>
    <w:p w:rsidR="00000000" w:rsidRDefault="00F73855">
      <w:pPr>
        <w:pStyle w:val="pr"/>
      </w:pPr>
      <w:r>
        <w:t> </w:t>
      </w:r>
    </w:p>
    <w:p w:rsidR="00000000" w:rsidRDefault="00F73855">
      <w:pPr>
        <w:pStyle w:val="pr"/>
      </w:pPr>
      <w:r>
        <w:t>Приложение 4</w:t>
      </w:r>
    </w:p>
    <w:p w:rsidR="00000000" w:rsidRDefault="00F73855">
      <w:pPr>
        <w:pStyle w:val="pr"/>
      </w:pPr>
      <w:r>
        <w:t>к совместному приказу</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15 ноября 2018 года</w:t>
      </w:r>
    </w:p>
    <w:p w:rsidR="00000000" w:rsidRDefault="00F73855">
      <w:pPr>
        <w:pStyle w:val="pr"/>
      </w:pPr>
      <w:r>
        <w:t>№ ҚР ДСМ-32 и</w:t>
      </w:r>
    </w:p>
    <w:p w:rsidR="00000000" w:rsidRDefault="00F73855">
      <w:pPr>
        <w:pStyle w:val="pr"/>
      </w:pPr>
      <w:r>
        <w:t>Министра националь</w:t>
      </w:r>
      <w:r>
        <w:t>ной экономики</w:t>
      </w:r>
    </w:p>
    <w:p w:rsidR="00000000" w:rsidRDefault="00F73855">
      <w:pPr>
        <w:pStyle w:val="pr"/>
      </w:pPr>
      <w:r>
        <w:t>Республики Казахстан</w:t>
      </w:r>
    </w:p>
    <w:p w:rsidR="00000000" w:rsidRDefault="00F73855">
      <w:pPr>
        <w:pStyle w:val="pr"/>
      </w:pPr>
      <w:r>
        <w:t>от 15 ноября 2018 года № 70</w:t>
      </w:r>
    </w:p>
    <w:p w:rsidR="00000000" w:rsidRDefault="00F73855">
      <w:pPr>
        <w:pStyle w:val="pc"/>
      </w:pPr>
      <w:r>
        <w:t> </w:t>
      </w:r>
    </w:p>
    <w:p w:rsidR="00000000" w:rsidRDefault="00F73855">
      <w:pPr>
        <w:pStyle w:val="pc"/>
      </w:pPr>
      <w:r>
        <w:t> </w:t>
      </w:r>
    </w:p>
    <w:p w:rsidR="00000000" w:rsidRDefault="00F73855">
      <w:pPr>
        <w:pStyle w:val="pc"/>
      </w:pPr>
      <w:r>
        <w:rPr>
          <w:rStyle w:val="s1"/>
        </w:rPr>
        <w:t>Проверочный лист</w:t>
      </w:r>
    </w:p>
    <w:p w:rsidR="00000000" w:rsidRDefault="00F73855">
      <w:pPr>
        <w:pStyle w:val="pc"/>
      </w:pPr>
      <w:r>
        <w:rPr>
          <w:rStyle w:val="s1"/>
        </w:rPr>
        <w:t> </w:t>
      </w:r>
    </w:p>
    <w:p w:rsidR="00000000" w:rsidRDefault="00F73855">
      <w:pPr>
        <w:pStyle w:val="p"/>
      </w:pPr>
      <w:r>
        <w:t xml:space="preserve">в                    сфере             оказания           медицинских         услуг            (помощи) </w:t>
      </w:r>
    </w:p>
    <w:p w:rsidR="00000000" w:rsidRDefault="00F73855">
      <w:pPr>
        <w:pStyle w:val="p"/>
      </w:pPr>
      <w:r>
        <w:t>_______________________________________________________________</w:t>
      </w:r>
    </w:p>
    <w:p w:rsidR="00000000" w:rsidRDefault="00F73855">
      <w:pPr>
        <w:pStyle w:val="p"/>
      </w:pPr>
      <w:r>
        <w:t> </w:t>
      </w:r>
      <w:r>
        <w:t>         в соответствии со статьей 138</w:t>
      </w:r>
    </w:p>
    <w:p w:rsidR="00000000" w:rsidRDefault="00F73855">
      <w:pPr>
        <w:pStyle w:val="p"/>
      </w:pPr>
      <w:r>
        <w:t>____________________________________________________________________</w:t>
      </w:r>
    </w:p>
    <w:p w:rsidR="00000000" w:rsidRDefault="00F73855">
      <w:pPr>
        <w:pStyle w:val="p"/>
      </w:pPr>
      <w:r>
        <w:t>          Предпринимательского кодекса Республики Казахстан</w:t>
      </w:r>
    </w:p>
    <w:p w:rsidR="00000000" w:rsidRDefault="00F73855">
      <w:pPr>
        <w:pStyle w:val="p"/>
      </w:pPr>
      <w:r>
        <w:t xml:space="preserve">в отношении </w:t>
      </w:r>
      <w:r>
        <w:rPr>
          <w:u w:val="single"/>
        </w:rPr>
        <w:t>_</w:t>
      </w:r>
      <w:r>
        <w:t xml:space="preserve"> </w:t>
      </w:r>
      <w:r>
        <w:rPr>
          <w:u w:val="single"/>
        </w:rPr>
        <w:t xml:space="preserve">субъектов (объектов) родовспоможения и (или) стационарных организаций, </w:t>
      </w:r>
    </w:p>
    <w:p w:rsidR="00000000" w:rsidRDefault="00F73855">
      <w:pPr>
        <w:pStyle w:val="p"/>
      </w:pPr>
      <w:r>
        <w:rPr>
          <w:u w:val="single"/>
        </w:rPr>
        <w:t>им</w:t>
      </w:r>
      <w:r>
        <w:rPr>
          <w:u w:val="single"/>
        </w:rPr>
        <w:t xml:space="preserve">еющих в своем составе родильные отделения и отделения патологии новорожденных </w:t>
      </w:r>
    </w:p>
    <w:p w:rsidR="00000000" w:rsidRDefault="00F73855">
      <w:pPr>
        <w:pStyle w:val="p"/>
      </w:pPr>
      <w:r>
        <w:t>наименование однородной группы субъектов (объектов) контроля и надзора</w:t>
      </w:r>
    </w:p>
    <w:p w:rsidR="00000000" w:rsidRDefault="00F73855">
      <w:pPr>
        <w:pStyle w:val="p"/>
      </w:pPr>
      <w:r>
        <w:t>____________________________________________________________________</w:t>
      </w:r>
    </w:p>
    <w:p w:rsidR="00000000" w:rsidRDefault="00F73855">
      <w:pPr>
        <w:pStyle w:val="p"/>
      </w:pPr>
      <w:r>
        <w:t>Государственный орган, назначивший пр</w:t>
      </w:r>
      <w:r>
        <w:t xml:space="preserve">оверку/профилактического контроля с посещением </w:t>
      </w:r>
    </w:p>
    <w:p w:rsidR="00000000" w:rsidRDefault="00F73855">
      <w:pPr>
        <w:pStyle w:val="p"/>
      </w:pPr>
      <w:r>
        <w:t xml:space="preserve">субъекта                   (объекта)                    контроля                   и                            надзора </w:t>
      </w:r>
    </w:p>
    <w:p w:rsidR="00000000" w:rsidRDefault="00F73855">
      <w:pPr>
        <w:pStyle w:val="p"/>
      </w:pPr>
      <w:r>
        <w:t>_______________________________________________________________________</w:t>
      </w:r>
    </w:p>
    <w:p w:rsidR="00000000" w:rsidRDefault="00F73855">
      <w:pPr>
        <w:pStyle w:val="p"/>
      </w:pPr>
      <w:r>
        <w:t>_______________</w:t>
      </w:r>
      <w:r>
        <w:t>__________________________________________________Акт о назначении</w:t>
      </w:r>
    </w:p>
    <w:p w:rsidR="00000000" w:rsidRDefault="00F73855">
      <w:pPr>
        <w:pStyle w:val="p"/>
      </w:pPr>
      <w:r>
        <w:t xml:space="preserve">проверки/профилактического контроля с посещением субъекта (объекта) контроля и надзора </w:t>
      </w:r>
    </w:p>
    <w:p w:rsidR="00000000" w:rsidRDefault="00F73855">
      <w:pPr>
        <w:pStyle w:val="p"/>
      </w:pPr>
      <w:r>
        <w:t xml:space="preserve">_______________________________________________________________ </w:t>
      </w:r>
    </w:p>
    <w:p w:rsidR="00000000" w:rsidRDefault="00F73855">
      <w:pPr>
        <w:pStyle w:val="p"/>
      </w:pPr>
      <w:r>
        <w:t>____________________________________</w:t>
      </w:r>
      <w:r>
        <w:t>___________________________________№, дата</w:t>
      </w:r>
    </w:p>
    <w:p w:rsidR="00000000" w:rsidRDefault="00F73855">
      <w:pPr>
        <w:pStyle w:val="p"/>
      </w:pPr>
      <w:r>
        <w:t>Наименование субъекта (объекта) контроля и надзора_________________________________</w:t>
      </w:r>
    </w:p>
    <w:p w:rsidR="00000000" w:rsidRDefault="00F73855">
      <w:pPr>
        <w:pStyle w:val="p"/>
      </w:pPr>
      <w:r>
        <w:t xml:space="preserve">______________________________________________________________________ </w:t>
      </w:r>
    </w:p>
    <w:p w:rsidR="00000000" w:rsidRDefault="00F73855">
      <w:pPr>
        <w:pStyle w:val="p"/>
      </w:pPr>
      <w:r>
        <w:t>(Индивидуальный идентификационный номер), бизнес-идентифи</w:t>
      </w:r>
      <w:r>
        <w:t xml:space="preserve">кационный номер субъекта </w:t>
      </w:r>
    </w:p>
    <w:p w:rsidR="00000000" w:rsidRDefault="00F73855">
      <w:pPr>
        <w:pStyle w:val="p"/>
      </w:pPr>
      <w:r>
        <w:t>(объекта) контроля и надзора ______________________________________________</w:t>
      </w:r>
    </w:p>
    <w:p w:rsidR="00000000" w:rsidRDefault="00F73855">
      <w:pPr>
        <w:pStyle w:val="p"/>
      </w:pPr>
      <w:r>
        <w:t>____________________________________________________________________</w:t>
      </w:r>
    </w:p>
    <w:p w:rsidR="00000000" w:rsidRDefault="00F73855">
      <w:pPr>
        <w:pStyle w:val="p"/>
      </w:pPr>
      <w:r>
        <w:t>          Адрес места нахождения _____________________________________________</w:t>
      </w:r>
    </w:p>
    <w:p w:rsidR="00000000" w:rsidRDefault="00F73855">
      <w:pPr>
        <w:pStyle w:val="p"/>
      </w:pPr>
      <w:r>
        <w:t>______</w:t>
      </w:r>
      <w:r>
        <w:t>____________________________________________________________</w:t>
      </w:r>
    </w:p>
    <w:tbl>
      <w:tblPr>
        <w:tblW w:w="5000" w:type="pct"/>
        <w:jc w:val="center"/>
        <w:tblCellMar>
          <w:left w:w="0" w:type="dxa"/>
          <w:right w:w="0" w:type="dxa"/>
        </w:tblCellMar>
        <w:tblLook w:val="04A0" w:firstRow="1" w:lastRow="0" w:firstColumn="1" w:lastColumn="0" w:noHBand="0" w:noVBand="1"/>
      </w:tblPr>
      <w:tblGrid>
        <w:gridCol w:w="516"/>
        <w:gridCol w:w="5704"/>
        <w:gridCol w:w="1702"/>
        <w:gridCol w:w="164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Соответствует требованиям</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соответствует требованиям</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заключения о соответствии субъекта здравоохранения к предоставлению высокотехнологичной медицинской помощи при организации оказания высокотехнологичных услуг, в том числе экстракорпорального оплодотворения (далее - ЭКО)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w:t>
            </w:r>
            <w:r>
              <w:t>ра сострахования профессиональной ответственности медицинских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(«Карта вызова бригады скорой медицинской помощи» форма №085/у, «Журнал приема и отказов в госпитализации», «Медицинская карта стационарного пациента» форма №001/у), подтверждающей пребывание бригады ССМП в отделени</w:t>
            </w:r>
            <w:r>
              <w:t>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w:t>
            </w:r>
            <w:r>
              <w:t>звычайных ситуациях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w:t>
            </w:r>
            <w:r>
              <w:t>я из состояния пациента, его возможного ухудшения и первоочередности оказания экстренной медицинской помощи.</w:t>
            </w:r>
          </w:p>
          <w:p w:rsidR="00000000" w:rsidRDefault="00F73855">
            <w:pPr>
              <w:pStyle w:val="p"/>
            </w:pPr>
            <w:r>
              <w:t xml:space="preserve">Медицинская сортировка проводится непрерывно и преемственно. По завершению оценки, пациент помечается цветом одной из категорий сортировки, в виде </w:t>
            </w:r>
            <w:r>
              <w:t>специальной цветной бирки либо цветной ленты. По медицинской сортировке, выделяют 3 группы пациентов: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w:t>
            </w:r>
            <w:r>
              <w:t>енной медицинской помощи;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 третья группа (зеленая зона) - пацие</w:t>
            </w:r>
            <w:r>
              <w:t>нты, состояние которых не представляет непосредственной угрозы для жизни и здоровья и не требует госпитализации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медицинского заключения, выданного врачом приемного отделения с письменным обоснованием отказа при отсутствии показаний для </w:t>
            </w:r>
            <w:r>
              <w:t>госпитализации в организацию здравоохранения. Наличие актива, направленного медицинской сестрой приемного отделения в организацию ПМСП по месту прикрепления пациента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показания для госпитализации: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w:t>
            </w:r>
            <w:r>
              <w:t>уточным медицинским наблюдением пациентов: 1) в плановом порядке - по направлению специалистов ПМСП или другой организации здравоохранения; 2) по экстренным показаниям (включая выходные и праздничные дни) - вне зависимости от наличия направления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осмотра тяжелых пациентов заведующим отделением в день госпитализации, в последующем - ежедневно. Пациенты, находящиеся в среднетяжелом состоянии, осматриваются не реже одного раза в не</w:t>
            </w:r>
            <w:r>
              <w:t>делю. Наличие результатов осмотра пациента, зарегистрированных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ежедневного осмотра лечащим врачом пациентов, находящихся в стационаре, кроме выходных и праздничных дней. Наличие соответствующих записей в медицинской карте при осмотре и назначении деж</w:t>
            </w:r>
            <w:r>
              <w:t>урным врачом дополнительных диагностических и лечебных манипуляций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обоснования в медицинской карте для динамической оценки состояния пациента по клиническим протоколам диагностики и лечения при выявлении факта дополнительного и повторн</w:t>
            </w:r>
            <w:r>
              <w:t>ого проведения исследований, проведенных перед госпитализацией в организации ПМСП или другой организации здравоохранения, по медицинским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требований при выдаче листа и справ</w:t>
            </w:r>
            <w:r>
              <w:t>ки о временной нетрудоспособности по беременности и родам: -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w:t>
            </w:r>
            <w:r>
              <w:t>нием после заключения врачебно-консультационной комиссии (далее -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w:t>
            </w:r>
            <w:r>
              <w:t>рмальных родах.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w:t>
            </w:r>
            <w:r>
              <w:t>н календарный день до родов и семьдесят девять календарных дней после родов) при нормальных родах;</w:t>
            </w:r>
          </w:p>
          <w:p w:rsidR="00000000" w:rsidRDefault="00F73855">
            <w:pPr>
              <w:pStyle w:val="p"/>
            </w:pPr>
            <w:r>
              <w:t>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w:t>
            </w:r>
            <w:r>
              <w:t>ультации (кабинете) по месту наблюдения согласно выписке (обменной карты) родовспомогательной организации</w:t>
            </w:r>
          </w:p>
          <w:p w:rsidR="00000000" w:rsidRDefault="00F73855">
            <w:pPr>
              <w:pStyle w:val="p"/>
            </w:pPr>
            <w:r>
              <w:t>3) в случае осложненных родов, рождении двух и более детей, лист или справка о временной нетрудоспособности продлевается дополнительно на четырнадцать</w:t>
            </w:r>
            <w:r>
              <w:t xml:space="preserve">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w:t>
            </w:r>
            <w:r>
              <w:t>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 Женщинам, проживающим на территориях, подвергшихся воздействию ядерных испы</w:t>
            </w:r>
            <w:r>
              <w:t>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w:t>
            </w:r>
            <w:r>
              <w:t>сят четыре дня (девяносто один календарный день до родов и девяносто три календарных дня после родов);</w:t>
            </w:r>
          </w:p>
          <w:p w:rsidR="00000000" w:rsidRDefault="00F73855">
            <w:pPr>
              <w:pStyle w:val="p"/>
            </w:pPr>
            <w:r>
              <w:t>4) в случае родов при сроке от двадцати двух до двадцати девяти недель беременности и рождения ребенка с массой тела пятьсот грамм и более, прожившего бо</w:t>
            </w:r>
            <w:r>
              <w:t>лее семи суток, женщине выдается лист или справка о нетрудоспособности по факту родов на семьдесят календарных дней после родов. В случае родов при сроке от двадцати двух до двадцати девяти недель беременности и рождения мертвого плода или ребенка с массой</w:t>
            </w:r>
            <w:r>
              <w:t xml:space="preserve">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p w:rsidR="00000000" w:rsidRDefault="00F73855">
            <w:pPr>
              <w:pStyle w:val="p"/>
            </w:pPr>
            <w:r>
              <w:t>5) женщинам, проживающим на территориях, подвергшихся воздействию яд</w:t>
            </w:r>
            <w:r>
              <w:t>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w:t>
            </w:r>
            <w:r>
              <w:t xml:space="preserve"> календарных дня после родов.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w:t>
            </w:r>
            <w:r>
              <w:t>мм и более, умершего до семи суток жизни, лист или справка о временной нетрудоспособности выдается на семьдесят девять календарных дней после родов;</w:t>
            </w:r>
          </w:p>
          <w:p w:rsidR="00000000" w:rsidRDefault="00F73855">
            <w:pPr>
              <w:pStyle w:val="p"/>
            </w:pPr>
            <w:r>
              <w:t>6) при обращении женщины в период беременности за листом временной нетрудоспособности отпуск по беременност</w:t>
            </w:r>
            <w:r>
              <w:t>и и родам исчисляется суммарно и предоставляется полностью независимо от числа дней, фактически использованных ею до родов. При обращении женщины в период после родов за листом временной нетрудоспособности предоставляется только отпуск после родов продолжи</w:t>
            </w:r>
            <w:r>
              <w:t>тельностью, предусмотренной настоящим пунктом;</w:t>
            </w:r>
          </w:p>
          <w:p w:rsidR="00000000" w:rsidRDefault="00F73855">
            <w:pPr>
              <w:pStyle w:val="p"/>
            </w:pPr>
            <w:r>
              <w:t>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w:t>
            </w:r>
            <w:r>
              <w:t>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p w:rsidR="00000000" w:rsidRDefault="00F73855">
            <w:pPr>
              <w:pStyle w:val="p"/>
            </w:pPr>
            <w:r>
              <w:t>8) в случае смерти матери при родах или в послеродовом периоде, лист или справка о временной нет</w:t>
            </w:r>
            <w:r>
              <w:t>рудоспособности выдается лицу, осуществляющему уход за новорожденным;</w:t>
            </w:r>
          </w:p>
          <w:p w:rsidR="00000000" w:rsidRDefault="00F73855">
            <w:pPr>
              <w:pStyle w:val="p"/>
            </w:pPr>
            <w:r>
              <w:t>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w:t>
            </w:r>
            <w:r>
              <w:t>аре и амбулаторно-поликлиническом уровне, где производилась операция, а в случае осложнения - на весь период временной нетрудоспособности. При самопроизвольном аборте (выкидыше) выдается лист или справка о временной нетрудоспособности на весь период времен</w:t>
            </w:r>
            <w:r>
              <w:t>ной нетрудоспособности;</w:t>
            </w:r>
          </w:p>
          <w:p w:rsidR="00000000" w:rsidRDefault="00F73855">
            <w:pPr>
              <w:pStyle w:val="p"/>
            </w:pPr>
            <w:r>
              <w:t xml:space="preserve">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 Лицам, усыновившим </w:t>
            </w:r>
            <w:r>
              <w:t>(удочерившим)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w:t>
            </w:r>
            <w:r>
              <w:t>сти календарных дней со дня рождения ребенка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w:t>
            </w:r>
            <w:r>
              <w:t>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w:t>
            </w:r>
            <w:r>
              <w:t>у «Книга регистрации листов о временной нетрудоспособности», форма № 037/у «Справка №___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w:t>
            </w:r>
            <w:r>
              <w:t>го школу, детскую дошкольную организацию (нужное подчеркнуть)», форма № 038/у «Справка №______ о временной нетрудоспособности» и другие):</w:t>
            </w:r>
          </w:p>
          <w:p w:rsidR="00000000" w:rsidRDefault="00F73855">
            <w:pPr>
              <w:pStyle w:val="p"/>
            </w:pPr>
            <w:r>
              <w:t>1) наличие осмотра лица и записи данных о его состоянии здоровья в медицинской карте амбулаторного (стационарного) пац</w:t>
            </w:r>
            <w:r>
              <w:t>иента, обосновывающей необходимость временного освобождения его от работы;</w:t>
            </w:r>
          </w:p>
          <w:p w:rsidR="00000000" w:rsidRDefault="00F73855">
            <w:pPr>
              <w:pStyle w:val="p"/>
            </w:pPr>
            <w:r>
              <w:t>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w:t>
            </w:r>
            <w:r>
              <w:t>го лечения;</w:t>
            </w:r>
          </w:p>
          <w:p w:rsidR="00000000" w:rsidRDefault="00F73855">
            <w:pPr>
              <w:pStyle w:val="p"/>
            </w:pPr>
            <w:r>
              <w:t>3) закрытие листа и справки о временной нетрудоспособности датой выписки из стационара если трудоспособность лиц полностью восстановлена;</w:t>
            </w:r>
          </w:p>
          <w:p w:rsidR="00000000" w:rsidRDefault="00F73855">
            <w:pPr>
              <w:pStyle w:val="p"/>
            </w:pPr>
            <w:r>
              <w:t xml:space="preserve">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w:t>
            </w:r>
            <w:r>
              <w:t>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rsidR="00000000" w:rsidRDefault="00F73855">
            <w:pPr>
              <w:pStyle w:val="p"/>
            </w:pPr>
            <w:r>
              <w:t>5) выдача справки о временной нетрудоспосо</w:t>
            </w:r>
            <w:r>
              <w:t>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rsidR="00000000" w:rsidRDefault="00F73855">
            <w:pPr>
              <w:pStyle w:val="p"/>
            </w:pPr>
            <w:r>
              <w:t>6) выдача листа и справки о временной нетрудоспособности лицам</w:t>
            </w:r>
            <w:r>
              <w:t>,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w:t>
            </w:r>
            <w:r>
              <w:t>ции;</w:t>
            </w:r>
          </w:p>
          <w:p w:rsidR="00000000" w:rsidRDefault="00F73855">
            <w:pPr>
              <w:pStyle w:val="p"/>
            </w:pPr>
            <w:r>
              <w:t>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rsidR="00000000" w:rsidRDefault="00F73855">
            <w:pPr>
              <w:pStyle w:val="p"/>
            </w:pPr>
            <w:r>
              <w:t xml:space="preserve">8) выдача одновременно листа и </w:t>
            </w:r>
            <w:r>
              <w:t>справки о временной нетрудоспособности лицу, совмещающему обучение с работой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информированного письменного согласия пациента на переливание крови 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w:t>
            </w:r>
            <w:r>
              <w:t>икризе о необходимости повторного обследования на ВИЧ и гепатиты В и С в организации ПМСП по месту прикрепления через 1, 3, 6 месяцев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у медицинской организации договора на приобретение и доставку крови 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(результат исс</w:t>
            </w:r>
            <w:r>
              <w:t>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w:t>
            </w:r>
            <w:r>
              <w:t xml:space="preserve"> реципиентов для обеспечения безопасности трансфузионной терапии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w:t>
            </w:r>
            <w:r>
              <w:t>едтрансфузионный эпикриз» вкладной лист 6 к медицинской карте стационарного пациента форма 001/у)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(внутренний документ, утвержденный первым руководителем), подтверждающей непрерывное обучение персонала, участвующего в пров</w:t>
            </w:r>
            <w:r>
              <w:t>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передачу активов из стационара в ПМСП о пациентах, перенёсших гемотрансфузию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(«Дневник» вкладной лист 2 к медицинской карте стационарного пациента ф 001/у), подт</w:t>
            </w:r>
            <w:r>
              <w:t>верждающей контроль эффективности переливания крови 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w:t>
            </w:r>
            <w:r>
              <w:t>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w:t>
            </w:r>
            <w:r>
              <w:t xml:space="preserve"> № 007/у «Форма учета реципиентов крови и ее компонентов») на электронном и (или) бумажном носителе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действий при проведении патологоанатомического вскрытия:</w:t>
            </w:r>
          </w:p>
          <w:p w:rsidR="00000000" w:rsidRDefault="00F73855">
            <w:pPr>
              <w:pStyle w:val="p"/>
            </w:pPr>
            <w:r>
              <w:t>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w:t>
            </w:r>
            <w:r>
              <w:t>о заместителя по медицинской (лечебной) части организации здравоохранения о направлении на патологоанатомическое вскрытие;</w:t>
            </w:r>
          </w:p>
          <w:p w:rsidR="00000000" w:rsidRDefault="00F73855">
            <w:pPr>
              <w:pStyle w:val="p"/>
            </w:pPr>
            <w:r>
              <w:t>2) передача медицинской карты стационарного пациента или медицинской карты амбулаторного пациента с внесенным в нее патологоанатомиче</w:t>
            </w:r>
            <w:r>
              <w:t>ским диагнозом в медицинский архив организации здравоохранения не позднее десяти рабочих дней после патологоанатомического вскрытия;</w:t>
            </w:r>
          </w:p>
          <w:p w:rsidR="00000000" w:rsidRDefault="00F73855">
            <w:pPr>
              <w:pStyle w:val="p"/>
            </w:pPr>
            <w:r>
              <w:t>3) проведение клинико-патологоанатомического разбора в случаях смерти пациентов в организациях здравоохранения;</w:t>
            </w:r>
          </w:p>
          <w:p w:rsidR="00000000" w:rsidRDefault="00F73855">
            <w:pPr>
              <w:pStyle w:val="p"/>
            </w:pPr>
            <w:r>
              <w:t>4) организа</w:t>
            </w:r>
            <w:r>
              <w:t>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rsidR="00000000" w:rsidRDefault="00F73855">
            <w:pPr>
              <w:pStyle w:val="p"/>
            </w:pPr>
            <w:r>
              <w:t>5) передача в патологоанатомические б</w:t>
            </w:r>
            <w:r>
              <w:t>юро, централизованные патологоанатомические отделения и патологоанатомические отделения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rsidR="00000000" w:rsidRDefault="00F73855">
            <w:pPr>
              <w:pStyle w:val="p"/>
            </w:pPr>
            <w:r>
              <w:t>6) оформление р</w:t>
            </w:r>
            <w:r>
              <w:t>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rsidR="00000000" w:rsidRDefault="00F73855">
            <w:pPr>
              <w:pStyle w:val="p"/>
            </w:pPr>
            <w:r>
              <w:t>7) оформлен</w:t>
            </w:r>
            <w:r>
              <w:t>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rsidR="00000000" w:rsidRDefault="00F73855">
            <w:pPr>
              <w:pStyle w:val="p"/>
            </w:pPr>
            <w:r>
              <w:t>- медицинского свидетельства о перинатальной смерти (предвар</w:t>
            </w:r>
            <w:r>
              <w:t>ительное, окончательное) врачом по специальности «патологическая анатомия (взрослая, детская)» в день проведения патологоанатомического вскрытия;</w:t>
            </w:r>
          </w:p>
          <w:p w:rsidR="00000000" w:rsidRDefault="00F73855">
            <w:pPr>
              <w:pStyle w:val="p"/>
            </w:pPr>
            <w:r>
              <w:t>8) оформление результатов вскрытия в виде протокола патологоанатомического исследования;</w:t>
            </w:r>
          </w:p>
          <w:p w:rsidR="00000000" w:rsidRDefault="00F73855">
            <w:pPr>
              <w:pStyle w:val="p"/>
            </w:pPr>
            <w:r>
              <w:t>9) наличие письменног</w:t>
            </w:r>
            <w:r>
              <w:t>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rsidR="00000000" w:rsidRDefault="00F73855">
            <w:pPr>
              <w:pStyle w:val="p"/>
            </w:pPr>
            <w:r>
              <w:t>10) наличие письменного и</w:t>
            </w:r>
            <w:r>
              <w:t>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w:t>
            </w:r>
            <w:r>
              <w:t>кстренное извещение в органы государственной санитарно-эпидемиологической службы, сразу же после их выявления;</w:t>
            </w:r>
          </w:p>
          <w:p w:rsidR="00000000" w:rsidRDefault="00F73855">
            <w:pPr>
              <w:pStyle w:val="p"/>
            </w:pPr>
            <w:r>
              <w:t>11) проведение патологоанатомического исследования плаценты:</w:t>
            </w:r>
          </w:p>
          <w:p w:rsidR="00000000" w:rsidRDefault="00F73855">
            <w:pPr>
              <w:pStyle w:val="p"/>
            </w:pPr>
            <w:r>
              <w:t>- при всех заболеваниях новорожденных, выявленных в момент рождения;</w:t>
            </w:r>
          </w:p>
          <w:p w:rsidR="00000000" w:rsidRDefault="00F73855">
            <w:pPr>
              <w:pStyle w:val="p"/>
            </w:pPr>
            <w:r>
              <w:t>- в случаях, подозрительных на гемолитическую болезнь новорожденных;</w:t>
            </w:r>
          </w:p>
          <w:p w:rsidR="00000000" w:rsidRDefault="00F73855">
            <w:pPr>
              <w:pStyle w:val="p"/>
            </w:pPr>
            <w:r>
              <w:t>- при раннем отхождении вод и при грязных водах;</w:t>
            </w:r>
          </w:p>
          <w:p w:rsidR="00000000" w:rsidRDefault="00F73855">
            <w:pPr>
              <w:pStyle w:val="p"/>
            </w:pPr>
            <w:r>
              <w:t>- при заболеваниях матери, протекающих с высокой температурой в последний триместр беременности;</w:t>
            </w:r>
          </w:p>
          <w:p w:rsidR="00000000" w:rsidRDefault="00F73855">
            <w:pPr>
              <w:pStyle w:val="p"/>
            </w:pPr>
            <w:r>
              <w:t>- при явной аномалии развития или прикреп</w:t>
            </w:r>
            <w:r>
              <w:t>ления плаценты;</w:t>
            </w:r>
          </w:p>
          <w:p w:rsidR="00000000" w:rsidRDefault="00F73855">
            <w:pPr>
              <w:pStyle w:val="p"/>
            </w:pPr>
            <w:r>
              <w:t>- при подозрении на наличие врожденных аномалий развития плода;</w:t>
            </w:r>
          </w:p>
          <w:p w:rsidR="00000000" w:rsidRDefault="00F73855">
            <w:pPr>
              <w:pStyle w:val="p"/>
            </w:pPr>
            <w:r>
              <w:t>- при случаях преэклампсии, эклампсии</w:t>
            </w:r>
          </w:p>
          <w:p w:rsidR="00000000" w:rsidRDefault="00F73855">
            <w:pPr>
              <w:pStyle w:val="p"/>
            </w:pPr>
            <w:r>
              <w:t>12) обязательная регистрация плода массой менее 500 граммов с антропометрическими данными (масса, рост, окружность головы, окружность груд</w:t>
            </w:r>
            <w:r>
              <w:t>ной клетки);</w:t>
            </w:r>
          </w:p>
          <w:p w:rsidR="00000000" w:rsidRDefault="00F73855">
            <w:pPr>
              <w:pStyle w:val="p"/>
            </w:pPr>
            <w:r>
              <w:t>13) установление патологоанатомического вскрытия в зависимости от сложности на следующие категории:</w:t>
            </w:r>
          </w:p>
          <w:p w:rsidR="00000000" w:rsidRDefault="00F73855">
            <w:pPr>
              <w:pStyle w:val="p"/>
            </w:pPr>
            <w:r>
              <w:t>- первая категория;</w:t>
            </w:r>
          </w:p>
          <w:p w:rsidR="00000000" w:rsidRDefault="00F73855">
            <w:pPr>
              <w:pStyle w:val="p"/>
            </w:pPr>
            <w:r>
              <w:t>- вторая категория;</w:t>
            </w:r>
          </w:p>
          <w:p w:rsidR="00000000" w:rsidRDefault="00F73855">
            <w:pPr>
              <w:pStyle w:val="p"/>
            </w:pPr>
            <w:r>
              <w:t>- третья категория;</w:t>
            </w:r>
          </w:p>
          <w:p w:rsidR="00000000" w:rsidRDefault="00F73855">
            <w:pPr>
              <w:pStyle w:val="p"/>
            </w:pPr>
            <w:r>
              <w:t>- четвертая категория;</w:t>
            </w:r>
          </w:p>
          <w:p w:rsidR="00000000" w:rsidRDefault="00F73855">
            <w:pPr>
              <w:pStyle w:val="p"/>
            </w:pPr>
            <w:r>
              <w:t>14) установление врачом по специальности «патологическая ана</w:t>
            </w:r>
            <w:r>
              <w:t>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rsidR="00000000" w:rsidRDefault="00F73855">
            <w:pPr>
              <w:pStyle w:val="p"/>
            </w:pPr>
            <w:r>
              <w:t>15) наличие подробного анализа с определением профиля и категорий ятрогени</w:t>
            </w:r>
            <w:r>
              <w:t>и во всех случаях ятрогенной патологии, выявленные в результате патологоанатомического вскрытия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следующих требований при организации акушерско-гинекологической помощи на амбулаторно-поликлиническом уровне :</w:t>
            </w:r>
          </w:p>
          <w:p w:rsidR="00000000" w:rsidRDefault="00F73855">
            <w:pPr>
              <w:pStyle w:val="p"/>
            </w:pPr>
            <w:r>
              <w:t>1) обеспечение ранней постановки на учет беременных, в день обращения в медицинскую о</w:t>
            </w:r>
            <w:r>
              <w:t>рганизацию, без учета наличия статуса застрахованности;</w:t>
            </w:r>
          </w:p>
          <w:p w:rsidR="00000000" w:rsidRDefault="00F73855">
            <w:pPr>
              <w:pStyle w:val="p"/>
            </w:pPr>
            <w:r>
              <w:t>2) медицинское обслуживание на дому беременных, родильниц, гинекологических пациентов и группы женщин фертильного возраста (далее - ЖФВ) социального риска, универсальное (обязательное) патронажное наб</w:t>
            </w:r>
            <w:r>
              <w:t>людение беременной женщины в сроки до 12 недель и 32 недели беременности</w:t>
            </w:r>
          </w:p>
          <w:p w:rsidR="00000000" w:rsidRDefault="00F73855">
            <w:pPr>
              <w:pStyle w:val="p"/>
            </w:pPr>
            <w:r>
              <w:t>3) диспансерное наблюдение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p>
          <w:p w:rsidR="00000000" w:rsidRDefault="00F73855">
            <w:pPr>
              <w:pStyle w:val="p"/>
            </w:pPr>
            <w:r>
              <w:t>4) про</w:t>
            </w:r>
            <w:r>
              <w:t>ведение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внутриутробного плода;</w:t>
            </w:r>
          </w:p>
          <w:p w:rsidR="00000000" w:rsidRDefault="00F73855">
            <w:pPr>
              <w:pStyle w:val="p"/>
            </w:pPr>
            <w:r>
              <w:t>5) выявление беременных, нуждающихся в своевременной госпитализации в</w:t>
            </w:r>
            <w:r>
              <w:t xml:space="preserve">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w:t>
            </w:r>
            <w:r>
              <w:t>инатальной помощи;</w:t>
            </w:r>
          </w:p>
          <w:p w:rsidR="00000000" w:rsidRDefault="00F73855">
            <w:pPr>
              <w:pStyle w:val="p"/>
            </w:pPr>
            <w:r>
              <w:t>6) направление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w:t>
            </w:r>
          </w:p>
          <w:p w:rsidR="00000000" w:rsidRDefault="00F73855">
            <w:pPr>
              <w:pStyle w:val="p"/>
            </w:pPr>
            <w:r>
              <w:t>7) прове</w:t>
            </w:r>
            <w:r>
              <w:t>дение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 и перинатально</w:t>
            </w:r>
            <w:r>
              <w:t>го ухода;</w:t>
            </w:r>
          </w:p>
          <w:p w:rsidR="00000000" w:rsidRDefault="00F73855">
            <w:pPr>
              <w:pStyle w:val="p"/>
            </w:pPr>
            <w:r>
              <w:t>8) проведение патронажа беременных и родильниц по показаниям;</w:t>
            </w:r>
          </w:p>
          <w:p w:rsidR="00000000" w:rsidRDefault="00F73855">
            <w:pPr>
              <w:pStyle w:val="p"/>
            </w:pPr>
            <w:r>
              <w:t>9) консультирование и оказание услуг по вопросам планирования семьи и охраны репродуктивного здоровья;</w:t>
            </w:r>
          </w:p>
          <w:p w:rsidR="00000000" w:rsidRDefault="00F73855">
            <w:pPr>
              <w:pStyle w:val="p"/>
            </w:pPr>
            <w:r>
              <w:t>10) профилактика и выявление инфекций, передаваемых половым путем для направления</w:t>
            </w:r>
            <w:r>
              <w:t xml:space="preserve"> к профильным специалистам;</w:t>
            </w:r>
          </w:p>
          <w:p w:rsidR="00000000" w:rsidRDefault="00F73855">
            <w:pPr>
              <w:pStyle w:val="p"/>
            </w:pPr>
            <w:r>
              <w:t>11) обследование ЖФВ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w:t>
            </w:r>
            <w:r>
              <w:t>логии и взятия их на диспансерный учет;</w:t>
            </w:r>
          </w:p>
          <w:p w:rsidR="00000000" w:rsidRDefault="00F73855">
            <w:pPr>
              <w:pStyle w:val="p"/>
            </w:pPr>
            <w:r>
              <w:t>12) организация и проведение профилактических осмотров женского населения с целью раннего выявления экстрагенитальных заболеваний;</w:t>
            </w:r>
          </w:p>
          <w:p w:rsidR="00000000" w:rsidRDefault="00F73855">
            <w:pPr>
              <w:pStyle w:val="p"/>
            </w:pPr>
            <w:r>
              <w:t>13) обследование и лечение гинекологических пациентов с использованием современных ме</w:t>
            </w:r>
            <w:r>
              <w:t>дицинских технологий;</w:t>
            </w:r>
          </w:p>
          <w:p w:rsidR="00000000" w:rsidRDefault="00F73855">
            <w:pPr>
              <w:pStyle w:val="p"/>
            </w:pPr>
            <w:r>
              <w:t>14) диспансеризации гинекологических больных, включая реабилитацию и санаторно-курортное лечение;</w:t>
            </w:r>
          </w:p>
          <w:p w:rsidR="00000000" w:rsidRDefault="00F73855">
            <w:pPr>
              <w:pStyle w:val="p"/>
            </w:pPr>
            <w:r>
              <w:t>15) выполнение малых гинекологических операций с использованием современных медицинских технологий;</w:t>
            </w:r>
          </w:p>
          <w:p w:rsidR="00000000" w:rsidRDefault="00F73855">
            <w:pPr>
              <w:pStyle w:val="p"/>
            </w:pPr>
            <w:r>
              <w:t>16) проведение экспертизы о временно</w:t>
            </w:r>
            <w:r>
              <w:t xml:space="preserve">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на медико-социальную экспертизу (далее - МСЭ) </w:t>
            </w:r>
            <w:r>
              <w:t>женщин с признаками стойкой утраты трудоспособности;</w:t>
            </w:r>
          </w:p>
          <w:p w:rsidR="00000000" w:rsidRDefault="00F73855">
            <w:pPr>
              <w:pStyle w:val="p"/>
            </w:pPr>
            <w:r>
              <w:t>17) двухкратное обследование в течение беременности на ВИЧ-инфекцию с оформлением информированного согласия пациентки с фиксированием данных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w:t>
            </w:r>
            <w:r>
              <w:t>Наличие письменного согласия обоих супругов для использования половых клеток, тканей репродуктивных органов реципиентом, состоящим (состоящей) в браке (супружестве)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рождение 10 (десяти) детей от одного доно</w:t>
            </w:r>
            <w:r>
              <w:t>ра, который является основанием для прекращения использования этого донора для реципиентов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проведение донорства половых клеток, тканей репродуктивных органов у донора при соблюдении следующих условий:</w:t>
            </w:r>
          </w:p>
          <w:p w:rsidR="00000000" w:rsidRDefault="00F73855">
            <w:pPr>
              <w:pStyle w:val="p"/>
            </w:pPr>
            <w:r>
              <w:t>1) донор свободно и сознательно в письменной форме выражает информированное согласие на проведение донорства половых клеток, тканей репродуктивных органов;</w:t>
            </w:r>
          </w:p>
          <w:p w:rsidR="00000000" w:rsidRDefault="00F73855">
            <w:pPr>
              <w:pStyle w:val="p"/>
            </w:pPr>
            <w:r>
              <w:t>2) донор ооцитов информируется в письменной форме об осложнениях для ее здоровья в связи с предстоящ</w:t>
            </w:r>
            <w:r>
              <w:t>им оперативным вмешательством;</w:t>
            </w:r>
          </w:p>
          <w:p w:rsidR="00000000" w:rsidRDefault="00F73855">
            <w:pPr>
              <w:pStyle w:val="p"/>
            </w:pPr>
            <w:r>
              <w:t>3) донор проходит медико-генетическое обследование и имеется заключение врача-репродуктолога или врача-уроандролога о возможности проведения донорства половых клеток, тканей репродуктивных органов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w:t>
            </w:r>
            <w:r>
              <w:t>ного информированного согласия донора на проведение индукции суперовуляции либо в естественном цикле с соблюдением требований к донорам половых клеток, тканей репродуктивных органов с прохождением донора ооцитов медико-генетического обследования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проведение ЭКО по показаниям с использованием донорских ооцитов:</w:t>
            </w:r>
          </w:p>
          <w:p w:rsidR="00000000" w:rsidRDefault="00F73855">
            <w:pPr>
              <w:pStyle w:val="p"/>
            </w:pPr>
            <w:r>
              <w:t>1. Отсутствие ооцитов, обусловленное естественной менопаузой.</w:t>
            </w:r>
          </w:p>
          <w:p w:rsidR="00000000" w:rsidRDefault="00F73855">
            <w:pPr>
              <w:pStyle w:val="p"/>
            </w:pPr>
            <w:r>
              <w:t>2. Синдром преждевременного истощения яичников, синдром резистентных яичник</w:t>
            </w:r>
            <w:r>
              <w:t>ов, состояние после овариоэктомии, радиотерапии или химиотерапии.</w:t>
            </w:r>
          </w:p>
          <w:p w:rsidR="00000000" w:rsidRDefault="00F73855">
            <w:pPr>
              <w:pStyle w:val="p"/>
            </w:pPr>
            <w:r>
              <w:t>3. Аномалии развития половых органов, отсутствие яичников.</w:t>
            </w:r>
          </w:p>
          <w:p w:rsidR="00000000" w:rsidRDefault="00F73855">
            <w:pPr>
              <w:pStyle w:val="p"/>
            </w:pPr>
            <w:r>
              <w:t>4. Функциональная неполноценность ооцитов у женщин с наследственными заболеваниями, сцепленными с полом.</w:t>
            </w:r>
          </w:p>
          <w:p w:rsidR="00000000" w:rsidRDefault="00F73855">
            <w:pPr>
              <w:pStyle w:val="p"/>
            </w:pPr>
            <w:r>
              <w:t>5. Неудачные повторные поп</w:t>
            </w:r>
            <w:r>
              <w:t>ытки ЭКО при недостаточном ответе яичников на индукцию суперовуляции, неоднократном получении эмбрионов низкого качества, перенос которых не приводил к наступлению беременности.</w:t>
            </w:r>
          </w:p>
          <w:p w:rsidR="00000000" w:rsidRDefault="00F73855">
            <w:pPr>
              <w:pStyle w:val="p"/>
            </w:pPr>
            <w:r>
              <w:t>6. Резус-конфликт между мужчиной и женщиной.</w:t>
            </w:r>
          </w:p>
          <w:p w:rsidR="00000000" w:rsidRDefault="00F73855">
            <w:pPr>
              <w:pStyle w:val="p"/>
            </w:pPr>
            <w:r>
              <w:t>7. Аномалии в кариотипе у женщины</w:t>
            </w:r>
            <w:r>
              <w:t>.</w:t>
            </w:r>
          </w:p>
          <w:p w:rsidR="00000000" w:rsidRDefault="00F73855">
            <w:pPr>
              <w:pStyle w:val="p"/>
            </w:pPr>
            <w:r>
              <w:t>8. Близкородственные (кровнородственные) браки с рождением детей с пороками развития.</w:t>
            </w:r>
          </w:p>
          <w:p w:rsidR="00000000" w:rsidRDefault="00F73855">
            <w:pPr>
              <w:pStyle w:val="p"/>
            </w:pPr>
            <w:r>
              <w:t>9. Соматические заболевания, при которых противопоказана стимуляция яичников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медицинской документации, подтверждающей проведение врачом акушер-гинекологом (репродуктологом) работы с донорами, медицинского осмотра донора перед каждой процедурой забора донорского материала, осуществление контроля своевременности проведения и </w:t>
            </w:r>
            <w:r>
              <w:t>результатов лабораторных исследований в соответствии с календарным планом обследования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проведение донорства ооцитов по алгоритму:</w:t>
            </w:r>
          </w:p>
          <w:p w:rsidR="00000000" w:rsidRDefault="00F73855">
            <w:pPr>
              <w:pStyle w:val="p"/>
            </w:pPr>
            <w:r>
              <w:t>1) выбор донора ооцитов (по индивидуальным критериям отбора и предпочтениям реципиента);</w:t>
            </w:r>
          </w:p>
          <w:p w:rsidR="00000000" w:rsidRDefault="00F73855">
            <w:pPr>
              <w:pStyle w:val="p"/>
            </w:pPr>
            <w:r>
              <w:t>2) обследование донора и реципиента;</w:t>
            </w:r>
          </w:p>
          <w:p w:rsidR="00000000" w:rsidRDefault="00F73855">
            <w:pPr>
              <w:pStyle w:val="p"/>
            </w:pPr>
            <w:r>
              <w:t>3) синхронизация менструальных циклов у донора и реципиента с помощью медикаментов в случае переноса эмбрионов в полость матки рец</w:t>
            </w:r>
            <w:r>
              <w:t>ипиента в стимулированном цикле донора;</w:t>
            </w:r>
          </w:p>
          <w:p w:rsidR="00000000" w:rsidRDefault="00F73855">
            <w:pPr>
              <w:pStyle w:val="p"/>
            </w:pPr>
            <w:r>
              <w:t>4) процедура переноса криоконсервированных эмбрионов (синхронизация циклов не проводится);</w:t>
            </w:r>
          </w:p>
          <w:p w:rsidR="00000000" w:rsidRDefault="00F73855">
            <w:pPr>
              <w:pStyle w:val="p"/>
            </w:pPr>
            <w:r>
              <w:t>5) процедура забора ооцитов для использования реципиентам или криоконсервация для банка половых клеток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 отказу в ЭКО с использованием донорских ооцитов при противопоказаниях:</w:t>
            </w:r>
          </w:p>
          <w:p w:rsidR="00000000" w:rsidRDefault="00F73855">
            <w:pPr>
              <w:pStyle w:val="p"/>
            </w:pPr>
            <w:r>
              <w:t xml:space="preserve">1. Соматические и психические заболевания, являющиеся противопоказаниями для вынашивания беременности </w:t>
            </w:r>
            <w:r>
              <w:t>и родов.</w:t>
            </w:r>
          </w:p>
          <w:p w:rsidR="00000000" w:rsidRDefault="00F73855">
            <w:pPr>
              <w:pStyle w:val="p"/>
            </w:pPr>
            <w:r>
              <w:t>2. Врожденные пороки развития или приобретенные деформации полости матки, при которых невозможна имплантация эмбрионов или вынашивание беременности.</w:t>
            </w:r>
          </w:p>
          <w:p w:rsidR="00000000" w:rsidRDefault="00F73855">
            <w:pPr>
              <w:pStyle w:val="p"/>
            </w:pPr>
            <w:r>
              <w:t>3. Опухоли яичников.</w:t>
            </w:r>
          </w:p>
          <w:p w:rsidR="00000000" w:rsidRDefault="00F73855">
            <w:pPr>
              <w:pStyle w:val="p"/>
            </w:pPr>
            <w:r>
              <w:t>4. Доброкачественные опухоли матки, требующие оперативного лечения.</w:t>
            </w:r>
          </w:p>
          <w:p w:rsidR="00000000" w:rsidRDefault="00F73855">
            <w:pPr>
              <w:pStyle w:val="p"/>
            </w:pPr>
            <w:r>
              <w:t>5. Острые</w:t>
            </w:r>
            <w:r>
              <w:t xml:space="preserve"> воспалительные заболевания любой локализации.</w:t>
            </w:r>
          </w:p>
          <w:p w:rsidR="00000000" w:rsidRDefault="00F73855">
            <w:pPr>
              <w:pStyle w:val="p"/>
            </w:pPr>
            <w:r>
              <w:t>6. Злокачественные новообразования (далее - ЗН) любой локализации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использование донорской спермы при проведении вспомогательных репродуктивных методов и технологий (далее - ВРТ). Перед сдачей спермы требуется половое воздержание в течение 3-5 дней. Получение сперм</w:t>
            </w:r>
            <w:r>
              <w:t>ы осуществляется путем мастурбации. Эякулят собирают в специальную стерильную, предварительно промаркированную емкость. Данная процедура проводится в специальном помещении, имеющем отдельный вход, соответствующий интерьер, санитарный узел с умывальником. П</w:t>
            </w:r>
            <w:r>
              <w:t>ри отсутствии донорской спермы в медицинской организации, либо по желанию пациента, используется донорская сперма из других организаций, имеющих банк донорской спермы.</w:t>
            </w:r>
          </w:p>
          <w:p w:rsidR="00000000" w:rsidRDefault="00F73855">
            <w:pPr>
              <w:pStyle w:val="p"/>
            </w:pPr>
            <w:r>
              <w:t>Применяется только криоконсервированная донорская сперма после получения повторных (чере</w:t>
            </w:r>
            <w:r>
              <w:t>з 6 месяцев после криоконсервации) отрицательных результатов анализов на ВИЧ, сифилис и гепатиты В и С.</w:t>
            </w:r>
          </w:p>
          <w:p w:rsidR="00000000" w:rsidRDefault="00F73855">
            <w:pPr>
              <w:pStyle w:val="p"/>
            </w:pPr>
            <w:r>
              <w:t>Применение криоконсервированной (размороженной) спермы обеспечивает:</w:t>
            </w:r>
          </w:p>
          <w:p w:rsidR="00000000" w:rsidRDefault="00F73855">
            <w:pPr>
              <w:pStyle w:val="p"/>
            </w:pPr>
            <w:r>
              <w:t>1) проведение мероприятий по профилактике передачи ВИЧ, сифилиса, гепатита и других</w:t>
            </w:r>
            <w:r>
              <w:t xml:space="preserve"> инфекций, передающихся половым путем;</w:t>
            </w:r>
          </w:p>
          <w:p w:rsidR="00000000" w:rsidRDefault="00F73855">
            <w:pPr>
              <w:pStyle w:val="p"/>
            </w:pPr>
            <w:r>
              <w:t>2) исключение возможности встречи донора и реципиента.</w:t>
            </w:r>
          </w:p>
          <w:p w:rsidR="00000000" w:rsidRDefault="00F73855">
            <w:pPr>
              <w:pStyle w:val="p"/>
            </w:pPr>
            <w:r>
              <w:t>Требования, предъявляемые к донорской сперме:</w:t>
            </w:r>
          </w:p>
          <w:p w:rsidR="00000000" w:rsidRDefault="00F73855">
            <w:pPr>
              <w:pStyle w:val="p"/>
            </w:pPr>
            <w:r>
              <w:t>1) объем эякулята более 1,5 миллилитров (далее - мл);</w:t>
            </w:r>
          </w:p>
          <w:p w:rsidR="00000000" w:rsidRDefault="00F73855">
            <w:pPr>
              <w:pStyle w:val="p"/>
            </w:pPr>
            <w:r>
              <w:t xml:space="preserve">2) концентрация сперматозоидов в 1 мл эякулята 15 миллионов и </w:t>
            </w:r>
            <w:r>
              <w:t>более; общее количество сперматозоидов во всем эякуляте 22,5 миллионов и более;</w:t>
            </w:r>
          </w:p>
          <w:p w:rsidR="00000000" w:rsidRDefault="00F73855">
            <w:pPr>
              <w:pStyle w:val="p"/>
            </w:pPr>
            <w:r>
              <w:t>3) доля прогрессивно-подвижных форм (А+В) 32% и более;</w:t>
            </w:r>
          </w:p>
          <w:p w:rsidR="00000000" w:rsidRDefault="00F73855">
            <w:pPr>
              <w:pStyle w:val="p"/>
            </w:pPr>
            <w:r>
              <w:t>4) доля морфологически-нормальных форм 4% и более (по строгим критериям Крюгера 14% и более);</w:t>
            </w:r>
          </w:p>
          <w:p w:rsidR="00000000" w:rsidRDefault="00F73855">
            <w:pPr>
              <w:pStyle w:val="p"/>
            </w:pPr>
            <w:r>
              <w:t>5) криотолерантность;</w:t>
            </w:r>
          </w:p>
          <w:p w:rsidR="00000000" w:rsidRDefault="00F73855">
            <w:pPr>
              <w:pStyle w:val="p"/>
            </w:pPr>
            <w:r>
              <w:t>6) те</w:t>
            </w:r>
            <w:r>
              <w:t>ст, определяющий иммунокомпетентные тела поверхности сперматозоида (МАР-тест) - по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проведение ЭКО с использованием донорской спермы по показаниям:</w:t>
            </w:r>
          </w:p>
          <w:p w:rsidR="00000000" w:rsidRDefault="00F73855">
            <w:pPr>
              <w:pStyle w:val="p"/>
            </w:pPr>
            <w:r>
              <w:t>1. Азооспермия, олигоастенозооспермия тяжелой степени, некроспермия, акинозооспермия, глобулозооспермия.</w:t>
            </w:r>
          </w:p>
          <w:p w:rsidR="00000000" w:rsidRDefault="00F73855">
            <w:pPr>
              <w:pStyle w:val="p"/>
            </w:pPr>
            <w:r>
              <w:t>2. Состояние после радиотерапии или химиотерапии.</w:t>
            </w:r>
          </w:p>
          <w:p w:rsidR="00000000" w:rsidRDefault="00F73855">
            <w:pPr>
              <w:pStyle w:val="p"/>
            </w:pPr>
            <w:r>
              <w:t>3. Аномалии развития репродуктивной системы.</w:t>
            </w:r>
          </w:p>
          <w:p w:rsidR="00000000" w:rsidRDefault="00F73855">
            <w:pPr>
              <w:pStyle w:val="p"/>
            </w:pPr>
            <w:r>
              <w:t>4. Отсутствие или функциональная неполноценность спермат</w:t>
            </w:r>
            <w:r>
              <w:t>озоидов у мужчин с наследственными заболеваниями, сцепленными с полом.</w:t>
            </w:r>
          </w:p>
          <w:p w:rsidR="00000000" w:rsidRDefault="00F73855">
            <w:pPr>
              <w:pStyle w:val="p"/>
            </w:pPr>
            <w:r>
              <w:t>5. Неудачные повторные попытки ЭКО при высоком индексе фрагментации ДНК (дезоксирибонуклеи́новой кислоты) сперматозоидов и неоднократном получении эмбрионов низкого качества, перенос ко</w:t>
            </w:r>
            <w:r>
              <w:t>торых не приводил к наступлению беременности.</w:t>
            </w:r>
          </w:p>
          <w:p w:rsidR="00000000" w:rsidRDefault="00F73855">
            <w:pPr>
              <w:pStyle w:val="p"/>
            </w:pPr>
            <w:r>
              <w:t>6. Резус - конфликт между мужчины и женщины.</w:t>
            </w:r>
          </w:p>
          <w:p w:rsidR="00000000" w:rsidRDefault="00F73855">
            <w:pPr>
              <w:pStyle w:val="p"/>
            </w:pPr>
            <w:r>
              <w:t>7. Аномалии в кариотипе у мужчины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заполненной и кодированной врачом индивидуальной карты донора (схема кодирования - свободная, заявление донора</w:t>
            </w:r>
            <w:r>
              <w:t xml:space="preserve"> и его индивидуальная карта хранятся в сейфе, как документы для служебного 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работы с донорами врачом-уроандрологом и врачом-эмбриологом. Врач организует проведение медицинских осмотров донора, осуществляет контроль своевременности проведения и результатов лаборат</w:t>
            </w:r>
            <w:r>
              <w:t>орных исследований в соответствии с календарным планом обследования.</w:t>
            </w:r>
          </w:p>
          <w:p w:rsidR="00000000" w:rsidRDefault="00F73855">
            <w:pPr>
              <w:pStyle w:val="p"/>
            </w:pPr>
            <w:r>
              <w:t>Врач-эмбриолог производит криоконсервацию и размораживание спермы, оценивает качество спермы до и после криоконсервации, обеспечивает необходимый режим хранения спермы, ведет учет материа</w:t>
            </w:r>
            <w:r>
              <w:t>ла.</w:t>
            </w:r>
          </w:p>
          <w:p w:rsidR="00000000" w:rsidRDefault="00F73855">
            <w:pPr>
              <w:pStyle w:val="p"/>
            </w:pPr>
            <w:r>
              <w:t>Регистрация донорской спермы осуществляется в журнале поступления донорской спермы и в карте прихода-расхода спермы донора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требований, о том, что донорами эмбрионов являются пациенты процедур</w:t>
            </w:r>
            <w:r>
              <w:t>ы ЭКО, у которых остаются в банке неиспользованные криоконсервированные эмбрионы. По свободному решению и письменному информированному согласию пациентов, эти эмбрионы утилизируются, либо безвозмездно передаются медицинской организации. Переданные в медици</w:t>
            </w:r>
            <w:r>
              <w:t>нскую организацию эмбрионы используются для безвозмездной донации бесплодной супружеской паре, женщинам (реципиентам), не состоящим в браке (супружестве).</w:t>
            </w:r>
          </w:p>
          <w:p w:rsidR="00000000" w:rsidRDefault="00F73855">
            <w:pPr>
              <w:pStyle w:val="p"/>
            </w:pPr>
            <w:r>
              <w:t>Эмбрионы для донации также получают в результате оплодотворения донорских ооцитов спермой донора.</w:t>
            </w:r>
          </w:p>
          <w:p w:rsidR="00000000" w:rsidRDefault="00F73855">
            <w:pPr>
              <w:pStyle w:val="p"/>
            </w:pPr>
            <w:r>
              <w:t>Пац</w:t>
            </w:r>
            <w:r>
              <w:t>иенты информируются о том, что результативность процедуры с использованием оставшихся криоконсервированных эмбрионов пациентов процедуры ЭКО ниже, чем при использовании эмбрионов, полученных от донорских половых клеток. Реципиентам предоставляют фенотипиче</w:t>
            </w:r>
            <w:r>
              <w:t>ский портрет доноров.</w:t>
            </w:r>
          </w:p>
          <w:p w:rsidR="00000000" w:rsidRDefault="00F73855">
            <w:pPr>
              <w:pStyle w:val="p"/>
            </w:pPr>
            <w:r>
              <w:t>ЭКО с использованием донорских эмбрионов проводится по показаниям:</w:t>
            </w:r>
          </w:p>
          <w:p w:rsidR="00000000" w:rsidRDefault="00F73855">
            <w:pPr>
              <w:pStyle w:val="p"/>
            </w:pPr>
            <w:r>
              <w:t>1. Отсутствие ооцитов.</w:t>
            </w:r>
          </w:p>
          <w:p w:rsidR="00000000" w:rsidRDefault="00F73855">
            <w:pPr>
              <w:pStyle w:val="p"/>
            </w:pPr>
            <w:r>
              <w:t>2. Неблагоприятный медико-генетический прогноз.</w:t>
            </w:r>
          </w:p>
          <w:p w:rsidR="00000000" w:rsidRDefault="00F73855">
            <w:pPr>
              <w:pStyle w:val="p"/>
            </w:pPr>
            <w:r>
              <w:t>3. Неоднократное получение (более трех раз) эмбрионов низкого качества, перенос которых не приводил к наступлению беременности.</w:t>
            </w:r>
          </w:p>
          <w:p w:rsidR="00000000" w:rsidRDefault="00F73855">
            <w:pPr>
              <w:pStyle w:val="p"/>
            </w:pPr>
            <w:r>
              <w:t>4. Невозможность получения или использования спермы, состоящих в браке (супружестве)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w:t>
            </w:r>
            <w:r>
              <w:t>окументации, подтверждающей соблюдение требований проведения вспомогательных репродуктивных методов и технологий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выполнение следующих функций при оказании средними медицинскими работниками (акушеры, фельдшеры, медицинские сестры/братья) доврачебной помощи женщинам во время и вне беременности:</w:t>
            </w:r>
          </w:p>
          <w:p w:rsidR="00000000" w:rsidRDefault="00F73855">
            <w:pPr>
              <w:pStyle w:val="p"/>
            </w:pPr>
            <w:r>
              <w:t>1) самостоятельны</w:t>
            </w:r>
            <w:r>
              <w:t>й прием и медицинский осмотр с целью определения состояния здоровья пациента, выявления заболеваний и осложнений беременности</w:t>
            </w:r>
          </w:p>
          <w:p w:rsidR="00000000" w:rsidRDefault="00F73855">
            <w:pPr>
              <w:pStyle w:val="p"/>
            </w:pPr>
            <w:r>
              <w:t>2) внесение данных в подсистему «Регистр беременных и женщин фертильного возраста» электронного портала «Регистр прикрепленного на</w:t>
            </w:r>
            <w:r>
              <w:t>селения» с целью автоматизированного ведения групп беременных и ЖФВ и мониторинга показателей состояния здоровья беременных и ЖФВ;</w:t>
            </w:r>
          </w:p>
          <w:p w:rsidR="00000000" w:rsidRDefault="00F73855">
            <w:pPr>
              <w:pStyle w:val="p"/>
            </w:pPr>
            <w:r>
              <w:t>3) оказание неотложной и экстренной доврачебной медицинской помощи беременным, родильницам и ЖФВ при состояниях, угрожающих ж</w:t>
            </w:r>
            <w:r>
              <w:t>изни и здоровью женщины по клиническим протоколам диагностики и лечения;</w:t>
            </w:r>
          </w:p>
          <w:p w:rsidR="00000000" w:rsidRDefault="00F73855">
            <w:pPr>
              <w:pStyle w:val="p"/>
            </w:pPr>
            <w:r>
              <w:t>4) динамическое наблюдение за беременными с хроническими заболеваниями совместно с участковыми врачами и профильными специалистами;</w:t>
            </w:r>
          </w:p>
          <w:p w:rsidR="00000000" w:rsidRDefault="00F73855">
            <w:pPr>
              <w:pStyle w:val="p"/>
            </w:pPr>
            <w:r>
              <w:t>5) выполнение назначений врача акушер-гинеколога;</w:t>
            </w:r>
          </w:p>
          <w:p w:rsidR="00000000" w:rsidRDefault="00F73855">
            <w:pPr>
              <w:pStyle w:val="p"/>
            </w:pPr>
            <w:r>
              <w:t>6</w:t>
            </w:r>
            <w:r>
              <w:t>) ведение физиологической беременности и патронаж беременных и родильниц со своевременным предоставлением направлений и рекомендаций по клиническим протоколом диагностики и лечения;</w:t>
            </w:r>
          </w:p>
          <w:p w:rsidR="00000000" w:rsidRDefault="00F73855">
            <w:pPr>
              <w:pStyle w:val="p"/>
            </w:pPr>
            <w:r>
              <w:t>7) медицинское обслуживание на дому беременных, родильниц, гинекологически</w:t>
            </w:r>
            <w:r>
              <w:t>х больных и группы ЖФВ социального риска;</w:t>
            </w:r>
          </w:p>
          <w:p w:rsidR="00000000" w:rsidRDefault="00F73855">
            <w:pPr>
              <w:pStyle w:val="p"/>
            </w:pPr>
            <w:r>
              <w:t>8) проведение профилактического медицинского осмотра женщин с целью раннего выявления предопухолевых и раковых заболеваний женских половых органов и других локализаций (кожи, молочных желез);</w:t>
            </w:r>
          </w:p>
          <w:p w:rsidR="00000000" w:rsidRDefault="00F73855">
            <w:pPr>
              <w:pStyle w:val="p"/>
            </w:pPr>
            <w:r>
              <w:t>9) проведение медицинс</w:t>
            </w:r>
            <w:r>
              <w:t>кого сестринского осмотра женщин всех возрастных групп, обратившихся за медицинской помощью;</w:t>
            </w:r>
          </w:p>
          <w:p w:rsidR="00000000" w:rsidRDefault="00F73855">
            <w:pPr>
              <w:pStyle w:val="p"/>
            </w:pPr>
            <w:r>
              <w:t>10) участие в проведении скрининговых и профилактических осмотров для выявления заболеваний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w:t>
            </w:r>
            <w:r>
              <w:t xml:space="preserve"> при организации оказания акушерско-гинекологической помощи на стационарном уровне:</w:t>
            </w:r>
          </w:p>
          <w:p w:rsidR="00000000" w:rsidRDefault="00F73855">
            <w:pPr>
              <w:pStyle w:val="p"/>
            </w:pPr>
            <w:r>
              <w:t>1) оказание стационарной консультативно-диагностической, лечебно-профилактической и реабилитационной помощи беременным, роженицам, родильницам и новорожденным;</w:t>
            </w:r>
          </w:p>
          <w:p w:rsidR="00000000" w:rsidRDefault="00F73855">
            <w:pPr>
              <w:pStyle w:val="p"/>
            </w:pPr>
            <w:r>
              <w:t>2) проведени</w:t>
            </w:r>
            <w:r>
              <w:t>е совместного осмотра лечащего врача с заведующим отделения при поступлении беременных женщин до 36 недель беременности, страдающих хроническими заболеваниями, нуждающихся в лечении в специализированных отделениях многопрофильных стационаров, для оценки тя</w:t>
            </w:r>
            <w:r>
              <w:t>жести течения заболевания, течения беременности и тактики лечения.</w:t>
            </w:r>
          </w:p>
          <w:p w:rsidR="00000000" w:rsidRDefault="00F73855">
            <w:pPr>
              <w:pStyle w:val="p"/>
            </w:pPr>
            <w:r>
              <w:t>3) составление плана ведения беременности, родов и послеродового периода c учетом индивидуального подхода;</w:t>
            </w:r>
          </w:p>
          <w:p w:rsidR="00000000" w:rsidRDefault="00F73855">
            <w:pPr>
              <w:pStyle w:val="p"/>
            </w:pPr>
            <w:r>
              <w:t>4) ведение беременности, родов и послеродового периода по клиническим протоколам д</w:t>
            </w:r>
            <w:r>
              <w:t>иагностики и лечения, а также по плану ведения;</w:t>
            </w:r>
          </w:p>
          <w:p w:rsidR="00000000" w:rsidRDefault="00F73855">
            <w:pPr>
              <w:pStyle w:val="p"/>
            </w:pPr>
            <w:r>
              <w:t>5) проведение консультирования беременных, рожениц и родильниц, осуществление контроля по соблюдению уровня оказания медицинской помощи;</w:t>
            </w:r>
          </w:p>
          <w:p w:rsidR="00000000" w:rsidRDefault="00F73855">
            <w:pPr>
              <w:pStyle w:val="p"/>
            </w:pPr>
            <w:r>
              <w:t>6) проведение реабилитационных мероприятий матерям и новорожденным, в т</w:t>
            </w:r>
            <w:r>
              <w:t>ом числе уход за недоношенными новорожденными;</w:t>
            </w:r>
          </w:p>
          <w:p w:rsidR="00000000" w:rsidRDefault="00F73855">
            <w:pPr>
              <w:pStyle w:val="p"/>
            </w:pPr>
            <w:r>
              <w:t>7) консультации по оказанию медицинской помощи беременным, роженицам, родильницам и новорожденным с использованием телекоммуникационных систем;</w:t>
            </w:r>
          </w:p>
          <w:p w:rsidR="00000000" w:rsidRDefault="00F73855">
            <w:pPr>
              <w:pStyle w:val="p"/>
            </w:pPr>
            <w:r>
              <w:t>8) осуществление экспертизы о временной нетрудоспособности, выдач</w:t>
            </w:r>
            <w:r>
              <w:t>и листа и справки временной нетрудоспособности по беременности и родам, гинекологическим больным;</w:t>
            </w:r>
          </w:p>
          <w:p w:rsidR="00000000" w:rsidRDefault="00F73855">
            <w:pPr>
              <w:pStyle w:val="p"/>
            </w:pPr>
            <w:r>
              <w:t>9) оказание реанимационной помощи и интенсивной терапии матерям и новорожденным, в том числе с низкой и экстремально низкой массой тела;</w:t>
            </w:r>
          </w:p>
          <w:p w:rsidR="00000000" w:rsidRDefault="00F73855">
            <w:pPr>
              <w:pStyle w:val="p"/>
            </w:pPr>
            <w:r>
              <w:t>10) осуществление мед</w:t>
            </w:r>
            <w:r>
              <w:t>ико-психологической помощи женщинам;</w:t>
            </w:r>
          </w:p>
          <w:p w:rsidR="00000000" w:rsidRDefault="00F73855">
            <w:pPr>
              <w:pStyle w:val="p"/>
            </w:pPr>
            <w:r>
              <w:t>11) оповещение медицинских организаций более высокого уровня регионализации перинатальной помощи и местных органов государственного управления здравоохранением при выявлении в период поступления или нахождения в стационаре у беременной, роженицы, родильниц</w:t>
            </w:r>
            <w:r>
              <w:t>ы критического состояния;</w:t>
            </w:r>
          </w:p>
          <w:p w:rsidR="00000000" w:rsidRDefault="00F73855">
            <w:pPr>
              <w:pStyle w:val="p"/>
            </w:pPr>
            <w:r>
              <w:t>12) соблюдение схемы оповещения в случае возникновения критических ситуаций у женщин;</w:t>
            </w:r>
          </w:p>
          <w:p w:rsidR="00000000" w:rsidRDefault="00F73855">
            <w:pPr>
              <w:pStyle w:val="p"/>
            </w:pPr>
            <w:r>
              <w:t>13) транспортировка беременных, родильниц, рожениц в критическом состоянии на третий уровень перинатальной помощи, в областные и республиканские</w:t>
            </w:r>
            <w:r>
              <w:t xml:space="preserve"> организации здравоохранения осуществляется по решению консилиума врачей с участием специалистов медицинской бригады медицинской авиации после восстановления гемодинамики и стабилизации жизненно важных функций с уведомлением принимающей медицинской организ</w:t>
            </w:r>
            <w:r>
              <w:t>ации;</w:t>
            </w:r>
          </w:p>
          <w:p w:rsidR="00000000" w:rsidRDefault="00F73855">
            <w:pPr>
              <w:pStyle w:val="p"/>
            </w:pPr>
            <w:r>
              <w:t>14) при нетранспортабельном состоянии беременных, рожениц, родильниц осуществление вызова квалифицированных специалистов «на себя», оказание комплекса первичной реанимационной помощи при возникновении неотложных состояний, диагностика угрожающих сост</w:t>
            </w:r>
            <w:r>
              <w:t>ояний у матери и плода, решение вопроса о родоразрешении, проведение интенсивной и поддерживающей терапии до перевода на более высокий уровень;</w:t>
            </w:r>
          </w:p>
          <w:p w:rsidR="00000000" w:rsidRDefault="00F73855">
            <w:pPr>
              <w:pStyle w:val="p"/>
            </w:pPr>
            <w:r>
              <w:t>15) проведение дифференциальной диагностики при критическом состоянии беременных, рожениц, родильниц;</w:t>
            </w:r>
          </w:p>
          <w:p w:rsidR="00000000" w:rsidRDefault="00F73855">
            <w:pPr>
              <w:pStyle w:val="p"/>
            </w:pPr>
            <w:r>
              <w:t>16) полнот</w:t>
            </w:r>
            <w:r>
              <w:t>а клинических обследований при критическом состоянии беременных, рожениц, родильниц;</w:t>
            </w:r>
          </w:p>
          <w:p w:rsidR="00000000" w:rsidRDefault="00F73855">
            <w:pPr>
              <w:pStyle w:val="p"/>
            </w:pPr>
            <w:r>
              <w:t>17) в целях установления диагноза, определения тактики лечения и прогноза заболевания с участием не менее трех врачей своевременное создание консилиума при критическом сос</w:t>
            </w:r>
            <w:r>
              <w:t>тоянии беременных, рожениц, родильниц;</w:t>
            </w:r>
          </w:p>
          <w:p w:rsidR="00000000" w:rsidRDefault="00F73855">
            <w:pPr>
              <w:pStyle w:val="p"/>
            </w:pPr>
            <w:r>
              <w:t>18) для беременных, рожениц, нуждающихся в оперативном абдоминальном родоразрешении, необходимость специалистами (акушеры-гинекологи, анестезиологи-реаниматологи, неонатологи, врачи скорой медицинской помощи, врачи ла</w:t>
            </w:r>
            <w:r>
              <w:t>бораторной службы, акушерки, анестезистки, медицинские сестры) владеть оперативной техникой кесарева сечения;</w:t>
            </w:r>
          </w:p>
          <w:p w:rsidR="00000000" w:rsidRDefault="00F73855">
            <w:pPr>
              <w:pStyle w:val="p"/>
            </w:pPr>
            <w:r>
              <w:t>19) проведение консультирования беременных, рожениц и родильниц врачом-анестезиологом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Оказание медицинской помощи новорожденным</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при организации оказания медицинской помощи новорожденным на стационарном уровне:</w:t>
            </w:r>
          </w:p>
          <w:p w:rsidR="00000000" w:rsidRDefault="00F73855">
            <w:pPr>
              <w:pStyle w:val="p"/>
            </w:pPr>
            <w:r>
              <w:t xml:space="preserve">1) оказание медицинской помощи новорожденным по уровням регионализации перинатальной помощи </w:t>
            </w:r>
            <w:r>
              <w:t>в зависимости от показаний;</w:t>
            </w:r>
          </w:p>
          <w:p w:rsidR="00000000" w:rsidRDefault="00F73855">
            <w:pPr>
              <w:pStyle w:val="p"/>
            </w:pPr>
            <w:r>
              <w:t>2) наличие в структуре организаций стационаров первого уровня регионализации перинатальной помощи: индивидуальных родильных палат, отделения для совместного пребывания матери и ребенка, прививочный кабинет, палаты интенсивной те</w:t>
            </w:r>
            <w:r>
              <w:t>рапии для новорожденных, а также предусмотренные штатным расписанием ставка врача по специальности «Педиатрия (неонатология)» и круглосуточный пост неонатальной медицинской сестры;</w:t>
            </w:r>
          </w:p>
          <w:p w:rsidR="00000000" w:rsidRDefault="00F73855">
            <w:pPr>
              <w:pStyle w:val="p"/>
            </w:pPr>
            <w:r>
              <w:t>3) наличие в стационарах второго уровня регионализации палат реанимации и и</w:t>
            </w:r>
            <w:r>
              <w:t>нтенсивной терапии новорожденных с полным набором для реанимации, аппаратами искусственной вентиляции легких с различными режимами вентиляции (постоянное положительное давление в дыхательных путях), кувезами, клинико-диагностической лабораторией, а также п</w:t>
            </w:r>
            <w:r>
              <w:t>редусмотренного штатным расписанием круглосуточным постом (врач неонатолог и детская медицинская сестра);</w:t>
            </w:r>
          </w:p>
          <w:p w:rsidR="00000000" w:rsidRDefault="00F73855">
            <w:pPr>
              <w:pStyle w:val="p"/>
            </w:pPr>
            <w:r>
              <w:t>4) Соблюдение в стационарах третьего уровня регионализации перинатальной помощи следующих требований: наличие круглосуточного неонатального поста, кли</w:t>
            </w:r>
            <w:r>
              <w:t>нической, биохимической и бактериологической лаборатории, отделения анестезиологии, реанимации и интенсивной терапии (далее - ОАРИТ) для женщин и новорожденных, а также отделения патологии новорожденных и выхаживания недоношенных совместного пребывания с м</w:t>
            </w:r>
            <w:r>
              <w:t>атерью. наличие отделения интенсивной терапии новорожденных, отделения патологии новорожденных и выхаживания недоношенных, оснащенные современным лечебно-диагностическим оборудованием, лекарственными препаратами, круглосуточным постом (врачебный и сестринс</w:t>
            </w:r>
            <w:r>
              <w:t>кий), экспресс-лабораторией.</w:t>
            </w:r>
          </w:p>
          <w:p w:rsidR="00000000" w:rsidRDefault="00F73855">
            <w:pPr>
              <w:pStyle w:val="p"/>
            </w:pPr>
            <w:r>
              <w:t>5) Соблюдение в стационарах первого уровня больному новорожденному следующих требований: первичная реанимационная помощь; интенсивная и поддерживающая терапия; оксигенотерапия; инвазивная или неинвазивная респираторная терапия;</w:t>
            </w:r>
            <w:r>
              <w:t xml:space="preserve"> фототерапия; лечебная гипотермия; инфузионная терапия и/или парентеральное питание; лечение по клиническим протоколам диагностики и лечения. Соблюдение в стационарах второго уровня больному новорожденному следующих требований: оказание первичной реанимаци</w:t>
            </w:r>
            <w:r>
              <w:t>онной помощи новорожденному и стабилизация состояния, выхаживание недоношенных детей со сроком гестации более 34 недель; катетеризация центральных вен и периферических сосудов; выявление и лечение врожденных пороков, задержки внутриутробного развития, гипо</w:t>
            </w:r>
            <w:r>
              <w:t>гликемии новорожденных, гипербилирубинемии, неонатального сепсиса, поражения центральной нервной системы, респираторного дистресс-синдрома, пневмоторакса, некротического энтероколита и других патологических состояний неонатального периода; проведение интен</w:t>
            </w:r>
            <w:r>
              <w:t>сивной терапии, включающую коррекцию жизненно важных функций (дыхательной, сердечно-сосудистой, метаболических нарушений), инвазивной и неинвазивной респираторной терапии, инфузионной терапии и парентерального питания; при необходимости оказания высокоспец</w:t>
            </w:r>
            <w:r>
              <w:t>иализированной помощи определяется степень готовности к транспортировке с матерью в организацию родовспоможения третьего уровня или учреждение республиканского значения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w:t>
            </w:r>
            <w:r>
              <w:t>ваний оказания медицинской помощи новорожденным в медицинских организациях третьего уровня:</w:t>
            </w:r>
          </w:p>
          <w:p w:rsidR="00000000" w:rsidRDefault="00F73855">
            <w:pPr>
              <w:pStyle w:val="p"/>
            </w:pPr>
            <w:r>
              <w:t>1) оказание первичной реанимации новорожденным и уход за новорожденными</w:t>
            </w:r>
          </w:p>
          <w:p w:rsidR="00000000" w:rsidRDefault="00F73855">
            <w:pPr>
              <w:pStyle w:val="p"/>
            </w:pPr>
            <w:r>
              <w:t>2) проведение интенсивной и поддерживающей терапии: респираторной терапии, катетеризацию цен</w:t>
            </w:r>
            <w:r>
              <w:t>тральных вен и периферических сосудов, терапевтической гипотермии, парентерального питания, выхаживание недоношенных детей;</w:t>
            </w:r>
          </w:p>
          <w:p w:rsidR="00000000" w:rsidRDefault="00F73855">
            <w:pPr>
              <w:pStyle w:val="p"/>
            </w:pPr>
            <w:r>
              <w:t>3) диагностику и лечение врожденных пороков, задержки внутриутробного развития плода (малый вес к сроку гестации), гипогликемии ново</w:t>
            </w:r>
            <w:r>
              <w:t>рожденных, неонатального сепсиса, респираторного дистресс-синдрома, гипербилирубинемии, некротического энтероколита, пневмоторакса, бронхолегочной дисплазии, персистирующей легочной гипертензии новорожденных, перинатальных поражений центральной нервной сис</w:t>
            </w:r>
            <w:r>
              <w:t>темы и других патологических состояний неонатального периода;</w:t>
            </w:r>
          </w:p>
          <w:p w:rsidR="00000000" w:rsidRDefault="00F73855">
            <w:pPr>
              <w:pStyle w:val="p"/>
            </w:pPr>
            <w:r>
              <w:t>4) проведение интенсивной и поддерживающей терапии, терапевтической гипотермии, парентерального питания;</w:t>
            </w:r>
          </w:p>
          <w:p w:rsidR="00000000" w:rsidRDefault="00F73855">
            <w:pPr>
              <w:pStyle w:val="p"/>
            </w:pPr>
            <w:r>
              <w:t>5) проведение инвазивной и не инвазивной респираторной терапии;</w:t>
            </w:r>
          </w:p>
          <w:p w:rsidR="00000000" w:rsidRDefault="00F73855">
            <w:pPr>
              <w:pStyle w:val="p"/>
            </w:pPr>
            <w:r>
              <w:t>6) выхаживание недоношенных детей;</w:t>
            </w:r>
          </w:p>
          <w:p w:rsidR="00000000" w:rsidRDefault="00F73855">
            <w:pPr>
              <w:pStyle w:val="p"/>
            </w:pPr>
            <w:r>
              <w:t>7) оказание круглосуточной консультативной и лечебно-диагностической помощи специалистам первого и второго уровня регионализации, оказание экстренной и неотложной медицинской помощи с выездом в медицинскую организацию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 обеспечению здоровому новорожденному основного ухода, включающий профилактику гипотермии с соблюдением «тепловой цепочки», кожный контакт с матерью или контакт «ко</w:t>
            </w:r>
            <w:r>
              <w:t>жа-к-коже», раннее начало грудного вскармливания в течение первого часа (при наличии признаков готовности младенца), профилактики внутрибольничных инфекций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проведения антропометрии здорового новорожденного, его полный осмотр и другие мероприятия через 2 часа после родов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неотложной медицинской помощи при выявлении нарушений состояния новорожденного, по показаниям перевод в палату интенсивной терапии или отделение реанимации новорожденн</w:t>
            </w:r>
            <w:r>
              <w:t>ых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 наблюдению за матерью и здоровым новорожденным в родильной палате акушером в течение двух часов после рождения:</w:t>
            </w:r>
          </w:p>
          <w:p w:rsidR="00000000" w:rsidRDefault="00F73855">
            <w:pPr>
              <w:pStyle w:val="p"/>
            </w:pPr>
            <w:r>
              <w:t>1) измерение температуры тела у новорожденного через 15 минут после рождения, затем - каждые 30 минут;</w:t>
            </w:r>
          </w:p>
          <w:p w:rsidR="00000000" w:rsidRDefault="00F73855">
            <w:pPr>
              <w:pStyle w:val="p"/>
            </w:pPr>
            <w:r>
              <w:t>2) наблюдение у новорожденного за частотой сердцебиения и дыхания, характером дыхания (выявление экспираторного стона, оценка степени втяжения нижних отд</w:t>
            </w:r>
            <w:r>
              <w:t>елов грудной клетки), окраской кожных покровов, активностью сосательного рефлекса, при необходимости определяет сатурацию пульсоксиметром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перевода через 2 часа после рождения</w:t>
            </w:r>
            <w:r>
              <w:t xml:space="preserve"> здорового новорожденного с матерью в отделение совместного пребывания матери и ребенка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круглосуточное наблюдение медицинским персоналом и постоянное участие матери в осуществлении ухода за ребенком, за исключением случаев состояний матери средней и тяжелой степеней тяжести в послеродо</w:t>
            </w:r>
            <w:r>
              <w:t>вом отделении в палатах совместного пребывания матери и ребенка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 динамическому наблюдению за новорожденным со своевременным выявлением нарушений состояния новоро</w:t>
            </w:r>
            <w:r>
              <w:t>жденного, проведением необходимого обследования, осмотром заведующим отделением, организация консилиума для уточнения тактики ведения. Оказание по показаниям неотложной медицинской помощи, своевременный перевод в палату интенсивной терапии или отделение ре</w:t>
            </w:r>
            <w:r>
              <w:t>анимации новорожденных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медицинскими работниками в палатах совместного пребывания матери и ребенка:</w:t>
            </w:r>
          </w:p>
          <w:p w:rsidR="00000000" w:rsidRDefault="00F73855">
            <w:pPr>
              <w:pStyle w:val="p"/>
            </w:pPr>
            <w:r>
              <w:t>1) о проведенных консультациях, о преимуществах грудного вскармливания, о технике и кратности сцеживания грудного молока ручным способом, проведение визуальной оценки грудного вскармливания для предоставления практической помощи в правильном расположении и</w:t>
            </w:r>
            <w:r>
              <w:t xml:space="preserve"> прикладывании ребенка к груди матери во избежание таких состояний как трещины сосков или лактостаз;</w:t>
            </w:r>
          </w:p>
          <w:p w:rsidR="00000000" w:rsidRDefault="00F73855">
            <w:pPr>
              <w:pStyle w:val="p"/>
            </w:pPr>
            <w:r>
              <w:t xml:space="preserve">2) об обучении матери (родителя или законного представителя) альтернативным методам кормления детей при наличии противопоказаний к грудному вскармливанию; </w:t>
            </w:r>
            <w:r>
              <w:t>консультации родильниц как поддерживать лактацию в случаях отдельного пребывания новорожденных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ежедневный осмотр новорожденных врачом-неонатологом, консультации матерей по вопросам уход</w:t>
            </w:r>
            <w:r>
              <w:t>а, профилактики гипотермии и вакцинации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 организации консультации профильными специалистами, с проведением лечебно-диагностических мероприятий и предоставлением матери рекомендаций по обследованию, лечению и реабил</w:t>
            </w:r>
            <w:r>
              <w:t>итации при наличии трех и более микроаномалий развития или выявлении врожденной патологии новорожденных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медицинской помощи в случае возникновения неотложн</w:t>
            </w:r>
            <w:r>
              <w:t>ых состояний у новорожденного (асфиксия, респираторный дистресс-синдром и другие) стабилизация его состояния и определение степени готовности к транспортировке с матерью в организацию родовспоможения второго или третьего уровней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вакцинации новорожденных на основании добровольного информированного согласия родителей (матери, отца или законных представителей) на проведение профилактических прививок в сроки проведен</w:t>
            </w:r>
            <w:r>
              <w:t>ия профилактических прививок в Республике Казахстан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проведения всем новорожденным перед выпиской неонатального скрининга с целью выявления фенилкетонурии, врожденн</w:t>
            </w:r>
            <w:r>
              <w:t>ого гипотиреоза и аудиологический скрининг</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проведения врачом неонатологом оценки тяжести состояния, стабилизации состояния, оценка степени готовности к транспортировке при возникновении неотложных состояний у новорожден</w:t>
            </w:r>
            <w:r>
              <w:t>ного, и организация его перевода с матерью (по согласованию с акушером-гинекологом) в медицинскую организацию второго или третьего уровня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при подозрении и (или) вы</w:t>
            </w:r>
            <w:r>
              <w:t>явлении у новорожденного острой хирургической патологии, в экстренном порядке проведения консультации врача по специальности «Детская хирургия (неонатальная хирургия)». После стабилизации показателей витальных функций новорожденный наличие перевода в хирур</w:t>
            </w:r>
            <w:r>
              <w:t>гическое отделение другой медицинской организации (детской или многопрофильной больницы) или в неонатальное (или детское) хирургическое отделение при его наличии в структуре медицинской организации родовспоможения для оказания ему соответствующей специализ</w:t>
            </w:r>
            <w:r>
              <w:t>ированной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 переводу в стационар педиатрического профиля доношенных новорожденных после достижения возраста 28 суток или недоношенных новорожде</w:t>
            </w:r>
            <w:r>
              <w:t>нных после достижения постконцептуального возраста 42 недели, нуждающихся в дальнейшем круглосуточном медицинском наблюдении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обязательного патологоанатомического исследования плода и плаценты при прерывании беременности по медицинским показаниям при подозрении на наличие врожденных аномалий развития у плода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w:t>
            </w:r>
            <w:r>
              <w:t>дающей проведение клинико-патологоанатомического разбора всех случаев материнской и младенческой смерти после завершения всего комплекса патологоанатомических исследований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консультация детского кардиолога (кар</w:t>
            </w:r>
            <w:r>
              <w:t>диохирурга) при выявлении врожденного порока развития сердечно-сосудистой системы в организациях родовспоможения, и при наличии медицинских показаний перевод новорожденного в профильный стационар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w:t>
            </w:r>
            <w:r>
              <w:t>ри необходимости осуществление перевода ребенка в профильные республиканские организации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w:t>
            </w:r>
            <w:r>
              <w:t xml:space="preserve"> и внутренней экспертизы и его оценка по следующим критериям:</w:t>
            </w:r>
          </w:p>
          <w:p w:rsidR="00000000" w:rsidRDefault="00F73855">
            <w:pPr>
              <w:pStyle w:val="p"/>
            </w:pPr>
            <w:r>
              <w:t>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w:t>
            </w:r>
            <w:r>
              <w:t>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rsidR="00000000" w:rsidRDefault="00F73855">
            <w:pPr>
              <w:pStyle w:val="p"/>
            </w:pPr>
            <w:r>
              <w:t>2) полно</w:t>
            </w:r>
            <w:r>
              <w:t>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w:t>
            </w:r>
            <w:r>
              <w:t>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w:t>
            </w:r>
            <w:r>
              <w:t>,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w:t>
            </w:r>
            <w:r>
              <w:t xml:space="preserve"> стоимости лечения;</w:t>
            </w:r>
          </w:p>
          <w:p w:rsidR="00000000" w:rsidRDefault="00F73855">
            <w:pPr>
              <w:pStyle w:val="p"/>
            </w:pPr>
            <w: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w:t>
            </w:r>
            <w:r>
              <w:t>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w:t>
            </w:r>
            <w:r>
              <w:t>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w:t>
            </w:r>
            <w:r>
              <w:t>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w:t>
            </w:r>
            <w:r>
              <w:t>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rsidR="00000000" w:rsidRDefault="00F73855">
            <w:pPr>
              <w:pStyle w:val="p"/>
            </w:pPr>
            <w:r>
              <w:t>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w:t>
            </w:r>
            <w:r>
              <w:t xml:space="preserve">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w:t>
            </w:r>
            <w:r>
              <w:t>повлияло на исход заболевания; мнение консультанта ошибочное и повлияло на исход заболевания.</w:t>
            </w:r>
          </w:p>
          <w:p w:rsidR="00000000" w:rsidRDefault="00F73855">
            <w:pPr>
              <w:pStyle w:val="p"/>
            </w:pPr>
            <w:r>
              <w:t>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w:t>
            </w:r>
            <w:r>
              <w:t>щие этапы оказания медицинских услуг (помощи);</w:t>
            </w:r>
          </w:p>
          <w:p w:rsidR="00000000" w:rsidRDefault="00F73855">
            <w:pPr>
              <w:pStyle w:val="p"/>
            </w:pPr>
            <w:r>
              <w:t>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w:t>
            </w:r>
            <w:r>
              <w:t>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w:t>
            </w:r>
            <w:r>
              <w:t>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rsidR="00000000" w:rsidRDefault="00F73855">
            <w:pPr>
              <w:pStyle w:val="p"/>
            </w:pPr>
            <w:r>
              <w:t>6) отсутствие или развитие осложнени</w:t>
            </w:r>
            <w:r>
              <w:t>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rsidR="00000000" w:rsidRDefault="00F73855">
            <w:pPr>
              <w:pStyle w:val="p"/>
            </w:pPr>
            <w:r>
              <w:t>7) достиг</w:t>
            </w:r>
            <w:r>
              <w:t>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w:t>
            </w:r>
            <w:r>
              <w:t>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w:t>
            </w:r>
            <w:r>
              <w:t>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rsidR="00000000" w:rsidRDefault="00F73855">
            <w:pPr>
              <w:pStyle w:val="p"/>
            </w:pPr>
            <w:r>
              <w:t>8) качество ведения медицинской документации, которое оценивается по наличию, полноте и качест</w:t>
            </w:r>
            <w:r>
              <w:t>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форм учетной документации в области здравоохранения (</w:t>
            </w:r>
            <w:r>
              <w:t>форма № 048/у «Обменная карта беременной и родильницы», форма № 002/у «Протокол (карта) патологоанатомического исследования №____», форма № 077/у «Индивидуальная карта беременной и родильницы» и другие) на электронном и (или) бумажном носителе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
      </w:pPr>
      <w:r>
        <w:t>Должностное (ые) лицо (а) ____________________________________          ____________    </w:t>
      </w:r>
      <w:r>
        <w:t xml:space="preserve">                                    </w:t>
      </w:r>
    </w:p>
    <w:p w:rsidR="00000000" w:rsidRDefault="00F73855">
      <w:pPr>
        <w:pStyle w:val="p"/>
      </w:pPr>
      <w:r>
        <w:t xml:space="preserve">                                                                     должность                                                  подпись  </w:t>
      </w:r>
    </w:p>
    <w:p w:rsidR="00000000" w:rsidRDefault="00F73855">
      <w:pPr>
        <w:pStyle w:val="p"/>
      </w:pPr>
      <w:r>
        <w:t>____________________________________________________________________________     </w:t>
      </w:r>
      <w:r>
        <w:t xml:space="preserve">                    </w:t>
      </w:r>
    </w:p>
    <w:p w:rsidR="00000000" w:rsidRDefault="00F73855">
      <w:pPr>
        <w:pStyle w:val="p"/>
      </w:pPr>
      <w:r>
        <w:t xml:space="preserve">                                              фамилия, имя, отчество (при наличии) </w:t>
      </w:r>
    </w:p>
    <w:p w:rsidR="00000000" w:rsidRDefault="00F73855">
      <w:pPr>
        <w:pStyle w:val="p"/>
      </w:pPr>
      <w:r>
        <w:t xml:space="preserve">Руководитель субъекта (объекта) контроля и надзора____________________________           </w:t>
      </w:r>
    </w:p>
    <w:p w:rsidR="00000000" w:rsidRDefault="00F73855">
      <w:pPr>
        <w:pStyle w:val="p"/>
      </w:pPr>
      <w:r>
        <w:t>____________                                      должность  </w:t>
      </w:r>
      <w:r>
        <w:t xml:space="preserve">                                   подпись </w:t>
      </w:r>
    </w:p>
    <w:p w:rsidR="00000000" w:rsidRDefault="00F73855">
      <w:pPr>
        <w:pStyle w:val="p"/>
      </w:pPr>
      <w:r>
        <w:t>____________________________________________________________________________                      </w:t>
      </w:r>
    </w:p>
    <w:p w:rsidR="00000000" w:rsidRDefault="00F73855">
      <w:pPr>
        <w:pStyle w:val="p"/>
      </w:pPr>
      <w:r>
        <w:t>                                    фамилия, имя, отчество (при наличии)</w:t>
      </w:r>
    </w:p>
    <w:p w:rsidR="00000000" w:rsidRDefault="00F73855">
      <w:pPr>
        <w:pStyle w:val="p"/>
      </w:pPr>
      <w:r>
        <w:t> </w:t>
      </w:r>
    </w:p>
    <w:p w:rsidR="00000000" w:rsidRDefault="00F73855">
      <w:pPr>
        <w:pStyle w:val="pr"/>
      </w:pPr>
      <w:r>
        <w:t>Приложение 5</w:t>
      </w:r>
    </w:p>
    <w:p w:rsidR="00000000" w:rsidRDefault="00F73855">
      <w:pPr>
        <w:pStyle w:val="pr"/>
      </w:pPr>
      <w:r>
        <w:t xml:space="preserve">к </w:t>
      </w:r>
      <w:hyperlink w:anchor="sub0" w:history="1">
        <w:r>
          <w:rPr>
            <w:rStyle w:val="a4"/>
          </w:rPr>
          <w:t>совместному приказу</w:t>
        </w:r>
      </w:hyperlink>
    </w:p>
    <w:p w:rsidR="00000000" w:rsidRDefault="00F73855">
      <w:pPr>
        <w:pStyle w:val="pr"/>
      </w:pPr>
      <w:r>
        <w:t>И.о министра</w:t>
      </w:r>
    </w:p>
    <w:p w:rsidR="00000000" w:rsidRDefault="00F73855">
      <w:pPr>
        <w:pStyle w:val="pr"/>
      </w:pPr>
      <w:r>
        <w:t>от 31 октября 2025 года № 115 и</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30 октября 2025 года № 121</w:t>
      </w:r>
    </w:p>
    <w:p w:rsidR="00000000" w:rsidRDefault="00F73855">
      <w:pPr>
        <w:pStyle w:val="pr"/>
      </w:pPr>
      <w:r>
        <w:t> </w:t>
      </w:r>
    </w:p>
    <w:p w:rsidR="00000000" w:rsidRDefault="00F73855">
      <w:pPr>
        <w:pStyle w:val="pr"/>
      </w:pPr>
      <w:r>
        <w:t>Приложение 5</w:t>
      </w:r>
    </w:p>
    <w:p w:rsidR="00000000" w:rsidRDefault="00F73855">
      <w:pPr>
        <w:pStyle w:val="pr"/>
      </w:pPr>
      <w:r>
        <w:t>к совместному приказу</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15 ноября 2018 года</w:t>
      </w:r>
    </w:p>
    <w:p w:rsidR="00000000" w:rsidRDefault="00F73855">
      <w:pPr>
        <w:pStyle w:val="pr"/>
      </w:pPr>
      <w:r>
        <w:t xml:space="preserve">№ ҚР </w:t>
      </w:r>
      <w:r>
        <w:t>ДСМ-32 и</w:t>
      </w:r>
    </w:p>
    <w:p w:rsidR="00000000" w:rsidRDefault="00F73855">
      <w:pPr>
        <w:pStyle w:val="pr"/>
      </w:pPr>
      <w:r>
        <w:t>Министра национальной экономики</w:t>
      </w:r>
    </w:p>
    <w:p w:rsidR="00000000" w:rsidRDefault="00F73855">
      <w:pPr>
        <w:pStyle w:val="pr"/>
      </w:pPr>
      <w:r>
        <w:t>Республики Казахстан</w:t>
      </w:r>
    </w:p>
    <w:p w:rsidR="00000000" w:rsidRDefault="00F73855">
      <w:pPr>
        <w:pStyle w:val="pr"/>
      </w:pPr>
      <w:r>
        <w:t>от 15 ноября 2018 года № 70</w:t>
      </w:r>
    </w:p>
    <w:p w:rsidR="00000000" w:rsidRDefault="00F73855">
      <w:pPr>
        <w:pStyle w:val="pc"/>
      </w:pPr>
      <w:r>
        <w:t> </w:t>
      </w:r>
    </w:p>
    <w:p w:rsidR="00000000" w:rsidRDefault="00F73855">
      <w:pPr>
        <w:pStyle w:val="pc"/>
      </w:pPr>
      <w:r>
        <w:t> </w:t>
      </w:r>
    </w:p>
    <w:p w:rsidR="00000000" w:rsidRDefault="00F73855">
      <w:pPr>
        <w:pStyle w:val="pc"/>
      </w:pPr>
      <w:r>
        <w:rPr>
          <w:b/>
          <w:bCs/>
        </w:rPr>
        <w:t>Проверочный лист</w:t>
      </w:r>
    </w:p>
    <w:p w:rsidR="00000000" w:rsidRDefault="00F73855">
      <w:pPr>
        <w:pStyle w:val="pc"/>
      </w:pPr>
      <w:r>
        <w:rPr>
          <w:b/>
          <w:bCs/>
        </w:rPr>
        <w:t> </w:t>
      </w:r>
    </w:p>
    <w:p w:rsidR="00000000" w:rsidRDefault="00F73855">
      <w:pPr>
        <w:pStyle w:val="p"/>
      </w:pPr>
      <w:r>
        <w:t>в        сфере            оказания               медицинских                  услуг       (помощи)</w:t>
      </w:r>
    </w:p>
    <w:p w:rsidR="00000000" w:rsidRDefault="00F73855">
      <w:pPr>
        <w:pStyle w:val="p"/>
      </w:pPr>
      <w:r>
        <w:t> ___________________________________________</w:t>
      </w:r>
      <w:r>
        <w:t>____________________</w:t>
      </w:r>
    </w:p>
    <w:p w:rsidR="00000000" w:rsidRDefault="00F73855">
      <w:pPr>
        <w:pStyle w:val="p"/>
      </w:pPr>
      <w:r>
        <w:t>                                     в соответствии со статьей 138</w:t>
      </w:r>
    </w:p>
    <w:p w:rsidR="00000000" w:rsidRDefault="00F73855">
      <w:pPr>
        <w:pStyle w:val="p"/>
      </w:pPr>
      <w:r>
        <w:t>___________________________________________________________________</w:t>
      </w:r>
    </w:p>
    <w:p w:rsidR="00000000" w:rsidRDefault="00F73855">
      <w:pPr>
        <w:pStyle w:val="p"/>
      </w:pPr>
      <w:r>
        <w:t>          Предпринимательского кодекса Республики Казахстан</w:t>
      </w:r>
    </w:p>
    <w:p w:rsidR="00000000" w:rsidRDefault="00F73855">
      <w:pPr>
        <w:pStyle w:val="p"/>
      </w:pPr>
      <w:r>
        <w:t xml:space="preserve">в отношении </w:t>
      </w:r>
      <w:r>
        <w:rPr>
          <w:u w:val="single"/>
        </w:rPr>
        <w:t>_</w:t>
      </w:r>
      <w:r>
        <w:t xml:space="preserve"> </w:t>
      </w:r>
      <w:r>
        <w:rPr>
          <w:u w:val="single"/>
        </w:rPr>
        <w:t>субъектов (объектов), оказ</w:t>
      </w:r>
      <w:r>
        <w:rPr>
          <w:u w:val="single"/>
        </w:rPr>
        <w:t>ывающих кардиологическую, кардиохирургическую</w:t>
      </w:r>
    </w:p>
    <w:p w:rsidR="00000000" w:rsidRDefault="00F73855">
      <w:pPr>
        <w:pStyle w:val="p"/>
      </w:pPr>
      <w:r>
        <w:rPr>
          <w:u w:val="single"/>
        </w:rPr>
        <w:t>помощь</w:t>
      </w:r>
    </w:p>
    <w:p w:rsidR="00000000" w:rsidRDefault="00F73855">
      <w:pPr>
        <w:pStyle w:val="p"/>
      </w:pPr>
      <w:r>
        <w:t>          наименование однородной группы субъектов (объектов) контроля и надзора</w:t>
      </w:r>
    </w:p>
    <w:p w:rsidR="00000000" w:rsidRDefault="00F73855">
      <w:pPr>
        <w:pStyle w:val="p"/>
      </w:pPr>
      <w:r>
        <w:t>          ______________________________________________________________________</w:t>
      </w:r>
    </w:p>
    <w:p w:rsidR="00000000" w:rsidRDefault="00F73855">
      <w:pPr>
        <w:pStyle w:val="p"/>
      </w:pPr>
      <w:r>
        <w:t>Государственный орган, назначивший проверку/профилактического контроля с посещением</w:t>
      </w:r>
    </w:p>
    <w:p w:rsidR="00000000" w:rsidRDefault="00F73855">
      <w:pPr>
        <w:pStyle w:val="p"/>
      </w:pPr>
      <w:r>
        <w:t>                                             субъекта (объекта) контроля и надзора</w:t>
      </w:r>
    </w:p>
    <w:p w:rsidR="00000000" w:rsidRDefault="00F73855">
      <w:pPr>
        <w:pStyle w:val="p"/>
      </w:pPr>
      <w:r>
        <w:t> _______________________________________________________________________________</w:t>
      </w:r>
    </w:p>
    <w:p w:rsidR="00000000" w:rsidRDefault="00F73855">
      <w:pPr>
        <w:pStyle w:val="p"/>
      </w:pPr>
      <w:r>
        <w:t>________</w:t>
      </w:r>
      <w:r>
        <w:t>___________________________________________________</w:t>
      </w:r>
    </w:p>
    <w:p w:rsidR="00000000" w:rsidRDefault="00F73855">
      <w:pPr>
        <w:pStyle w:val="p"/>
      </w:pPr>
      <w:r>
        <w:t>Акт о назначении проверки/профилактического контроля с посещением субъекта (объекта)</w:t>
      </w:r>
    </w:p>
    <w:p w:rsidR="00000000" w:rsidRDefault="00F73855">
      <w:pPr>
        <w:pStyle w:val="p"/>
      </w:pPr>
      <w:r>
        <w:t xml:space="preserve">Контроля и надзора _______________________________________________________________ </w:t>
      </w:r>
    </w:p>
    <w:p w:rsidR="00000000" w:rsidRDefault="00F73855">
      <w:pPr>
        <w:pStyle w:val="p"/>
      </w:pPr>
      <w:r>
        <w:t>___________________________________</w:t>
      </w:r>
      <w:r>
        <w:t xml:space="preserve">____________________________________№, дата </w:t>
      </w:r>
    </w:p>
    <w:p w:rsidR="00000000" w:rsidRDefault="00F73855">
      <w:pPr>
        <w:pStyle w:val="p"/>
      </w:pPr>
      <w:r>
        <w:t>Наименование субъекта (объекта) контроля и надзора_________________________________</w:t>
      </w:r>
    </w:p>
    <w:p w:rsidR="00000000" w:rsidRDefault="00F73855">
      <w:pPr>
        <w:pStyle w:val="p"/>
      </w:pPr>
      <w:r>
        <w:t xml:space="preserve">______________________________________________________________________ </w:t>
      </w:r>
    </w:p>
    <w:p w:rsidR="00000000" w:rsidRDefault="00F73855">
      <w:pPr>
        <w:pStyle w:val="p"/>
      </w:pPr>
      <w:r>
        <w:t>(Индивидуальный идентификационный номер), бизнес-иденти</w:t>
      </w:r>
      <w:r>
        <w:t>фикационный номер субъекта</w:t>
      </w:r>
    </w:p>
    <w:p w:rsidR="00000000" w:rsidRDefault="00F73855">
      <w:pPr>
        <w:pStyle w:val="p"/>
      </w:pPr>
      <w:r>
        <w:t>          (объекта) контроля и надзора ______________________________________________</w:t>
      </w:r>
    </w:p>
    <w:p w:rsidR="00000000" w:rsidRDefault="00F73855">
      <w:pPr>
        <w:pStyle w:val="p"/>
      </w:pPr>
      <w:r>
        <w:t>          _______________________________________________________________________</w:t>
      </w:r>
    </w:p>
    <w:p w:rsidR="00000000" w:rsidRDefault="00F73855">
      <w:pPr>
        <w:pStyle w:val="p"/>
      </w:pPr>
      <w:r>
        <w:t>Адрес места нахождения ______________________________________</w:t>
      </w:r>
      <w:r>
        <w:t>________</w:t>
      </w:r>
    </w:p>
    <w:p w:rsidR="00000000" w:rsidRDefault="00F73855">
      <w:pPr>
        <w:pStyle w:val="p"/>
      </w:pPr>
      <w:r>
        <w:t>____________________________________________________________________________</w:t>
      </w:r>
    </w:p>
    <w:tbl>
      <w:tblPr>
        <w:tblW w:w="5000" w:type="pct"/>
        <w:jc w:val="center"/>
        <w:tblCellMar>
          <w:left w:w="0" w:type="dxa"/>
          <w:right w:w="0" w:type="dxa"/>
        </w:tblCellMar>
        <w:tblLook w:val="04A0" w:firstRow="1" w:lastRow="0" w:firstColumn="1" w:lastColumn="0" w:noHBand="0" w:noVBand="1"/>
      </w:tblPr>
      <w:tblGrid>
        <w:gridCol w:w="516"/>
        <w:gridCol w:w="5704"/>
        <w:gridCol w:w="1702"/>
        <w:gridCol w:w="164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Соответствует требованиям</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соответствует требованиям</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w:t>
            </w:r>
            <w:r>
              <w:t>ра сострахования профессиональной ответственности медицинских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о соответствии проведенных лечебных и диагностических мероприятий с рекомендациями клинических протоколов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(«Карта вызова бригады скорой медицинской помощи» форма №085/у, «Журнал приема и отказов в госпитализации», «Медицинская карта стационарного пациента» форма №001/у), подтверждающей пребывание бригады ССМП в отделение СМП пр</w:t>
            </w:r>
            <w:r>
              <w:t>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w:t>
            </w:r>
            <w:r>
              <w:t>х ситуациях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w:t>
            </w:r>
            <w:r>
              <w:t>ределенную группу, исходя из состояния пациента, его возможного ухудшения и первоочередности оказания экстренной медицинской помощи.</w:t>
            </w:r>
          </w:p>
          <w:p w:rsidR="00000000" w:rsidRDefault="00F73855">
            <w:pPr>
              <w:pStyle w:val="p"/>
            </w:pPr>
            <w:r>
              <w:t>Медицинская сортировка проводится непрерывно и преемственно. По завершению оценки, пациент помечается цветом одной из катег</w:t>
            </w:r>
            <w:r>
              <w:t>орий сортировки, в виде специальной цветной бирки либо цветной ленты. По медицинской сортировке, выделяют 3 группы пациентов: первая группа (красная зона) - пациенты, состояние которых представляет непосредственную угрозу жизни или имеющие высокий риск уху</w:t>
            </w:r>
            <w:r>
              <w:t>дшения и требующие экстренной медицинской помощи;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 третья групп</w:t>
            </w:r>
            <w:r>
              <w:t>а (зеленая зона) - пациенты, состояние которых не представляет непосредственной угрозы для жизни и здоровья и не требует госпитализации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об обеспечении госпитализации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w:t>
            </w:r>
            <w:r>
              <w:t>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медицинского заключения с письменным обоснованием отказа при отсутствии показаний для </w:t>
            </w:r>
            <w:r>
              <w:t>госпитализации в организацию здравоохранения, врач приемного отделения выдает пациенту. Медицинской сестрой приемного отделения направляется актив в организацию ПМСП по месту прикрепления пациента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показания для госпитализации: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w:t>
            </w:r>
            <w:r>
              <w:t>едицинским наблюдением пациентов:</w:t>
            </w:r>
          </w:p>
          <w:p w:rsidR="00000000" w:rsidRDefault="00F73855">
            <w:pPr>
              <w:pStyle w:val="p"/>
            </w:pPr>
            <w:r>
              <w:t>1) в плановом порядке - по направлению специалистов ПМСП или другой организации здравоохранения;</w:t>
            </w:r>
          </w:p>
          <w:p w:rsidR="00000000" w:rsidRDefault="00F73855">
            <w:pPr>
              <w:pStyle w:val="p"/>
            </w:pPr>
            <w:r>
              <w:t>2) по экстренным показаниям (включая выходные и праздничные дни) - вне зависимости от наличия направления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w:t>
            </w:r>
            <w:r>
              <w:t>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w:t>
            </w:r>
            <w:r>
              <w:t>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установление основного диагноза при экстренных состояниях в течение 24 (двадцати четырех) часов с момента поступления пациента в круглосуточный стационар на основании данных клинико-анамнестического обследов</w:t>
            </w:r>
            <w:r>
              <w:t>ания, результатов инструментальных и лабораторных методов исследования с занесением в медицинскую карту стационарного пациента по форме № 001/у, у стабильных пациентов - наличие установленного клинического диагноза совместно с заведующим отделением не позд</w:t>
            </w:r>
            <w:r>
              <w:t>нее трех календарных дней со дня госпитализации пациента в организацию здравоохранения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госпитализацию в плановом порядке при наличии показателей: - суточного мониторирования электрокард</w:t>
            </w:r>
            <w:r>
              <w:t>иограммы; - эргометрического исследования (стресс-тесты, спироэргометрия) на базе тредмила и/или велоэргометра; суточного мониторирования артериального давления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в неотложном (круглосуточно, в том числе в выходные и праздничные дни) порядке, в частности: - лабораторных исследований, необходимых для оценки функционального состояния органов и систем</w:t>
            </w:r>
            <w:r>
              <w:t xml:space="preserve"> в до- и послеоперационный период; - электрокардиограммы и ее анализа; - эхокардиографии; - гастродуоденоскопии; - бронхоскопии; - ультразвукового исследования сосудов; - катетеризации полостей сердца с ангиокардиографией; - микроультрафильтрации и диализа</w:t>
            </w:r>
            <w:r>
              <w:t>; - альбуминового диализа (с использованием молекулярной адсорбирующей рециркулирующей системы); - экстракорпоральной мембранной оксигенации; - внутриаортальной контрпульсации; - установки электрокардиостимулятора; - рентгенэндоваскулярных методов лечения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госпитализацию в лабораторию катетеризации, минуя приемное отделение, ОАРИТ и при установленном у пациента диагнозе острого коронарного синдрома с подъемом сегмента, острый инфаркт миок</w:t>
            </w:r>
            <w:r>
              <w:t>арда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ежедневный осмотр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w:t>
            </w:r>
            <w:r>
              <w:t>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w:t>
            </w:r>
            <w:r>
              <w:t xml:space="preserve"> карте (бумажный и (или) электронный) вариант.</w:t>
            </w:r>
          </w:p>
          <w:p w:rsidR="00000000" w:rsidRDefault="00F73855">
            <w:pPr>
              <w:pStyle w:val="p"/>
            </w:pPr>
            <w:r>
              <w:t>В электронный вариант медицинской карты запись вносится не позднее суток с момента изменения состояния пациента.</w:t>
            </w:r>
          </w:p>
          <w:p w:rsidR="00000000" w:rsidRDefault="00F73855">
            <w:pPr>
              <w:pStyle w:val="p"/>
            </w:pPr>
            <w:r>
              <w:t xml:space="preserve">При неотложных состояниях кратность записей зависит от динамики тяжести состояния. Записи врача </w:t>
            </w:r>
            <w:r>
              <w:t>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w:t>
            </w:r>
            <w:r>
              <w:t>отложных состояниях не реже каждых 3 часов, с указанием времени оказания неотложной помощи по часам и минутам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подтверждающей оценку сложности оперативных вмешательств при врожденных пороках сердца по </w:t>
            </w:r>
            <w:r>
              <w:t>базовой шкале Аристотеля и эффективности операций в кардиохирургическом отделении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соответствие оказания медицинской помощи пациентам с острым коронарным синдромом и (или) острым инфарктом миокарда по уровням регионализации:</w:t>
            </w:r>
          </w:p>
          <w:p w:rsidR="00000000" w:rsidRDefault="00F73855">
            <w:pPr>
              <w:pStyle w:val="p"/>
            </w:pPr>
            <w:r>
              <w:t>1) на первом уровне оказание медицинской помощи организа</w:t>
            </w:r>
            <w:r>
              <w:t>циями скорой медицинской помощи, ПМСП, а также организациями, оказывающими стационарную помощь без возможности проведения чрескожных коронарных вмешательств пациентам с острым коронарным синдромом или острым инфарктом миокарда;</w:t>
            </w:r>
          </w:p>
          <w:p w:rsidR="00000000" w:rsidRDefault="00F73855">
            <w:pPr>
              <w:pStyle w:val="p"/>
            </w:pPr>
            <w:r>
              <w:t>2) на втором уровне - органи</w:t>
            </w:r>
            <w:r>
              <w:t>зациями, оказывающими стационарную помощь с возможностью проведения чрескожных коронарных вмешательств без кардиохирургического отделения;</w:t>
            </w:r>
          </w:p>
          <w:p w:rsidR="00000000" w:rsidRDefault="00F73855">
            <w:pPr>
              <w:pStyle w:val="p"/>
            </w:pPr>
            <w:r>
              <w:t>3) на третьем уровне - организациями, оказывающими стационарную помощь и республиканскими медицинскими организациями,</w:t>
            </w:r>
            <w:r>
              <w:t xml:space="preserve"> с наличием кардиохирургического отделения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при плановой госпитализации:</w:t>
            </w:r>
          </w:p>
          <w:p w:rsidR="00000000" w:rsidRDefault="00F73855">
            <w:pPr>
              <w:pStyle w:val="p"/>
            </w:pPr>
            <w:r>
              <w:t>1) наличие направления на госпитализацию в стационар и талона плановой госпитализации;</w:t>
            </w:r>
          </w:p>
          <w:p w:rsidR="00000000" w:rsidRDefault="00F73855">
            <w:pPr>
              <w:pStyle w:val="p"/>
            </w:pPr>
            <w:r>
              <w:t>2) г</w:t>
            </w:r>
            <w:r>
              <w:t>оспитализация пациента в соответствии с установленной датой плановой госпитализации в направлении;</w:t>
            </w:r>
          </w:p>
          <w:p w:rsidR="00000000" w:rsidRDefault="00F73855">
            <w:pPr>
              <w:pStyle w:val="p"/>
            </w:pPr>
            <w:r>
              <w:t>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w:t>
            </w:r>
            <w:r>
              <w:t>твенно диагнозу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оказание кардиологической (кардиохирургической) помощи в стационарных условиях, включающую в себя:</w:t>
            </w:r>
          </w:p>
          <w:p w:rsidR="00000000" w:rsidRDefault="00F73855">
            <w:pPr>
              <w:pStyle w:val="p"/>
            </w:pPr>
            <w:r>
              <w:t>1) первичный осмотр врачом пациента с целью определения его состояния и установления предварительно</w:t>
            </w:r>
            <w:r>
              <w:t>го диагноза;</w:t>
            </w:r>
          </w:p>
          <w:p w:rsidR="00000000" w:rsidRDefault="00F73855">
            <w:pPr>
              <w:pStyle w:val="p"/>
            </w:pPr>
            <w:r>
              <w:t>2) проведение лечебно-диагностических исследований с целью определения тактики лечения пациента, а также в целях снижения риска инвазивных методов исследования и лечения;</w:t>
            </w:r>
          </w:p>
          <w:p w:rsidR="00000000" w:rsidRDefault="00F73855">
            <w:pPr>
              <w:pStyle w:val="p"/>
            </w:pPr>
            <w:r>
              <w:t>3) подбор и назначение лечения;</w:t>
            </w:r>
          </w:p>
          <w:p w:rsidR="00000000" w:rsidRDefault="00F73855">
            <w:pPr>
              <w:pStyle w:val="p"/>
            </w:pPr>
            <w:r>
              <w:t>4) проведение консультаций профильных сп</w:t>
            </w:r>
            <w:r>
              <w:t>ециалистов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w:t>
            </w:r>
            <w:r>
              <w:t>лечению. Данные по выписке заносятся в информационные системы день в день, с указанием фактического времени выписки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о соблюдении критериев при выписке, в частности:</w:t>
            </w:r>
          </w:p>
          <w:p w:rsidR="00000000" w:rsidRDefault="00F73855">
            <w:pPr>
              <w:pStyle w:val="p"/>
            </w:pPr>
            <w:r>
              <w:t>1) общепринятые исходы лечения (вызд</w:t>
            </w:r>
            <w:r>
              <w:t>оровление, улучшение, без перемен, смерть, переведен в другую медицинскую организацию);</w:t>
            </w:r>
          </w:p>
          <w:p w:rsidR="00000000" w:rsidRDefault="00F73855">
            <w:pPr>
              <w:pStyle w:val="p"/>
            </w:pPr>
            <w:r>
              <w:t>2) письменное заявление пациента или его законного представителя при отсутствии непосредственной опасности для жизни пациента или для окружающих; 3) случаи нарушения вн</w:t>
            </w:r>
            <w:r>
              <w:t>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информированного письменного согласия пациента на переливание крови 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w:t>
            </w:r>
            <w:r>
              <w:t>пикризе о необходимости повторного обследования на ВИЧ и гепатиты В и С в организации ПМСП по месту прикрепления через 1, 3, 6 месяцев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у медицинской организации договора на приобретение и доставку крови 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(результат исс</w:t>
            </w:r>
            <w:r>
              <w:t>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w:t>
            </w:r>
            <w:r>
              <w:t xml:space="preserve"> реципиентов для обеспечения безопасности трансфузионной терапии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w:t>
            </w:r>
            <w:r>
              <w:t>едтрансфузионный эпикриз» вкладной лист 6 к медицинской карте стационарного пациента форма 001/у)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(внутренний документ, утвержденный первым руководителем), подтверждающей непрерывное обучение персонала, участвующего в пров</w:t>
            </w:r>
            <w:r>
              <w:t>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передачу активов из стационара в ПМСП о пациентах, перенёсших гемотрансфузию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(«Дневник» вкладной лист 2 к медицинской карте стационарного пациента ф 001/у), подт</w:t>
            </w:r>
            <w:r>
              <w:t>верждающей контроль эффективности переливания крови 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w:t>
            </w:r>
            <w:r>
              <w:t xml:space="preserve">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w:t>
            </w:r>
            <w:r>
              <w:t>бумажном носителе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обследование лиц по клиническим показаниям на ВИЧ-инфекции при выявлении заболеваний, синдромов и симптомов:</w:t>
            </w:r>
          </w:p>
          <w:p w:rsidR="00000000" w:rsidRDefault="00F73855">
            <w:pPr>
              <w:pStyle w:val="p"/>
            </w:pPr>
            <w:r>
              <w:t>1) увеличение двух и более лимфатических узлов длительност</w:t>
            </w:r>
            <w:r>
              <w:t>ью более 1 месяца, персистирующая, генерализованная лимфаденопатия;</w:t>
            </w:r>
          </w:p>
          <w:p w:rsidR="00000000" w:rsidRDefault="00F73855">
            <w:pPr>
              <w:pStyle w:val="p"/>
            </w:pPr>
            <w:r>
              <w:t>2) лихорадка неясной этиологии (постоянная или рецидивирующая длительностью более 1 месяца);</w:t>
            </w:r>
          </w:p>
          <w:p w:rsidR="00000000" w:rsidRDefault="00F73855">
            <w:pPr>
              <w:pStyle w:val="p"/>
            </w:pPr>
            <w:r>
              <w:t>3) необъяснимая тяжелая кахексия или выраженные нарушения питания, плохо поддающиеся стандартно</w:t>
            </w:r>
            <w:r>
              <w:t>му лечению (у детей), необъяснимая потеря 10% веса и более;</w:t>
            </w:r>
          </w:p>
          <w:p w:rsidR="00000000" w:rsidRDefault="00F73855">
            <w:pPr>
              <w:pStyle w:val="p"/>
            </w:pPr>
            <w:r>
              <w:t>4) хроническая диарея в течение 14 суток и более (у детей), необъяснимая хроническая диарея длительностью более месяца;</w:t>
            </w:r>
          </w:p>
          <w:p w:rsidR="00000000" w:rsidRDefault="00F73855">
            <w:pPr>
              <w:pStyle w:val="p"/>
            </w:pPr>
            <w:r>
              <w:t>5) себорейный дерматит, зудящая папулезная сыпь (у детей);</w:t>
            </w:r>
          </w:p>
          <w:p w:rsidR="00000000" w:rsidRDefault="00F73855">
            <w:pPr>
              <w:pStyle w:val="p"/>
            </w:pPr>
            <w:r>
              <w:t>6) ангулярный хей</w:t>
            </w:r>
            <w:r>
              <w:t>лит;</w:t>
            </w:r>
          </w:p>
          <w:p w:rsidR="00000000" w:rsidRDefault="00F73855">
            <w:pPr>
              <w:pStyle w:val="p"/>
            </w:pPr>
            <w:r>
              <w:t>7) рецидивирующие инфекции верхних дыхательных путей (синусит, средний отит, фарингит, трахеит, бронхит);</w:t>
            </w:r>
          </w:p>
          <w:p w:rsidR="00000000" w:rsidRDefault="00F73855">
            <w:pPr>
              <w:pStyle w:val="p"/>
            </w:pPr>
            <w:r>
              <w:t>8) опоясывающий лишай;</w:t>
            </w:r>
          </w:p>
          <w:p w:rsidR="00000000" w:rsidRDefault="00F73855">
            <w:pPr>
              <w:pStyle w:val="p"/>
            </w:pPr>
            <w:r>
              <w:t>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rsidR="00000000" w:rsidRDefault="00F73855">
            <w:pPr>
              <w:pStyle w:val="p"/>
            </w:pPr>
            <w:r>
              <w:t>10) туберкулез легочный и внелегоч</w:t>
            </w:r>
            <w:r>
              <w:t>ный, в том числе диссеминированная инфекция, вызванная атипичными микобактериями, кроме туберкулеза периферических лимфоузлов;</w:t>
            </w:r>
          </w:p>
          <w:p w:rsidR="00000000" w:rsidRDefault="00F73855">
            <w:pPr>
              <w:pStyle w:val="p"/>
            </w:pPr>
            <w:r>
              <w:t>11) волосатая лейкоплакия полости рта, линейная эритема десен;</w:t>
            </w:r>
          </w:p>
          <w:p w:rsidR="00000000" w:rsidRDefault="00F73855">
            <w:pPr>
              <w:pStyle w:val="p"/>
            </w:pPr>
            <w:r>
              <w:t>12) тяжелые затяжные рецидивирующие пневмонии и хронические бронхи</w:t>
            </w:r>
            <w:r>
              <w:t>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rsidR="00000000" w:rsidRDefault="00F73855">
            <w:pPr>
              <w:pStyle w:val="p"/>
            </w:pPr>
            <w:r>
              <w:t>13) сепсис, затяжные и рецидивирующие гнойно-бактериальные заболевания внутренних органов (пневмо</w:t>
            </w:r>
            <w:r>
              <w:t>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rsidR="00000000" w:rsidRDefault="00F73855">
            <w:pPr>
              <w:pStyle w:val="p"/>
            </w:pPr>
            <w:r>
              <w:t>14) пневмоцистная пневмония;</w:t>
            </w:r>
          </w:p>
          <w:p w:rsidR="00000000" w:rsidRDefault="00F73855">
            <w:pPr>
              <w:pStyle w:val="p"/>
            </w:pPr>
            <w:r>
              <w:t>15) инфекции, вызванные вирусом простого ге</w:t>
            </w:r>
            <w:r>
              <w:t>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rsidR="00000000" w:rsidRDefault="00F73855">
            <w:pPr>
              <w:pStyle w:val="p"/>
            </w:pPr>
            <w:r>
              <w:t>16) кардиомиопатия;</w:t>
            </w:r>
          </w:p>
          <w:p w:rsidR="00000000" w:rsidRDefault="00F73855">
            <w:pPr>
              <w:pStyle w:val="p"/>
            </w:pPr>
            <w:r>
              <w:t>17) нефропатия;</w:t>
            </w:r>
          </w:p>
          <w:p w:rsidR="00000000" w:rsidRDefault="00F73855">
            <w:pPr>
              <w:pStyle w:val="p"/>
            </w:pPr>
            <w:r>
              <w:t>18) энцефалопатия неясной этиологии;</w:t>
            </w:r>
          </w:p>
          <w:p w:rsidR="00000000" w:rsidRDefault="00F73855">
            <w:pPr>
              <w:pStyle w:val="p"/>
            </w:pPr>
            <w:r>
              <w:t>19) прогрессирую</w:t>
            </w:r>
            <w:r>
              <w:t>щая мультифокальная лейкоэнцефалопатия;</w:t>
            </w:r>
          </w:p>
          <w:p w:rsidR="00000000" w:rsidRDefault="00F73855">
            <w:pPr>
              <w:pStyle w:val="p"/>
            </w:pPr>
            <w:r>
              <w:t>20) саркома Капоши;</w:t>
            </w:r>
          </w:p>
          <w:p w:rsidR="00000000" w:rsidRDefault="00F73855">
            <w:pPr>
              <w:pStyle w:val="p"/>
            </w:pPr>
            <w:r>
              <w:t>21) новообразования, в том числе лимфома (головного мозга) или В-клеточная лимфома;</w:t>
            </w:r>
          </w:p>
          <w:p w:rsidR="00000000" w:rsidRDefault="00F73855">
            <w:pPr>
              <w:pStyle w:val="p"/>
            </w:pPr>
            <w:r>
              <w:t>22) токсоплазмоз центральной нервной системы;</w:t>
            </w:r>
          </w:p>
          <w:p w:rsidR="00000000" w:rsidRDefault="00F73855">
            <w:pPr>
              <w:pStyle w:val="p"/>
            </w:pPr>
            <w:r>
              <w:t>23) кандидоз пищевода, бронхов, трахеи, легких, слизистых оболочек</w:t>
            </w:r>
            <w:r>
              <w:t xml:space="preserve"> полости рта и носа;</w:t>
            </w:r>
          </w:p>
          <w:p w:rsidR="00000000" w:rsidRDefault="00F73855">
            <w:pPr>
              <w:pStyle w:val="p"/>
            </w:pPr>
            <w:r>
              <w:t>24) диссеминированная инфекция, вызванная атипичными микобактериями;</w:t>
            </w:r>
          </w:p>
          <w:p w:rsidR="00000000" w:rsidRDefault="00F73855">
            <w:pPr>
              <w:pStyle w:val="p"/>
            </w:pPr>
            <w:r>
              <w:t>25) кахексия неясной этиологии; 26) затяжные рецидивирующие пиодермии, не поддающиеся обычной терапии;</w:t>
            </w:r>
          </w:p>
          <w:p w:rsidR="00000000" w:rsidRDefault="00F73855">
            <w:pPr>
              <w:pStyle w:val="p"/>
            </w:pPr>
            <w:r>
              <w:t>27) тяжелые хронические воспалительные заболевания женской поло</w:t>
            </w:r>
            <w:r>
              <w:t>вой сферы неясной этиологии;</w:t>
            </w:r>
          </w:p>
          <w:p w:rsidR="00000000" w:rsidRDefault="00F73855">
            <w:pPr>
              <w:pStyle w:val="p"/>
            </w:pPr>
            <w:r>
              <w:t>28) инвазивные новообразования женских половых органов;</w:t>
            </w:r>
          </w:p>
          <w:p w:rsidR="00000000" w:rsidRDefault="00F73855">
            <w:pPr>
              <w:pStyle w:val="p"/>
            </w:pPr>
            <w:r>
              <w:t>29) мононуклеоз через 3 месяцев от начала заболевания;</w:t>
            </w:r>
          </w:p>
          <w:p w:rsidR="00000000" w:rsidRDefault="00F73855">
            <w:pPr>
              <w:pStyle w:val="p"/>
            </w:pPr>
            <w:r>
              <w:t>30) инфекции, передающихся половым путем (сифилис, хламидиоз, трихомониаз, гонорея, генитальный герпес, вирусный пап</w:t>
            </w:r>
            <w:r>
              <w:t>илломатоз и другие) с установленным диагнозом;</w:t>
            </w:r>
          </w:p>
          <w:p w:rsidR="00000000" w:rsidRDefault="00F73855">
            <w:pPr>
              <w:pStyle w:val="p"/>
            </w:pPr>
            <w:r>
              <w:t>31) вирусные гепатиты В и С, при подтверждении диагноза;</w:t>
            </w:r>
          </w:p>
          <w:p w:rsidR="00000000" w:rsidRDefault="00F73855">
            <w:pPr>
              <w:pStyle w:val="p"/>
            </w:pPr>
            <w:r>
              <w:t>32) обширные сливные кондиломы;</w:t>
            </w:r>
          </w:p>
          <w:p w:rsidR="00000000" w:rsidRDefault="00F73855">
            <w:pPr>
              <w:pStyle w:val="p"/>
            </w:pPr>
            <w:r>
              <w:t>33) контагиозный моллюск с обширными высыпаниями, гигантский обезображивающий контагиозный моллюск;</w:t>
            </w:r>
          </w:p>
          <w:p w:rsidR="00000000" w:rsidRDefault="00F73855">
            <w:pPr>
              <w:pStyle w:val="p"/>
            </w:pPr>
            <w:r>
              <w:t>34) первичное слабоу</w:t>
            </w:r>
            <w:r>
              <w:t>мие у ранее здоровых лиц;</w:t>
            </w:r>
          </w:p>
          <w:p w:rsidR="00000000" w:rsidRDefault="00F73855">
            <w:pPr>
              <w:pStyle w:val="p"/>
            </w:pPr>
            <w:r>
              <w:t>35) больные гемофилией и другими заболеваниями, систематически получающие переливание крови и ее компонентов;</w:t>
            </w:r>
          </w:p>
          <w:p w:rsidR="00000000" w:rsidRDefault="00F73855">
            <w:pPr>
              <w:pStyle w:val="p"/>
            </w:pPr>
            <w:r>
              <w:t>36) генерализованная цитомегаловирусная инфекция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w:t>
            </w:r>
            <w:r>
              <w:t>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w:t>
            </w:r>
            <w:r>
              <w:t>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w:t>
            </w:r>
            <w:r>
              <w:t>рма № 038/у «Справка №______ о временной нетрудоспособности» и другие):</w:t>
            </w:r>
          </w:p>
          <w:p w:rsidR="00000000" w:rsidRDefault="00F73855">
            <w:pPr>
              <w:pStyle w:val="p"/>
            </w:pPr>
            <w:r>
              <w:t>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w:t>
            </w:r>
            <w:r>
              <w:t xml:space="preserve"> работы;</w:t>
            </w:r>
          </w:p>
          <w:p w:rsidR="00000000" w:rsidRDefault="00F73855">
            <w:pPr>
              <w:pStyle w:val="p"/>
            </w:pPr>
            <w:r>
              <w:t>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rsidR="00000000" w:rsidRDefault="00F73855">
            <w:pPr>
              <w:pStyle w:val="p"/>
            </w:pPr>
            <w:r>
              <w:t>3) закрытие листа и справки о временной нетрудоспособн</w:t>
            </w:r>
            <w:r>
              <w:t>ости датой выписки из стационара если трудоспособность лиц полностью восстановлена;</w:t>
            </w:r>
          </w:p>
          <w:p w:rsidR="00000000" w:rsidRDefault="00F73855">
            <w:pPr>
              <w:pStyle w:val="p"/>
            </w:pPr>
            <w:r>
              <w:t>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w:t>
            </w:r>
            <w:r>
              <w:t>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w:t>
            </w:r>
            <w:r>
              <w:t xml:space="preserve"> не более чем на четыре календарных дня);</w:t>
            </w:r>
          </w:p>
          <w:p w:rsidR="00000000" w:rsidRDefault="00F73855">
            <w:pPr>
              <w:pStyle w:val="p"/>
            </w:pPr>
            <w:r>
              <w:t>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w:t>
            </w:r>
            <w:r>
              <w:t>й нетрудоспособности;</w:t>
            </w:r>
          </w:p>
          <w:p w:rsidR="00000000" w:rsidRDefault="00F73855">
            <w:pPr>
              <w:pStyle w:val="p"/>
            </w:pPr>
            <w:r>
              <w:t>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w:t>
            </w:r>
            <w:r>
              <w:t>ицинского работника (врача-психиатра) совместно с руководителем медицинской организации;</w:t>
            </w:r>
          </w:p>
          <w:p w:rsidR="00000000" w:rsidRDefault="00F73855">
            <w:pPr>
              <w:pStyle w:val="p"/>
            </w:pPr>
            <w:r>
              <w:t>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w:t>
            </w:r>
            <w:r>
              <w:t xml:space="preserve"> нетрудоспособными со дня поступления на экспертизу;</w:t>
            </w:r>
          </w:p>
          <w:p w:rsidR="00000000" w:rsidRDefault="00F73855">
            <w:pPr>
              <w:pStyle w:val="p"/>
            </w:pPr>
            <w:r>
              <w:t>8) выдача одновременно листа и справки о временной нетрудоспособности лицу, совмещающему обучение с работой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требований при организации и проведении ВКК:</w:t>
            </w:r>
          </w:p>
          <w:p w:rsidR="00000000" w:rsidRDefault="00F73855">
            <w:pPr>
              <w:pStyle w:val="p"/>
            </w:pPr>
            <w:r>
              <w:t>1) наличие приказа руководителя медицинской организации: - о создании ВКК;</w:t>
            </w:r>
          </w:p>
          <w:p w:rsidR="00000000" w:rsidRDefault="00F73855">
            <w:pPr>
              <w:pStyle w:val="p"/>
            </w:pPr>
            <w:r>
              <w:t>- о составе, количестве членов (не менее трех врачей), - о работе и графике ВКК;</w:t>
            </w:r>
          </w:p>
          <w:p w:rsidR="00000000" w:rsidRDefault="00F73855">
            <w:pPr>
              <w:pStyle w:val="p"/>
            </w:pPr>
            <w:r>
              <w:t>2) нали</w:t>
            </w:r>
            <w:r>
              <w:t>чие заключения ВКК;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показания для госпитализации в дневной стационар при амбулаторно-поликлинических организациях здравоохранения и в стационар на дому:</w:t>
            </w:r>
          </w:p>
          <w:p w:rsidR="00000000" w:rsidRDefault="00F73855">
            <w:pPr>
              <w:pStyle w:val="p"/>
            </w:pPr>
            <w:r>
              <w:t>1) обострение хронических заболе</w:t>
            </w:r>
            <w:r>
              <w:t>ваний, не требующих круглосуточного медицинского наблюдения;</w:t>
            </w:r>
          </w:p>
          <w:p w:rsidR="00000000" w:rsidRDefault="00F73855">
            <w:pPr>
              <w:pStyle w:val="p"/>
            </w:pPr>
            <w:r>
              <w:t>2) активное плановое оздоровление группы пациентов с хроническими заболеваниями, подлежащими динамическому наблюдению;</w:t>
            </w:r>
          </w:p>
          <w:p w:rsidR="00000000" w:rsidRDefault="00F73855">
            <w:pPr>
              <w:pStyle w:val="p"/>
            </w:pPr>
            <w:r>
              <w:t>3) долечивание пациента на следующий день после курса стационарного лечения по медицинским показаниям;</w:t>
            </w:r>
          </w:p>
          <w:p w:rsidR="00000000" w:rsidRDefault="00F73855">
            <w:pPr>
              <w:pStyle w:val="p"/>
            </w:pPr>
            <w:r>
              <w:t>4) проведение курсов медицинской реабилитации второго и третьего этапа;</w:t>
            </w:r>
          </w:p>
          <w:p w:rsidR="00000000" w:rsidRDefault="00F73855">
            <w:pPr>
              <w:pStyle w:val="p"/>
            </w:pPr>
            <w:r>
              <w:t>5) паллиативная помощь;</w:t>
            </w:r>
          </w:p>
          <w:p w:rsidR="00000000" w:rsidRDefault="00F73855">
            <w:pPr>
              <w:pStyle w:val="p"/>
            </w:pPr>
            <w:r>
              <w:t>6) орфанные заболевания у детей, сопряженных с высоким ри</w:t>
            </w:r>
            <w:r>
              <w:t>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 Наличие показаний для госпитализации в дневной стационар при круглосуточном стацио</w:t>
            </w:r>
            <w:r>
              <w:t>наре являются:</w:t>
            </w:r>
          </w:p>
          <w:p w:rsidR="00000000" w:rsidRDefault="00F73855">
            <w:pPr>
              <w:pStyle w:val="p"/>
            </w:pPr>
            <w:r>
              <w:t>1) проведение операций и вмешательств со специальной предоперационной подготовкой и реанимационной поддержкой;</w:t>
            </w:r>
          </w:p>
          <w:p w:rsidR="00000000" w:rsidRDefault="00F73855">
            <w:pPr>
              <w:pStyle w:val="p"/>
            </w:pPr>
            <w:r>
              <w:t>2) проведение сложных диагностических исследований, требующих специальной предварительной подготовки, а также не доступных в амбул</w:t>
            </w:r>
            <w:r>
              <w:t>аторно-поликлинических организациях здравоохранения;</w:t>
            </w:r>
          </w:p>
          <w:p w:rsidR="00000000" w:rsidRDefault="00F73855">
            <w:pPr>
              <w:pStyle w:val="p"/>
            </w:pPr>
            <w:r>
              <w:t xml:space="preserve">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w:t>
            </w:r>
            <w:r>
              <w:t>препаратов, внутрисуставных введений лекарственных средств;</w:t>
            </w:r>
          </w:p>
          <w:p w:rsidR="00000000" w:rsidRDefault="00F73855">
            <w:pPr>
              <w:pStyle w:val="p"/>
            </w:pPr>
            <w:r>
              <w:t>4) долечивание на следующий день после стационарного лечения при наличии показаний к ранней выписке после оперативного лечения;</w:t>
            </w:r>
          </w:p>
          <w:p w:rsidR="00000000" w:rsidRDefault="00F73855">
            <w:pPr>
              <w:pStyle w:val="p"/>
            </w:pPr>
            <w:r>
              <w:t>5) паллиативная помощь;</w:t>
            </w:r>
          </w:p>
          <w:p w:rsidR="00000000" w:rsidRDefault="00F73855">
            <w:pPr>
              <w:pStyle w:val="p"/>
            </w:pPr>
            <w:r>
              <w:t xml:space="preserve">6) химиотерапия, лучевая терапия, коррекция </w:t>
            </w:r>
            <w:r>
              <w:t>патологических состояний, возникших после проведения специализированного лечения онкологическим пациентам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в медицинской организации отделения восстановительного лечения и реабилитации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кардиологического кабинета в структуре организаций, оказывающих амбулаторно-поликлиническую помощь населению (района, города, области, республики) и организаций, оказывающих стационарную помощь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напр</w:t>
            </w:r>
            <w:r>
              <w:t xml:space="preserve">авление пациента на консультацию в клинико-диагностический центр для оказания КДП при невозможности установления диагноза ССЗ в организации ПМСП, с проведением при необходимости консилиума, с привлечением профильных специалистов, в том числе консультантов </w:t>
            </w:r>
            <w:r>
              <w:t>из медицинских организаций республиканского уровня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оказание КДП пациенту с ССЗ профильным специалистом по направлению специалиста ПМСП или другого профильного специалиста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в медицинской документации заключения на оформление документов для направления на МСЭ при наличии высоких показателей артериального давления (кризовое течение), аритмии различного генеза, учащения приступов стенокардии и нарастания симптомов сердеч</w:t>
            </w:r>
            <w:r>
              <w:t>ной недостаточности, выдачи и продления листа или справку временной утраты трудоспособности, а при стойкой утрате трудоспособности (состояние после перенесенного инфаркта миокарда, аорто-коронарного шунтирования, застойной сердечной недостаточности)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проведение лечебно-диагностических мероприятий, лекарственное обеспечение, организация лечебного питания и соответствующего ухода пациента с момента поступления в организацию здравоохранения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пациента, определения тактики ведения. Пр</w:t>
            </w:r>
            <w:r>
              <w:t>и необходимости осуществляется перевод пациента в профильные республиканские организации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обеспечение поддерживающего ухода (поддержка адекватного кормления, поддержание водного баланса, контроля боли, ведение лихорадки, кислородотерапия)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w:t>
            </w:r>
            <w:r>
              <w:t>тации, подтверждающей оказание следующих лечебно-диагностических мероприятий в рамках ПМСП:</w:t>
            </w:r>
          </w:p>
          <w:p w:rsidR="00000000" w:rsidRDefault="00F73855">
            <w:pPr>
              <w:pStyle w:val="p"/>
            </w:pPr>
            <w:r>
              <w:t>1) диагностические - осмотр специалистом ПМСП, лабораторные и инструментальные неинвазивные методы исследования;</w:t>
            </w:r>
          </w:p>
          <w:p w:rsidR="00000000" w:rsidRDefault="00F73855">
            <w:pPr>
              <w:pStyle w:val="p"/>
            </w:pPr>
            <w:r>
              <w:t>2) лечебные, в том числе оказание экстренной и неот</w:t>
            </w:r>
            <w:r>
              <w:t>ложной медицинской помощи, лечебные манипуляции;</w:t>
            </w:r>
          </w:p>
          <w:p w:rsidR="00000000" w:rsidRDefault="00F73855">
            <w:pPr>
              <w:pStyle w:val="p"/>
            </w:pPr>
            <w:r>
              <w:t>3) обеспечение пациентов с болезнями системы кровообращения (далее - БСК) рецептами для получения лекарственных средств и медицинских изделий для бесплатного и (или) льготного амбулаторного обеспечения;</w:t>
            </w:r>
          </w:p>
          <w:p w:rsidR="00000000" w:rsidRDefault="00F73855">
            <w:pPr>
              <w:pStyle w:val="p"/>
            </w:pPr>
            <w:r>
              <w:t>4) п</w:t>
            </w:r>
            <w:r>
              <w:t>рофилактические - медицинские осмотры, скрининговые профилактические медицинские осмотры целевых групп населения с последующим оздоровлением и динамическим наблюдением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использование при наличии менее болезненных альтернативных способов лечения, не уступающих по эффективности, для избежания необоснованных болезненных процедур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w:t>
            </w:r>
            <w:r>
              <w:t>нтации, подтверждающей соблюдение требований оказания анестезиологической и реаниматологической помощи:</w:t>
            </w:r>
          </w:p>
          <w:p w:rsidR="00000000" w:rsidRDefault="00F73855">
            <w:pPr>
              <w:pStyle w:val="p"/>
            </w:pPr>
            <w:r>
              <w:t>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rsidR="00000000" w:rsidRDefault="00F73855">
            <w:pPr>
              <w:pStyle w:val="p"/>
            </w:pPr>
            <w:r>
              <w:t>2) опр</w:t>
            </w:r>
            <w:r>
              <w:t>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rsidR="00000000" w:rsidRDefault="00F73855">
            <w:pPr>
              <w:pStyle w:val="p"/>
            </w:pPr>
            <w:r>
              <w:t>3) наблюдение за состоянием больных в послена</w:t>
            </w:r>
            <w:r>
              <w:t>ркозном периоде в палатах «пробуждения» до восстановления сознания и стабилизации функции жизненно важных органов;</w:t>
            </w:r>
          </w:p>
          <w:p w:rsidR="00000000" w:rsidRDefault="00F73855">
            <w:pPr>
              <w:pStyle w:val="p"/>
            </w:pPr>
            <w:r>
              <w:t>4) оценка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w:t>
            </w:r>
            <w:r>
              <w:t>кой оксигенации, электрокардиостимуляции;</w:t>
            </w:r>
          </w:p>
          <w:p w:rsidR="00000000" w:rsidRDefault="00F73855">
            <w:pPr>
              <w:pStyle w:val="p"/>
            </w:pPr>
            <w:r>
              <w:t>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w:t>
            </w:r>
            <w:r>
              <w:t>нная и целенаправленная коррекция расстройств;</w:t>
            </w:r>
          </w:p>
          <w:p w:rsidR="00000000" w:rsidRDefault="00F73855">
            <w:pPr>
              <w:pStyle w:val="p"/>
            </w:pPr>
            <w:r>
              <w:t>6) проведение реанимационных мер пациентам (при наличии показаний) в других отделениях;</w:t>
            </w:r>
          </w:p>
          <w:p w:rsidR="00000000" w:rsidRDefault="00F73855">
            <w:pPr>
              <w:pStyle w:val="p"/>
            </w:pPr>
            <w:r>
              <w:t>7) установление показаний для дальнейшего лечения больных в условиях ОАРИТ, а также перевод больных из ОАРИТ в профильные</w:t>
            </w:r>
            <w:r>
              <w:t xml:space="preserve"> отделения после стабилизации функции жизненно важных органов с рекомендациями по лечению и обследованию на ближайшие сутки;</w:t>
            </w:r>
          </w:p>
          <w:p w:rsidR="00000000" w:rsidRDefault="00F73855">
            <w:pPr>
              <w:pStyle w:val="p"/>
            </w:pPr>
            <w:r>
              <w:t>8) консультирование врачей других отделений по вопросам практической анестезиологии и реаниматологии;</w:t>
            </w:r>
          </w:p>
          <w:p w:rsidR="00000000" w:rsidRDefault="00F73855">
            <w:pPr>
              <w:pStyle w:val="p"/>
            </w:pPr>
            <w:r>
              <w:t>9) анализ эффективности работ</w:t>
            </w:r>
            <w:r>
              <w:t>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действий при проведении патолог</w:t>
            </w:r>
            <w:r>
              <w:t>оанатомического вскрытия:</w:t>
            </w:r>
          </w:p>
          <w:p w:rsidR="00000000" w:rsidRDefault="00F73855">
            <w:pPr>
              <w:pStyle w:val="p"/>
            </w:pPr>
            <w:r>
              <w:t>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w:t>
            </w:r>
            <w:r>
              <w:t>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rsidR="00000000" w:rsidRDefault="00F73855">
            <w:pPr>
              <w:pStyle w:val="p"/>
            </w:pPr>
            <w:r>
              <w:t>2) оформление результатов патологоанатомического вскрытия в виде патологоанатомического диагноза (патологоа</w:t>
            </w:r>
            <w:r>
              <w:t>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rsidR="00000000" w:rsidRDefault="00F73855">
            <w:pPr>
              <w:pStyle w:val="p"/>
            </w:pPr>
            <w:r>
              <w:t>3) передача медицинской карты стационарного пациента или медицинской карты амбулаторного пациента с вне</w:t>
            </w:r>
            <w:r>
              <w:t>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rsidR="00000000" w:rsidRDefault="00F73855">
            <w:pPr>
              <w:pStyle w:val="p"/>
            </w:pPr>
            <w:r>
              <w:t xml:space="preserve">4) проведение клинико-патологоанатомического разбора в случаях смерти больных в организациях </w:t>
            </w:r>
            <w:r>
              <w:t>здравоохранения;</w:t>
            </w:r>
          </w:p>
          <w:p w:rsidR="00000000" w:rsidRDefault="00F73855">
            <w:pPr>
              <w:pStyle w:val="p"/>
            </w:pPr>
            <w:r>
              <w:t>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w:t>
            </w:r>
            <w:r>
              <w:t>а заболевания со смертельным исходом;</w:t>
            </w:r>
          </w:p>
          <w:p w:rsidR="00000000" w:rsidRDefault="00F73855">
            <w:pPr>
              <w:pStyle w:val="p"/>
            </w:pPr>
            <w:r>
              <w:t>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w:t>
            </w:r>
            <w:r>
              <w:t>аболевания;</w:t>
            </w:r>
          </w:p>
          <w:p w:rsidR="00000000" w:rsidRDefault="00F73855">
            <w:pPr>
              <w:pStyle w:val="p"/>
            </w:pPr>
            <w:r>
              <w:t>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w:t>
            </w:r>
            <w:r>
              <w:t>ния факта смерти;</w:t>
            </w:r>
          </w:p>
          <w:p w:rsidR="00000000" w:rsidRDefault="00F73855">
            <w:pPr>
              <w:pStyle w:val="p"/>
            </w:pPr>
            <w:r>
              <w:t xml:space="preserve">8)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 - медицинского свидетельства о </w:t>
            </w:r>
            <w:r>
              <w:t>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rsidR="00000000" w:rsidRDefault="00F73855">
            <w:pPr>
              <w:pStyle w:val="p"/>
            </w:pPr>
            <w:r>
              <w:t>9) оформление результатов вскрытия в виде протокола патологоанатомического исслед</w:t>
            </w:r>
            <w:r>
              <w:t>ования;</w:t>
            </w:r>
          </w:p>
          <w:p w:rsidR="00000000" w:rsidRDefault="00F73855">
            <w:pPr>
              <w:pStyle w:val="p"/>
            </w:pPr>
            <w:r>
              <w:t>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w:t>
            </w:r>
            <w:r>
              <w:t>упа;</w:t>
            </w:r>
          </w:p>
          <w:p w:rsidR="00000000" w:rsidRDefault="00F73855">
            <w:pPr>
              <w:pStyle w:val="p"/>
            </w:pPr>
            <w:r>
              <w:t xml:space="preserve">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w:t>
            </w:r>
            <w:r>
              <w:t>реакции на прививку, а также экстренное извещение в органы государственной санитарно-эпидемиологической службы, сразу же после их выявления;</w:t>
            </w:r>
          </w:p>
          <w:p w:rsidR="00000000" w:rsidRDefault="00F73855">
            <w:pPr>
              <w:pStyle w:val="p"/>
            </w:pPr>
            <w:r>
              <w:t>12) проведение патологоанатомического исследования плаценты: - в случае мертворождения; - при всех заболеваниях нов</w:t>
            </w:r>
            <w:r>
              <w:t>орожденных, выявленных в момент рождения; - в случаях, подозрительных на гемолитическую болезнь новорожденных; - при раннем отхождении вод и при грязных водах; - при заболеваниях матери, протекающих с высокой температурой в последний триместр беременности;</w:t>
            </w:r>
            <w:r>
              <w:t xml:space="preserve"> - при явной аномалии развития или прикрепления плаценты; - при подозрении на наличие врожденных аномалий развития плода; - при случаях преэклампсии, эклампсии</w:t>
            </w:r>
          </w:p>
          <w:p w:rsidR="00000000" w:rsidRDefault="00F73855">
            <w:pPr>
              <w:pStyle w:val="p"/>
            </w:pPr>
            <w:r>
              <w:t>13) обязательная регистрация плода массой менее 500 граммов с антропометрическими данными (масса</w:t>
            </w:r>
            <w:r>
              <w:t>, рост, окружность головы, окружность грудной клетки);</w:t>
            </w:r>
          </w:p>
          <w:p w:rsidR="00000000" w:rsidRDefault="00F73855">
            <w:pPr>
              <w:pStyle w:val="p"/>
            </w:pPr>
            <w:r>
              <w:t>14) установление патологоанатомического вскрытия в зависимости от сложности на следующие категории: - первая категория; - вторая категория; - третья категория; - четвертая категория;</w:t>
            </w:r>
          </w:p>
          <w:p w:rsidR="00000000" w:rsidRDefault="00F73855">
            <w:pPr>
              <w:pStyle w:val="p"/>
            </w:pPr>
            <w:r>
              <w:t>15) установление в</w:t>
            </w:r>
            <w:r>
              <w:t>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rsidR="00000000" w:rsidRDefault="00F73855">
            <w:pPr>
              <w:pStyle w:val="p"/>
            </w:pPr>
            <w:r>
              <w:t xml:space="preserve">16) наличие подробного анализа с </w:t>
            </w:r>
            <w:r>
              <w:t>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16"/>
        <w:gridCol w:w="6762"/>
        <w:gridCol w:w="1097"/>
        <w:gridCol w:w="1196"/>
      </w:tblGrid>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w:t>
            </w:r>
            <w:r>
              <w:t>ния на насильственную смерть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подтверждающей проведение клинического аудита службой поддержки пациента и внутренней экспертизы и его оценка по следующим критериям:</w:t>
            </w:r>
          </w:p>
          <w:p w:rsidR="00000000" w:rsidRDefault="00F73855">
            <w:pPr>
              <w:pStyle w:val="p"/>
            </w:pPr>
            <w:r>
              <w:t>1) качество сбора анамнеза</w:t>
            </w:r>
            <w:r>
              <w:t>,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w:t>
            </w:r>
            <w:r>
              <w:t>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rsidR="00000000" w:rsidRDefault="00F73855">
            <w:pPr>
              <w:pStyle w:val="p"/>
            </w:pPr>
            <w:r>
              <w:t>2) полнота и обоснованность проведения диагностических исследований, которые оцениваются по след</w:t>
            </w:r>
            <w:r>
              <w:t>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w:t>
            </w:r>
            <w:r>
              <w:t>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w:t>
            </w:r>
            <w:r>
              <w:t>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rsidR="00000000" w:rsidRDefault="00F73855">
            <w:pPr>
              <w:pStyle w:val="p"/>
            </w:pPr>
            <w:r>
              <w:t>3) правильность, своевременность и обоснованность выставленного клин</w:t>
            </w:r>
            <w:r>
              <w:t>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w:t>
            </w:r>
            <w:r>
              <w:t xml:space="preserve">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w:t>
            </w:r>
            <w:r>
              <w:t>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w:t>
            </w:r>
            <w:r>
              <w:t>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w:t>
            </w:r>
            <w:r>
              <w:t>ой и (или) несвоевременной постановки диагноза на последующие этапы оказания медицинских услуг (помощи);</w:t>
            </w:r>
          </w:p>
          <w:p w:rsidR="00000000" w:rsidRDefault="00F73855">
            <w:pPr>
              <w:pStyle w:val="p"/>
            </w:pPr>
            <w:r>
              <w:t>4) своевременность и качество консультаций профильных специалистов, которые оцениваются по следующим критериям: отсутствие консультации, приведшее к ош</w:t>
            </w:r>
            <w:r>
              <w:t>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w:t>
            </w:r>
            <w:r>
              <w:t xml:space="preserve">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rsidR="00000000" w:rsidRDefault="00F73855">
            <w:pPr>
              <w:pStyle w:val="p"/>
            </w:pPr>
            <w:r>
              <w:t>Наличие документации, подтверждающей проведение оценки об</w:t>
            </w:r>
            <w:r>
              <w:t>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rsidR="00000000" w:rsidRDefault="00F73855">
            <w:pPr>
              <w:pStyle w:val="p"/>
            </w:pPr>
            <w:r>
              <w:t>5) объем, качество и обоснованность проведения лечебных мероприятий, которые оцениваются по следующим кр</w:t>
            </w:r>
            <w:r>
              <w:t>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w:t>
            </w:r>
            <w:r>
              <w:t>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w:t>
            </w:r>
            <w:r>
              <w:t>итию нового патологического синдрома и ухудшению состояния пациента;</w:t>
            </w:r>
          </w:p>
          <w:p w:rsidR="00000000" w:rsidRDefault="00F73855">
            <w:pPr>
              <w:pStyle w:val="p"/>
            </w:pPr>
            <w:r>
              <w:t xml:space="preserve">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w:t>
            </w:r>
            <w:r>
              <w:t>вмешательство, неадекватный объем и метод, технические дефекты) и диагностическими процедурами;</w:t>
            </w:r>
          </w:p>
          <w:p w:rsidR="00000000" w:rsidRDefault="00F73855">
            <w:pPr>
              <w:pStyle w:val="p"/>
            </w:pPr>
            <w:r>
              <w:t xml:space="preserve">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w:t>
            </w:r>
            <w:r>
              <w:t>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w:t>
            </w:r>
            <w:r>
              <w:t>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w:t>
            </w:r>
            <w:r>
              <w:t>следствий;</w:t>
            </w:r>
          </w:p>
          <w:p w:rsidR="00000000" w:rsidRDefault="00F73855">
            <w:pPr>
              <w:pStyle w:val="p"/>
            </w:pPr>
            <w:r>
              <w:t>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w:t>
            </w:r>
            <w:r>
              <w:t>о оказанной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осмотр пациента врачом в приемном отделении стационара при наличии письменного согласия пациента или его законного представителя на предоставление ему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w:t>
            </w:r>
            <w:r>
              <w:t>в медицинской документации, подтверждающей предоставление врачом-кардиологом (кардиохирургом) консультативно-диагностического заключения по форме № 075/у, в котором указываются результаты проведенного обследования и лечения, а также о дальнейшем лечении па</w:t>
            </w:r>
            <w:r>
              <w:t>циента с БСК врачу ПМСП, направившему пациента на консультационные услуги при оказании КДП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о выдаче и/или продлении листа или справки о временной нетрудоспособности врачом кардиологом медицинской организации пациенту при наличии отклонений в показателях артериального давления (кризовое течение), аритмии </w:t>
            </w:r>
            <w:r>
              <w:t>различного генеза, учащения приступов стенокардии и нарастания симптомов сердечной недостаточности, а при стойкой утрате трудоспособности пациента (состояние после перенесенного инфаркта миокарда, аорто-коронарного шунтирования, застойной сердечной недоста</w:t>
            </w:r>
            <w:r>
              <w:t>точности) - заключения на оформление документов для направления на МСЭ</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госпитализацию пациента с БСК в экстренном порядке в ОАРИТ, минуя приемное отделение при угрозе жизни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подтверждающей госпитализацию пациента с установленным диагнозом острого коронарного синдрома (далее - ОКС) с подъемом сегмента, острого инфаркта миокарда (далее - ОИМ) в лабораторию катетеризации, минуя приемное </w:t>
            </w:r>
            <w:r>
              <w:t>отделение, ОАРИТ.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оказание кардиологической (кардиохирургической) помощи в стационарных условиях, включающей в себя:</w:t>
            </w:r>
          </w:p>
          <w:p w:rsidR="00000000" w:rsidRDefault="00F73855">
            <w:pPr>
              <w:pStyle w:val="p"/>
            </w:pPr>
            <w:r>
              <w:t>1) первичный осмотр врачом пациента с целью определения его состояни</w:t>
            </w:r>
            <w:r>
              <w:t>я и установления предварительного диагноза;</w:t>
            </w:r>
          </w:p>
          <w:p w:rsidR="00000000" w:rsidRDefault="00F73855">
            <w:pPr>
              <w:pStyle w:val="p"/>
            </w:pPr>
            <w:r>
              <w:t>2) проведение лечебно-диагностических исследований с целью определения тактики лечения пациента, а также в целях снижения риска инвазивных методов исследования и лечения;</w:t>
            </w:r>
          </w:p>
          <w:p w:rsidR="00000000" w:rsidRDefault="00F73855">
            <w:pPr>
              <w:pStyle w:val="p"/>
            </w:pPr>
            <w:r>
              <w:t>3) подбор и назначение лечения;</w:t>
            </w:r>
          </w:p>
          <w:p w:rsidR="00000000" w:rsidRDefault="00F73855">
            <w:pPr>
              <w:pStyle w:val="p"/>
            </w:pPr>
            <w:r>
              <w:t>4) провед</w:t>
            </w:r>
            <w:r>
              <w:t>ение консультаций профильных специалистов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незамедлительный перевод пациента, находящегося на лечении в медицинской организации без возможности проведения искусственной вентиляции (далее - ИВ) при выявлении у него показаний для проведения не</w:t>
            </w:r>
            <w:r>
              <w:t>отложных интервенционных или кардиохирургических вмешательств, санитарным автотранспортом, включая медицинскую авиацию в медицинской организации с возможностью проведения ИВ в круглосуточном режиме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w:t>
            </w:r>
            <w:r>
              <w:t>емах (исправление, дополнение, удаление записей), с целью прослеживания 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выполнение оперативных вмешательств в кардиохирургии по принципу регионализации с учетом уровня сложности:</w:t>
            </w:r>
          </w:p>
          <w:p w:rsidR="00000000" w:rsidRDefault="00F73855">
            <w:pPr>
              <w:pStyle w:val="p"/>
            </w:pPr>
            <w:r>
              <w:t>1) распределение кардиохирургических операций взрослым по категориям сложности:</w:t>
            </w:r>
          </w:p>
          <w:p w:rsidR="00000000" w:rsidRDefault="00F73855">
            <w:pPr>
              <w:pStyle w:val="p"/>
            </w:pPr>
            <w:r>
              <w:t>уровень рег</w:t>
            </w:r>
            <w:r>
              <w:t>ионализации кардиохирургической помощи для взрослого населения проводится по принципу регионализации;</w:t>
            </w:r>
          </w:p>
          <w:p w:rsidR="00000000" w:rsidRDefault="00F73855">
            <w:pPr>
              <w:pStyle w:val="p"/>
            </w:pPr>
            <w:r>
              <w:t>при достижении целевых значений ключевых показателей по регионализации кардиохирургической помощи (по уровням сложности категории пациентов) в течение тре</w:t>
            </w:r>
            <w:r>
              <w:t>х оценочных периодов медицинская организация осуществляет хирургические вмешательства уровня категории сложности;</w:t>
            </w:r>
          </w:p>
          <w:p w:rsidR="00000000" w:rsidRDefault="00F73855">
            <w:pPr>
              <w:pStyle w:val="p"/>
            </w:pPr>
            <w:r>
              <w:t>2) оценка сложности оперативных вмешательств при врожденных пороках сердца проводится по базовой шкале Аристотеля.</w:t>
            </w:r>
          </w:p>
          <w:p w:rsidR="00000000" w:rsidRDefault="00F73855">
            <w:pPr>
              <w:pStyle w:val="p"/>
            </w:pPr>
            <w:r>
              <w:t xml:space="preserve">В случае проведения одному </w:t>
            </w:r>
            <w:r>
              <w:t>ребенку нескольких операции в расчет берется только одна операция с наивысшим баллом по базовой шкале Аристотеля.</w:t>
            </w:r>
          </w:p>
          <w:p w:rsidR="00000000" w:rsidRDefault="00F73855">
            <w:pPr>
              <w:pStyle w:val="p"/>
            </w:pPr>
            <w:r>
              <w:t>Для объективизации качества работы детского кардиохирургического отделения используется такой параметр как эффективность операций, рассчитываю</w:t>
            </w:r>
            <w:r>
              <w:t>щийся по уравнению: (среднее значение сложности по базовой шкале Аристотеля) х (30 дневная послеоперационная выживаемость)/100 = (Эффективность операций):</w:t>
            </w:r>
          </w:p>
          <w:p w:rsidR="00000000" w:rsidRDefault="00F73855">
            <w:pPr>
              <w:pStyle w:val="p"/>
            </w:pPr>
            <w:r>
              <w:t>определение уровня регионализации кардиохирургической помощи для детского населения;</w:t>
            </w:r>
          </w:p>
          <w:p w:rsidR="00000000" w:rsidRDefault="00F73855">
            <w:pPr>
              <w:pStyle w:val="p"/>
            </w:pPr>
            <w:r>
              <w:t>при достижении ц</w:t>
            </w:r>
            <w:r>
              <w:t>елевых значений ключевых показателей регионализации кардиохирургической помощи детскому населению (по уровням сложности категории пациентов) в течение трех оценочных периодов медицинская организация осуществляет хирургические вмешательства по уровням катег</w:t>
            </w:r>
            <w:r>
              <w:t>ории сложности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
      </w:pPr>
      <w:r>
        <w:t xml:space="preserve">Должностное (ые) лицо (а) ____________________________________          ____________                                                                  </w:t>
      </w:r>
    </w:p>
    <w:p w:rsidR="00000000" w:rsidRDefault="00F73855">
      <w:pPr>
        <w:pStyle w:val="p"/>
      </w:pPr>
      <w:r>
        <w:t>                                                                                  должно</w:t>
      </w:r>
      <w:r>
        <w:t xml:space="preserve">сть                                     подпись                     </w:t>
      </w:r>
    </w:p>
    <w:p w:rsidR="00000000" w:rsidRDefault="00F73855">
      <w:pPr>
        <w:pStyle w:val="p"/>
      </w:pPr>
      <w:r>
        <w:t xml:space="preserve">____________________________________________________________________________                                </w:t>
      </w:r>
    </w:p>
    <w:p w:rsidR="00000000" w:rsidRDefault="00F73855">
      <w:pPr>
        <w:pStyle w:val="p"/>
      </w:pPr>
      <w:r>
        <w:t>                              фамилия, имя, отчество (при наличии)</w:t>
      </w:r>
    </w:p>
    <w:p w:rsidR="00000000" w:rsidRDefault="00F73855">
      <w:pPr>
        <w:pStyle w:val="p"/>
      </w:pPr>
      <w:r>
        <w:t xml:space="preserve">Руководитель субъекта (объекта) контроля и надзора ____________________________           </w:t>
      </w:r>
    </w:p>
    <w:p w:rsidR="00000000" w:rsidRDefault="00F73855">
      <w:pPr>
        <w:pStyle w:val="p"/>
      </w:pPr>
      <w:r>
        <w:t xml:space="preserve">____________                                                              должность                        подпись </w:t>
      </w:r>
    </w:p>
    <w:p w:rsidR="00000000" w:rsidRDefault="00F73855">
      <w:pPr>
        <w:pStyle w:val="p"/>
      </w:pPr>
      <w:r>
        <w:t>_________________________________________________</w:t>
      </w:r>
      <w:r>
        <w:t>___________________________                      </w:t>
      </w:r>
    </w:p>
    <w:p w:rsidR="00000000" w:rsidRDefault="00F73855">
      <w:pPr>
        <w:pStyle w:val="p"/>
      </w:pPr>
      <w:r>
        <w:t>               фамилия, имя, отчество (при наличии)</w:t>
      </w:r>
    </w:p>
    <w:p w:rsidR="00000000" w:rsidRDefault="00F73855">
      <w:pPr>
        <w:pStyle w:val="p"/>
      </w:pPr>
      <w:r>
        <w:t> </w:t>
      </w:r>
    </w:p>
    <w:p w:rsidR="00000000" w:rsidRDefault="00F73855">
      <w:pPr>
        <w:pStyle w:val="pr"/>
      </w:pPr>
      <w:r>
        <w:t>Приложение 6</w:t>
      </w:r>
    </w:p>
    <w:p w:rsidR="00000000" w:rsidRDefault="00F73855">
      <w:pPr>
        <w:pStyle w:val="pr"/>
      </w:pPr>
      <w:r>
        <w:t xml:space="preserve">к </w:t>
      </w:r>
      <w:hyperlink w:anchor="sub0" w:history="1">
        <w:r>
          <w:rPr>
            <w:rStyle w:val="a4"/>
          </w:rPr>
          <w:t>совместному приказу</w:t>
        </w:r>
      </w:hyperlink>
    </w:p>
    <w:p w:rsidR="00000000" w:rsidRDefault="00F73855">
      <w:pPr>
        <w:pStyle w:val="pr"/>
      </w:pPr>
      <w:r>
        <w:t>И.о министра от 31 октября</w:t>
      </w:r>
    </w:p>
    <w:p w:rsidR="00000000" w:rsidRDefault="00F73855">
      <w:pPr>
        <w:pStyle w:val="pr"/>
      </w:pPr>
      <w:r>
        <w:t>2025 года № 115 и</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30 октября 2025 года № 121</w:t>
      </w:r>
    </w:p>
    <w:p w:rsidR="00000000" w:rsidRDefault="00F73855">
      <w:pPr>
        <w:pStyle w:val="pr"/>
      </w:pPr>
      <w:r>
        <w:t> </w:t>
      </w:r>
    </w:p>
    <w:p w:rsidR="00000000" w:rsidRDefault="00F73855">
      <w:pPr>
        <w:pStyle w:val="pr"/>
      </w:pPr>
      <w:r>
        <w:t>Приложение 6</w:t>
      </w:r>
    </w:p>
    <w:p w:rsidR="00000000" w:rsidRDefault="00F73855">
      <w:pPr>
        <w:pStyle w:val="pr"/>
      </w:pPr>
      <w:r>
        <w:t>к совместному приказу</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15 ноября 2018 года № ҚР ДСМ-32 и</w:t>
      </w:r>
    </w:p>
    <w:p w:rsidR="00000000" w:rsidRDefault="00F73855">
      <w:pPr>
        <w:pStyle w:val="pr"/>
      </w:pPr>
      <w:r>
        <w:t>Министра национальной экономики</w:t>
      </w:r>
    </w:p>
    <w:p w:rsidR="00000000" w:rsidRDefault="00F73855">
      <w:pPr>
        <w:pStyle w:val="pr"/>
      </w:pPr>
      <w:r>
        <w:t>Республики Казахстан</w:t>
      </w:r>
    </w:p>
    <w:p w:rsidR="00000000" w:rsidRDefault="00F73855">
      <w:pPr>
        <w:pStyle w:val="pr"/>
      </w:pPr>
      <w:r>
        <w:t>от 15 ноября 2018 года № 70</w:t>
      </w:r>
    </w:p>
    <w:p w:rsidR="00000000" w:rsidRDefault="00F73855">
      <w:pPr>
        <w:pStyle w:val="pr"/>
      </w:pPr>
      <w:r>
        <w:t> </w:t>
      </w:r>
    </w:p>
    <w:p w:rsidR="00000000" w:rsidRDefault="00F73855">
      <w:pPr>
        <w:pStyle w:val="pr"/>
      </w:pPr>
      <w:r>
        <w:t> </w:t>
      </w:r>
    </w:p>
    <w:p w:rsidR="00000000" w:rsidRDefault="00F73855">
      <w:pPr>
        <w:pStyle w:val="pc"/>
      </w:pPr>
      <w:r>
        <w:rPr>
          <w:rStyle w:val="s1"/>
        </w:rPr>
        <w:t>Проверочный лист</w:t>
      </w:r>
    </w:p>
    <w:p w:rsidR="00000000" w:rsidRDefault="00F73855">
      <w:pPr>
        <w:pStyle w:val="pc"/>
      </w:pPr>
      <w:r>
        <w:t> </w:t>
      </w:r>
    </w:p>
    <w:p w:rsidR="00000000" w:rsidRDefault="00F73855">
      <w:pPr>
        <w:pStyle w:val="p"/>
      </w:pPr>
      <w:r>
        <w:t>в</w:t>
      </w:r>
      <w:r>
        <w:t xml:space="preserve">            сфере              оказания                медицинских          услуг (помощи) </w:t>
      </w:r>
    </w:p>
    <w:p w:rsidR="00000000" w:rsidRDefault="00F73855">
      <w:pPr>
        <w:pStyle w:val="p"/>
      </w:pPr>
      <w:r>
        <w:t>_______________________________________________________________</w:t>
      </w:r>
    </w:p>
    <w:p w:rsidR="00000000" w:rsidRDefault="00F73855">
      <w:pPr>
        <w:pStyle w:val="p"/>
      </w:pPr>
      <w:r>
        <w:t>                                                    в соответствии со статьей 138</w:t>
      </w:r>
    </w:p>
    <w:p w:rsidR="00000000" w:rsidRDefault="00F73855">
      <w:pPr>
        <w:pStyle w:val="p"/>
      </w:pPr>
      <w:r>
        <w:t>___________________________________________________________________</w:t>
      </w:r>
    </w:p>
    <w:p w:rsidR="00000000" w:rsidRDefault="00F73855">
      <w:pPr>
        <w:pStyle w:val="p"/>
      </w:pPr>
      <w:r>
        <w:t>          Предпринимательского кодекса Республики Казахстан</w:t>
      </w:r>
    </w:p>
    <w:p w:rsidR="00000000" w:rsidRDefault="00F73855">
      <w:pPr>
        <w:pStyle w:val="p"/>
      </w:pPr>
      <w:r>
        <w:t xml:space="preserve">в    отношении </w:t>
      </w:r>
      <w:r>
        <w:rPr>
          <w:u w:val="single"/>
        </w:rPr>
        <w:t>_</w:t>
      </w:r>
      <w:r>
        <w:t xml:space="preserve"> </w:t>
      </w:r>
      <w:r>
        <w:rPr>
          <w:u w:val="single"/>
        </w:rPr>
        <w:t>субъектов (объектов), оказывающих гемодиализную</w:t>
      </w:r>
    </w:p>
    <w:p w:rsidR="00000000" w:rsidRDefault="00F73855">
      <w:pPr>
        <w:pStyle w:val="p"/>
      </w:pPr>
      <w:r>
        <w:rPr>
          <w:u w:val="single"/>
        </w:rPr>
        <w:t>помощь_____________________________</w:t>
      </w:r>
    </w:p>
    <w:p w:rsidR="00000000" w:rsidRDefault="00F73855">
      <w:pPr>
        <w:pStyle w:val="p"/>
      </w:pPr>
      <w:r>
        <w:t>          наименование одно</w:t>
      </w:r>
      <w:r>
        <w:t>родной группы субъектов (объектов) контроля и надзора</w:t>
      </w:r>
    </w:p>
    <w:p w:rsidR="00000000" w:rsidRDefault="00F73855">
      <w:pPr>
        <w:pStyle w:val="p"/>
      </w:pPr>
      <w:r>
        <w:t>______________________________________________________________________</w:t>
      </w:r>
    </w:p>
    <w:p w:rsidR="00000000" w:rsidRDefault="00F73855">
      <w:pPr>
        <w:pStyle w:val="p"/>
      </w:pPr>
      <w:r>
        <w:t>Государственный орган, назначивший проверку/профилактического контроля с посещением</w:t>
      </w:r>
    </w:p>
    <w:p w:rsidR="00000000" w:rsidRDefault="00F73855">
      <w:pPr>
        <w:pStyle w:val="p"/>
      </w:pPr>
      <w:r>
        <w:t>                                           субъ</w:t>
      </w:r>
      <w:r>
        <w:t xml:space="preserve">екта (объекта) контроля и надзора </w:t>
      </w:r>
    </w:p>
    <w:p w:rsidR="00000000" w:rsidRDefault="00F73855">
      <w:pPr>
        <w:pStyle w:val="p"/>
      </w:pPr>
      <w:r>
        <w:t>_______________________________________________________________________________</w:t>
      </w:r>
    </w:p>
    <w:p w:rsidR="00000000" w:rsidRDefault="00F73855">
      <w:pPr>
        <w:pStyle w:val="p"/>
      </w:pPr>
      <w:r>
        <w:t>          ___________________________________________________________</w:t>
      </w:r>
    </w:p>
    <w:p w:rsidR="00000000" w:rsidRDefault="00F73855">
      <w:pPr>
        <w:pStyle w:val="p"/>
      </w:pPr>
      <w:r>
        <w:t>Акт о назначении проверки/профилактического контроля с посещением субъе</w:t>
      </w:r>
      <w:r>
        <w:t>кта (объекта)</w:t>
      </w:r>
    </w:p>
    <w:p w:rsidR="00000000" w:rsidRDefault="00F73855">
      <w:pPr>
        <w:pStyle w:val="p"/>
      </w:pPr>
      <w:r>
        <w:t xml:space="preserve">контроля и надзора _______________________________________________________________ </w:t>
      </w:r>
    </w:p>
    <w:p w:rsidR="00000000" w:rsidRDefault="00F73855">
      <w:pPr>
        <w:pStyle w:val="p"/>
      </w:pPr>
      <w:r>
        <w:t>_______________________________________________________________________№, дата</w:t>
      </w:r>
    </w:p>
    <w:p w:rsidR="00000000" w:rsidRDefault="00F73855">
      <w:pPr>
        <w:pStyle w:val="p"/>
      </w:pPr>
      <w:r>
        <w:t>Наименование субъекта (объекта) контроля и надзора ____________________________</w:t>
      </w:r>
      <w:r>
        <w:t>_____</w:t>
      </w:r>
    </w:p>
    <w:p w:rsidR="00000000" w:rsidRDefault="00F73855">
      <w:pPr>
        <w:pStyle w:val="p"/>
      </w:pPr>
      <w:r>
        <w:t>          ______________________________________________________________________</w:t>
      </w:r>
    </w:p>
    <w:p w:rsidR="00000000" w:rsidRDefault="00F73855">
      <w:pPr>
        <w:pStyle w:val="p"/>
      </w:pPr>
      <w:r>
        <w:t>(Индивидуальный идентификационный номер), бизнес-идентификационный номер субъекта</w:t>
      </w:r>
    </w:p>
    <w:p w:rsidR="00000000" w:rsidRDefault="00F73855">
      <w:pPr>
        <w:pStyle w:val="p"/>
      </w:pPr>
      <w:r>
        <w:t>          (объекта) контроля и надзора ______________________________________________</w:t>
      </w:r>
    </w:p>
    <w:p w:rsidR="00000000" w:rsidRDefault="00F73855">
      <w:pPr>
        <w:pStyle w:val="p"/>
      </w:pPr>
      <w:r>
        <w:t> </w:t>
      </w:r>
      <w:r>
        <w:t>         _______________________________________________________________________</w:t>
      </w:r>
    </w:p>
    <w:p w:rsidR="00000000" w:rsidRDefault="00F73855">
      <w:pPr>
        <w:pStyle w:val="p"/>
      </w:pPr>
      <w:r>
        <w:t>Адрес места нахождения ______________________________________________</w:t>
      </w:r>
    </w:p>
    <w:p w:rsidR="00000000" w:rsidRDefault="00F73855">
      <w:pPr>
        <w:pStyle w:val="p"/>
      </w:pPr>
      <w:r>
        <w:t>___________________________________________________________________</w:t>
      </w:r>
    </w:p>
    <w:p w:rsidR="00000000" w:rsidRDefault="00F73855">
      <w:pPr>
        <w:pStyle w:val="p"/>
      </w:pPr>
      <w:r>
        <w:t>_____________________________________</w:t>
      </w:r>
      <w:r>
        <w:t>__________________________________________</w:t>
      </w:r>
    </w:p>
    <w:tbl>
      <w:tblPr>
        <w:tblW w:w="5000" w:type="pct"/>
        <w:jc w:val="center"/>
        <w:tblCellMar>
          <w:left w:w="0" w:type="dxa"/>
          <w:right w:w="0" w:type="dxa"/>
        </w:tblCellMar>
        <w:tblLook w:val="04A0" w:firstRow="1" w:lastRow="0" w:firstColumn="1" w:lastColumn="0" w:noHBand="0" w:noVBand="1"/>
      </w:tblPr>
      <w:tblGrid>
        <w:gridCol w:w="456"/>
        <w:gridCol w:w="5764"/>
        <w:gridCol w:w="1702"/>
        <w:gridCol w:w="164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Соответствует требованиям</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соответствует требованиям</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заключения о соответствии субъекта здравоохранения к предоставлению высокотехнологичных медицинских услуг</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наличие показаний к плановому переводу на про</w:t>
            </w:r>
            <w:r>
              <w:t>граммную заместительную почечную терапию является уровень скорости клубочковой (гломерулярной) фильтрации (далее - СКФ):</w:t>
            </w:r>
          </w:p>
          <w:p w:rsidR="00000000" w:rsidRDefault="00F73855">
            <w:pPr>
              <w:pStyle w:val="p"/>
            </w:pPr>
            <w:r>
              <w:t>1) СКФ≤ 6 мл/мин является абсолютным показанием для начала терапии;</w:t>
            </w:r>
          </w:p>
          <w:p w:rsidR="00000000" w:rsidRDefault="00F73855">
            <w:pPr>
              <w:pStyle w:val="p"/>
            </w:pPr>
            <w:r>
              <w:t>2) СКФ &lt;10 мл/мин - при наличии одного и более симптомов уремии: не</w:t>
            </w:r>
            <w:r>
              <w:t>контролируемая гипергидратация и отеки, неконтролируемая гипертензия, прогрессивное нарушение нутритивного статуса и кислотно-основного состояния;</w:t>
            </w:r>
          </w:p>
          <w:p w:rsidR="00000000" w:rsidRDefault="00F73855">
            <w:pPr>
              <w:pStyle w:val="p"/>
            </w:pPr>
            <w:r>
              <w:t>3) СКФ ≤ 20 мл/мин - у пациентов высокого риска, (неконтролируемые отеки, при диабетической нефропатии и нефр</w:t>
            </w:r>
            <w:r>
              <w:t>отическом синдроме, пациенты с низкой сердечной фракцией, коморбидными состояниями).</w:t>
            </w:r>
          </w:p>
          <w:p w:rsidR="00000000" w:rsidRDefault="00F73855">
            <w:pPr>
              <w:pStyle w:val="p"/>
            </w:pPr>
            <w:r>
              <w:t>Пациентам с анурией или олигурией (диурез &lt;600 мл/сутки) рекомендуется проводить сеансов ГД не менее 3 раз в неделю с общим эффективным диализным временем более 720 минут.</w:t>
            </w:r>
          </w:p>
          <w:p w:rsidR="00000000" w:rsidRDefault="00F73855">
            <w:pPr>
              <w:pStyle w:val="p"/>
            </w:pPr>
            <w:r>
              <w:t>Пациентам с суточным диурезом &gt;600 мл рекомендуется в индивидуальном порядке рассмотреть возможность начать лечение ГД с уменьшением частоты сеансов (1-2 раза в неделю) и/или общего эффективного диализного времени (240-690 минут в неделю).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соответствие абсолютным показаниям к экстренной заместительной почечной терапии у пациентов с ХБП 4-5 стадии и/или подозрением на ОПП являются:</w:t>
            </w:r>
          </w:p>
          <w:p w:rsidR="00000000" w:rsidRDefault="00F73855">
            <w:pPr>
              <w:pStyle w:val="p"/>
            </w:pPr>
            <w:r>
              <w:t>1) мочевина сыворотки крови свыше 37,5 ммоль/л, снижен</w:t>
            </w:r>
            <w:r>
              <w:t>ие СКФ &lt;5 мл/мин (у пациентов сахарным диабетом - при СКФ &lt;10 мл/мин);</w:t>
            </w:r>
          </w:p>
          <w:p w:rsidR="00000000" w:rsidRDefault="00F73855">
            <w:pPr>
              <w:pStyle w:val="p"/>
            </w:pPr>
            <w:r>
              <w:t>2) некорригируемая гиперкалиемия свыше 6,5 ммоль/л с характерными изменениями на ЭКГ;</w:t>
            </w:r>
          </w:p>
          <w:p w:rsidR="00000000" w:rsidRDefault="00F73855">
            <w:pPr>
              <w:pStyle w:val="p"/>
            </w:pPr>
            <w:r>
              <w:t>3) гипермагнезиемия&gt;4 ммоль/л с анурией и отсутствием глубоких сухожильных рефлексов;</w:t>
            </w:r>
          </w:p>
          <w:p w:rsidR="00000000" w:rsidRDefault="00F73855">
            <w:pPr>
              <w:pStyle w:val="p"/>
            </w:pPr>
            <w:r>
              <w:t xml:space="preserve">4) рН (пиаш) </w:t>
            </w:r>
            <w:r>
              <w:t>крови менее 7,15;</w:t>
            </w:r>
          </w:p>
          <w:p w:rsidR="00000000" w:rsidRDefault="00F73855">
            <w:pPr>
              <w:pStyle w:val="p"/>
            </w:pPr>
            <w:r>
              <w:t>5) гиперволемия, нечувствительная к диуретикам;</w:t>
            </w:r>
          </w:p>
          <w:p w:rsidR="00000000" w:rsidRDefault="00F73855">
            <w:pPr>
              <w:pStyle w:val="p"/>
            </w:pPr>
            <w:r>
              <w:t>6) угрожающие клинические проявления в виде отека головного мозга и легких, уремическое коматозное или предкоматозное состояние, клинические проявления уремической энцефалопатии, уремическог</w:t>
            </w:r>
            <w:r>
              <w:t>о перикардита, плеврита, синдрома уремической кровоточивости, постоянной рвоты, анемии уремического генеза, не поддающейся терапии эритропоэтинами, массивных отеков, резистентных к диуретикам, анасарке, прогрессивном снижении массы тела.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соответствие аппарата гемодиализа сертификатам качества, с достаточным ресурсом и производительностью, предусмотренными страной-производителем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алгоритма проведе</w:t>
            </w:r>
            <w:r>
              <w:t>ния процедуры гемодиализа:</w:t>
            </w:r>
          </w:p>
          <w:p w:rsidR="00000000" w:rsidRDefault="00F73855">
            <w:pPr>
              <w:pStyle w:val="p"/>
            </w:pPr>
            <w:r>
              <w:t>- подготовка аппарата «искусственная почка» к работе: тестирование и проверка аппаратов АИП с контролем ионного состава диализирующего раствора на ионометре;</w:t>
            </w:r>
          </w:p>
          <w:p w:rsidR="00000000" w:rsidRDefault="00F73855">
            <w:pPr>
              <w:pStyle w:val="p"/>
            </w:pPr>
            <w:r>
              <w:t>- подготовка рабочего места медицинской сестры диализного зала: расклад</w:t>
            </w:r>
            <w:r>
              <w:t>ка стерильных укладок, приготовление фистульных игл, диализатора, растворов для заполнения магистралей и диализатора;</w:t>
            </w:r>
          </w:p>
          <w:p w:rsidR="00000000" w:rsidRDefault="00F73855">
            <w:pPr>
              <w:pStyle w:val="p"/>
            </w:pPr>
            <w:r>
              <w:t>- сборка экстракорпорального контура (кровопроводящих магистралей, диализатора) с установкой на аппарат «искусственная почка»;</w:t>
            </w:r>
          </w:p>
          <w:p w:rsidR="00000000" w:rsidRDefault="00F73855">
            <w:pPr>
              <w:pStyle w:val="p"/>
            </w:pPr>
            <w:r>
              <w:t>- заполнени</w:t>
            </w:r>
            <w:r>
              <w:t>е и промывка экстракорпорального контура физиологическим раствором с антикоагулянтом;</w:t>
            </w:r>
          </w:p>
          <w:p w:rsidR="00000000" w:rsidRDefault="00F73855">
            <w:pPr>
              <w:pStyle w:val="p"/>
            </w:pPr>
            <w:r>
              <w:t>- подготовка пациента: взвешивание на электронных весах с регистрацией величины междиализной прибавки веса в карте диализа, обработка кожной поверхности дезинфектантами в</w:t>
            </w:r>
            <w:r>
              <w:t xml:space="preserve"> месте пункции сосудистого доступа; - подключение пациента к аппарату «искусственная почка»;</w:t>
            </w:r>
          </w:p>
          <w:p w:rsidR="00000000" w:rsidRDefault="00F73855">
            <w:pPr>
              <w:pStyle w:val="p"/>
            </w:pPr>
            <w:r>
              <w:t>- установка скорости кровотока на аппарате «искусственная почка»;</w:t>
            </w:r>
          </w:p>
          <w:p w:rsidR="00000000" w:rsidRDefault="00F73855">
            <w:pPr>
              <w:pStyle w:val="p"/>
            </w:pPr>
            <w:r>
              <w:t>- контроль за артериальным давлением крови, частотой сердечных сокращений и ритмичностью пульса н</w:t>
            </w:r>
            <w:r>
              <w:t>е реже 1 раза в час, с почасовой регистрацией результатов в карте диализа;</w:t>
            </w:r>
          </w:p>
          <w:p w:rsidR="00000000" w:rsidRDefault="00F73855">
            <w:pPr>
              <w:pStyle w:val="p"/>
            </w:pPr>
            <w:r>
              <w:t>- контроль корректности объема ультрафильтрации (в конце диализа), с регистрацией результатов в карте диализа;</w:t>
            </w:r>
          </w:p>
          <w:p w:rsidR="00000000" w:rsidRDefault="00F73855">
            <w:pPr>
              <w:pStyle w:val="p"/>
            </w:pPr>
            <w:r>
              <w:t>- контроль положения фистульных игл в артериовенозной фистулы (постоян</w:t>
            </w:r>
            <w:r>
              <w:t>но);</w:t>
            </w:r>
          </w:p>
          <w:p w:rsidR="00000000" w:rsidRDefault="00F73855">
            <w:pPr>
              <w:pStyle w:val="p"/>
            </w:pPr>
            <w:r>
              <w:t>- контроль показаний датчиков венозного и артериального давления (постоянно);</w:t>
            </w:r>
          </w:p>
          <w:p w:rsidR="00000000" w:rsidRDefault="00F73855">
            <w:pPr>
              <w:pStyle w:val="p"/>
            </w:pPr>
            <w:r>
              <w:t>- контроль за антикоагуляцией (постоянно визуально);</w:t>
            </w:r>
          </w:p>
          <w:p w:rsidR="00000000" w:rsidRDefault="00F73855">
            <w:pPr>
              <w:pStyle w:val="p"/>
            </w:pPr>
            <w:r>
              <w:t>-контроль ионного состава крови во время процедуры (по показаниям); - по окончании времени процедуры: остановка насоса по крови, извлечение фистульных игл из сосудистого доступа, контроль остановки кровотечения из мест пункций, окончательная остановка кров</w:t>
            </w:r>
            <w:r>
              <w:t>отечения, закрепление (перевязка) фистульной конечности стерильным перевязочным материалом; - контрольное взвешивание пациента на электронных весах с регистрацией результатов в карте диализа; - холодная промывка аппарата, горячая дезинфекция; - транспортир</w:t>
            </w:r>
            <w:r>
              <w:t>овка использованного расходного материала для утилизации.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w:t>
            </w:r>
          </w:p>
        </w:tc>
        <w:tc>
          <w:tcPr>
            <w:tcW w:w="35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pStyle w:val="p"/>
            </w:pPr>
            <w:r>
              <w:t>Наличие записи в медицинской документации, подтверждающей обеспечение лекарственными средствами и расходными материалами по протоколу диализа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w:t>
            </w:r>
          </w:p>
        </w:tc>
        <w:tc>
          <w:tcPr>
            <w:tcW w:w="35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F73855">
            <w:pPr>
              <w:pStyle w:val="p"/>
            </w:pPr>
            <w:r>
              <w:t>Наличие системы водоочистки и соб</w:t>
            </w:r>
            <w:r>
              <w:t>людение требований к подготовке жидкостей для гемодиализа, качеству растворов для гемодиализа и системы для очистки крови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w:t>
            </w:r>
            <w:r>
              <w:t xml:space="preserve"> клинического аудита службой поддержки пациента и внутренней экспертизы и его оценка по следующим критериям:</w:t>
            </w:r>
          </w:p>
          <w:p w:rsidR="00000000" w:rsidRDefault="00F73855">
            <w:pPr>
              <w:pStyle w:val="p"/>
            </w:pPr>
            <w:r>
              <w:t>1) качество сбора анамнеза, которое оценивается по следующим критериям: отсутствие сбора анамнеза; полнота сбора анамнеза; наличие данных о перенес</w:t>
            </w:r>
            <w:r>
              <w:t>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w:t>
            </w:r>
            <w:r>
              <w:t xml:space="preserve"> из-за некачественного сбора анамнеза;</w:t>
            </w:r>
          </w:p>
          <w:p w:rsidR="00000000" w:rsidRDefault="00F73855">
            <w:pPr>
              <w:pStyle w:val="p"/>
            </w:pPr>
            <w:r>
              <w:t>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w:t>
            </w:r>
            <w:r>
              <w:t xml:space="preserve">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w:t>
            </w:r>
            <w:r>
              <w:t>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w:t>
            </w:r>
            <w:r>
              <w:t>орожанию стоимости лечения;</w:t>
            </w:r>
          </w:p>
          <w:p w:rsidR="00000000" w:rsidRDefault="00F73855">
            <w:pPr>
              <w:pStyle w:val="p"/>
            </w:pPr>
            <w: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w:t>
            </w:r>
            <w:r>
              <w:t>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w:t>
            </w:r>
            <w:r>
              <w:t xml:space="preserve">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w:t>
            </w:r>
            <w:r>
              <w:t>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w:t>
            </w:r>
            <w:r>
              <w:t>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rsidR="00000000" w:rsidRDefault="00F73855">
            <w:pPr>
              <w:pStyle w:val="p"/>
            </w:pPr>
            <w:r>
              <w:t>4) своевременность и качество консультаций профильных с</w:t>
            </w:r>
            <w:r>
              <w:t>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w:t>
            </w:r>
            <w:r>
              <w:t>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w:t>
            </w:r>
            <w:r>
              <w:t>очное и повлияло на исход заболевания.</w:t>
            </w:r>
          </w:p>
          <w:p w:rsidR="00000000" w:rsidRDefault="00F73855">
            <w:pPr>
              <w:pStyle w:val="p"/>
            </w:pPr>
            <w:r>
              <w:t>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rsidR="00000000" w:rsidRDefault="00F73855">
            <w:pPr>
              <w:pStyle w:val="p"/>
            </w:pPr>
            <w:r>
              <w:t>5) объем</w:t>
            </w:r>
            <w:r>
              <w:t>,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w:t>
            </w:r>
            <w:r>
              <w:t>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w:t>
            </w:r>
            <w:r>
              <w:t>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rsidR="00000000" w:rsidRDefault="00F73855">
            <w:pPr>
              <w:pStyle w:val="p"/>
            </w:pPr>
            <w:r>
              <w:t>6) отсутствие или развитие осложнений после медицинских вмешательств, оцениваются все возни</w:t>
            </w:r>
            <w:r>
              <w:t>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rsidR="00000000" w:rsidRDefault="00F73855">
            <w:pPr>
              <w:pStyle w:val="p"/>
            </w:pPr>
            <w:r>
              <w:t>7) достигнутый результат, который оценивается по следующим крите</w:t>
            </w:r>
            <w:r>
              <w:t>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w:t>
            </w:r>
            <w:r>
              <w:t>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w:t>
            </w:r>
            <w:r>
              <w:t>азанной клинической эффективности; наличие полипрагмазии, обусловившее развитие нежелательных последствий;</w:t>
            </w:r>
          </w:p>
          <w:p w:rsidR="00000000" w:rsidRDefault="00F73855">
            <w:pPr>
              <w:pStyle w:val="p"/>
            </w:pPr>
            <w:r>
              <w:t>8) качество ведения медицинской документации, которое оценивается по наличию, полноте и качеству записей в первичной медицинской документации, предна</w:t>
            </w:r>
            <w:r>
              <w:t>значенной для записи данных о состоянии здоровья пациентов, отражающих характер, объем и качество оказанной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Ведение Журнала событий в информационных системах (исправление, дополнение, удаление записей), с целью прослеживания </w:t>
            </w:r>
            <w:r>
              <w:t>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
      </w:pPr>
      <w:r>
        <w:t>Должностное (ые) лицо (а) ___________</w:t>
      </w:r>
      <w:r>
        <w:t xml:space="preserve">_________________________          ____________                                                                    </w:t>
      </w:r>
    </w:p>
    <w:p w:rsidR="00000000" w:rsidRDefault="00F73855">
      <w:pPr>
        <w:pStyle w:val="p"/>
      </w:pPr>
      <w:r>
        <w:t xml:space="preserve">                                                                      должность                                               подпись </w:t>
      </w:r>
    </w:p>
    <w:p w:rsidR="00000000" w:rsidRDefault="00F73855">
      <w:pPr>
        <w:pStyle w:val="p"/>
      </w:pPr>
      <w:r>
        <w:t>_____</w:t>
      </w:r>
      <w:r>
        <w:t xml:space="preserve">_______________________________________________________________________                                 </w:t>
      </w:r>
    </w:p>
    <w:p w:rsidR="00000000" w:rsidRDefault="00F73855">
      <w:pPr>
        <w:pStyle w:val="p"/>
      </w:pPr>
      <w:r>
        <w:t xml:space="preserve">                                          фамилия, имя, отчество (при наличии) </w:t>
      </w:r>
    </w:p>
    <w:p w:rsidR="00000000" w:rsidRDefault="00F73855">
      <w:pPr>
        <w:pStyle w:val="p"/>
      </w:pPr>
      <w:r>
        <w:t>Руководитель субъекта (объекта) контроля и надзора  ___________________</w:t>
      </w:r>
      <w:r>
        <w:t xml:space="preserve">_________           </w:t>
      </w:r>
    </w:p>
    <w:p w:rsidR="00000000" w:rsidRDefault="00F73855">
      <w:pPr>
        <w:pStyle w:val="p"/>
      </w:pPr>
      <w:r>
        <w:t xml:space="preserve">_______                              должность                                     подпись                                                                     </w:t>
      </w:r>
    </w:p>
    <w:p w:rsidR="00000000" w:rsidRDefault="00F73855">
      <w:pPr>
        <w:pStyle w:val="p"/>
      </w:pPr>
      <w:r>
        <w:t>___________________________________________________________________________</w:t>
      </w:r>
      <w:r>
        <w:t xml:space="preserve">_                       </w:t>
      </w:r>
    </w:p>
    <w:p w:rsidR="00000000" w:rsidRDefault="00F73855">
      <w:pPr>
        <w:pStyle w:val="p"/>
      </w:pPr>
      <w:r>
        <w:t>             фамилия, имя, отчество (при наличии)</w:t>
      </w:r>
    </w:p>
    <w:p w:rsidR="00000000" w:rsidRDefault="00F73855">
      <w:pPr>
        <w:pStyle w:val="p"/>
      </w:pPr>
      <w:r>
        <w:t> </w:t>
      </w:r>
    </w:p>
    <w:p w:rsidR="00000000" w:rsidRDefault="00F73855">
      <w:pPr>
        <w:pStyle w:val="pr"/>
      </w:pPr>
      <w:r>
        <w:t>Приложение 7</w:t>
      </w:r>
    </w:p>
    <w:p w:rsidR="00000000" w:rsidRDefault="00F73855">
      <w:pPr>
        <w:pStyle w:val="pr"/>
      </w:pPr>
      <w:r>
        <w:t xml:space="preserve">к </w:t>
      </w:r>
      <w:hyperlink w:anchor="sub0" w:history="1">
        <w:r>
          <w:rPr>
            <w:rStyle w:val="a4"/>
          </w:rPr>
          <w:t>совместному приказу</w:t>
        </w:r>
      </w:hyperlink>
    </w:p>
    <w:p w:rsidR="00000000" w:rsidRDefault="00F73855">
      <w:pPr>
        <w:pStyle w:val="pr"/>
      </w:pPr>
      <w:r>
        <w:t>И.о министра от 31 октября</w:t>
      </w:r>
    </w:p>
    <w:p w:rsidR="00000000" w:rsidRDefault="00F73855">
      <w:pPr>
        <w:pStyle w:val="pr"/>
      </w:pPr>
      <w:r>
        <w:t>2025 года № 115 и</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30 октября 2025 года № 121</w:t>
      </w:r>
    </w:p>
    <w:p w:rsidR="00000000" w:rsidRDefault="00F73855">
      <w:pPr>
        <w:pStyle w:val="pr"/>
      </w:pPr>
      <w:r>
        <w:t> </w:t>
      </w:r>
    </w:p>
    <w:p w:rsidR="00000000" w:rsidRDefault="00F73855">
      <w:pPr>
        <w:pStyle w:val="pr"/>
      </w:pPr>
      <w:r>
        <w:t>Приложение 7</w:t>
      </w:r>
    </w:p>
    <w:p w:rsidR="00000000" w:rsidRDefault="00F73855">
      <w:pPr>
        <w:pStyle w:val="pr"/>
      </w:pPr>
      <w:r>
        <w:t>к совместному приказу</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15 ноября 2018 года № ҚР ДСМ-32 и</w:t>
      </w:r>
    </w:p>
    <w:p w:rsidR="00000000" w:rsidRDefault="00F73855">
      <w:pPr>
        <w:pStyle w:val="pr"/>
      </w:pPr>
      <w:r>
        <w:t>Министра национальной экономики</w:t>
      </w:r>
    </w:p>
    <w:p w:rsidR="00000000" w:rsidRDefault="00F73855">
      <w:pPr>
        <w:pStyle w:val="pr"/>
      </w:pPr>
      <w:r>
        <w:t>Республики Казахстан</w:t>
      </w:r>
    </w:p>
    <w:p w:rsidR="00000000" w:rsidRDefault="00F73855">
      <w:pPr>
        <w:pStyle w:val="pr"/>
      </w:pPr>
      <w:r>
        <w:t>от 15 ноября 2018 года № 70</w:t>
      </w:r>
    </w:p>
    <w:p w:rsidR="00000000" w:rsidRDefault="00F73855">
      <w:pPr>
        <w:pStyle w:val="pr"/>
      </w:pPr>
      <w:r>
        <w:t> </w:t>
      </w:r>
    </w:p>
    <w:p w:rsidR="00000000" w:rsidRDefault="00F73855">
      <w:pPr>
        <w:pStyle w:val="pr"/>
      </w:pPr>
      <w:r>
        <w:t> </w:t>
      </w:r>
    </w:p>
    <w:p w:rsidR="00000000" w:rsidRDefault="00F73855">
      <w:pPr>
        <w:pStyle w:val="pc"/>
      </w:pPr>
      <w:r>
        <w:rPr>
          <w:rStyle w:val="s1"/>
        </w:rPr>
        <w:t>Проверочный лист</w:t>
      </w:r>
    </w:p>
    <w:p w:rsidR="00000000" w:rsidRDefault="00F73855">
      <w:pPr>
        <w:pStyle w:val="pc"/>
      </w:pPr>
      <w:r>
        <w:t> </w:t>
      </w:r>
    </w:p>
    <w:p w:rsidR="00000000" w:rsidRDefault="00F73855">
      <w:pPr>
        <w:pStyle w:val="p"/>
      </w:pPr>
      <w:r>
        <w:t>в </w:t>
      </w:r>
      <w:r>
        <w:t>     сфере                оказания                  медицинских                      услуг</w:t>
      </w:r>
    </w:p>
    <w:p w:rsidR="00000000" w:rsidRDefault="00F73855">
      <w:pPr>
        <w:pStyle w:val="p"/>
      </w:pPr>
      <w:r>
        <w:t>(помощи)_____________________________________________________________</w:t>
      </w:r>
    </w:p>
    <w:p w:rsidR="00000000" w:rsidRDefault="00F73855">
      <w:pPr>
        <w:pStyle w:val="p"/>
      </w:pPr>
      <w:r>
        <w:t>                                           в соответствии со статьей 138</w:t>
      </w:r>
    </w:p>
    <w:p w:rsidR="00000000" w:rsidRDefault="00F73855">
      <w:pPr>
        <w:pStyle w:val="p"/>
      </w:pPr>
      <w:r>
        <w:t>______________________</w:t>
      </w:r>
      <w:r>
        <w:t>_____________________________________________</w:t>
      </w:r>
    </w:p>
    <w:p w:rsidR="00000000" w:rsidRDefault="00F73855">
      <w:pPr>
        <w:pStyle w:val="p"/>
      </w:pPr>
      <w:r>
        <w:t>          Предпринимательского кодекса Республики Казахстан</w:t>
      </w:r>
    </w:p>
    <w:p w:rsidR="00000000" w:rsidRDefault="00F73855">
      <w:pPr>
        <w:pStyle w:val="p"/>
      </w:pPr>
      <w:r>
        <w:t xml:space="preserve">в        отношении </w:t>
      </w:r>
      <w:r>
        <w:rPr>
          <w:u w:val="single"/>
        </w:rPr>
        <w:t>_</w:t>
      </w:r>
      <w:r>
        <w:t xml:space="preserve"> </w:t>
      </w:r>
      <w:r>
        <w:rPr>
          <w:u w:val="single"/>
        </w:rPr>
        <w:t>субъектов (объектов), оказывающих стоматологическую</w:t>
      </w:r>
    </w:p>
    <w:p w:rsidR="00000000" w:rsidRDefault="00F73855">
      <w:pPr>
        <w:pStyle w:val="p"/>
      </w:pPr>
      <w:r>
        <w:rPr>
          <w:u w:val="single"/>
        </w:rPr>
        <w:t>помощь_____________________________</w:t>
      </w:r>
    </w:p>
    <w:p w:rsidR="00000000" w:rsidRDefault="00F73855">
      <w:pPr>
        <w:pStyle w:val="p"/>
      </w:pPr>
      <w:r>
        <w:t xml:space="preserve">          наименование однородной группы </w:t>
      </w:r>
      <w:r>
        <w:t>субъектов (объектов) контроля и надзора</w:t>
      </w:r>
    </w:p>
    <w:p w:rsidR="00000000" w:rsidRDefault="00F73855">
      <w:pPr>
        <w:pStyle w:val="p"/>
      </w:pPr>
      <w:r>
        <w:t>          ______________________________________________________________________</w:t>
      </w:r>
    </w:p>
    <w:p w:rsidR="00000000" w:rsidRDefault="00F73855">
      <w:pPr>
        <w:pStyle w:val="p"/>
      </w:pPr>
      <w:r>
        <w:t>Государственный орган, назначивший проверку/профилактического контроля с посещением</w:t>
      </w:r>
    </w:p>
    <w:p w:rsidR="00000000" w:rsidRDefault="00F73855">
      <w:pPr>
        <w:pStyle w:val="p"/>
      </w:pPr>
      <w:r>
        <w:t>                                              субъе</w:t>
      </w:r>
      <w:r>
        <w:t xml:space="preserve">кта (объекта) контроля и надзора </w:t>
      </w:r>
    </w:p>
    <w:p w:rsidR="00000000" w:rsidRDefault="00F73855">
      <w:pPr>
        <w:pStyle w:val="p"/>
      </w:pPr>
      <w:r>
        <w:t>_______________________________________________________________________________</w:t>
      </w:r>
    </w:p>
    <w:p w:rsidR="00000000" w:rsidRDefault="00F73855">
      <w:pPr>
        <w:pStyle w:val="p"/>
      </w:pPr>
      <w:r>
        <w:t>___________________________________________________________</w:t>
      </w:r>
    </w:p>
    <w:p w:rsidR="00000000" w:rsidRDefault="00F73855">
      <w:pPr>
        <w:pStyle w:val="p"/>
      </w:pPr>
      <w:r>
        <w:t xml:space="preserve">          </w:t>
      </w:r>
      <w:r>
        <w:t>Акт о назначении проверки/профилактического контроля с посещением субъекта (объекта)</w:t>
      </w:r>
    </w:p>
    <w:p w:rsidR="00000000" w:rsidRDefault="00F73855">
      <w:pPr>
        <w:pStyle w:val="p"/>
      </w:pPr>
      <w:r>
        <w:t xml:space="preserve">контроля и надзора _______________________________________________________________ </w:t>
      </w:r>
    </w:p>
    <w:p w:rsidR="00000000" w:rsidRDefault="00F73855">
      <w:pPr>
        <w:pStyle w:val="p"/>
      </w:pPr>
      <w:r>
        <w:t xml:space="preserve">_______________________________________________________________________№, дата </w:t>
      </w:r>
    </w:p>
    <w:p w:rsidR="00000000" w:rsidRDefault="00F73855">
      <w:pPr>
        <w:pStyle w:val="p"/>
      </w:pPr>
      <w:r>
        <w:t>Наимено</w:t>
      </w:r>
      <w:r>
        <w:t>вание субъекта (объекта) контроля и надзора _________________________________</w:t>
      </w:r>
    </w:p>
    <w:p w:rsidR="00000000" w:rsidRDefault="00F73855">
      <w:pPr>
        <w:pStyle w:val="p"/>
      </w:pPr>
      <w:r>
        <w:t xml:space="preserve">______________________________________________________________________ </w:t>
      </w:r>
    </w:p>
    <w:p w:rsidR="00000000" w:rsidRDefault="00F73855">
      <w:pPr>
        <w:pStyle w:val="p"/>
      </w:pPr>
      <w:r>
        <w:t xml:space="preserve">(Индивидуальный идентификационный номер), бизнес-идентификационный номер субъекта </w:t>
      </w:r>
    </w:p>
    <w:p w:rsidR="00000000" w:rsidRDefault="00F73855">
      <w:pPr>
        <w:pStyle w:val="p"/>
      </w:pPr>
      <w:r>
        <w:t>          (объекта) кон</w:t>
      </w:r>
      <w:r>
        <w:t>троля и надзора ______________________________________________</w:t>
      </w:r>
    </w:p>
    <w:p w:rsidR="00000000" w:rsidRDefault="00F73855">
      <w:pPr>
        <w:pStyle w:val="p"/>
      </w:pPr>
      <w:r>
        <w:t>          _______________________________________________________________________</w:t>
      </w:r>
    </w:p>
    <w:p w:rsidR="00000000" w:rsidRDefault="00F73855">
      <w:pPr>
        <w:pStyle w:val="p"/>
      </w:pPr>
      <w:r>
        <w:t>          Адрес места нахождения ______________________________________________</w:t>
      </w:r>
    </w:p>
    <w:p w:rsidR="00000000" w:rsidRDefault="00F73855">
      <w:pPr>
        <w:pStyle w:val="p"/>
      </w:pPr>
      <w:r>
        <w:t>_______________________________</w:t>
      </w:r>
      <w:r>
        <w:t>____________________________________</w:t>
      </w:r>
    </w:p>
    <w:p w:rsidR="00000000" w:rsidRDefault="00F73855">
      <w:pPr>
        <w:pStyle w:val="p"/>
      </w:pPr>
      <w:r>
        <w:t>_______________________________________________________________________________</w:t>
      </w:r>
    </w:p>
    <w:tbl>
      <w:tblPr>
        <w:tblW w:w="5000" w:type="pct"/>
        <w:jc w:val="center"/>
        <w:tblCellMar>
          <w:left w:w="0" w:type="dxa"/>
          <w:right w:w="0" w:type="dxa"/>
        </w:tblCellMar>
        <w:tblLook w:val="04A0" w:firstRow="1" w:lastRow="0" w:firstColumn="1" w:lastColumn="0" w:noHBand="0" w:noVBand="1"/>
      </w:tblPr>
      <w:tblGrid>
        <w:gridCol w:w="445"/>
        <w:gridCol w:w="5775"/>
        <w:gridCol w:w="1702"/>
        <w:gridCol w:w="164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Соответствует требованиям</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соответствует требованиям</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w:t>
            </w:r>
            <w:r>
              <w:t>овора сострахования профессиональной ответственности медицинских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стоматологической помощи:</w:t>
            </w:r>
          </w:p>
          <w:p w:rsidR="00000000" w:rsidRDefault="00F73855">
            <w:pPr>
              <w:pStyle w:val="p"/>
            </w:pPr>
            <w:r>
              <w:t>1) привлечение врачей смежных специальностей для оказания консультативной помощи при наличии сопутствующей патологии у пациентов со стоматологическими заболеваниями (по медицинским показаниям);</w:t>
            </w:r>
          </w:p>
          <w:p w:rsidR="00000000" w:rsidRDefault="00F73855">
            <w:pPr>
              <w:pStyle w:val="p"/>
            </w:pPr>
            <w:r>
              <w:t>2) направление пациентов со стоматологическими заболеваниями в</w:t>
            </w:r>
            <w:r>
              <w:t xml:space="preserve"> челюстно-лицевые отделения многопрофильных стационаров в случаях, требующих оказания специализированной медицинской помощи и высокотехнологичных медицинских услуг с круглосуточным медицинским наблюдением;</w:t>
            </w:r>
          </w:p>
          <w:p w:rsidR="00000000" w:rsidRDefault="00F73855">
            <w:pPr>
              <w:pStyle w:val="p"/>
            </w:pPr>
            <w:r>
              <w:t>3) предоставление стоматологической медицинской по</w:t>
            </w:r>
            <w:r>
              <w:t>мощи пациенту после получения информированного его согласия по утвержденной форме письменного добровольного согласия пациента при инвазивных вмешательствах;</w:t>
            </w:r>
          </w:p>
          <w:p w:rsidR="00000000" w:rsidRDefault="00F73855">
            <w:pPr>
              <w:pStyle w:val="p"/>
            </w:pPr>
            <w:r>
              <w:t>4) соблюдение показаний для экстренной госпитализации: - острые или обострение хронических одонтоге</w:t>
            </w:r>
            <w:r>
              <w:t>нных и неодонтогенных воспалительных заболеваний челюстно-лицевой области; - травмы челюстно-лицевой области; - кровотечения челюстно-лицевой области;</w:t>
            </w:r>
          </w:p>
          <w:p w:rsidR="00000000" w:rsidRDefault="00F73855">
            <w:pPr>
              <w:pStyle w:val="p"/>
            </w:pPr>
            <w:r>
              <w:t>5) соблюдение показания для плановой госпитализации пациента со стоматологическими заболеваниями: - уточн</w:t>
            </w:r>
            <w:r>
              <w:t>ения диагноза в неясных и сложных для диагностики и лечения случаях и подбора необходимой схемы лечения; - лечения хронических заболеваний органов полости рта и челюстно-лицевой области в стадии обострения; - хирургического лечения доброкачественных опухол</w:t>
            </w:r>
            <w:r>
              <w:t>ей и опухолеподобных заболеваний; - лечения травм и гнойно-воспалительных заболеваний челюстно-лицевой области; - хирургического лечения дефектов и деформаций челюстно-лицевой области; - хирургического лечения врожденной патологии челюстно-лицевой области.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456"/>
        <w:gridCol w:w="6782"/>
        <w:gridCol w:w="1117"/>
        <w:gridCol w:w="1216"/>
      </w:tblGrid>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договора на оказание платных услуг в организациях здравоохранения.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клинико-диагностических исследований по уровням оказания стоматологической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формы № 058/у «Медицинская карта стоматологического пациента (включая санацию)» на каждого пациента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лечебных и диагностических мероприятий в соответствии с рекомендациями клинических протоколов, в случае отсутствия клинических протоколов, по международным стандартам и руководствам на ос</w:t>
            </w:r>
            <w:r>
              <w:t>нове доказательной медицины.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форм учетной документации в области здравоохранения (форма № 058/у «Медицинская карта стоматологического пациента (включая санацию) №___» Сводная ведомость ежедневного учета работы врача-стоматолога терапевти</w:t>
            </w:r>
            <w:r>
              <w:t>ческого и хирургического приемов стоматологических организаций всех форм собственности и другие) на электронном и (или) бумажном носителе профильными специалистами, работающими в организациях здравоохранения, оказывающих стоматологическую помощь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оказание стоматологической помощи (электронные медицинские записи, сопутствующие материалы о состоянии здоровья и диагнозе пациента), в том числе в МИС по каждому зубу в карте осмотра молочных зубо</w:t>
            </w:r>
            <w:r>
              <w:t>в и карте осмотра постоянных зубов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определение аллергологического анамнеза пациента перед стоматологическими вмешательствами, требующими локальной (местной) анестезии, и по показаниям на</w:t>
            </w:r>
            <w:r>
              <w:t>правление пациента в организации ПМСП или в медицинские организации для лабораторного обследования с целью выявления лекарственной аллергии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оказание стоматологической помощи детям в амбулаторных условиях в виде КДП по направлению или самообращению, включающей в себя:</w:t>
            </w:r>
          </w:p>
          <w:p w:rsidR="00000000" w:rsidRDefault="00F73855">
            <w:pPr>
              <w:pStyle w:val="p"/>
            </w:pPr>
            <w:r>
              <w:t>1) осмотр стоматолога;</w:t>
            </w:r>
          </w:p>
          <w:p w:rsidR="00000000" w:rsidRDefault="00F73855">
            <w:pPr>
              <w:pStyle w:val="p"/>
            </w:pPr>
            <w:r>
              <w:t>2) направление по показаниям на лабораторные, ф</w:t>
            </w:r>
            <w:r>
              <w:t>ункциональные, инструментальные, визуальные методы исследования (рентгенологические, компьютерная томография, магнитно-резонансная томография, ультразвуковое исследование) с целью постановки диагноза и дифференциальной диагностики;</w:t>
            </w:r>
          </w:p>
          <w:p w:rsidR="00000000" w:rsidRDefault="00F73855">
            <w:pPr>
              <w:pStyle w:val="p"/>
            </w:pPr>
            <w:r>
              <w:t>3) оказание стоматологич</w:t>
            </w:r>
            <w:r>
              <w:t>еской помощи по выявленному заболеванию по клиническим протоколам;</w:t>
            </w:r>
          </w:p>
          <w:p w:rsidR="00000000" w:rsidRDefault="00F73855">
            <w:pPr>
              <w:pStyle w:val="p"/>
            </w:pPr>
            <w:r>
              <w:t>4) направление на госпитализацию по экстренным показаниям и плановую госпитализацию для оказания специализированной медицинской помощи, в том числе с применением высокотехнологичных медицин</w:t>
            </w:r>
            <w:r>
              <w:t>ских услуг, в стационарозамещающих и стационарных условиях.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информированного согласия родителей или представителей при проведении детям стоматологических вмешательств, связанных с риском возникновения болевых ощущений, манипуляции прово</w:t>
            </w:r>
            <w:r>
              <w:t>дятся по показаниям с применением обезболивания (местное, седация, общее)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оказание стоматологической помощи в стационарных условиях врачами челюстно-лицевыми хирургами и включает в себя профилактику, диагностику, лечение заболеваний и состояний, требующих использование специальных</w:t>
            </w:r>
            <w:r>
              <w:t xml:space="preserve"> медицинских методов и технологий, а также медицинскую реабилитацию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проведение консилиума либо применения дистанционных медицинских услуг при дифференциальной диагностике сложных, неясных случаев</w:t>
            </w:r>
            <w:r>
              <w:t xml:space="preserve"> для верификации диагноза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проведение динамического наблюдения и стоматологического осмотра детей в возрасте от 0 до 17 лет включительно и беременных женщин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оказание профилактических мероприятий для беременных женщин и взрослого населения, которая включает контроль за гигиеническим состоянием полости рта, инструктаж по чистке зубов, выбор средств и предметов гиг</w:t>
            </w:r>
            <w:r>
              <w:t>иены полости рта, профессиональную гигиену полости рта, санацию полости рта (с использованием современных материалов и технологий), информационную разъяснительную работу о факторах риска возникновения стоматологических заболеваний, проводятся по маршруту п</w:t>
            </w:r>
            <w:r>
              <w:t>ервичного профилактического осмотра беременной женщины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требований при организации и проведении ВКК:</w:t>
            </w:r>
          </w:p>
          <w:p w:rsidR="00000000" w:rsidRDefault="00F73855">
            <w:pPr>
              <w:pStyle w:val="p"/>
            </w:pPr>
            <w:r>
              <w:t>1) наличие приказа руководителя медицинской организации: - о создании ВКК;</w:t>
            </w:r>
          </w:p>
          <w:p w:rsidR="00000000" w:rsidRDefault="00F73855">
            <w:pPr>
              <w:pStyle w:val="p"/>
            </w:pPr>
            <w:r>
              <w:t>- о составе, количестве членов (не менее трех врачей), - о работе и графике ВКК;</w:t>
            </w:r>
          </w:p>
          <w:p w:rsidR="00000000" w:rsidRDefault="00F73855">
            <w:pPr>
              <w:pStyle w:val="p"/>
            </w:pPr>
            <w:r>
              <w:t>2) наличие заключения ВКК;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подтверждающей соблюдение требований при проведении экспертизы временной нетрудоспособности, </w:t>
            </w:r>
            <w:r>
              <w:t>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w:t>
            </w:r>
            <w:r>
              <w:t>и заключений врачебно-консультационной комиссии», форма № 029/у «Книга регистрации листов о временной нетрудоспособности», форма № 037/у «Справка №_____ о временной нетрудоспособности студента, учащегося колледжа, профессионально-технического училища, о бо</w:t>
            </w:r>
            <w:r>
              <w:t>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rsidR="00000000" w:rsidRDefault="00F73855">
            <w:pPr>
              <w:pStyle w:val="p"/>
            </w:pPr>
            <w:r>
              <w:t>1) наличие осмотра лица и записи данных о его состояни</w:t>
            </w:r>
            <w:r>
              <w:t>и здоровья в медицинской карте амбулаторного (стационарного) пациента, обосновывающей необходимость временного освобождения его от работы;</w:t>
            </w:r>
          </w:p>
          <w:p w:rsidR="00000000" w:rsidRDefault="00F73855">
            <w:pPr>
              <w:pStyle w:val="p"/>
            </w:pPr>
            <w:r>
              <w:t>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rsidR="00000000" w:rsidRDefault="00F73855">
            <w:pPr>
              <w:pStyle w:val="p"/>
            </w:pPr>
            <w:r>
              <w:t>3) закрытие листа и справки о временной нетрудоспособности дато</w:t>
            </w:r>
            <w:r>
              <w:t>й выписки из стационара если трудоспособность лиц полностью восстановлена;</w:t>
            </w:r>
          </w:p>
          <w:p w:rsidR="00000000" w:rsidRDefault="00F73855">
            <w:pPr>
              <w:pStyle w:val="p"/>
            </w:pPr>
            <w:r>
              <w:t>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w:t>
            </w:r>
            <w:r>
              <w:t>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w:t>
            </w:r>
            <w:r>
              <w:t xml:space="preserve"> чем на четыре календарных дня);</w:t>
            </w:r>
          </w:p>
          <w:p w:rsidR="00000000" w:rsidRDefault="00F73855">
            <w:pPr>
              <w:pStyle w:val="p"/>
            </w:pPr>
            <w:r>
              <w:t>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w:t>
            </w:r>
            <w:r>
              <w:t>способности;</w:t>
            </w:r>
          </w:p>
          <w:p w:rsidR="00000000" w:rsidRDefault="00F73855">
            <w:pPr>
              <w:pStyle w:val="p"/>
            </w:pPr>
            <w:r>
              <w:t>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w:t>
            </w:r>
            <w:r>
              <w:t xml:space="preserve"> работника (врача-психиатра) совместно с руководителем медицинской организации;</w:t>
            </w:r>
          </w:p>
          <w:p w:rsidR="00000000" w:rsidRDefault="00F73855">
            <w:pPr>
              <w:pStyle w:val="p"/>
            </w:pPr>
            <w:r>
              <w:t>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w:t>
            </w:r>
            <w:r>
              <w:t>пособными со дня поступления на экспертизу; 8) выдача одновременно листа и справки о временной нетрудоспособности лицу, совмещающему обучение с работой.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добровольного согласия пациента либо его законного представителя при ин</w:t>
            </w:r>
            <w:r>
              <w:t>вазивных вмешательствах и на проведение лечебно-диагностических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анестезиологической и реаниматологической помощи:</w:t>
            </w:r>
          </w:p>
          <w:p w:rsidR="00000000" w:rsidRDefault="00F73855">
            <w:pPr>
              <w:pStyle w:val="p"/>
            </w:pPr>
            <w:r>
              <w:t>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rsidR="00000000" w:rsidRDefault="00F73855">
            <w:pPr>
              <w:pStyle w:val="p"/>
            </w:pPr>
            <w:r>
              <w:t>2) определение метода анестезии, осуществление медикаментозной предоперационной подготовки и проведение разных</w:t>
            </w:r>
            <w:r>
              <w:t xml:space="preserve"> методик анестезии при различных оперативных вмешательствах, родах, диагностических и лечебных процедурах;</w:t>
            </w:r>
          </w:p>
          <w:p w:rsidR="00000000" w:rsidRDefault="00F73855">
            <w:pPr>
              <w:pStyle w:val="p"/>
            </w:pPr>
            <w:r>
              <w:t>3) наблюдение за состоянием больных в посленаркозном периоде в палатах «пробуждения» до восстановления сознания и стабилизации функции жизненно важны</w:t>
            </w:r>
            <w:r>
              <w:t>х органов;</w:t>
            </w:r>
          </w:p>
          <w:p w:rsidR="00000000" w:rsidRDefault="00F73855">
            <w:pPr>
              <w:pStyle w:val="p"/>
            </w:pPr>
            <w:r>
              <w:t>4) оценка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w:t>
            </w:r>
            <w:r>
              <w:t>ипербарической оксигенации, электрокардиостимуляции;</w:t>
            </w:r>
          </w:p>
          <w:p w:rsidR="00000000" w:rsidRDefault="00F73855">
            <w:pPr>
              <w:pStyle w:val="p"/>
            </w:pPr>
            <w:r>
              <w:t>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w:t>
            </w:r>
            <w:r>
              <w:t>я), полноценная и целенаправленная коррекция расстройств;</w:t>
            </w:r>
          </w:p>
          <w:p w:rsidR="00000000" w:rsidRDefault="00F73855">
            <w:pPr>
              <w:pStyle w:val="p"/>
            </w:pPr>
            <w:r>
              <w:t>6) проведение реанимационных мер пациентам (при наличии показаний) в других отделениях;</w:t>
            </w:r>
          </w:p>
          <w:p w:rsidR="00000000" w:rsidRDefault="00F73855">
            <w:pPr>
              <w:pStyle w:val="p"/>
            </w:pPr>
            <w:r>
              <w:t>7) установление показаний для дальнейшего лечения больных в условиях ОАРИТ, а также перевод больных из ОАРИТ в</w:t>
            </w:r>
            <w:r>
              <w:t xml:space="preserve"> профильные отделения после стабилизации функции жизненно важных органов с рекомендациями по лечению и обследованию на ближайшие сутки;</w:t>
            </w:r>
          </w:p>
          <w:p w:rsidR="00000000" w:rsidRDefault="00F73855">
            <w:pPr>
              <w:pStyle w:val="p"/>
            </w:pPr>
            <w:r>
              <w:t>8) консультирование врачей других отделений по вопросам практической анестезиологии и реаниматологии;</w:t>
            </w:r>
          </w:p>
          <w:p w:rsidR="00000000" w:rsidRDefault="00F73855">
            <w:pPr>
              <w:pStyle w:val="p"/>
            </w:pPr>
            <w:r>
              <w:t>9) анализ эффектив</w:t>
            </w:r>
            <w:r>
              <w:t>ности работы отделения и качества оказываемой медицинской помощи, разработка и проведение мероприятий по повышению качества оказания медицинской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w:t>
            </w:r>
            <w:r>
              <w:t>еские справки) о проведении клинического аудита службой поддержки пациента и внутренней экспертизы и его оценка по следующим критериям:</w:t>
            </w:r>
          </w:p>
          <w:p w:rsidR="00000000" w:rsidRDefault="00F73855">
            <w:pPr>
              <w:pStyle w:val="p"/>
            </w:pPr>
            <w:r>
              <w:t>1) качество сбора анамнеза, которое оценивается по следующим критериям: отсутствие сбора анамнеза; полнота сбора анамнез</w:t>
            </w:r>
            <w:r>
              <w:t>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w:t>
            </w:r>
            <w:r>
              <w:t>диагностических мероприятий из-за некачественного сбора анамнеза;</w:t>
            </w:r>
          </w:p>
          <w:p w:rsidR="00000000" w:rsidRDefault="00F73855">
            <w:pPr>
              <w:pStyle w:val="p"/>
            </w:pPr>
            <w:r>
              <w:t>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w:t>
            </w:r>
            <w:r>
              <w:t>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w:t>
            </w:r>
            <w:r>
              <w:t>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w:t>
            </w:r>
            <w:r>
              <w:t>гноза и приведших к необоснованному увеличению сроков лечения и удорожанию стоимости лечения;</w:t>
            </w:r>
          </w:p>
          <w:p w:rsidR="00000000" w:rsidRDefault="00F73855">
            <w:pPr>
              <w:pStyle w:val="p"/>
            </w:pPr>
            <w: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w:t>
            </w:r>
            <w:r>
              <w:t>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w:t>
            </w:r>
            <w:r>
              <w:t>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r>
              <w:t>;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w:t>
            </w:r>
            <w:r>
              <w:t xml:space="preserve">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w:t>
            </w:r>
            <w:r>
              <w:t xml:space="preserve"> (помощи);</w:t>
            </w:r>
          </w:p>
          <w:p w:rsidR="00000000" w:rsidRDefault="00F73855">
            <w:pPr>
              <w:pStyle w:val="p"/>
            </w:pPr>
            <w:r>
              <w:t>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w:t>
            </w:r>
            <w:r>
              <w:t>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w:t>
            </w:r>
            <w:r>
              <w:t>ю частично повлияло на исход заболевания; мнение консультанта ошибочное и повлияло на исход заболевания.</w:t>
            </w:r>
          </w:p>
          <w:p w:rsidR="00000000" w:rsidRDefault="00F73855">
            <w:pPr>
              <w:pStyle w:val="p"/>
            </w:pPr>
            <w:r>
              <w:t xml:space="preserve">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w:t>
            </w:r>
            <w:r>
              <w:t>на последующие этапы оказания медицинских услуг (помощи);</w:t>
            </w:r>
          </w:p>
          <w:p w:rsidR="00000000" w:rsidRDefault="00F73855">
            <w:pPr>
              <w:pStyle w:val="p"/>
            </w:pPr>
            <w:r>
              <w:t>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w:t>
            </w:r>
            <w:r>
              <w:t>;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w:t>
            </w:r>
            <w:r>
              <w:t>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rsidR="00000000" w:rsidRDefault="00F73855">
            <w:pPr>
              <w:pStyle w:val="p"/>
            </w:pPr>
            <w:r>
              <w:t>6) отсутствие или развити</w:t>
            </w:r>
            <w:r>
              <w:t>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r>
              <w:t>;</w:t>
            </w:r>
          </w:p>
          <w:p w:rsidR="00000000" w:rsidRDefault="00F73855">
            <w:pPr>
              <w:pStyle w:val="p"/>
            </w:pPr>
            <w:r>
              <w:t>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w:t>
            </w:r>
            <w:r>
              <w:t>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w:t>
            </w:r>
            <w:r>
              <w:t xml:space="preserve">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rsidR="00000000" w:rsidRDefault="00F73855">
            <w:pPr>
              <w:pStyle w:val="p"/>
            </w:pPr>
            <w:r>
              <w:t>8) качество ведения медицинской документации, которое оценивается по наличию, полно</w:t>
            </w:r>
            <w:r>
              <w:t>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
      </w:pPr>
      <w:r>
        <w:t xml:space="preserve">Должностное (ые) лицо (а) ____________________________________          ____________                                                                      </w:t>
      </w:r>
    </w:p>
    <w:p w:rsidR="00000000" w:rsidRDefault="00F73855">
      <w:pPr>
        <w:pStyle w:val="p"/>
      </w:pPr>
      <w:r>
        <w:t>                                                                         должность                   </w:t>
      </w:r>
      <w:r>
        <w:t xml:space="preserve">                           подпись </w:t>
      </w:r>
    </w:p>
    <w:p w:rsidR="00000000" w:rsidRDefault="00F73855">
      <w:pPr>
        <w:pStyle w:val="p"/>
      </w:pPr>
      <w:r>
        <w:t xml:space="preserve">____________________________________________________________________________                       </w:t>
      </w:r>
    </w:p>
    <w:p w:rsidR="00000000" w:rsidRDefault="00F73855">
      <w:pPr>
        <w:pStyle w:val="p"/>
      </w:pPr>
      <w:r>
        <w:t xml:space="preserve">                                         фамилия, имя, отчество (при наличии) </w:t>
      </w:r>
    </w:p>
    <w:p w:rsidR="00000000" w:rsidRDefault="00F73855">
      <w:pPr>
        <w:pStyle w:val="p"/>
      </w:pPr>
      <w:r>
        <w:t xml:space="preserve">Руководитель субъекта (объекта) контроля </w:t>
      </w:r>
      <w:r>
        <w:t xml:space="preserve">и надзора  ____________________________          ____________                                                                          </w:t>
      </w:r>
    </w:p>
    <w:p w:rsidR="00000000" w:rsidRDefault="00F73855">
      <w:pPr>
        <w:pStyle w:val="p"/>
      </w:pPr>
      <w:r>
        <w:t>                                                                                                                        </w:t>
      </w:r>
      <w:r>
        <w:t xml:space="preserve">  должность                           подпись </w:t>
      </w:r>
    </w:p>
    <w:p w:rsidR="00000000" w:rsidRDefault="00F73855">
      <w:pPr>
        <w:pStyle w:val="p"/>
      </w:pPr>
      <w:r>
        <w:t xml:space="preserve">___________________________________________________________________________                                     </w:t>
      </w:r>
    </w:p>
    <w:p w:rsidR="00000000" w:rsidRDefault="00F73855">
      <w:pPr>
        <w:pStyle w:val="p"/>
      </w:pPr>
      <w:r>
        <w:t>                            фамилия, имя, отчество (при наличии)</w:t>
      </w:r>
    </w:p>
    <w:p w:rsidR="00000000" w:rsidRDefault="00F73855">
      <w:pPr>
        <w:pStyle w:val="p"/>
      </w:pPr>
      <w:r>
        <w:t> </w:t>
      </w:r>
    </w:p>
    <w:p w:rsidR="00000000" w:rsidRDefault="00F73855">
      <w:pPr>
        <w:pStyle w:val="pr"/>
      </w:pPr>
      <w:r>
        <w:t>Приложение 8</w:t>
      </w:r>
    </w:p>
    <w:p w:rsidR="00000000" w:rsidRDefault="00F73855">
      <w:pPr>
        <w:pStyle w:val="pr"/>
      </w:pPr>
      <w:r>
        <w:t xml:space="preserve">к </w:t>
      </w:r>
      <w:hyperlink w:anchor="sub0" w:history="1">
        <w:r>
          <w:rPr>
            <w:rStyle w:val="a4"/>
          </w:rPr>
          <w:t>совместному приказу</w:t>
        </w:r>
      </w:hyperlink>
    </w:p>
    <w:p w:rsidR="00000000" w:rsidRDefault="00F73855">
      <w:pPr>
        <w:pStyle w:val="pr"/>
      </w:pPr>
      <w:r>
        <w:t>И.о министра от 31 октября</w:t>
      </w:r>
    </w:p>
    <w:p w:rsidR="00000000" w:rsidRDefault="00F73855">
      <w:pPr>
        <w:pStyle w:val="pr"/>
      </w:pPr>
      <w:r>
        <w:t>2025 года № 115 и</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30 октября 2025 года № 121</w:t>
      </w:r>
    </w:p>
    <w:p w:rsidR="00000000" w:rsidRDefault="00F73855">
      <w:pPr>
        <w:pStyle w:val="pr"/>
      </w:pPr>
      <w:r>
        <w:t> </w:t>
      </w:r>
    </w:p>
    <w:p w:rsidR="00000000" w:rsidRDefault="00F73855">
      <w:pPr>
        <w:pStyle w:val="pr"/>
      </w:pPr>
      <w:r>
        <w:t>Приложение 8</w:t>
      </w:r>
    </w:p>
    <w:p w:rsidR="00000000" w:rsidRDefault="00F73855">
      <w:pPr>
        <w:pStyle w:val="pr"/>
      </w:pPr>
      <w:r>
        <w:t>к совместному приказу</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15 ноября 2018 г</w:t>
      </w:r>
      <w:r>
        <w:t>ода № ҚР ДСМ-32 и</w:t>
      </w:r>
    </w:p>
    <w:p w:rsidR="00000000" w:rsidRDefault="00F73855">
      <w:pPr>
        <w:pStyle w:val="pr"/>
      </w:pPr>
      <w:r>
        <w:t>Министра национальной экономики</w:t>
      </w:r>
    </w:p>
    <w:p w:rsidR="00000000" w:rsidRDefault="00F73855">
      <w:pPr>
        <w:pStyle w:val="pr"/>
      </w:pPr>
      <w:r>
        <w:t>Республики Казахстан</w:t>
      </w:r>
    </w:p>
    <w:p w:rsidR="00000000" w:rsidRDefault="00F73855">
      <w:pPr>
        <w:pStyle w:val="pr"/>
      </w:pPr>
      <w:r>
        <w:t>от 15 ноября 2018 года № 70</w:t>
      </w:r>
    </w:p>
    <w:p w:rsidR="00000000" w:rsidRDefault="00F73855">
      <w:pPr>
        <w:pStyle w:val="pr"/>
      </w:pPr>
      <w:r>
        <w:t> </w:t>
      </w:r>
    </w:p>
    <w:p w:rsidR="00000000" w:rsidRDefault="00F73855">
      <w:pPr>
        <w:pStyle w:val="pr"/>
      </w:pPr>
      <w:r>
        <w:t> </w:t>
      </w:r>
    </w:p>
    <w:p w:rsidR="00000000" w:rsidRDefault="00F73855">
      <w:pPr>
        <w:pStyle w:val="pc"/>
      </w:pPr>
      <w:r>
        <w:rPr>
          <w:rStyle w:val="s1"/>
        </w:rPr>
        <w:t>Проверочный лист</w:t>
      </w:r>
    </w:p>
    <w:p w:rsidR="00000000" w:rsidRDefault="00F73855">
      <w:pPr>
        <w:pStyle w:val="pc"/>
      </w:pPr>
      <w:r>
        <w:t> </w:t>
      </w:r>
    </w:p>
    <w:p w:rsidR="00000000" w:rsidRDefault="00F73855">
      <w:pPr>
        <w:pStyle w:val="p"/>
      </w:pPr>
      <w:r>
        <w:t xml:space="preserve">в               сфере                 оказания           медицинских                        услуг            </w:t>
      </w:r>
    </w:p>
    <w:p w:rsidR="00000000" w:rsidRDefault="00F73855">
      <w:pPr>
        <w:pStyle w:val="p"/>
      </w:pPr>
      <w:r>
        <w:t>(помощи)___________________________________________________________</w:t>
      </w:r>
    </w:p>
    <w:p w:rsidR="00000000" w:rsidRDefault="00F73855">
      <w:pPr>
        <w:pStyle w:val="p"/>
      </w:pPr>
      <w:r>
        <w:t>                                   в соответствии со статьей 138</w:t>
      </w:r>
    </w:p>
    <w:p w:rsidR="00000000" w:rsidRDefault="00F73855">
      <w:pPr>
        <w:pStyle w:val="p"/>
      </w:pPr>
      <w:r>
        <w:t>___________________________________________________________________</w:t>
      </w:r>
    </w:p>
    <w:p w:rsidR="00000000" w:rsidRDefault="00F73855">
      <w:pPr>
        <w:pStyle w:val="p"/>
      </w:pPr>
      <w:r>
        <w:t xml:space="preserve">               Предпринимательского кодекса Республики </w:t>
      </w:r>
      <w:r>
        <w:t>Казахстан</w:t>
      </w:r>
    </w:p>
    <w:p w:rsidR="00000000" w:rsidRDefault="00F73855">
      <w:pPr>
        <w:pStyle w:val="p"/>
      </w:pPr>
      <w:r>
        <w:t xml:space="preserve">в отношении </w:t>
      </w:r>
      <w:r>
        <w:rPr>
          <w:u w:val="single"/>
        </w:rPr>
        <w:t>_</w:t>
      </w:r>
      <w:r>
        <w:t xml:space="preserve"> </w:t>
      </w:r>
      <w:r>
        <w:rPr>
          <w:u w:val="single"/>
        </w:rPr>
        <w:t>субъектов (объектов), оказывающих фтизиопульмонологическую</w:t>
      </w:r>
      <w:r>
        <w:t xml:space="preserve"> </w:t>
      </w:r>
    </w:p>
    <w:p w:rsidR="00000000" w:rsidRDefault="00F73855">
      <w:pPr>
        <w:pStyle w:val="p"/>
      </w:pPr>
      <w:r>
        <w:rPr>
          <w:u w:val="single"/>
        </w:rPr>
        <w:t>помощь_____________________________</w:t>
      </w:r>
    </w:p>
    <w:p w:rsidR="00000000" w:rsidRDefault="00F73855">
      <w:pPr>
        <w:pStyle w:val="p"/>
      </w:pPr>
      <w:r>
        <w:t>          наименование однородной группы субъектов (объектов) контроля и надзора</w:t>
      </w:r>
    </w:p>
    <w:p w:rsidR="00000000" w:rsidRDefault="00F73855">
      <w:pPr>
        <w:pStyle w:val="p"/>
      </w:pPr>
      <w:r>
        <w:t>          _____________________________________________</w:t>
      </w:r>
      <w:r>
        <w:t xml:space="preserve">_________________________ </w:t>
      </w:r>
    </w:p>
    <w:p w:rsidR="00000000" w:rsidRDefault="00F73855">
      <w:pPr>
        <w:pStyle w:val="p"/>
      </w:pPr>
      <w:r>
        <w:t xml:space="preserve">Государственный орган, назначивший проверку/профилактического контроля </w:t>
      </w:r>
    </w:p>
    <w:p w:rsidR="00000000" w:rsidRDefault="00F73855">
      <w:pPr>
        <w:pStyle w:val="p"/>
      </w:pPr>
      <w:r>
        <w:t>                    с посещением субъекта (объекта) контроля и надзора</w:t>
      </w:r>
    </w:p>
    <w:p w:rsidR="00000000" w:rsidRDefault="00F73855">
      <w:pPr>
        <w:pStyle w:val="p"/>
      </w:pPr>
      <w:r>
        <w:t>__________________________________________________________________________</w:t>
      </w:r>
    </w:p>
    <w:p w:rsidR="00000000" w:rsidRDefault="00F73855">
      <w:pPr>
        <w:pStyle w:val="p"/>
      </w:pPr>
      <w:r>
        <w:t>___________</w:t>
      </w:r>
      <w:r>
        <w:t>_____________________________________________________</w:t>
      </w:r>
    </w:p>
    <w:p w:rsidR="00000000" w:rsidRDefault="00F73855">
      <w:pPr>
        <w:pStyle w:val="p"/>
      </w:pPr>
      <w:r>
        <w:t>          Акт о назначении проверки/профилактического контроля с посещением субъекта (объекта)</w:t>
      </w:r>
    </w:p>
    <w:p w:rsidR="00000000" w:rsidRDefault="00F73855">
      <w:pPr>
        <w:pStyle w:val="p"/>
      </w:pPr>
      <w:r>
        <w:t xml:space="preserve">контроля и надзора ______________________________________________________________ </w:t>
      </w:r>
    </w:p>
    <w:p w:rsidR="00000000" w:rsidRDefault="00F73855">
      <w:pPr>
        <w:pStyle w:val="p"/>
      </w:pPr>
      <w:r>
        <w:t>________________________</w:t>
      </w:r>
      <w:r>
        <w:t xml:space="preserve">_______________________________________________№, дата </w:t>
      </w:r>
    </w:p>
    <w:p w:rsidR="00000000" w:rsidRDefault="00F73855">
      <w:pPr>
        <w:pStyle w:val="p"/>
      </w:pPr>
      <w:r>
        <w:t>Наименование субъекта (объекта) контроля и надзора _________________________________</w:t>
      </w:r>
    </w:p>
    <w:p w:rsidR="00000000" w:rsidRDefault="00F73855">
      <w:pPr>
        <w:pStyle w:val="p"/>
      </w:pPr>
      <w:r>
        <w:t xml:space="preserve">______________________________________________________________________ </w:t>
      </w:r>
    </w:p>
    <w:p w:rsidR="00000000" w:rsidRDefault="00F73855">
      <w:pPr>
        <w:pStyle w:val="p"/>
      </w:pPr>
      <w:r>
        <w:t>(Индивидуальный идентификационный номер), б</w:t>
      </w:r>
      <w:r>
        <w:t>изнес-идентификационный номер субъекта</w:t>
      </w:r>
    </w:p>
    <w:p w:rsidR="00000000" w:rsidRDefault="00F73855">
      <w:pPr>
        <w:pStyle w:val="p"/>
      </w:pPr>
      <w:r>
        <w:t>          (объекта) контроля и надзора ______________________________________________</w:t>
      </w:r>
    </w:p>
    <w:p w:rsidR="00000000" w:rsidRDefault="00F73855">
      <w:pPr>
        <w:pStyle w:val="p"/>
      </w:pPr>
      <w:r>
        <w:t>          _______________________________________________________________________</w:t>
      </w:r>
    </w:p>
    <w:p w:rsidR="00000000" w:rsidRDefault="00F73855">
      <w:pPr>
        <w:pStyle w:val="p"/>
      </w:pPr>
      <w:r>
        <w:t>Адрес места нахождения __________________________</w:t>
      </w:r>
      <w:r>
        <w:t>____________________</w:t>
      </w:r>
    </w:p>
    <w:p w:rsidR="00000000" w:rsidRDefault="00F73855">
      <w:pPr>
        <w:pStyle w:val="p"/>
      </w:pPr>
      <w:r>
        <w:t>___________________________________________________________________</w:t>
      </w:r>
    </w:p>
    <w:p w:rsidR="00000000" w:rsidRDefault="00F73855">
      <w:pPr>
        <w:pStyle w:val="p"/>
      </w:pPr>
      <w:r>
        <w:t>______________________________________________________________________________</w:t>
      </w:r>
    </w:p>
    <w:tbl>
      <w:tblPr>
        <w:tblW w:w="5000" w:type="pct"/>
        <w:jc w:val="center"/>
        <w:tblCellMar>
          <w:left w:w="0" w:type="dxa"/>
          <w:right w:w="0" w:type="dxa"/>
        </w:tblCellMar>
        <w:tblLook w:val="04A0" w:firstRow="1" w:lastRow="0" w:firstColumn="1" w:lastColumn="0" w:noHBand="0" w:noVBand="1"/>
      </w:tblPr>
      <w:tblGrid>
        <w:gridCol w:w="456"/>
        <w:gridCol w:w="5488"/>
        <w:gridCol w:w="1702"/>
        <w:gridCol w:w="1649"/>
        <w:gridCol w:w="276"/>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Соответствует требованиям</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соответствует требованиям</w:t>
            </w:r>
          </w:p>
        </w:tc>
        <w:tc>
          <w:tcPr>
            <w:tcW w:w="0" w:type="pct"/>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c>
          <w:tcPr>
            <w:tcW w:w="0" w:type="pct"/>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Оказание фтизиопульмонологической помощи на амбулаторно-поликлиническом уровне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осуществление специалистами ПМСП следующих мероприятий:</w:t>
            </w:r>
          </w:p>
          <w:p w:rsidR="00000000" w:rsidRDefault="00F73855">
            <w:pPr>
              <w:pStyle w:val="p"/>
            </w:pPr>
            <w:r>
              <w:t>1) проведение информационно-разъяснительной работы</w:t>
            </w:r>
            <w:r>
              <w:t xml:space="preserve"> по профилактике, раннему выявлению туберкулеза;</w:t>
            </w:r>
          </w:p>
          <w:p w:rsidR="00000000" w:rsidRDefault="00F73855">
            <w:pPr>
              <w:pStyle w:val="p"/>
            </w:pPr>
            <w:r>
              <w:t>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w:t>
            </w:r>
          </w:p>
          <w:p w:rsidR="00000000" w:rsidRDefault="00F73855">
            <w:pPr>
              <w:pStyle w:val="p"/>
            </w:pPr>
            <w:r>
              <w:t>3) плани</w:t>
            </w:r>
            <w:r>
              <w:t>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w:t>
            </w:r>
            <w:r>
              <w:t>й);</w:t>
            </w:r>
          </w:p>
          <w:p w:rsidR="00000000" w:rsidRDefault="00F73855">
            <w:pPr>
              <w:pStyle w:val="p"/>
            </w:pPr>
            <w:r>
              <w:t>4) направление на обследование лиц при подозрении на туберкулез по диагностическому алгоритму обследования;</w:t>
            </w:r>
          </w:p>
          <w:p w:rsidR="00000000" w:rsidRDefault="00F73855">
            <w:pPr>
              <w:pStyle w:val="p"/>
            </w:pPr>
            <w:r>
              <w:t>5) направление к фтизиатру лиц с положительными результатами флюорографического обследования, детей и подростков с впервые выявленной положитель</w:t>
            </w:r>
            <w:r>
              <w:t>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p>
          <w:p w:rsidR="00000000" w:rsidRDefault="00F73855">
            <w:pPr>
              <w:pStyle w:val="p"/>
            </w:pPr>
            <w:r>
              <w:t>6) планирование, организацию и проведение вакцинации против туберкулеза;</w:t>
            </w:r>
          </w:p>
          <w:p w:rsidR="00000000" w:rsidRDefault="00F73855">
            <w:pPr>
              <w:pStyle w:val="p"/>
            </w:pPr>
            <w:r>
              <w:t>7) контролируемое лечение туберкулезной инфекции (далее -ТИ) по назначению фтизиатра, в том числе в видеонаблюдаемом режиме;</w:t>
            </w:r>
          </w:p>
          <w:p w:rsidR="00000000" w:rsidRDefault="00F73855">
            <w:pPr>
              <w:pStyle w:val="p"/>
            </w:pPr>
            <w:r>
              <w:t>8) обследование контактных; 9) амбулаторное непосредственно-контролируемое или видеонаблюдаемое лечение больных туберкулезом;</w:t>
            </w:r>
          </w:p>
          <w:p w:rsidR="00000000" w:rsidRDefault="00F73855">
            <w:pPr>
              <w:pStyle w:val="p"/>
            </w:pPr>
            <w:r>
              <w:t>10) д</w:t>
            </w:r>
            <w:r>
              <w:t>иагностика и лечение побочных реакций на противотуберкулезные препараты по назначению фтизиатра;</w:t>
            </w:r>
          </w:p>
          <w:p w:rsidR="00000000" w:rsidRDefault="00F73855">
            <w:pPr>
              <w:pStyle w:val="p"/>
            </w:pPr>
            <w:r>
              <w:t>11) диагностика и лечение сопутствующих заболеваний;</w:t>
            </w:r>
          </w:p>
          <w:p w:rsidR="00000000" w:rsidRDefault="00F73855">
            <w:pPr>
              <w:pStyle w:val="p"/>
            </w:pPr>
            <w:r>
              <w:t>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w:t>
            </w:r>
          </w:p>
          <w:p w:rsidR="00000000" w:rsidRDefault="00F73855">
            <w:pPr>
              <w:pStyle w:val="p"/>
            </w:pPr>
            <w:r>
              <w:t>13) регулярное внесение данных в национальный регистр больных туберкулезом в пределах ко</w:t>
            </w:r>
            <w:r>
              <w:t>мпетенции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обследование пациента при подозрении на туберкулез в организациях, оказывающих ПМСП по данной схеме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выявление туберкулеза методом флюорографии среди целевой группы населения с высоким риском заболевания и подлежащих обязательному ежегодному флюорографическому обследованию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w:t>
            </w:r>
            <w:r>
              <w:t xml:space="preserve"> подтверждающей организацию кабинетов непосредственно наблюдаемого лечения (далее - ННЛ) в организациях ПМСП для проведения амбулаторного лечения. Пациент получает и принимает лекарства в кабинете ННЛ под контролем ответственного медицинского работника. Од</w:t>
            </w:r>
            <w:r>
              <w:t>ин раз в 10 дней больные, находящиеся на непосредственном контролируемом лечении, осматриваются врачом ПМСП/фтизиатром поликлиники, по показаниям - чаще. Больные, проживающие в сельской местности, осматриваются фтизиатром один раз в месяц</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оценки клинического состояния пациента, получающего противотуберкулезное лечение, на наличие нежелательных реакций и явлений, осуществляемой ежедневно лечащим врачом или врачом-фтизиатром</w:t>
            </w:r>
            <w:r>
              <w:t>, медицинским работником кабинета непосредственно наблюдаемого лечения. Медицинский работник, выявивший нежелательные реакции и явления на лекарственный препарат, заполняет карту-сообщение и оформляет запись в медицинской документации пациента. Первичная и</w:t>
            </w:r>
            <w:r>
              <w:t>нформация о нежелательных реакциях и явлениях предоставляется ответственным лицом медицинской организации в государственную экспертную организацию в сфере обращения лекарственных средств и медицинских изделий. Контроль за регистрацией карт-сообщений возлаг</w:t>
            </w:r>
            <w:r>
              <w:t>ается на ответственное лицо по фармаконадзору. Каждый случай нежелательных реакций и явлений рассматривается на заседании централизованной ВКК для определения причинно-следственной связи с принимаемыми медикаментами.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учета движения противотуберкулезных препаратов на амбулаторном уровне в журнале регистрации ПТП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о проведении беседы с пациентом (родителями или опекунами детей) до начала лечения о необходимости проведения полного курса химиотерапии с последующим подписанием информированного согласия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взятие на учет и диспансерное наблюдение за больными туберкулезом в организациях, оказывающих ПМСП, по месту фактического проживания, работы, учебы или прохождения воинской службы, независимо от прописки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требований при организации и проведении ВКК:</w:t>
            </w:r>
          </w:p>
          <w:p w:rsidR="00000000" w:rsidRDefault="00F73855">
            <w:pPr>
              <w:pStyle w:val="p"/>
            </w:pPr>
            <w:r>
              <w:t>1) наличие приказа руководителя медицинской организации:</w:t>
            </w:r>
          </w:p>
          <w:p w:rsidR="00000000" w:rsidRDefault="00F73855">
            <w:pPr>
              <w:pStyle w:val="p"/>
            </w:pPr>
            <w:r>
              <w:t>- о создании центральной ВКК;</w:t>
            </w:r>
          </w:p>
          <w:p w:rsidR="00000000" w:rsidRDefault="00F73855">
            <w:pPr>
              <w:pStyle w:val="p"/>
            </w:pPr>
            <w:r>
              <w:t>- о составе, количестве членов (не менее трех врачей),</w:t>
            </w:r>
          </w:p>
          <w:p w:rsidR="00000000" w:rsidRDefault="00F73855">
            <w:pPr>
              <w:pStyle w:val="p"/>
            </w:pPr>
            <w:r>
              <w:t>- о работе</w:t>
            </w:r>
            <w:r>
              <w:t xml:space="preserve"> и графике центральной ВКК;</w:t>
            </w:r>
          </w:p>
          <w:p w:rsidR="00000000" w:rsidRDefault="00F73855">
            <w:pPr>
              <w:pStyle w:val="p"/>
            </w:pPr>
            <w:r>
              <w:t>2) наличие заключения центральной ВКК;</w:t>
            </w:r>
          </w:p>
          <w:p w:rsidR="00000000" w:rsidRDefault="00F73855">
            <w:pPr>
              <w:pStyle w:val="p"/>
            </w:pPr>
            <w:r>
              <w:t>наличие ВКК и направление пациентов со стойкими признаками нарушения функций дыхательной системы на медико-социальную экспертную комиссию;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соответствие уровней оказания медицинской реабилитации пациентам:</w:t>
            </w:r>
          </w:p>
          <w:p w:rsidR="00000000" w:rsidRDefault="00F73855">
            <w:pPr>
              <w:pStyle w:val="p"/>
            </w:pPr>
            <w:r>
              <w:t>1) первичный уровень - медицинские организации ПМСП, имеющие в своей структуре кабинет/отделение реабилитации, дневной стационар и оказывающи</w:t>
            </w:r>
            <w:r>
              <w:t>е медицинскую реабилитацию пациентам, состояние которых оценивается от 1 до 2-х баллов по шкале реабилитационной маршрутизации (далее - ШРМ);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Оказание фтизиопульмонологической помощи на стационарном уровне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w:t>
            </w:r>
            <w:r>
              <w:t>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Распределение больных в отделениях по палатам с учетом данных лабораторных исследований и лекарственной чувствительности на момент поступления и в процессе лечения. Содержание больных с бактериовыделением с неизвестной лекарственной чувствительностью в одн</w:t>
            </w:r>
            <w:r>
              <w:t>оместных палатах или боксах до получения результатов теста на лекарственную чувствительность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ежедневный осмотр врачом-фтизиатром пациентов, находящихся в стационаре. При осмотре и назн</w:t>
            </w:r>
            <w:r>
              <w:t>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w:t>
            </w:r>
            <w:r>
              <w:t>ие изменений в процесс диагностики и лечения, и делает запись в медицинской карте (бумажный и (или) электронный) вариант.</w:t>
            </w:r>
          </w:p>
          <w:p w:rsidR="00000000" w:rsidRDefault="00F73855">
            <w:pPr>
              <w:pStyle w:val="p"/>
            </w:pPr>
            <w:r>
              <w:t>В электронный вариант медицинской карты запись вносится не позднее суток с момента изменения состояния пациента.</w:t>
            </w:r>
          </w:p>
          <w:p w:rsidR="00000000" w:rsidRDefault="00F73855">
            <w:pPr>
              <w:pStyle w:val="p"/>
            </w:pPr>
            <w:r>
              <w:t>При неотложных состоя</w:t>
            </w:r>
            <w:r>
              <w:t>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w:t>
            </w:r>
            <w:r>
              <w:t>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организацию консилиума в сложных ситуациях для верификации диагноза и определения тактики лечения с участием специалистов областных и республиканских уровней в очной или дистанционной форме посредст</w:t>
            </w:r>
            <w:r>
              <w:t>вом телемедицины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учета движения противотуберкулезных препаратов на стационарном уровне в журнале регистрации ПТП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критериев выписки пациента туберкулезом из стационара:</w:t>
            </w:r>
          </w:p>
          <w:p w:rsidR="00000000" w:rsidRDefault="00F73855">
            <w:pPr>
              <w:pStyle w:val="p"/>
            </w:pPr>
            <w:r>
              <w:t>1) отсутствие бактериовыделения и необходимости круглосуточного медицинского наблюдения;</w:t>
            </w:r>
          </w:p>
          <w:p w:rsidR="00000000" w:rsidRDefault="00F73855">
            <w:pPr>
              <w:pStyle w:val="p"/>
            </w:pPr>
            <w:r>
              <w:t>2) получение двух отрицательных результатов</w:t>
            </w:r>
            <w:r>
              <w:t xml:space="preserve"> микроскопии, последовательно взятых с интервалом не менее 10 календарных дней у больных с исходным бактериовыделением;</w:t>
            </w:r>
          </w:p>
          <w:p w:rsidR="00000000" w:rsidRDefault="00F73855">
            <w:pPr>
              <w:pStyle w:val="p"/>
            </w:pPr>
            <w:r>
              <w:t xml:space="preserve">3) общепринятые исходы стационарного лечения (выздоровление, улучшение, без перемен, ухудшение, смерть и переведен в другую медицинскую </w:t>
            </w:r>
            <w:r>
              <w:t>организацию); 4) по письменному заявлению пациента (его законного представителя) до завершения курса лечения при отсутствии непосредственной опасности для жизни пациента или для окружающих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осмотр заведующим</w:t>
            </w:r>
            <w:r>
              <w:t xml:space="preserve">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w:t>
            </w:r>
            <w:r>
              <w:t>аций по дальнейшей тактике ведения пациента с обязательной идентификацией медицинского работника, вносящего записи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установление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w:t>
            </w:r>
            <w:r>
              <w:t>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w:t>
            </w:r>
            <w:r>
              <w:t>лечению. Данные по выписке заносятся в информационные системы день в день, с указанием фактического времени выписки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анестезиологической и реаниматологиче</w:t>
            </w:r>
            <w:r>
              <w:t>ской помощи:</w:t>
            </w:r>
          </w:p>
          <w:p w:rsidR="00000000" w:rsidRDefault="00F73855">
            <w:pPr>
              <w:pStyle w:val="p"/>
            </w:pPr>
            <w:r>
              <w:t>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rsidR="00000000" w:rsidRDefault="00F73855">
            <w:pPr>
              <w:pStyle w:val="p"/>
            </w:pPr>
            <w:r>
              <w:t>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rsidR="00000000" w:rsidRDefault="00F73855">
            <w:pPr>
              <w:pStyle w:val="p"/>
            </w:pPr>
            <w:r>
              <w:t>3) наблюдение за состоянием больных в п</w:t>
            </w:r>
            <w:r>
              <w:t>осленаркозном периоде в палатах «пробуждения» до восстановления сознания и стабилизации функции жизненно важных органов;</w:t>
            </w:r>
          </w:p>
          <w:p w:rsidR="00000000" w:rsidRDefault="00F73855">
            <w:pPr>
              <w:pStyle w:val="p"/>
            </w:pPr>
            <w:r>
              <w:t>4) оценка степени нарушений функции жизненно важных органов и систем и проведение расширенного комплекса мероприятий по реанимации и ин</w:t>
            </w:r>
            <w:r>
              <w:t>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rsidR="00000000" w:rsidRDefault="00F73855">
            <w:pPr>
              <w:pStyle w:val="p"/>
            </w:pPr>
            <w:r>
              <w:t>5) интенсивное наблюдение (экспресс-контроль состояния систем жизнеобеспечения, а также метаб</w:t>
            </w:r>
            <w:r>
              <w:t>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rsidR="00000000" w:rsidRDefault="00F73855">
            <w:pPr>
              <w:pStyle w:val="p"/>
            </w:pPr>
            <w:r>
              <w:t>6) проведение реанимационных мер пациентам (при наличии показаний) в других отделениях;</w:t>
            </w:r>
          </w:p>
          <w:p w:rsidR="00000000" w:rsidRDefault="00F73855">
            <w:pPr>
              <w:pStyle w:val="p"/>
            </w:pPr>
            <w:r>
              <w:t>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rsidR="00000000" w:rsidRDefault="00F73855">
            <w:pPr>
              <w:pStyle w:val="p"/>
            </w:pPr>
            <w:r>
              <w:t>8) консуль</w:t>
            </w:r>
            <w:r>
              <w:t>тирование врачей других отделений по вопросам практической анестезиологии и реаниматологии;</w:t>
            </w:r>
          </w:p>
          <w:p w:rsidR="00000000" w:rsidRDefault="00F73855">
            <w:pPr>
              <w:pStyle w:val="p"/>
            </w:pPr>
            <w:r>
              <w:t>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w:t>
            </w:r>
            <w:r>
              <w:t>омощи и снижению летальности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информированного письменного согласия пациента на переливание крови 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w:t>
            </w:r>
            <w:r>
              <w:t>икризе о необходимости повторного обследования на ВИЧ и гепатиты В и С в организации ПМСП по месту прикрепления через 1, 3, 6 месяцев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у медицинской организации договора на приобретение и доставку крови 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w:t>
            </w:r>
            <w:r>
              <w:t>та»), подтверждающей иммуногематологическое обследование реципиентов для обеспечения безопасности трансфузионной терапии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установление показаний к назначению крови, ее компонентов на ос</w:t>
            </w:r>
            <w:r>
              <w:t>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w:t>
            </w:r>
            <w:r>
              <w:t>персонала среднего звена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передачу активов из стационара в ПМСП о пациентах, перенёсших гемотрансфузию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w:t>
            </w:r>
            <w:r>
              <w:t xml:space="preserve">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w:t>
            </w:r>
            <w:r>
              <w:t>бумажном носителе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обследование лиц по клиническим показаниям на ВИЧ-инфекции при выявлении следующих заболеваний, синдромов и симптомов:</w:t>
            </w:r>
          </w:p>
          <w:p w:rsidR="00000000" w:rsidRDefault="00F73855">
            <w:pPr>
              <w:pStyle w:val="p"/>
            </w:pPr>
            <w:r>
              <w:t>1) увеличение двух и более лимфатических узлов длительностью более 1</w:t>
            </w:r>
            <w:r>
              <w:t xml:space="preserve"> месяца, персистирующая, генерализованная лимфаденопатия;</w:t>
            </w:r>
          </w:p>
          <w:p w:rsidR="00000000" w:rsidRDefault="00F73855">
            <w:pPr>
              <w:pStyle w:val="p"/>
            </w:pPr>
            <w:r>
              <w:t>2) лихорадка неясной этиологии (постоянная или рецидивирующая длительностью более 1 месяца);</w:t>
            </w:r>
          </w:p>
          <w:p w:rsidR="00000000" w:rsidRDefault="00F73855">
            <w:pPr>
              <w:pStyle w:val="p"/>
            </w:pPr>
            <w:r>
              <w:t>3) необъяснимая тяжелая кахексия или выраженные нарушения питания, плохо поддающиеся стандартному лечению</w:t>
            </w:r>
            <w:r>
              <w:t xml:space="preserve"> (у детей), необъяснимая потеря 10% веса и более;</w:t>
            </w:r>
          </w:p>
          <w:p w:rsidR="00000000" w:rsidRDefault="00F73855">
            <w:pPr>
              <w:pStyle w:val="p"/>
            </w:pPr>
            <w:r>
              <w:t>4) хроническая диарея в течение 14 суток и более (у детей), необъяснимая хроническая диарея длительностью более месяца;</w:t>
            </w:r>
          </w:p>
          <w:p w:rsidR="00000000" w:rsidRDefault="00F73855">
            <w:pPr>
              <w:pStyle w:val="p"/>
            </w:pPr>
            <w:r>
              <w:t>5) себорейный дерматит, зудящая папулезная сыпь (у детей);</w:t>
            </w:r>
          </w:p>
          <w:p w:rsidR="00000000" w:rsidRDefault="00F73855">
            <w:pPr>
              <w:pStyle w:val="p"/>
            </w:pPr>
            <w:r>
              <w:t>6) ангулярный хейлит;</w:t>
            </w:r>
          </w:p>
          <w:p w:rsidR="00000000" w:rsidRDefault="00F73855">
            <w:pPr>
              <w:pStyle w:val="p"/>
            </w:pPr>
            <w:r>
              <w:t>7) ре</w:t>
            </w:r>
            <w:r>
              <w:t>цидивирующие инфекции верхних дыхательных путей (синусит, средний отит, фарингит, трахеит, бронхит);</w:t>
            </w:r>
          </w:p>
          <w:p w:rsidR="00000000" w:rsidRDefault="00F73855">
            <w:pPr>
              <w:pStyle w:val="p"/>
            </w:pPr>
            <w:r>
              <w:t>8) опоясывающий лишай;</w:t>
            </w:r>
          </w:p>
          <w:p w:rsidR="00000000" w:rsidRDefault="00F73855">
            <w:pPr>
              <w:pStyle w:val="p"/>
            </w:pPr>
            <w:r>
              <w:t>9) любой диссеминированный эндемический микоз, глубокие микозы (кокцидиоидоз, внелегочный криптококкоз (криптококковый менингит), сп</w:t>
            </w:r>
            <w:r>
              <w:t>оротрихоз, аспергиллез, изоспороз, внелегочной гистоплазмоз, стронгилоидоз, актиномикоз);</w:t>
            </w:r>
          </w:p>
          <w:p w:rsidR="00000000" w:rsidRDefault="00F73855">
            <w:pPr>
              <w:pStyle w:val="p"/>
            </w:pPr>
            <w:r>
              <w:t>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11) волосатая лейкоплакия полости рта, линейная эритема десен;</w:t>
            </w:r>
          </w:p>
          <w:p w:rsidR="00000000" w:rsidRDefault="00F73855">
            <w:pPr>
              <w:pStyle w:val="p"/>
            </w:pPr>
            <w:r>
              <w:t>12) тяжелые затяжные рецидивирую</w:t>
            </w:r>
            <w:r>
              <w:t>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rsidR="00000000" w:rsidRDefault="00F73855">
            <w:pPr>
              <w:pStyle w:val="p"/>
            </w:pPr>
            <w:r>
              <w:t>13) сепсис, затяжные и рецидивирующие гнойно-бактериальные забо</w:t>
            </w:r>
            <w:r>
              <w:t>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rsidR="00000000" w:rsidRDefault="00F73855">
            <w:pPr>
              <w:pStyle w:val="p"/>
            </w:pPr>
            <w:r>
              <w:t>14) пневмоцистная пневмония;</w:t>
            </w:r>
          </w:p>
          <w:p w:rsidR="00000000" w:rsidRDefault="00F73855">
            <w:pPr>
              <w:pStyle w:val="p"/>
            </w:pPr>
            <w:r>
              <w:t>15) инфек</w:t>
            </w:r>
            <w:r>
              <w:t>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rsidR="00000000" w:rsidRDefault="00F73855">
            <w:pPr>
              <w:pStyle w:val="p"/>
            </w:pPr>
            <w:r>
              <w:t>16) кардиомиопатия;</w:t>
            </w:r>
          </w:p>
          <w:p w:rsidR="00000000" w:rsidRDefault="00F73855">
            <w:pPr>
              <w:pStyle w:val="p"/>
            </w:pPr>
            <w:r>
              <w:t>17) нефропатия;</w:t>
            </w:r>
          </w:p>
          <w:p w:rsidR="00000000" w:rsidRDefault="00F73855">
            <w:pPr>
              <w:pStyle w:val="p"/>
            </w:pPr>
            <w:r>
              <w:t>18) энцефалопатия н</w:t>
            </w:r>
            <w:r>
              <w:t>еясной этиологии;</w:t>
            </w:r>
          </w:p>
          <w:p w:rsidR="00000000" w:rsidRDefault="00F73855">
            <w:pPr>
              <w:pStyle w:val="p"/>
            </w:pPr>
            <w:r>
              <w:t>19) прогрессирующая мультифокальная лейкоэнцефалопатия;</w:t>
            </w:r>
          </w:p>
          <w:p w:rsidR="00000000" w:rsidRDefault="00F73855">
            <w:pPr>
              <w:pStyle w:val="p"/>
            </w:pPr>
            <w:r>
              <w:t>20) саркома Капоши;</w:t>
            </w:r>
          </w:p>
          <w:p w:rsidR="00000000" w:rsidRDefault="00F73855">
            <w:pPr>
              <w:pStyle w:val="p"/>
            </w:pPr>
            <w:r>
              <w:t>21) новообразования, в том числе лимфома (головного мозга) или В-клеточная лимфома;</w:t>
            </w:r>
          </w:p>
          <w:p w:rsidR="00000000" w:rsidRDefault="00F73855">
            <w:pPr>
              <w:pStyle w:val="p"/>
            </w:pPr>
            <w:r>
              <w:t>22) токсоплазмоз центральной нервной системы;</w:t>
            </w:r>
          </w:p>
          <w:p w:rsidR="00000000" w:rsidRDefault="00F73855">
            <w:pPr>
              <w:pStyle w:val="p"/>
            </w:pPr>
            <w:r>
              <w:t xml:space="preserve">23) кандидоз пищевода, бронхов, </w:t>
            </w:r>
            <w:r>
              <w:t>трахеи, легких, слизистых оболочек полости рта и носа;</w:t>
            </w:r>
          </w:p>
          <w:p w:rsidR="00000000" w:rsidRDefault="00F73855">
            <w:pPr>
              <w:pStyle w:val="p"/>
            </w:pPr>
            <w:r>
              <w:t>24) диссеминированная инфекция, вызванная атипичными микобактериями;</w:t>
            </w:r>
          </w:p>
          <w:p w:rsidR="00000000" w:rsidRDefault="00F73855">
            <w:pPr>
              <w:pStyle w:val="p"/>
            </w:pPr>
            <w:r>
              <w:t>25) кахексия неясной этиологии;</w:t>
            </w:r>
          </w:p>
          <w:p w:rsidR="00000000" w:rsidRDefault="00F73855">
            <w:pPr>
              <w:pStyle w:val="p"/>
            </w:pPr>
            <w:r>
              <w:t>26) затяжные рецидивирующие пиодермии, не поддающиеся обычной терапии;</w:t>
            </w:r>
          </w:p>
          <w:p w:rsidR="00000000" w:rsidRDefault="00F73855">
            <w:pPr>
              <w:pStyle w:val="p"/>
            </w:pPr>
            <w:r>
              <w:t>27) тяжелые хронические воспа</w:t>
            </w:r>
            <w:r>
              <w:t>лительные заболевания женской половой сферы неясной этиологии;</w:t>
            </w:r>
          </w:p>
          <w:p w:rsidR="00000000" w:rsidRDefault="00F73855">
            <w:pPr>
              <w:pStyle w:val="p"/>
            </w:pPr>
            <w:r>
              <w:t>28) инвазивные новообразования женских половых органов;</w:t>
            </w:r>
          </w:p>
          <w:p w:rsidR="00000000" w:rsidRDefault="00F73855">
            <w:pPr>
              <w:pStyle w:val="p"/>
            </w:pPr>
            <w:r>
              <w:t>29) мононуклеоз через 3 месяцев от начала заболевания;</w:t>
            </w:r>
          </w:p>
          <w:p w:rsidR="00000000" w:rsidRDefault="00F73855">
            <w:pPr>
              <w:pStyle w:val="p"/>
            </w:pPr>
            <w:r>
              <w:t>30) инфекции, передающихся половым путем (сифилис, хламидиоз, трихомониаз, гонорея</w:t>
            </w:r>
            <w:r>
              <w:t>, генитальный герпес, вирусный папилломатоз и другие) с установленным диагнозом;</w:t>
            </w:r>
          </w:p>
          <w:p w:rsidR="00000000" w:rsidRDefault="00F73855">
            <w:pPr>
              <w:pStyle w:val="p"/>
            </w:pPr>
            <w:r>
              <w:t>31) вирусные гепатиты В и С, при подтверждении диагноза;</w:t>
            </w:r>
          </w:p>
          <w:p w:rsidR="00000000" w:rsidRDefault="00F73855">
            <w:pPr>
              <w:pStyle w:val="p"/>
            </w:pPr>
            <w:r>
              <w:t>32) обширные сливные кондиломы;</w:t>
            </w:r>
          </w:p>
          <w:p w:rsidR="00000000" w:rsidRDefault="00F73855">
            <w:pPr>
              <w:pStyle w:val="p"/>
            </w:pPr>
            <w:r>
              <w:t>33) контагиозный моллюск с обширными высыпаниями, гигантский обезображивающий контагио</w:t>
            </w:r>
            <w:r>
              <w:t>зный моллюск;</w:t>
            </w:r>
          </w:p>
          <w:p w:rsidR="00000000" w:rsidRDefault="00F73855">
            <w:pPr>
              <w:pStyle w:val="p"/>
            </w:pPr>
            <w:r>
              <w:t>34) первичное слабоумие у ранее здоровых лиц;</w:t>
            </w:r>
          </w:p>
          <w:p w:rsidR="00000000" w:rsidRDefault="00F73855">
            <w:pPr>
              <w:pStyle w:val="p"/>
            </w:pPr>
            <w:r>
              <w:t>35) больные гемофилией и другими заболеваниями, систематически получающие переливание крови и ее компонентов;</w:t>
            </w:r>
          </w:p>
          <w:p w:rsidR="00000000" w:rsidRDefault="00F73855">
            <w:pPr>
              <w:pStyle w:val="p"/>
            </w:pPr>
            <w:r>
              <w:t>36) генерализованная цитомегаловирусная инфекция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w:t>
            </w:r>
            <w:r>
              <w:t>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w:t>
            </w:r>
            <w:r>
              <w:t>»,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w:t>
            </w:r>
            <w:r>
              <w:t>дчеркнуть)», форма № 038/у «Справка №______ о временной нетрудоспособности» и другие):</w:t>
            </w:r>
          </w:p>
          <w:p w:rsidR="00000000" w:rsidRDefault="00F73855">
            <w:pPr>
              <w:pStyle w:val="p"/>
            </w:pPr>
            <w:r>
              <w:t>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w:t>
            </w:r>
            <w:r>
              <w:t>бождения его от работы;</w:t>
            </w:r>
          </w:p>
          <w:p w:rsidR="00000000" w:rsidRDefault="00F73855">
            <w:pPr>
              <w:pStyle w:val="p"/>
            </w:pPr>
            <w:r>
              <w:t>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rsidR="00000000" w:rsidRDefault="00F73855">
            <w:pPr>
              <w:pStyle w:val="p"/>
            </w:pPr>
            <w:r>
              <w:t>3) закрытие листа и справки о временной</w:t>
            </w:r>
            <w:r>
              <w:t xml:space="preserve"> нетрудоспособности датой выписки из стационара если трудоспособность лиц полностью восстановлена;</w:t>
            </w:r>
          </w:p>
          <w:p w:rsidR="00000000" w:rsidRDefault="00F73855">
            <w:pPr>
              <w:pStyle w:val="p"/>
            </w:pPr>
            <w:r>
              <w:t>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w:t>
            </w:r>
            <w:r>
              <w:t>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w:t>
            </w:r>
            <w:r>
              <w:t xml:space="preserve"> проживания (но не более чем на четыре календарных дня);</w:t>
            </w:r>
          </w:p>
          <w:p w:rsidR="00000000" w:rsidRDefault="00F73855">
            <w:pPr>
              <w:pStyle w:val="p"/>
            </w:pPr>
            <w:r>
              <w:t xml:space="preserve">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w:t>
            </w:r>
            <w:r>
              <w:t>период временной нетрудоспособности;</w:t>
            </w:r>
          </w:p>
          <w:p w:rsidR="00000000" w:rsidRDefault="00F73855">
            <w:pPr>
              <w:pStyle w:val="p"/>
            </w:pPr>
            <w:r>
              <w:t>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w:t>
            </w:r>
            <w:r>
              <w:t>пансера или медицинского работника (врача-психиатра) совместно с руководителем медицинской организации;</w:t>
            </w:r>
          </w:p>
          <w:p w:rsidR="00000000" w:rsidRDefault="00F73855">
            <w:pPr>
              <w:pStyle w:val="p"/>
            </w:pPr>
            <w:r>
              <w:t>7) выдача листа и справки о временной нетрудоспособности лицам, направленным по решению суда на судебно-медицинскую или судебно-психиатрическую эксперти</w:t>
            </w:r>
            <w:r>
              <w:t>зу и признанных нетрудоспособными со дня поступления на экспертизу; 8) выдача одновременно листа и справки о временной нетрудоспособности лицу, совмещающему обучение с работой.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rsidR="00000000" w:rsidRDefault="00F73855">
            <w:pPr>
              <w:pStyle w:val="p"/>
            </w:pPr>
            <w:r>
              <w:t>1) качество сбора анамнеза, которое оцен</w:t>
            </w:r>
            <w:r>
              <w:t>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w:t>
            </w:r>
            <w:r>
              <w:t>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rsidR="00000000" w:rsidRDefault="00F73855">
            <w:pPr>
              <w:pStyle w:val="p"/>
            </w:pPr>
            <w:r>
              <w:t>2) полнота и обоснованность проведения диагностических исследований, которые оцениваются по следующим критерия</w:t>
            </w:r>
            <w:r>
              <w:t>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w:t>
            </w:r>
            <w:r>
              <w:t>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w:t>
            </w:r>
            <w:r>
              <w:t>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rsidR="00000000" w:rsidRDefault="00F73855">
            <w:pPr>
              <w:pStyle w:val="p"/>
            </w:pPr>
            <w:r>
              <w:t>3) правильность, своевременность и обоснованность выставленного клинического диагн</w:t>
            </w:r>
            <w:r>
              <w:t>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w:t>
            </w:r>
            <w:r>
              <w:t>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w:t>
            </w:r>
            <w:r>
              <w:t>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w:t>
            </w:r>
            <w:r>
              <w:t>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w:t>
            </w:r>
            <w:r>
              <w:t>воевременной постановки диагноза на последующие этапы оказания медицинских услуг (помощи);</w:t>
            </w:r>
          </w:p>
          <w:p w:rsidR="00000000" w:rsidRDefault="00F73855">
            <w:pPr>
              <w:pStyle w:val="p"/>
            </w:pPr>
            <w:r>
              <w:t>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w:t>
            </w:r>
            <w:r>
              <w:t xml:space="preserve">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w:t>
            </w:r>
            <w:r>
              <w:t>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rsidR="00000000" w:rsidRDefault="00F73855">
            <w:pPr>
              <w:pStyle w:val="p"/>
            </w:pPr>
            <w:r>
              <w:t>Наличие документации, подтверждающей проведение оценки объективности пр</w:t>
            </w:r>
            <w:r>
              <w:t>ичин несвоевременной консультации и влияния несвоевременной постановки диагноза на последующие этапы оказания медицинских услуг (помощи);</w:t>
            </w:r>
          </w:p>
          <w:p w:rsidR="00000000" w:rsidRDefault="00F73855">
            <w:pPr>
              <w:pStyle w:val="p"/>
            </w:pPr>
            <w:r>
              <w:t>5) объем, качество и обоснованность проведения лечебных мероприятий, которые оцениваются по следующим критериям: отсут</w:t>
            </w:r>
            <w:r>
              <w:t>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w:t>
            </w:r>
            <w:r>
              <w:t>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w:t>
            </w:r>
            <w:r>
              <w:t>тологического синдрома и ухудшению состояния пациента;</w:t>
            </w:r>
          </w:p>
          <w:p w:rsidR="00000000" w:rsidRDefault="00F73855">
            <w:pPr>
              <w:pStyle w:val="p"/>
            </w:pPr>
            <w: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w:t>
            </w:r>
            <w:r>
              <w:t xml:space="preserve"> неадекватный объем и метод, технические дефекты) и диагностическими процедурами;</w:t>
            </w:r>
          </w:p>
          <w:p w:rsidR="00000000" w:rsidRDefault="00F73855">
            <w:pPr>
              <w:pStyle w:val="p"/>
            </w:pPr>
            <w:r>
              <w:t>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w:t>
            </w:r>
            <w: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w:t>
            </w:r>
            <w:r>
              <w:t>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rsidR="00000000" w:rsidRDefault="00F73855">
            <w:pPr>
              <w:pStyle w:val="p"/>
            </w:pPr>
            <w:r>
              <w:t xml:space="preserve">8) </w:t>
            </w:r>
            <w:r>
              <w:t>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w:t>
            </w:r>
            <w:r>
              <w:t>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действий при проведении патологоанатомического вскрытия:</w:t>
            </w:r>
          </w:p>
          <w:p w:rsidR="00000000" w:rsidRDefault="00F73855">
            <w:pPr>
              <w:pStyle w:val="p"/>
            </w:pPr>
            <w:r>
              <w:t>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w:t>
            </w:r>
            <w:r>
              <w:t>о заместителя по медицинской (лечебной) части организации здравоохранения о направлении на патологоанатомическое вскрытие;</w:t>
            </w:r>
          </w:p>
          <w:p w:rsidR="00000000" w:rsidRDefault="00F73855">
            <w:pPr>
              <w:pStyle w:val="p"/>
            </w:pPr>
            <w:r>
              <w:t>2) оформление результатов патологоанатомического вскрытия в виде патологоанатомического диагноза (патологоанатомический диагноз включ</w:t>
            </w:r>
            <w:r>
              <w:t>ает: основное заболевание, осложнение основного заболевания, сопутствующее заболевание, комбинированное основное заболевание); 3) передача медицинской карты стационарного пациента или медицинской карты амбулаторного пациента с внесенным в нее патологоанато</w:t>
            </w:r>
            <w:r>
              <w:t>мическим диагнозом в медицинский архив организации здравоохранения не позднее десяти рабочих дней после патологоанатомического вскрытия;</w:t>
            </w:r>
          </w:p>
          <w:p w:rsidR="00000000" w:rsidRDefault="00F73855">
            <w:pPr>
              <w:pStyle w:val="p"/>
            </w:pPr>
            <w:r>
              <w:t>4) проведение клинико-патологоанатомического разбора в случаях смерти больных в организациях здравоохранения;</w:t>
            </w:r>
          </w:p>
          <w:p w:rsidR="00000000" w:rsidRDefault="00F73855">
            <w:pPr>
              <w:pStyle w:val="p"/>
            </w:pPr>
            <w:r>
              <w:t>5) патоло</w:t>
            </w:r>
            <w:r>
              <w:t>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w:t>
            </w:r>
            <w:r>
              <w:t>ым исходом;</w:t>
            </w:r>
          </w:p>
          <w:p w:rsidR="00000000" w:rsidRDefault="00F73855">
            <w:pPr>
              <w:pStyle w:val="p"/>
            </w:pPr>
            <w:r>
              <w:t>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rsidR="00000000" w:rsidRDefault="00F73855">
            <w:pPr>
              <w:pStyle w:val="p"/>
            </w:pPr>
            <w:r>
              <w:t xml:space="preserve">7) передача в </w:t>
            </w:r>
            <w:r>
              <w:t>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w:t>
            </w:r>
            <w:r>
              <w:t>ти;</w:t>
            </w:r>
          </w:p>
          <w:p w:rsidR="00000000" w:rsidRDefault="00F73855">
            <w:pPr>
              <w:pStyle w:val="p"/>
            </w:pPr>
            <w:r>
              <w:t xml:space="preserve">8)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 - медицинского свидетельства о перинатальной </w:t>
            </w:r>
            <w:r>
              <w:t>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rsidR="00000000" w:rsidRDefault="00F73855">
            <w:pPr>
              <w:pStyle w:val="p"/>
            </w:pPr>
            <w:r>
              <w:t>9) оформление результатов вскрытия в виде протокола патологоанатомического исследования;</w:t>
            </w:r>
          </w:p>
          <w:p w:rsidR="00000000" w:rsidRDefault="00F73855">
            <w:pPr>
              <w:pStyle w:val="p"/>
            </w:pPr>
            <w:r>
              <w:t>10) на</w:t>
            </w:r>
            <w:r>
              <w:t>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rsidR="00000000" w:rsidRDefault="00F73855">
            <w:pPr>
              <w:pStyle w:val="p"/>
            </w:pPr>
            <w:r>
              <w:t>11) налич</w:t>
            </w:r>
            <w:r>
              <w:t>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w:t>
            </w:r>
            <w:r>
              <w:t>вивку, а также экстренное извещение в органы государственной санитарно-эпидемиологической службы, сразу же после их выявления;</w:t>
            </w:r>
          </w:p>
          <w:p w:rsidR="00000000" w:rsidRDefault="00F73855">
            <w:pPr>
              <w:pStyle w:val="p"/>
            </w:pPr>
            <w:r>
              <w:t>12) проведение патологоанатомического исследования плаценты: - в случае мертворождения; - при всех заболеваниях новорожденных, вы</w:t>
            </w:r>
            <w:r>
              <w:t>явленных в момент рождения; - в случаях, подозрительных на гемолитическую болезнь новорожденных; - при раннем отхождении вод и при грязных водах; - при заболеваниях матери, протекающих с высокой температурой в последний триместр беременности; - при явной а</w:t>
            </w:r>
            <w:r>
              <w:t>номалии развития или прикрепления плаценты; - при подозрении на наличие врожденных аномалий развития плода; - при случаях преэклампсии, эклампсии</w:t>
            </w:r>
          </w:p>
          <w:p w:rsidR="00000000" w:rsidRDefault="00F73855">
            <w:pPr>
              <w:pStyle w:val="p"/>
            </w:pPr>
            <w:r>
              <w:t>13) обязательная регистрация плода массой менее 500 граммов с антропометрическими данными (масса, рост, окружн</w:t>
            </w:r>
            <w:r>
              <w:t>ость головы, окружность грудной клетки);</w:t>
            </w:r>
          </w:p>
          <w:p w:rsidR="00000000" w:rsidRDefault="00F73855">
            <w:pPr>
              <w:pStyle w:val="p"/>
            </w:pPr>
            <w:r>
              <w:t>14) установление патологоанатомического вскрытия в зависимости от сложности на следующие категории: - первая категория; - вторая категория; - третья категория; - четвертая категория;</w:t>
            </w:r>
          </w:p>
          <w:p w:rsidR="00000000" w:rsidRDefault="00F73855">
            <w:pPr>
              <w:pStyle w:val="p"/>
            </w:pPr>
            <w:r>
              <w:t>15) установление врачом по специ</w:t>
            </w:r>
            <w:r>
              <w:t>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rsidR="00000000" w:rsidRDefault="00F73855">
            <w:pPr>
              <w:pStyle w:val="p"/>
            </w:pPr>
            <w:r>
              <w:t>16) наличие подробного анализа с определением п</w:t>
            </w:r>
            <w:r>
              <w:t>рофиля и категорий ятрогении во всех случаях ятрогенной патологии, выявленные в результате патологоанатомического вскрытия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w:t>
            </w:r>
            <w:r>
              <w:t>ния на насильственную смерть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документации о соответствии уровней оказания медицинской реабилитации пациентам:</w:t>
            </w:r>
          </w:p>
          <w:p w:rsidR="00000000" w:rsidRDefault="00F73855">
            <w:pPr>
              <w:pStyle w:val="p"/>
            </w:pPr>
            <w:r>
              <w:t>1) вторичный уровень - медицинские организации, имеющие в своей структуре специализированные отделения и (или) центры, осуществляющие медицинскую реабил</w:t>
            </w:r>
            <w:r>
              <w:t>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rsidR="00000000" w:rsidRDefault="00F73855">
            <w:pPr>
              <w:pStyle w:val="p"/>
            </w:pPr>
            <w:r>
              <w:t>2) третичный уровень - специализированные медицинские организации, имеющие в сво</w:t>
            </w:r>
            <w:r>
              <w:t>ей структуре отделения и (или) центры, оказывающие медицинскую реабилитацию, в том числе с применением высокотехнологичных услуг, в амбулаторных, стационарозамещающих и стационарных условиях, пациентам, состояние которых оценивается от 2-х до 4-ти баллов п</w:t>
            </w:r>
            <w:r>
              <w:t>о ШРМ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забор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употребления ПАВ во время обращения за медицин</w:t>
            </w:r>
            <w:r>
              <w:t>ской помощью в организацию здравоохранения без вынесения заключения медицинского освидетельствования для установления факта употребления ПАВ и состояния опьянения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w:t>
            </w:r>
            <w:r>
              <w:t>ление записей), с целью прослеживания 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bl>
    <w:p w:rsidR="00000000" w:rsidRDefault="00F73855">
      <w:pPr>
        <w:pStyle w:val="p"/>
      </w:pPr>
      <w:r>
        <w:t>Должностное (ые) лицо (а) ____________________________________ ____________</w:t>
      </w:r>
    </w:p>
    <w:p w:rsidR="00000000" w:rsidRDefault="00F73855">
      <w:pPr>
        <w:pStyle w:val="p"/>
      </w:pPr>
      <w:r>
        <w:t>                                                                      должность                                            подпись                                                  </w:t>
      </w:r>
      <w:r>
        <w:t xml:space="preserve">  </w:t>
      </w:r>
    </w:p>
    <w:p w:rsidR="00000000" w:rsidRDefault="00F73855">
      <w:pPr>
        <w:pStyle w:val="p"/>
      </w:pPr>
      <w:r>
        <w:t xml:space="preserve">___________________________________________________________________________                             </w:t>
      </w:r>
    </w:p>
    <w:p w:rsidR="00000000" w:rsidRDefault="00F73855">
      <w:pPr>
        <w:pStyle w:val="p"/>
      </w:pPr>
      <w:r>
        <w:t>                                           фамилия, имя, отчество (при наличии)</w:t>
      </w:r>
    </w:p>
    <w:p w:rsidR="00000000" w:rsidRDefault="00F73855">
      <w:pPr>
        <w:pStyle w:val="p"/>
      </w:pPr>
      <w:r>
        <w:t> Руководитель субъекта (объекта) контроля и надзора  _______________</w:t>
      </w:r>
      <w:r>
        <w:t xml:space="preserve">_____________  </w:t>
      </w:r>
    </w:p>
    <w:p w:rsidR="00000000" w:rsidRDefault="00F73855">
      <w:pPr>
        <w:pStyle w:val="p"/>
      </w:pPr>
      <w:r>
        <w:t>              ____________                                                должность                             подпись</w:t>
      </w:r>
    </w:p>
    <w:p w:rsidR="00000000" w:rsidRDefault="00F73855">
      <w:pPr>
        <w:pStyle w:val="p"/>
      </w:pPr>
      <w:r>
        <w:t xml:space="preserve"> ____________________________________________________________________________                     </w:t>
      </w:r>
    </w:p>
    <w:p w:rsidR="00000000" w:rsidRDefault="00F73855">
      <w:pPr>
        <w:pStyle w:val="p"/>
      </w:pPr>
      <w:r>
        <w:t xml:space="preserve">                </w:t>
      </w:r>
      <w:r>
        <w:t>фамилия, имя, отчество (при наличии)</w:t>
      </w:r>
    </w:p>
    <w:p w:rsidR="00000000" w:rsidRDefault="00F73855">
      <w:pPr>
        <w:pStyle w:val="p"/>
      </w:pPr>
      <w:r>
        <w:t> </w:t>
      </w:r>
    </w:p>
    <w:p w:rsidR="00000000" w:rsidRDefault="00F73855">
      <w:pPr>
        <w:pStyle w:val="pr"/>
      </w:pPr>
      <w:r>
        <w:t>Приложение 10</w:t>
      </w:r>
    </w:p>
    <w:p w:rsidR="00000000" w:rsidRDefault="00F73855">
      <w:pPr>
        <w:pStyle w:val="pr"/>
      </w:pPr>
      <w:r>
        <w:t xml:space="preserve">к </w:t>
      </w:r>
      <w:hyperlink w:anchor="sub0" w:history="1">
        <w:r>
          <w:rPr>
            <w:rStyle w:val="a4"/>
          </w:rPr>
          <w:t>совместному приказу</w:t>
        </w:r>
      </w:hyperlink>
    </w:p>
    <w:p w:rsidR="00000000" w:rsidRDefault="00F73855">
      <w:pPr>
        <w:pStyle w:val="pr"/>
      </w:pPr>
      <w:r>
        <w:t>И.о министра от 31 октября</w:t>
      </w:r>
    </w:p>
    <w:p w:rsidR="00000000" w:rsidRDefault="00F73855">
      <w:pPr>
        <w:pStyle w:val="pr"/>
      </w:pPr>
      <w:r>
        <w:t>2025 года № 115 и</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30 октября 2025 года № 121</w:t>
      </w:r>
    </w:p>
    <w:p w:rsidR="00000000" w:rsidRDefault="00F73855">
      <w:pPr>
        <w:pStyle w:val="pr"/>
      </w:pPr>
      <w:r>
        <w:t> </w:t>
      </w:r>
    </w:p>
    <w:p w:rsidR="00000000" w:rsidRDefault="00F73855">
      <w:pPr>
        <w:pStyle w:val="pr"/>
      </w:pPr>
      <w:r>
        <w:t>Приложение 10</w:t>
      </w:r>
    </w:p>
    <w:p w:rsidR="00000000" w:rsidRDefault="00F73855">
      <w:pPr>
        <w:pStyle w:val="pr"/>
      </w:pPr>
      <w:r>
        <w:t>к совместному при</w:t>
      </w:r>
      <w:r>
        <w:t>казу</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15 ноября 2018 года № ҚР ДСМ-32 и</w:t>
      </w:r>
    </w:p>
    <w:p w:rsidR="00000000" w:rsidRDefault="00F73855">
      <w:pPr>
        <w:pStyle w:val="pr"/>
      </w:pPr>
      <w:r>
        <w:t>Министра национальной экономики</w:t>
      </w:r>
    </w:p>
    <w:p w:rsidR="00000000" w:rsidRDefault="00F73855">
      <w:pPr>
        <w:pStyle w:val="pr"/>
      </w:pPr>
      <w:r>
        <w:t>Республики Казахстан</w:t>
      </w:r>
    </w:p>
    <w:p w:rsidR="00000000" w:rsidRDefault="00F73855">
      <w:pPr>
        <w:pStyle w:val="pr"/>
      </w:pPr>
      <w:r>
        <w:t>от 15 ноября 2018 года № 70</w:t>
      </w:r>
    </w:p>
    <w:p w:rsidR="00000000" w:rsidRDefault="00F73855">
      <w:pPr>
        <w:pStyle w:val="pr"/>
      </w:pPr>
      <w:r>
        <w:t> </w:t>
      </w:r>
    </w:p>
    <w:p w:rsidR="00000000" w:rsidRDefault="00F73855">
      <w:pPr>
        <w:pStyle w:val="pr"/>
      </w:pPr>
      <w:r>
        <w:t> </w:t>
      </w:r>
    </w:p>
    <w:p w:rsidR="00000000" w:rsidRDefault="00F73855">
      <w:pPr>
        <w:pStyle w:val="pc"/>
      </w:pPr>
      <w:r>
        <w:rPr>
          <w:rStyle w:val="s1"/>
        </w:rPr>
        <w:t>Проверочный лист</w:t>
      </w:r>
    </w:p>
    <w:p w:rsidR="00000000" w:rsidRDefault="00F73855">
      <w:pPr>
        <w:pStyle w:val="pc"/>
      </w:pPr>
      <w:r>
        <w:t> </w:t>
      </w:r>
    </w:p>
    <w:p w:rsidR="00000000" w:rsidRDefault="00F73855">
      <w:pPr>
        <w:pStyle w:val="p"/>
      </w:pPr>
      <w:r>
        <w:t>в                        сфере                    оказания      </w:t>
      </w:r>
      <w:r>
        <w:t xml:space="preserve">         медицинских                     услуг </w:t>
      </w:r>
    </w:p>
    <w:p w:rsidR="00000000" w:rsidRDefault="00F73855">
      <w:pPr>
        <w:pStyle w:val="p"/>
      </w:pPr>
      <w:r>
        <w:t>(помощи)_____________________________________________________________</w:t>
      </w:r>
    </w:p>
    <w:p w:rsidR="00000000" w:rsidRDefault="00F73855">
      <w:pPr>
        <w:pStyle w:val="p"/>
      </w:pPr>
      <w:r>
        <w:t>                                                в соответствии со статьей 138</w:t>
      </w:r>
    </w:p>
    <w:p w:rsidR="00000000" w:rsidRDefault="00F73855">
      <w:pPr>
        <w:pStyle w:val="p"/>
      </w:pPr>
      <w:r>
        <w:t>____________________________________________________________</w:t>
      </w:r>
      <w:r>
        <w:t>_______</w:t>
      </w:r>
    </w:p>
    <w:p w:rsidR="00000000" w:rsidRDefault="00F73855">
      <w:pPr>
        <w:pStyle w:val="p"/>
      </w:pPr>
      <w:r>
        <w:t>                        Предпринимательского кодекса Республики Казахстан</w:t>
      </w:r>
    </w:p>
    <w:p w:rsidR="00000000" w:rsidRDefault="00F73855">
      <w:pPr>
        <w:pStyle w:val="p"/>
      </w:pPr>
      <w:r>
        <w:t xml:space="preserve">в отношении </w:t>
      </w:r>
      <w:r>
        <w:rPr>
          <w:u w:val="single"/>
        </w:rPr>
        <w:t>_</w:t>
      </w:r>
      <w:r>
        <w:t xml:space="preserve"> </w:t>
      </w:r>
      <w:r>
        <w:rPr>
          <w:u w:val="single"/>
        </w:rPr>
        <w:t>субъектов (объектов), оказывающих медико-социальную помощь в области</w:t>
      </w:r>
    </w:p>
    <w:p w:rsidR="00000000" w:rsidRDefault="00F73855">
      <w:pPr>
        <w:pStyle w:val="p"/>
      </w:pPr>
      <w:r>
        <w:rPr>
          <w:u w:val="single"/>
        </w:rPr>
        <w:t>психического здоровья</w:t>
      </w:r>
    </w:p>
    <w:p w:rsidR="00000000" w:rsidRDefault="00F73855">
      <w:pPr>
        <w:pStyle w:val="p"/>
      </w:pPr>
      <w:r>
        <w:t xml:space="preserve">          </w:t>
      </w:r>
      <w:r>
        <w:t>наименование однородной группы субъектов (объектов) контроля и надзора</w:t>
      </w:r>
    </w:p>
    <w:p w:rsidR="00000000" w:rsidRDefault="00F73855">
      <w:pPr>
        <w:pStyle w:val="p"/>
      </w:pPr>
      <w:r>
        <w:t>_____________________________________________________________________</w:t>
      </w:r>
    </w:p>
    <w:p w:rsidR="00000000" w:rsidRDefault="00F73855">
      <w:pPr>
        <w:pStyle w:val="p"/>
      </w:pPr>
      <w:r>
        <w:t>Государственный орган, назначивший проверку/профилактического контроля с посещением</w:t>
      </w:r>
    </w:p>
    <w:p w:rsidR="00000000" w:rsidRDefault="00F73855">
      <w:pPr>
        <w:pStyle w:val="p"/>
      </w:pPr>
      <w:r>
        <w:t>субъекта (объекта) контроля и н</w:t>
      </w:r>
      <w:r>
        <w:t>адзора</w:t>
      </w:r>
    </w:p>
    <w:p w:rsidR="00000000" w:rsidRDefault="00F73855">
      <w:pPr>
        <w:pStyle w:val="p"/>
      </w:pPr>
      <w:r>
        <w:t>___________________________________________________________________________________</w:t>
      </w:r>
    </w:p>
    <w:p w:rsidR="00000000" w:rsidRDefault="00F73855">
      <w:pPr>
        <w:pStyle w:val="p"/>
      </w:pPr>
      <w:r>
        <w:t>Акт о назначении проверки/профилактического контроля с посещением субъекта (объекта)</w:t>
      </w:r>
    </w:p>
    <w:p w:rsidR="00000000" w:rsidRDefault="00F73855">
      <w:pPr>
        <w:pStyle w:val="p"/>
      </w:pPr>
      <w:r>
        <w:t>контроля и надзора</w:t>
      </w:r>
    </w:p>
    <w:p w:rsidR="00000000" w:rsidRDefault="00F73855">
      <w:pPr>
        <w:pStyle w:val="p"/>
      </w:pPr>
      <w:r>
        <w:t>_____________________________________________________________</w:t>
      </w:r>
      <w:r>
        <w:t xml:space="preserve">__ </w:t>
      </w:r>
    </w:p>
    <w:p w:rsidR="00000000" w:rsidRDefault="00F73855">
      <w:pPr>
        <w:pStyle w:val="p"/>
      </w:pPr>
      <w:r>
        <w:t xml:space="preserve">_______________________________________________________________________№, дата </w:t>
      </w:r>
    </w:p>
    <w:p w:rsidR="00000000" w:rsidRDefault="00F73855">
      <w:pPr>
        <w:pStyle w:val="p"/>
      </w:pPr>
      <w:r>
        <w:t>Наименование субъекта (объекта) контроля и надзора_________________________________</w:t>
      </w:r>
    </w:p>
    <w:p w:rsidR="00000000" w:rsidRDefault="00F73855">
      <w:pPr>
        <w:pStyle w:val="p"/>
      </w:pPr>
      <w:r>
        <w:t xml:space="preserve">______________________________________________________________________ </w:t>
      </w:r>
    </w:p>
    <w:p w:rsidR="00000000" w:rsidRDefault="00F73855">
      <w:pPr>
        <w:pStyle w:val="p"/>
      </w:pPr>
      <w:r>
        <w:t xml:space="preserve">(Индивидуальный </w:t>
      </w:r>
      <w:r>
        <w:t>идентификационный номер), бизнес-идентификационный номер субъекта</w:t>
      </w:r>
    </w:p>
    <w:p w:rsidR="00000000" w:rsidRDefault="00F73855">
      <w:pPr>
        <w:pStyle w:val="p"/>
      </w:pPr>
      <w:r>
        <w:t>(объекта) контроля и надзора</w:t>
      </w:r>
    </w:p>
    <w:p w:rsidR="00000000" w:rsidRDefault="00F73855">
      <w:pPr>
        <w:pStyle w:val="p"/>
      </w:pPr>
      <w:r>
        <w:t>          ____________________________________________________________________</w:t>
      </w:r>
    </w:p>
    <w:p w:rsidR="00000000" w:rsidRDefault="00F73855">
      <w:pPr>
        <w:pStyle w:val="p"/>
      </w:pPr>
      <w:r>
        <w:t>          Адрес                                        места                      </w:t>
      </w:r>
      <w:r>
        <w:t xml:space="preserve">                                нахождения </w:t>
      </w:r>
    </w:p>
    <w:p w:rsidR="00000000" w:rsidRDefault="00F73855">
      <w:pPr>
        <w:pStyle w:val="p"/>
      </w:pPr>
      <w:r>
        <w:t>_______________________________________________________________________________</w:t>
      </w:r>
    </w:p>
    <w:p w:rsidR="00000000" w:rsidRDefault="00F73855">
      <w:pPr>
        <w:pStyle w:val="p"/>
      </w:pPr>
      <w:r>
        <w:t>______________________________________________________________</w:t>
      </w:r>
    </w:p>
    <w:tbl>
      <w:tblPr>
        <w:tblW w:w="5000" w:type="pct"/>
        <w:jc w:val="center"/>
        <w:tblCellMar>
          <w:left w:w="0" w:type="dxa"/>
          <w:right w:w="0" w:type="dxa"/>
        </w:tblCellMar>
        <w:tblLook w:val="04A0" w:firstRow="1" w:lastRow="0" w:firstColumn="1" w:lastColumn="0" w:noHBand="0" w:noVBand="1"/>
      </w:tblPr>
      <w:tblGrid>
        <w:gridCol w:w="456"/>
        <w:gridCol w:w="5764"/>
        <w:gridCol w:w="1702"/>
        <w:gridCol w:w="164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Соответствует требованиям</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соответствует требованиям</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r>
      <w:tr w:rsidR="00000000">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субъектов(объектов), оказывающих медико-социальную помощь в области психического здоровья на амбулаторно-поликлиническом уровне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критериев взятия на динамическое наблюдение лиц с ППР: 1 группа динамического психиат</w:t>
            </w:r>
            <w:r>
              <w:t>рического наблюдения - лица склонные по своему психическому состоянию к социально-опасным действиям, в том числе, имеющие риск совершения насильственных действий сексуального характера в отношении несовершеннолетних, а также совершивших особо опасные деяни</w:t>
            </w:r>
            <w:r>
              <w:t>я в состоянии невменяемости, и которым судом определены принудительные меры медицинского характера в виде амбулаторного принудительного лечения; 2 группа динамического психиатрического наблюдения - лица c ППР, имеющие инвалидность по психическому заболеван</w:t>
            </w:r>
            <w:r>
              <w:t>ию, за исключением ППР, указанных в диагностических рубриках F8 и F9; лица с диагнозом F20 «Шизофрения» в течение одного года после установления (при этом в случае признания лицом с инвалидностью он продолжает наблюдаться во 2 группе динамического психиатр</w:t>
            </w:r>
            <w:r>
              <w:t>ического наблюдения); 2А - лица с частыми и выраженными обострениями психотической симптоматики, декомпенсациями, нуждающиеся в психофармакотерапии в рамках бесплатного амбулаторного лечения, в том лица с ППР указанных в диагностических рубриках F8 и F9 2Б</w:t>
            </w:r>
            <w:r>
              <w:t xml:space="preserve"> - лица со стабилизированными состояниями, с умеренно прогредиентным течением процесса и спонтанными ремиссиями; группа динамического наркологического наблюдения - Лица склонные к социально-опасным действиям, вследствие клинических проявлений ППР, вызванны</w:t>
            </w:r>
            <w:r>
              <w:t>е злоупотреблением психоактивных веществ.</w:t>
            </w:r>
          </w:p>
          <w:p w:rsidR="00000000" w:rsidRDefault="00F73855">
            <w:pPr>
              <w:pStyle w:val="p"/>
            </w:pPr>
            <w:r>
              <w:t>Группа динамического наркологического наблюдения</w:t>
            </w:r>
          </w:p>
          <w:p w:rsidR="00000000" w:rsidRDefault="00F73855">
            <w:pPr>
              <w:pStyle w:val="p"/>
            </w:pPr>
            <w:r>
              <w:t>1) ППР вследствие употребления ПАВ у лиц, направленных по решению суда в отделения для принудительного лечение;</w:t>
            </w:r>
          </w:p>
          <w:p w:rsidR="00000000" w:rsidRDefault="00F73855">
            <w:pPr>
              <w:pStyle w:val="p"/>
            </w:pPr>
            <w:r>
              <w:t>2) ППР вследствие употребления ПАВ у лица, которым на</w:t>
            </w:r>
            <w:r>
              <w:t xml:space="preserve"> основании заключения судебно-наркологической экспертизы по решению суда назначено лечение;</w:t>
            </w:r>
          </w:p>
          <w:p w:rsidR="00000000" w:rsidRDefault="00F73855">
            <w:pPr>
              <w:pStyle w:val="p"/>
            </w:pPr>
            <w:r>
              <w:t>3) ППР вследствие употребления ПАВ, у лиц, направленных из мест лишения свободы, где применялись принудительные меры медицинского характера;</w:t>
            </w:r>
          </w:p>
          <w:p w:rsidR="00000000" w:rsidRDefault="00F73855">
            <w:pPr>
              <w:pStyle w:val="p"/>
            </w:pPr>
            <w:r>
              <w:t>4) ППР вследствие употр</w:t>
            </w:r>
            <w:r>
              <w:t>ебления ПАВ, после перенесенного психотического расстройства вследствие употребления ПАВ в условиях стационарного лечения;</w:t>
            </w:r>
          </w:p>
          <w:p w:rsidR="00000000" w:rsidRDefault="00F73855">
            <w:pPr>
              <w:pStyle w:val="p"/>
            </w:pPr>
            <w:r>
              <w:t>5) ППР вследствие употребления ПАВ, у лиц склонных к социально-опасным действиям;</w:t>
            </w:r>
          </w:p>
          <w:p w:rsidR="00000000" w:rsidRDefault="00F73855">
            <w:pPr>
              <w:pStyle w:val="p"/>
            </w:pPr>
            <w:r>
              <w:t>6) ППР вследствие употребления ПАВ у лиц, доброволь</w:t>
            </w:r>
            <w:r>
              <w:t>но давших согласие на динамическое наблюдение.</w:t>
            </w:r>
          </w:p>
          <w:p w:rsidR="00000000" w:rsidRDefault="00F73855">
            <w:pPr>
              <w:pStyle w:val="p"/>
            </w:pPr>
            <w:r>
              <w:t>Лица, указанные в подпункте 1) - 5) берутся на динамическое наблюдение решением ВКК. Соблюдение периодичности и частоты наблюдения лиц с психическими, поведенческими расстройствами (заболеваниями):</w:t>
            </w:r>
          </w:p>
          <w:p w:rsidR="00000000" w:rsidRDefault="00F73855">
            <w:pPr>
              <w:pStyle w:val="p"/>
            </w:pPr>
            <w:r>
              <w:t>1 группа ди</w:t>
            </w:r>
            <w:r>
              <w:t>намического психиатрического наблюдения - не менее одного раза в месяц 2 группа динамического психиатрического наблюдения: 2А - не менее одного раза в три месяца, 2Б - не менее одного раза в шесть месяцев; группа динамического наркологического наблюдения -</w:t>
            </w:r>
            <w:r>
              <w:t xml:space="preserve"> не менее шести раза в год, в зависимости от индивидуальных особенностей личности и течения заболевания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требования к лекарственному обеспечению лиц с ППР, находящихся на динамическом наблюдении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к снятию с учет</w:t>
            </w:r>
            <w:r>
              <w:t>а и переводу в другую группу динамического наблюдения:</w:t>
            </w:r>
          </w:p>
          <w:p w:rsidR="00000000" w:rsidRDefault="00F73855">
            <w:pPr>
              <w:pStyle w:val="p"/>
            </w:pPr>
            <w:r>
              <w:t>Прекращение динамического наблюдения лиц с ППР и снятие с учета осуществляется в следующих случаях:</w:t>
            </w:r>
          </w:p>
          <w:p w:rsidR="00000000" w:rsidRDefault="00F73855">
            <w:pPr>
              <w:pStyle w:val="p"/>
            </w:pPr>
            <w:r>
              <w:t>1) отсутствие критериев, взятия на динамическое наблюдение лиц с ППР, не менее 12 месяцев, с указание</w:t>
            </w:r>
            <w:r>
              <w:t>м в МИС - «выздоровление, стойкое улучшение»;</w:t>
            </w:r>
          </w:p>
          <w:p w:rsidR="00000000" w:rsidRDefault="00F73855">
            <w:pPr>
              <w:pStyle w:val="p"/>
            </w:pPr>
            <w:r>
              <w:t>2) изменение места жительства с выездом за пределы обслуживаемой территории;</w:t>
            </w:r>
          </w:p>
          <w:p w:rsidR="00000000" w:rsidRDefault="00F73855">
            <w:pPr>
              <w:pStyle w:val="p"/>
            </w:pPr>
            <w:r>
              <w:t>3) отсутствие достоверных сведений о местонахождении в течение 12 месяцев, подтвержденное рапортом участкового инспектора полиции и патронажем участковой медицинской сестры не менее 1 раза в два месяца, с указанием в МИС - «отсутствие сведений»;</w:t>
            </w:r>
          </w:p>
          <w:p w:rsidR="00000000" w:rsidRDefault="00F73855">
            <w:pPr>
              <w:pStyle w:val="p"/>
            </w:pPr>
            <w:r>
              <w:t>4) смерть,</w:t>
            </w:r>
            <w:r>
              <w:t xml:space="preserve"> на основании медицинского свидетельства о смерти по форме № 045/у и (или) подтвержденная данными в регистре прикрепленного населения, с указанием в МИС - «смерть»;</w:t>
            </w:r>
          </w:p>
          <w:p w:rsidR="00000000" w:rsidRDefault="00F73855">
            <w:pPr>
              <w:pStyle w:val="p"/>
            </w:pPr>
            <w:r>
              <w:t>5) лицам, осужденным с лишением свободы на срок свыше 1 года, снятие с динамического наблюд</w:t>
            </w:r>
            <w:r>
              <w:t>ения производится после получения ответа на запрос в уполномоченный орган, осуществляющий в пределах своей компетенции статистическую деятельность в области правовой статистики и специальных учетов;</w:t>
            </w:r>
          </w:p>
          <w:p w:rsidR="00000000" w:rsidRDefault="00F73855">
            <w:pPr>
              <w:pStyle w:val="p"/>
            </w:pPr>
            <w:r>
              <w:t>6) лицам с диагнозом F20 «Шизофрения», состоящим на учете</w:t>
            </w:r>
            <w:r>
              <w:t xml:space="preserve"> во 2 группе динамического психиатрического наблюдения: в случае не установления группы инвалидности в течение 12 месяцев с момента взятия на динамическое наблюдение.</w:t>
            </w:r>
          </w:p>
          <w:p w:rsidR="00000000" w:rsidRDefault="00F73855">
            <w:pPr>
              <w:pStyle w:val="p"/>
            </w:pPr>
            <w:r>
              <w:t>Критерии перевода лица с ППР в другую группу:</w:t>
            </w:r>
          </w:p>
          <w:p w:rsidR="00000000" w:rsidRDefault="00F73855">
            <w:pPr>
              <w:pStyle w:val="p"/>
            </w:pPr>
            <w:r>
              <w:t>отсутствие критериев взятия на динамическое</w:t>
            </w:r>
            <w:r>
              <w:t xml:space="preserve"> наблюдение лиц с ППР, не менее 12 месяцев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осуществление следующих мероприятий при динамическом наблюдении лица с ППР врачом психиатрического профиля:</w:t>
            </w:r>
          </w:p>
          <w:p w:rsidR="00000000" w:rsidRDefault="00F73855">
            <w:pPr>
              <w:pStyle w:val="p"/>
            </w:pPr>
            <w:r>
              <w:t>1) информирование пациента о необходимости ос</w:t>
            </w:r>
            <w:r>
              <w:t>уществления за ним динамического наблюдения, перечне, объемах, периодичности проведения осмотров, лабораторных и инструментальных исследований, сроках наблюдения;</w:t>
            </w:r>
          </w:p>
          <w:p w:rsidR="00000000" w:rsidRDefault="00F73855">
            <w:pPr>
              <w:pStyle w:val="p"/>
            </w:pPr>
            <w:r>
              <w:t>2) установление динамического наблюдения в случае письменного согласия лица с ППР о взятии ег</w:t>
            </w:r>
            <w:r>
              <w:t>о на динамическое наблюдение;</w:t>
            </w:r>
          </w:p>
          <w:p w:rsidR="00000000" w:rsidRDefault="00F73855">
            <w:pPr>
              <w:pStyle w:val="p"/>
            </w:pPr>
            <w:r>
              <w:t>3) направление на заседание ВКК для решения вопроса установления динамического наблюдения без его согласия или его законного представителя в случае отказа лица с ППР или его законного представителя от добровольного взятия на д</w:t>
            </w:r>
            <w:r>
              <w:t>инамическое наблюдение;</w:t>
            </w:r>
          </w:p>
          <w:p w:rsidR="00000000" w:rsidRDefault="00F73855">
            <w:pPr>
              <w:pStyle w:val="p"/>
            </w:pPr>
            <w:r>
              <w:t>4) при взятии на динамическое наблюдение лица с ППР проведение первичного осмотра пациента, определение группы динамического наблюдения, периодичности осмотров, необходимости организации оказания специальных социальных услуг в облас</w:t>
            </w:r>
            <w:r>
              <w:t>ти здравоохранения, составление индивидуального плана лечения, индивидуальной программы реабилитации и других мероприятий с учетом индивидуального подхода, внесение данные МИС по форме учетной документации в области здравоохранения;</w:t>
            </w:r>
          </w:p>
          <w:p w:rsidR="00000000" w:rsidRDefault="00F73855">
            <w:pPr>
              <w:pStyle w:val="p"/>
            </w:pPr>
            <w:r>
              <w:t>1)5) проведение периоди</w:t>
            </w:r>
            <w:r>
              <w:t>ческих осмотров и оценки результатов диагностических исследований, заключений и рекомендаций профильных специалистов;</w:t>
            </w:r>
          </w:p>
          <w:p w:rsidR="00000000" w:rsidRDefault="00F73855">
            <w:pPr>
              <w:pStyle w:val="p"/>
            </w:pPr>
            <w:r>
              <w:t>6) осуществление мониторинга и контроля эффективности лечения реабилитационных (абилитационных) мероприятий с внесением корректировок при необходимости;</w:t>
            </w:r>
          </w:p>
          <w:p w:rsidR="00000000" w:rsidRDefault="00F73855">
            <w:pPr>
              <w:pStyle w:val="p"/>
            </w:pPr>
            <w:r>
              <w:t>7) оформление документов и направление на МСЭ, медико-социальную реабилитацию, стационарозамещающее, ст</w:t>
            </w:r>
            <w:r>
              <w:t>ационарное, в том числе принудительное лечение при наличии соответствующих показаний;</w:t>
            </w:r>
          </w:p>
          <w:p w:rsidR="00000000" w:rsidRDefault="00F73855">
            <w:pPr>
              <w:pStyle w:val="p"/>
            </w:pPr>
            <w:r>
              <w:t>8) направление на консультацию профильных специалистов здравоохранения, необходимые лабораторные и инструментальные обследования, осмотр психолога, консультация социально</w:t>
            </w:r>
            <w:r>
              <w:t>го работника и иных специалистов;</w:t>
            </w:r>
          </w:p>
          <w:p w:rsidR="00000000" w:rsidRDefault="00F73855">
            <w:pPr>
              <w:pStyle w:val="p"/>
            </w:pPr>
            <w:r>
              <w:t>9) посещение лица с ППР по месту проживания;</w:t>
            </w:r>
          </w:p>
          <w:p w:rsidR="00000000" w:rsidRDefault="00F73855">
            <w:pPr>
              <w:pStyle w:val="p"/>
            </w:pPr>
            <w:r>
              <w:t>10) осуществление преемственности уровней, условий и видов оказания медико-социальной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индивидуального плана лечения и программы реабилитации лиц после</w:t>
            </w:r>
            <w:r>
              <w:t xml:space="preserve"> выписки из организации, оказывающей медицинскую помощь в области психического здоровья, кроме выписанных по постановлению суда как излечившихся досрочно. При поддерживающем лечении лиц с ППР врач психиатр (нарколог) составляет индивидуальный план лечения </w:t>
            </w:r>
            <w:r>
              <w:t>и индивидуальную программу реабилитации. Индивидуальный план лечения и индивидуальная программа реабилитации включают в себя:</w:t>
            </w:r>
          </w:p>
          <w:p w:rsidR="00000000" w:rsidRDefault="00F73855">
            <w:pPr>
              <w:pStyle w:val="p"/>
            </w:pPr>
            <w:r>
              <w:t>1) диагностические методики: анализ содержания ПАВ в биологических жидкостях и тканях организма, тестирование на ВИЧ, эксперимента</w:t>
            </w:r>
            <w:r>
              <w:t>льно-психологическая диагностика, определение качества жизни и социального функционирования, клинико-биохимическая диагностика, нейрофизиологическая диагностика;</w:t>
            </w:r>
          </w:p>
          <w:p w:rsidR="00000000" w:rsidRDefault="00F73855">
            <w:pPr>
              <w:pStyle w:val="p"/>
            </w:pPr>
            <w:r>
              <w:t>2) медикаментозная терапия: психофармакотерапия, симптоматическая терапия, терапия коморбидной</w:t>
            </w:r>
            <w:r>
              <w:t xml:space="preserve"> патологии, антагонистическая терапия с использованием блокаторов опиоидных рецепторов;</w:t>
            </w:r>
          </w:p>
          <w:p w:rsidR="00000000" w:rsidRDefault="00F73855">
            <w:pPr>
              <w:pStyle w:val="p"/>
            </w:pPr>
            <w:r>
              <w:t>3) консультативные методики: медицинское, психологическое и социальное консультирование лиц, зависимых от ПАВ и созависимых лиц;</w:t>
            </w:r>
          </w:p>
          <w:p w:rsidR="00000000" w:rsidRDefault="00F73855">
            <w:pPr>
              <w:pStyle w:val="p"/>
            </w:pPr>
            <w:r>
              <w:t xml:space="preserve">4) тренинговые методики: мотивационные </w:t>
            </w:r>
            <w:r>
              <w:t>тренинги на продолжение поддерживающей противорецидивной терапии, по формированию адаптационных навыков и стрессоустойчивости, по формированию свойств психологической устойчивости к повторному вовлечению в зависимость от ПАВ;</w:t>
            </w:r>
          </w:p>
          <w:p w:rsidR="00000000" w:rsidRDefault="00F73855">
            <w:pPr>
              <w:pStyle w:val="p"/>
            </w:pPr>
            <w:r>
              <w:t>5) психотерапевтические методи</w:t>
            </w:r>
            <w:r>
              <w:t>ки: индивидуальная и групповая психотерапия лиц, зависимых от ПАВ, индивидуальная экспресс-психотерапия лиц, зависимых от ПАВ, находящихся в состоянии срыва.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осуществление врачом ПМСП, при подозрении или выявлении лица с ППР, за исключением ППР, требующих оказания экстренной и неотложной медико-социальной помощи:</w:t>
            </w:r>
          </w:p>
          <w:p w:rsidR="00000000" w:rsidRDefault="00F73855">
            <w:pPr>
              <w:pStyle w:val="p"/>
            </w:pPr>
            <w:r>
              <w:t>1) идентификацию пациента;</w:t>
            </w:r>
          </w:p>
          <w:p w:rsidR="00000000" w:rsidRDefault="00F73855">
            <w:pPr>
              <w:pStyle w:val="p"/>
            </w:pPr>
            <w:r>
              <w:t>2) диагностические меро</w:t>
            </w:r>
            <w:r>
              <w:t>приятия по клиническим протоколам;</w:t>
            </w:r>
          </w:p>
          <w:p w:rsidR="00000000" w:rsidRDefault="00F73855">
            <w:pPr>
              <w:pStyle w:val="p"/>
            </w:pPr>
            <w:r>
              <w:t>3) устанавливает диагноз и проводит лечебные мероприятия ППР по международной классификации болезней 10-го пересмотра (далее - МКБ-10), входящие в компетенцию врача ПМСП. При подозрении на наличие у лица диагноза ППР по М</w:t>
            </w:r>
            <w:r>
              <w:t>КБ-10, не входящие в компетенцию, врач ПМСП направляет его в КПЗ или ПЦПЗ по территориальному прикреплению;</w:t>
            </w:r>
          </w:p>
          <w:p w:rsidR="00000000" w:rsidRDefault="00F73855">
            <w:pPr>
              <w:pStyle w:val="p"/>
            </w:pPr>
            <w:r>
              <w:t>4) в случае установления диагнозов пограничных ППР, входящих в компетенцию врача ПМСП впервые в текущем году - направление информации в КПЗ или ПЦПЗ</w:t>
            </w:r>
            <w:r>
              <w:t xml:space="preserve"> по территориальному прикреплению о данном пациенте с указанием паспортных данных (фамилия, имя, отчество (при наличии), индивидуальный идентификационный номер (далее - ИИН), адрес проживания), диагноза и даты установления диагноза, для внесения данных в М</w:t>
            </w:r>
            <w:r>
              <w:t>ИС не позднее 5 рабочих дней с момента установления диагноза;</w:t>
            </w:r>
          </w:p>
          <w:p w:rsidR="00000000" w:rsidRDefault="00F73855">
            <w:pPr>
              <w:pStyle w:val="p"/>
            </w:pPr>
            <w:r>
              <w:t>5) проведение мероприятий при выявлении лица с риском совершения суицида, обратившегося самостоятельно, или при обследовании несовершеннолетнего, направленного психологами;</w:t>
            </w:r>
          </w:p>
          <w:p w:rsidR="00000000" w:rsidRDefault="00F73855">
            <w:pPr>
              <w:pStyle w:val="p"/>
            </w:pPr>
            <w:r>
              <w:t>6) заполнение первичн</w:t>
            </w:r>
            <w:r>
              <w:t>ой медицинской документации;</w:t>
            </w:r>
          </w:p>
          <w:p w:rsidR="00000000" w:rsidRDefault="00F73855">
            <w:pPr>
              <w:pStyle w:val="p"/>
            </w:pPr>
            <w:r>
              <w:t>7) проведение сверки с врачом КПЗ или ПЦПЗ по вновь введенным пациентам в МИС по учету лиц с ППР, ежемесячно, не позднее 5 числа месяца, следующего за отчетным периодом.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осуществление следующих мероприятий врачом психиатрического профиля КПЗ или ПЦПЗ при подозрении или выявлении лица с ППР, за исключением ППР, требующих оказания экстренной и неотложной медико-социал</w:t>
            </w:r>
            <w:r>
              <w:t>ьной помощи:</w:t>
            </w:r>
          </w:p>
          <w:p w:rsidR="00000000" w:rsidRDefault="00F73855">
            <w:pPr>
              <w:pStyle w:val="p"/>
            </w:pPr>
            <w:r>
              <w:t>1) идентификацию пациента;</w:t>
            </w:r>
          </w:p>
          <w:p w:rsidR="00000000" w:rsidRDefault="00F73855">
            <w:pPr>
              <w:pStyle w:val="p"/>
            </w:pPr>
            <w:r>
              <w:t>2) диагностические мероприятия по клиническим протоколам;</w:t>
            </w:r>
          </w:p>
          <w:p w:rsidR="00000000" w:rsidRDefault="00F73855">
            <w:pPr>
              <w:pStyle w:val="p"/>
            </w:pPr>
            <w:r>
              <w:t>3) назначение лечения по клиническим протоколам (в случае необходимости);</w:t>
            </w:r>
          </w:p>
          <w:p w:rsidR="00000000" w:rsidRDefault="00F73855">
            <w:pPr>
              <w:pStyle w:val="p"/>
            </w:pPr>
            <w:r>
              <w:t>4) проверку в МИС по учету лиц с ППР о наличии сведений об обратившемся лице. При пе</w:t>
            </w:r>
            <w:r>
              <w:t>рвичном установлении диагноза ППР вносит информацию в МИС, включая его в группу статистического учета, при установленном ранее диагнозе ППР и отсутствии сведений в указанных МИС вносит информацию, а при наличии сведений дополняет;</w:t>
            </w:r>
          </w:p>
          <w:p w:rsidR="00000000" w:rsidRDefault="00F73855">
            <w:pPr>
              <w:pStyle w:val="p"/>
            </w:pPr>
            <w:r>
              <w:t>5) решение вопроса о дина</w:t>
            </w:r>
            <w:r>
              <w:t>мическом наблюдении, а также прекращении динамического наблюдения;</w:t>
            </w:r>
          </w:p>
          <w:p w:rsidR="00000000" w:rsidRDefault="00F73855">
            <w:pPr>
              <w:pStyle w:val="p"/>
            </w:pPr>
            <w:r>
              <w:t>6) оформление направления на ВКК;</w:t>
            </w:r>
          </w:p>
          <w:p w:rsidR="00000000" w:rsidRDefault="00F73855">
            <w:pPr>
              <w:pStyle w:val="p"/>
            </w:pPr>
            <w:r>
              <w:t>7) оформление медицинской документации в отношении лица с ППР, нуждающегося в проведении МСЭ;</w:t>
            </w:r>
          </w:p>
          <w:p w:rsidR="00000000" w:rsidRDefault="00F73855">
            <w:pPr>
              <w:pStyle w:val="p"/>
            </w:pPr>
            <w:r>
              <w:t xml:space="preserve">8) оформление документов лиц с ППР, вызванными употреблением </w:t>
            </w:r>
            <w:r>
              <w:t>ПАВ для направления на принудительное лечение;</w:t>
            </w:r>
          </w:p>
          <w:p w:rsidR="00000000" w:rsidRDefault="00F73855">
            <w:pPr>
              <w:pStyle w:val="p"/>
            </w:pPr>
            <w:r>
              <w:t>9) внесение информации о лице с ППР в МИС не позднее 3 рабочих дней после получения извещения от врача ПМСП;</w:t>
            </w:r>
          </w:p>
          <w:p w:rsidR="00000000" w:rsidRDefault="00F73855">
            <w:pPr>
              <w:pStyle w:val="p"/>
            </w:pPr>
            <w:r>
              <w:t>10) осуществление динамического наблюдения за лицами, находящимися в группах динамического наблюдени</w:t>
            </w:r>
            <w:r>
              <w:t>я, по территориальному прикреплению;</w:t>
            </w:r>
          </w:p>
          <w:p w:rsidR="00000000" w:rsidRDefault="00F73855">
            <w:pPr>
              <w:pStyle w:val="p"/>
            </w:pPr>
            <w:r>
              <w:t>11) направление лиц с подозрением или установленным диагнозом ППР на обследование и (или) лечение в территориальный ЦПЗ или РНПЦПЗ (по показаниям);</w:t>
            </w:r>
          </w:p>
          <w:p w:rsidR="00000000" w:rsidRDefault="00F73855">
            <w:pPr>
              <w:pStyle w:val="p"/>
            </w:pPr>
            <w:r>
              <w:t xml:space="preserve">12) направление лиц с ППР в организации, оказывающие медико-социальную </w:t>
            </w:r>
            <w:r>
              <w:t>реабилитацию в области психического здоровья;</w:t>
            </w:r>
          </w:p>
          <w:p w:rsidR="00000000" w:rsidRDefault="00F73855">
            <w:pPr>
              <w:pStyle w:val="p"/>
            </w:pPr>
            <w:r>
              <w:t>13) ведение первичной медицинской документации;</w:t>
            </w:r>
          </w:p>
          <w:p w:rsidR="00000000" w:rsidRDefault="00F73855">
            <w:pPr>
              <w:pStyle w:val="p"/>
            </w:pPr>
            <w:r>
              <w:t>14) введение данных в МИС по учету лиц с ППР;</w:t>
            </w:r>
          </w:p>
          <w:p w:rsidR="00000000" w:rsidRDefault="00F73855">
            <w:pPr>
              <w:pStyle w:val="p"/>
            </w:pPr>
            <w:r>
              <w:t>15) проведение сверки с врачом ПМСП по вновь введенным и состоящим лицам в МИС и предоставление указанной информации</w:t>
            </w:r>
            <w:r>
              <w:t xml:space="preserve"> заведующему территориального ПЦПЗ.</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осуществление мероприятий врачом психиатрического профиля КПЗ или ПЦПЗ при обращении лица, ранее состоявшего на динамическом наблюдении с ППР, и снятого с учета в МИС с указанием причины снятия, кро</w:t>
            </w:r>
            <w:r>
              <w:t>ме «выздоровление, стойкое улучшение»:</w:t>
            </w:r>
          </w:p>
          <w:p w:rsidR="00000000" w:rsidRDefault="00F73855">
            <w:pPr>
              <w:pStyle w:val="p"/>
            </w:pPr>
            <w:r>
              <w:t>1) идентификация пациента;</w:t>
            </w:r>
          </w:p>
          <w:p w:rsidR="00000000" w:rsidRDefault="00F73855">
            <w:pPr>
              <w:pStyle w:val="p"/>
            </w:pPr>
            <w:r>
              <w:t>2) диагностические мероприятия по клиническим протоколам;</w:t>
            </w:r>
          </w:p>
          <w:p w:rsidR="00000000" w:rsidRDefault="00F73855">
            <w:pPr>
              <w:pStyle w:val="p"/>
            </w:pPr>
            <w:r>
              <w:t>3) решение вопроса о динамическом наблюдении, а также прекращения динамического наблюдения;</w:t>
            </w:r>
          </w:p>
          <w:p w:rsidR="00000000" w:rsidRDefault="00F73855">
            <w:pPr>
              <w:pStyle w:val="p"/>
            </w:pPr>
            <w:r>
              <w:t>4) при отсутствии критериев взятия на ди</w:t>
            </w:r>
            <w:r>
              <w:t>намическое наблюдение, оформление направления на ВКК, для решения вопроса снятия с динамического наблюдения с указанием причины снятия в МИС.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w:t>
            </w:r>
            <w:r>
              <w:t xml:space="preserve"> прослеживания 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rsidR="00000000" w:rsidRDefault="00F73855">
            <w:pPr>
              <w:pStyle w:val="p"/>
            </w:pPr>
            <w:r>
              <w:t>1) качество сбора анамнеза, которое оцен</w:t>
            </w:r>
            <w:r>
              <w:t>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w:t>
            </w:r>
            <w:r>
              <w:t>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rsidR="00000000" w:rsidRDefault="00F73855">
            <w:pPr>
              <w:pStyle w:val="p"/>
            </w:pPr>
            <w:r>
              <w:t>2) полнота и обоснованность проведения диагностических исследований, которые оцениваются по следующим критерия</w:t>
            </w:r>
            <w:r>
              <w:t>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w:t>
            </w:r>
            <w:r>
              <w:t>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w:t>
            </w:r>
            <w:r>
              <w:t>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rsidR="00000000" w:rsidRDefault="00F73855">
            <w:pPr>
              <w:pStyle w:val="p"/>
            </w:pPr>
            <w:r>
              <w:t>3) правильность, своевременность и обоснованность выставленного клинического диагн</w:t>
            </w:r>
            <w:r>
              <w:t>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w:t>
            </w:r>
            <w:r>
              <w:t>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w:t>
            </w:r>
            <w:r>
              <w:t>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w:t>
            </w:r>
            <w:r>
              <w:t>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w:t>
            </w:r>
            <w:r>
              <w:t>воевременной постановки диагноза на последующие этапы оказания медицинских услуг (помощи);</w:t>
            </w:r>
          </w:p>
          <w:p w:rsidR="00000000" w:rsidRDefault="00F73855">
            <w:pPr>
              <w:pStyle w:val="p"/>
            </w:pPr>
            <w:r>
              <w:t>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w:t>
            </w:r>
            <w:r>
              <w:t xml:space="preserve">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w:t>
            </w:r>
            <w:r>
              <w:t>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rsidR="00000000" w:rsidRDefault="00F73855">
            <w:pPr>
              <w:pStyle w:val="p"/>
            </w:pPr>
            <w:r>
              <w:t>Наличие документации, подтверждающей проведение оценки объективности пр</w:t>
            </w:r>
            <w:r>
              <w:t>ичин несвоевременной консультации и влияния несвоевременной постановки диагноза на последующие этапы оказания медицинских услуг (помощи);</w:t>
            </w:r>
          </w:p>
          <w:p w:rsidR="00000000" w:rsidRDefault="00F73855">
            <w:pPr>
              <w:pStyle w:val="p"/>
            </w:pPr>
            <w:r>
              <w:t>5) объем, качество и обоснованность проведения лечебных мероприятий, которые оцениваются по следующим критериям: отсут</w:t>
            </w:r>
            <w:r>
              <w:t>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w:t>
            </w:r>
            <w:r>
              <w:t>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w:t>
            </w:r>
            <w:r>
              <w:t>тологического синдрома и ухудшению состояния пациента;</w:t>
            </w:r>
          </w:p>
          <w:p w:rsidR="00000000" w:rsidRDefault="00F73855">
            <w:pPr>
              <w:pStyle w:val="p"/>
            </w:pPr>
            <w: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w:t>
            </w:r>
            <w:r>
              <w:t xml:space="preserve"> неадекватный объем и метод, технические дефекты) и диагностическими процедурами;</w:t>
            </w:r>
          </w:p>
          <w:p w:rsidR="00000000" w:rsidRDefault="00F73855">
            <w:pPr>
              <w:pStyle w:val="p"/>
            </w:pPr>
            <w:r>
              <w:t>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w:t>
            </w:r>
            <w: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w:t>
            </w:r>
            <w:r>
              <w:t>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rsidR="00000000" w:rsidRDefault="00F73855">
            <w:pPr>
              <w:pStyle w:val="p"/>
            </w:pPr>
            <w:r>
              <w:t xml:space="preserve">8) </w:t>
            </w:r>
            <w:r>
              <w:t>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w:t>
            </w:r>
            <w:r>
              <w:t>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субъектов(объектов), оказывающих медико-социальную помощь в области психического здоровья в стационарных условиях, предусматривающих круглосуточное медицинское наблюдение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обоснованность госпитализации в стационарные клинические отделения. Основанием для гос</w:t>
            </w:r>
            <w:r>
              <w:t>питализации в стационарные клинические отделения, являются:</w:t>
            </w:r>
          </w:p>
          <w:p w:rsidR="00000000" w:rsidRDefault="00F73855">
            <w:pPr>
              <w:pStyle w:val="p"/>
            </w:pPr>
            <w:r>
              <w:t>1) направление врача психиатрического профиля;</w:t>
            </w:r>
          </w:p>
          <w:p w:rsidR="00000000" w:rsidRDefault="00F73855">
            <w:pPr>
              <w:pStyle w:val="p"/>
            </w:pPr>
            <w:r>
              <w:t>2) постановление, решение, определение судебно-следственных органов;</w:t>
            </w:r>
          </w:p>
          <w:p w:rsidR="00000000" w:rsidRDefault="00F73855">
            <w:pPr>
              <w:pStyle w:val="p"/>
            </w:pPr>
            <w:r>
              <w:t>3) направление военно-врачебной комиссии;</w:t>
            </w:r>
          </w:p>
          <w:p w:rsidR="00000000" w:rsidRDefault="00F73855">
            <w:pPr>
              <w:pStyle w:val="p"/>
            </w:pPr>
            <w:r>
              <w:t>4) письменное заявление самого лица, п</w:t>
            </w:r>
            <w:r>
              <w:t>ри наличии показаний;</w:t>
            </w:r>
          </w:p>
          <w:p w:rsidR="00000000" w:rsidRDefault="00F73855">
            <w:pPr>
              <w:pStyle w:val="p"/>
            </w:pPr>
            <w:r>
              <w:t>5) решение суда о принудительном лечении лиц с ППР, вызванные употреблением ПАВ, вступившее в законную силу;</w:t>
            </w:r>
          </w:p>
          <w:p w:rsidR="00000000" w:rsidRDefault="00F73855">
            <w:pPr>
              <w:pStyle w:val="p"/>
            </w:pPr>
            <w:r>
              <w:t>6) решение суда о применении принудительных мер медицинского характера, вступившее в законную силу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полноты проведенных мероприятий при плановой госпитализации в стационарные клинические отделения РНПЦПЗ, ЦПЗ. При плановой госпитализации в стационарные клинические отделения Р</w:t>
            </w:r>
            <w:r>
              <w:t>НПЦПЗ, ЦПЗ заведующий или врач-психиатр (нарколог) клинического отделения, приемно-диагностического отделения осуществляет следующие мероприятия:</w:t>
            </w:r>
          </w:p>
          <w:p w:rsidR="00000000" w:rsidRDefault="00F73855">
            <w:pPr>
              <w:pStyle w:val="p"/>
            </w:pPr>
            <w:r>
              <w:t>1) идентификацию пациента;</w:t>
            </w:r>
          </w:p>
          <w:p w:rsidR="00000000" w:rsidRDefault="00F73855">
            <w:pPr>
              <w:pStyle w:val="p"/>
            </w:pPr>
            <w:r>
              <w:t>2) проверяет наличие имеющейся медицинской и другой документации, в случае необходи</w:t>
            </w:r>
            <w:r>
              <w:t>мости направляет на прохождение регламентированных и (или) дополнительных обследований;</w:t>
            </w:r>
          </w:p>
          <w:p w:rsidR="00000000" w:rsidRDefault="00F73855">
            <w:pPr>
              <w:pStyle w:val="p"/>
            </w:pPr>
            <w:r>
              <w:t>3) проверяет наличие вступившего в законную силу решения суда о госпитализации, при наличии такового;</w:t>
            </w:r>
          </w:p>
          <w:p w:rsidR="00000000" w:rsidRDefault="00F73855">
            <w:pPr>
              <w:pStyle w:val="p"/>
            </w:pPr>
            <w:r>
              <w:t>4) оценивает психическое и соматическое состояние, результаты лабо</w:t>
            </w:r>
            <w:r>
              <w:t>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rsidR="00000000" w:rsidRDefault="00F73855">
            <w:pPr>
              <w:pStyle w:val="p"/>
            </w:pPr>
            <w:r>
              <w:t>5) устанавливает предварительный диагноз, определяет объ</w:t>
            </w:r>
            <w:r>
              <w:t>ем дифференциальной диагностики, режим наблюдения, лечебного питания и другие лечебно-диагностические мероприятия по клиническим протоколам диагностики и лечения;</w:t>
            </w:r>
          </w:p>
          <w:p w:rsidR="00000000" w:rsidRDefault="00F73855">
            <w:pPr>
              <w:pStyle w:val="p"/>
            </w:pPr>
            <w:r>
              <w:t>6) заполняет первичную медицинскую документацию.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полноты проведенных мероприятий при госпитализации в стационарное клиническое отделение РНПЦПЗ, ЦПЗ по экстренным показаниям. При госпитализации в стационарное клиническое отде</w:t>
            </w:r>
            <w:r>
              <w:t>ление РНПЦПЗ, ЦПЗ по экстренным показаниям, заведующий или врач-психиатр (нарколог) клинического отделения или приемно-диагностического отделения, или дежурный врач осуществляет следующие мероприятия: 1) идентификация пациента;</w:t>
            </w:r>
          </w:p>
          <w:p w:rsidR="00000000" w:rsidRDefault="00F73855">
            <w:pPr>
              <w:pStyle w:val="p"/>
            </w:pPr>
            <w:r>
              <w:t>2) оценивает психическое и с</w:t>
            </w:r>
            <w:r>
              <w:t>оматическое состояния, результаты лабораторно-диагностических исследований и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rsidR="00000000" w:rsidRDefault="00F73855">
            <w:pPr>
              <w:pStyle w:val="p"/>
            </w:pPr>
            <w:r>
              <w:t xml:space="preserve">3) устанавливает </w:t>
            </w:r>
            <w:r>
              <w:t>предварительный диагноз, определяет объем дифференциальной диагностики, режим наблюдения, лечебное питание и другие лечебно-диагностические мероприятия по клиническим протоколам диагностики и лечения;</w:t>
            </w:r>
          </w:p>
          <w:p w:rsidR="00000000" w:rsidRDefault="00F73855">
            <w:pPr>
              <w:pStyle w:val="p"/>
            </w:pPr>
            <w:r>
              <w:t>4) заполняет первичную медицинскую документацию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полноты проведенных мероприятий при плановой госпитализации в ПОСТИН. При плановой госпитализации в ПОСТИН дежурный врач осуществляет следующие мероприятия:</w:t>
            </w:r>
          </w:p>
          <w:p w:rsidR="00000000" w:rsidRDefault="00F73855">
            <w:pPr>
              <w:pStyle w:val="p"/>
            </w:pPr>
            <w:r>
              <w:t>1) проверяет н</w:t>
            </w:r>
            <w:r>
              <w:t>аличие и соответствие имеющейся документации: вступившее в законную силу решение суда; документ удостоверяющий личность.</w:t>
            </w:r>
          </w:p>
          <w:p w:rsidR="00000000" w:rsidRDefault="00F73855">
            <w:pPr>
              <w:pStyle w:val="p"/>
            </w:pPr>
            <w:r>
              <w:t>2) проводит идентификацию пациента;</w:t>
            </w:r>
          </w:p>
          <w:p w:rsidR="00000000" w:rsidRDefault="00F73855">
            <w:pPr>
              <w:pStyle w:val="p"/>
            </w:pPr>
            <w:r>
              <w:t>3) оценивает психическое и соматическое состояние, результаты лабораторно-диагностических исследова</w:t>
            </w:r>
            <w:r>
              <w:t>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rsidR="00000000" w:rsidRDefault="00F73855">
            <w:pPr>
              <w:pStyle w:val="p"/>
            </w:pPr>
            <w:r>
              <w:t>4) определяет отделение, устанавливает режим наблюдения, лечебное питание и другие лечебн</w:t>
            </w:r>
            <w:r>
              <w:t>о-диагностические мероприятия по клиническим протоколам диагностики и лечения;</w:t>
            </w:r>
          </w:p>
          <w:p w:rsidR="00000000" w:rsidRDefault="00F73855">
            <w:pPr>
              <w:pStyle w:val="p"/>
            </w:pPr>
            <w:r>
              <w:t>5) заполняет первичную медицинскую документацию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полноты проведенных мероприятий после поступления лица с ППР в стационарное клиническое отделение. После поступления лица с ППР в стационарное клиническое отделение, осуществля</w:t>
            </w:r>
            <w:r>
              <w:t>ются следующие мероприятия:</w:t>
            </w:r>
          </w:p>
          <w:p w:rsidR="00000000" w:rsidRDefault="00F73855">
            <w:pPr>
              <w:pStyle w:val="p"/>
            </w:pPr>
            <w:r>
              <w:t>1) идентификация пациента;</w:t>
            </w:r>
          </w:p>
          <w:p w:rsidR="00000000" w:rsidRDefault="00F73855">
            <w:pPr>
              <w:pStyle w:val="p"/>
            </w:pPr>
            <w:r>
              <w:t>2) проверка наличия и соответствия имеющейся медицинской и другой документации;</w:t>
            </w:r>
          </w:p>
          <w:p w:rsidR="00000000" w:rsidRDefault="00F73855">
            <w:pPr>
              <w:pStyle w:val="p"/>
            </w:pPr>
            <w:r>
              <w:t>3) оценка психического и соматического состояния, результатов лабораторно-диагностических исследований, установление пред</w:t>
            </w:r>
            <w:r>
              <w:t>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по клиническим протоколам диагностики и лечения;</w:t>
            </w:r>
          </w:p>
          <w:p w:rsidR="00000000" w:rsidRDefault="00F73855">
            <w:pPr>
              <w:pStyle w:val="p"/>
            </w:pPr>
            <w:r>
              <w:t>4) заполнение первичной медицинской документации и ле</w:t>
            </w:r>
            <w:r>
              <w:t>чения;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полноты проведенных мероприятий после поступления лица в стационарное клиническое отделение ПОСТИН После поступления лица в стационарное клиническое отделени</w:t>
            </w:r>
            <w:r>
              <w:t>е ПОСТИН осуществляются следующие мероприятия:</w:t>
            </w:r>
          </w:p>
          <w:p w:rsidR="00000000" w:rsidRDefault="00F73855">
            <w:pPr>
              <w:pStyle w:val="p"/>
            </w:pPr>
            <w:r>
              <w:t>1) идентификация пациента;</w:t>
            </w:r>
          </w:p>
          <w:p w:rsidR="00000000" w:rsidRDefault="00F73855">
            <w:pPr>
              <w:pStyle w:val="p"/>
            </w:pPr>
            <w:r>
              <w:t>2) проверка наличия и соответствия имеющейся медицинской и другой документации;</w:t>
            </w:r>
          </w:p>
          <w:p w:rsidR="00000000" w:rsidRDefault="00F73855">
            <w:pPr>
              <w:pStyle w:val="p"/>
            </w:pPr>
            <w:r>
              <w:t>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w:t>
            </w:r>
            <w:r>
              <w:t>ческих мероприятий по клиническим протоколам диагностики и лечения;</w:t>
            </w:r>
          </w:p>
          <w:p w:rsidR="00000000" w:rsidRDefault="00F73855">
            <w:pPr>
              <w:pStyle w:val="p"/>
            </w:pPr>
            <w:r>
              <w:t>4) заполнение первичной медицинской документации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режимов наблюдения. В клинических стационарных отделениях РНПЦПЗ, ЦПЗ и многопр</w:t>
            </w:r>
            <w:r>
              <w:t>офильных городских (областных) больниц предполагаются следующие виды наблюдения:</w:t>
            </w:r>
          </w:p>
          <w:p w:rsidR="00000000" w:rsidRDefault="00F73855">
            <w:pPr>
              <w:pStyle w:val="p"/>
            </w:pPr>
            <w:r>
              <w:t xml:space="preserve">1) общий режим наблюдения - круглосуточное наблюдение без ограничения передвижения в отделении. Общий режим для пациентов устанавливается при: отсутствии опасности для себя и </w:t>
            </w:r>
            <w:r>
              <w:t>окружающих; способности соблюдения личной гигиены без посторонней помощи;</w:t>
            </w:r>
          </w:p>
          <w:p w:rsidR="00000000" w:rsidRDefault="00F73855">
            <w:pPr>
              <w:pStyle w:val="p"/>
            </w:pPr>
            <w:r>
              <w:t xml:space="preserve">2) режим частичной госпитализации - возможность нахождения в отделении в дневное или ночное время с учетом необходимости его адаптации во внебольничных условиях, а также возможности </w:t>
            </w:r>
            <w:r>
              <w:t>осуществления трудовой деятельности на фоне проводимого лечения и контроля симптомов ППР в целях ресоциализации. Режим частичной госпитализации устанавливается решением врачебной комиссии (далее - ВК) в составе двух врачей при: отсутствии опасности для себ</w:t>
            </w:r>
            <w:r>
              <w:t>я и окружающих; способности соблюдения личной гигиены без посторонней помощи; стабилизации психического состояния, требующего ежедневного, но не круглосуточного наблюдения и контроля;</w:t>
            </w:r>
          </w:p>
          <w:p w:rsidR="00000000" w:rsidRDefault="00F73855">
            <w:pPr>
              <w:pStyle w:val="p"/>
            </w:pPr>
            <w:r>
              <w:t>3) режим лечебных отпусков - возможность нахождения вне отделения от нес</w:t>
            </w:r>
            <w:r>
              <w:t>кольких часов до нескольких суток с целью постепенной адаптации к внебольничным условиям, решения бытовых и социальных вопросов, а также оценки достигнутого лечебного эффекта. Режим лечебных отпусков устанавливается решением ВКК в составе двух врачей и пре</w:t>
            </w:r>
            <w:r>
              <w:t>доставляется при: отсутствии опасности для себя и окружающих; способности соблюдения личной гигиены без посторонней помощи; стабилизации психического состояния, не требующего ежедневного наблюдения.</w:t>
            </w:r>
          </w:p>
          <w:p w:rsidR="00000000" w:rsidRDefault="00F73855">
            <w:pPr>
              <w:pStyle w:val="p"/>
            </w:pPr>
            <w:r>
              <w:t>4) усиленный режим наблюдения - круглосуточное наблюдение</w:t>
            </w:r>
            <w:r>
              <w:t xml:space="preserve"> и ограничение передвижения за пределами отделения. Усиленный режим наблюдения устанавливается для пациентов при: острых ППР, не представляющих опасности для себя и окружающих; способности соблюдения личной гигиены без посторонней помощи; отсутствии психич</w:t>
            </w:r>
            <w:r>
              <w:t>еского и соматического расстройства, требующего иного режима наблюдения и содержания;</w:t>
            </w:r>
          </w:p>
          <w:p w:rsidR="00000000" w:rsidRDefault="00F73855">
            <w:pPr>
              <w:pStyle w:val="p"/>
            </w:pPr>
            <w:r>
              <w:t>5)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w:t>
            </w:r>
            <w:r>
              <w:t>и. Строгий режим для пациентов устанавливается для пациентов при: непосредственной опасности для себя и окружающих; беспомощности, то есть неспособности самостоятельно удовлетворять свои жизненные потребности, при отсутствии надлежащего ухода; возможном на</w:t>
            </w:r>
            <w:r>
              <w:t>несении существенного вреда здоровью, если лицо будет оставлено без наблюдения. В клинических стационарных отделениях ПОСТИН предполагаются следующие виды наблюдения:</w:t>
            </w:r>
          </w:p>
          <w:p w:rsidR="00000000" w:rsidRDefault="00F73855">
            <w:pPr>
              <w:pStyle w:val="p"/>
            </w:pPr>
            <w:r>
              <w:t>1) общий режим наблюдения - круглосуточное наблюдение с передвижением в отделении согласн</w:t>
            </w:r>
            <w:r>
              <w:t>о распорядку дня, возможностью участия в трудотерапии за пределами отделения;</w:t>
            </w:r>
          </w:p>
          <w:p w:rsidR="00000000" w:rsidRDefault="00F73855">
            <w:pPr>
              <w:pStyle w:val="p"/>
            </w:pPr>
            <w:r>
              <w:t>2) усиленный режим наблюдения - круглосуточное наблюдение и ограничение передвижения в пределах отделения;</w:t>
            </w:r>
          </w:p>
          <w:p w:rsidR="00000000" w:rsidRDefault="00F73855">
            <w:pPr>
              <w:pStyle w:val="p"/>
            </w:pPr>
            <w:r>
              <w:t>3) строгий режим наблюдения - круглосуточное непрерывное наблюдение в н</w:t>
            </w:r>
            <w:r>
              <w:t>аблюдательной палате, постоянное сопровождение медицинским персоналом в отделении и за его пределами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критериев о принудительной госпитализации в стационар:</w:t>
            </w:r>
          </w:p>
          <w:p w:rsidR="00000000" w:rsidRDefault="00F73855">
            <w:pPr>
              <w:pStyle w:val="p"/>
            </w:pPr>
            <w:r>
              <w:t>Принудительная госпитализация в стационар допускается на основании решения суда.</w:t>
            </w:r>
          </w:p>
          <w:p w:rsidR="00000000" w:rsidRDefault="00F73855">
            <w:pPr>
              <w:pStyle w:val="p"/>
            </w:pPr>
            <w:r>
              <w:t>Принудительная госпитализация лица в стационар до вынесения судом решения допускается исключительно в случаях согласно законодательству.</w:t>
            </w:r>
          </w:p>
          <w:p w:rsidR="00000000" w:rsidRDefault="00F73855">
            <w:pPr>
              <w:pStyle w:val="p"/>
            </w:pPr>
            <w:r>
              <w:t>По каждому случаю принудительной госпи</w:t>
            </w:r>
            <w:r>
              <w:t>тализации без решения суда администрация организации, оказывающей медицинскую помощь в области психического здоровья лицам с психическим, поведенческим расстройством (заболеванием), в течение сорока восьми часов с момента помещения лица в стационар направл</w:t>
            </w:r>
            <w:r>
              <w:t>яет прокурору письменное уведомление, а также информирует супруга (супругу), близких родственников и (или) законных представителей при наличии сведений о них.</w:t>
            </w:r>
          </w:p>
          <w:p w:rsidR="00000000" w:rsidRDefault="00F73855">
            <w:pPr>
              <w:pStyle w:val="p"/>
            </w:pPr>
            <w:r>
              <w:t>Пребывание лица в стационаре в принудительном порядке продолжается только в течение времени сохра</w:t>
            </w:r>
            <w:r>
              <w:t>нения оснований, по которым была проведена госпитализация.</w:t>
            </w:r>
          </w:p>
          <w:p w:rsidR="00000000" w:rsidRDefault="00F73855">
            <w:pPr>
              <w:pStyle w:val="p"/>
            </w:pPr>
            <w:r>
              <w:t>Лицо, госпитализированное в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w:t>
            </w:r>
            <w:r>
              <w:t>са о продлении госпитализации. Продление госпитализации свыше шести месяцев производится по решению суда на основании заявления организации, оказывающей медицинскую помощь в области психического здоровья лицам с психическими, поведенческими расстройством (</w:t>
            </w:r>
            <w:r>
              <w:t>заболеваниями), о необходимости продления срока принудительной госпитализации и лечения, к которому прилагается заключение комиссии врачей-психиатров.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условий выписки. Выписка из стационарных клинических отделений производится по выздоровлении пациента или улучшении его психического состояния, когда не требуется дальнейшего стационарного лечения</w:t>
            </w:r>
            <w:r>
              <w:t>, а также по завершении обследования, экспертизы, мер безопасности, принудительных мер медицинского характера, явившихся основаниями для помещения в стационар. Выписка пациента, находящегося в стационарных клинических отделениях добровольно, производится п</w:t>
            </w:r>
            <w:r>
              <w:t xml:space="preserve">о его личному заявлению, заявлению его законного представителя или по решению его лечащего врача. Выписка пациента, к которому по определению суда применены принудительные меры медицинского характера и меры безопасности, производится только по вступившему </w:t>
            </w:r>
            <w:r>
              <w:t>в силу определению суда. Пациенту, госпитализированному в стационарное клиническое отделение добровольно, отказывается в выписке, если ВКК установлены основания для госпитализации в принудительном порядке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w:t>
            </w:r>
            <w:r>
              <w:t>х системах (исправление, дополнение, удаление записей), с целью прослеживания 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rsidR="00000000" w:rsidRDefault="00F73855">
            <w:pPr>
              <w:pStyle w:val="p"/>
            </w:pPr>
            <w:r>
              <w:t>1) качество сбора анамнеза, которое оцен</w:t>
            </w:r>
            <w:r>
              <w:t>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w:t>
            </w:r>
            <w:r>
              <w:t>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rsidR="00000000" w:rsidRDefault="00F73855">
            <w:pPr>
              <w:pStyle w:val="p"/>
            </w:pPr>
            <w:r>
              <w:t>2) полнота и обоснованность проведения диагностических исследований, которые оцениваются по следующим критерия</w:t>
            </w:r>
            <w:r>
              <w:t>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w:t>
            </w:r>
            <w:r>
              <w:t>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w:t>
            </w:r>
            <w:r>
              <w:t>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rsidR="00000000" w:rsidRDefault="00F73855">
            <w:pPr>
              <w:pStyle w:val="p"/>
            </w:pPr>
            <w:r>
              <w:t>3) правильность, своевременность и обоснованность выставленного клинического диагн</w:t>
            </w:r>
            <w:r>
              <w:t>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w:t>
            </w:r>
            <w:r>
              <w:t>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w:t>
            </w:r>
            <w:r>
              <w:t>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w:t>
            </w:r>
            <w:r>
              <w:t>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w:t>
            </w:r>
            <w:r>
              <w:t>воевременной постановки диагноза на последующие этапы оказания медицинских услуг (помощи);</w:t>
            </w:r>
          </w:p>
          <w:p w:rsidR="00000000" w:rsidRDefault="00F73855">
            <w:pPr>
              <w:pStyle w:val="p"/>
            </w:pPr>
            <w:r>
              <w:t>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w:t>
            </w:r>
            <w:r>
              <w:t xml:space="preserve">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w:t>
            </w:r>
            <w:r>
              <w:t>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rsidR="00000000" w:rsidRDefault="00F73855">
            <w:pPr>
              <w:pStyle w:val="p"/>
            </w:pPr>
            <w:r>
              <w:t>Наличие документации, подтверждающей проведение оценки объективности пр</w:t>
            </w:r>
            <w:r>
              <w:t>ичин несвоевременной консультации и влияния несвоевременной постановки диагноза на последующие этапы оказания медицинских услуг (помощи);</w:t>
            </w:r>
          </w:p>
          <w:p w:rsidR="00000000" w:rsidRDefault="00F73855">
            <w:pPr>
              <w:pStyle w:val="p"/>
            </w:pPr>
            <w:r>
              <w:t>5) объем, качество и обоснованность проведения лечебных мероприятий, которые оцениваются по следующим критериям: отсут</w:t>
            </w:r>
            <w:r>
              <w:t>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w:t>
            </w:r>
            <w:r>
              <w:t>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w:t>
            </w:r>
            <w:r>
              <w:t>тологического синдрома и ухудшению состояния пациента;</w:t>
            </w:r>
          </w:p>
          <w:p w:rsidR="00000000" w:rsidRDefault="00F73855">
            <w:pPr>
              <w:pStyle w:val="p"/>
            </w:pPr>
            <w: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w:t>
            </w:r>
            <w:r>
              <w:t xml:space="preserve"> неадекватный объем и метод, технические дефекты) и диагностическими процедурами;</w:t>
            </w:r>
          </w:p>
          <w:p w:rsidR="00000000" w:rsidRDefault="00F73855">
            <w:pPr>
              <w:pStyle w:val="p"/>
            </w:pPr>
            <w:r>
              <w:t>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w:t>
            </w:r>
            <w: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w:t>
            </w:r>
            <w:r>
              <w:t>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rsidR="00000000" w:rsidRDefault="00F73855">
            <w:pPr>
              <w:pStyle w:val="p"/>
            </w:pPr>
            <w:r>
              <w:t xml:space="preserve">8) </w:t>
            </w:r>
            <w:r>
              <w:t>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w:t>
            </w:r>
            <w:r>
              <w:t>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субъектов(объектов), оказывающих медико-социальную помощь в области психического здоровья в стационарозамещающих условиях, не требующих круглосуточного медицинского наблюдения и лечения и предусматривающих медицинско</w:t>
            </w:r>
            <w:r>
              <w:t>е наблюдение и лечение в дневное время с предоставлением койко-места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w:t>
            </w:r>
            <w:r>
              <w:t>й документации, подтверждающей показания для лечения в стационарозамещающих условиях для лиц с ППР.</w:t>
            </w:r>
          </w:p>
          <w:p w:rsidR="00000000" w:rsidRDefault="00F73855">
            <w:pPr>
              <w:pStyle w:val="p"/>
            </w:pPr>
            <w:r>
              <w:t>Показаниями для лечения в стационарозамещающих условиях для лиц с ППР являются:</w:t>
            </w:r>
          </w:p>
          <w:p w:rsidR="00000000" w:rsidRDefault="00F73855">
            <w:pPr>
              <w:pStyle w:val="p"/>
            </w:pPr>
            <w:r>
              <w:t>1) необходимость активной терапии лиц с ППР, в том числе вызванным употребле</w:t>
            </w:r>
            <w:r>
              <w:t>нием ПАВ, не требующее круглосуточного наблюдения;</w:t>
            </w:r>
          </w:p>
          <w:p w:rsidR="00000000" w:rsidRDefault="00F73855">
            <w:pPr>
              <w:pStyle w:val="p"/>
            </w:pPr>
            <w:r>
              <w:t>2) необходимость постепенной адаптации к обычной жизненной обстановке, после получения курса лечения в круглосуточном стационаре; 3) проведение обследований и экспертиз, не требующих круглосуточного стацио</w:t>
            </w:r>
            <w:r>
              <w:t>нарного наблюдения</w:t>
            </w:r>
          </w:p>
          <w:p w:rsidR="00000000" w:rsidRDefault="00F73855">
            <w:pPr>
              <w:pStyle w:val="p"/>
            </w:pPr>
            <w:r>
              <w:t>Госпитализация в организацию, оказывающую помощь в стационарозамещающих условиях, осуществляется в плановом порядке.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осуществление мероприятий при госпитализации в дневной стационар:</w:t>
            </w:r>
          </w:p>
          <w:p w:rsidR="00000000" w:rsidRDefault="00F73855">
            <w:pPr>
              <w:pStyle w:val="p"/>
            </w:pPr>
            <w:r>
              <w:t>1) идентификация пациента;</w:t>
            </w:r>
          </w:p>
          <w:p w:rsidR="00000000" w:rsidRDefault="00F73855">
            <w:pPr>
              <w:pStyle w:val="p"/>
            </w:pPr>
            <w:r>
              <w:t>2) проверка наличия и соответствие имеющейся медицинской и другой документации;</w:t>
            </w:r>
          </w:p>
          <w:p w:rsidR="00000000" w:rsidRDefault="00F73855">
            <w:pPr>
              <w:pStyle w:val="p"/>
            </w:pPr>
            <w:r>
              <w:t xml:space="preserve">3) оценка психического и </w:t>
            </w:r>
            <w:r>
              <w:t>соматического состояния, а также результатов лабораторно-диагностических исследований, определение показаний и противопоказаний для госпитализации;</w:t>
            </w:r>
          </w:p>
          <w:p w:rsidR="00000000" w:rsidRDefault="00F73855">
            <w:pPr>
              <w:pStyle w:val="p"/>
            </w:pPr>
            <w:r>
              <w:t>4) установка предварительного диагноза, определения объема дифференциальной диагностики, лечебного питания и</w:t>
            </w:r>
            <w:r>
              <w:t xml:space="preserve"> других лечебно-диагностических мероприятий по клиническим протоколам диагностики и лечения;</w:t>
            </w:r>
          </w:p>
          <w:p w:rsidR="00000000" w:rsidRDefault="00F73855">
            <w:pPr>
              <w:pStyle w:val="p"/>
            </w:pPr>
            <w:r>
              <w:t>5) заполнение первичной медицинской документации.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 длительности лечения и времени пребывания в дневном стационаре. Длительность лечения в дневном стационаре составляет не более 30 календарных дней. В случаях ухудшения состоя</w:t>
            </w:r>
            <w:r>
              <w:t>ния пациента, требующего круглосуточного медицинского наблюдения и лечения, он госпитализируется в соответствующее стационарное отделение. Ежедневное время пребывания в дневном стационаре - не менее 6 часов. В дневном стационаре предусматривается двухразов</w:t>
            </w:r>
            <w:r>
              <w:t>ое питание с учетом времени приема психотропных препаратов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к выписке из дневного стационара. Выписка производится по выздоровлении пациента или улучшении его психич</w:t>
            </w:r>
            <w:r>
              <w:t>еского состояния, когда возможен перевод на амбулаторное лечение, а также по завершению обследования, экспертизы, явившихся основаниями для помещения в дневной стационар.</w:t>
            </w:r>
          </w:p>
          <w:p w:rsidR="00000000" w:rsidRDefault="00F73855">
            <w:pPr>
              <w:pStyle w:val="p"/>
            </w:pPr>
            <w:r>
              <w:t>В день выписки пациента из организации, оказывающей стационарозамещающую помощь, сост</w:t>
            </w:r>
            <w:r>
              <w:t>авляется эпикриз, копия которого направляется в ПЦПЗ, КПЗ, по месту жительства пациента, для приобщения его к медицинской карте амбулаторного пациента.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rsidR="00000000" w:rsidRDefault="00F73855">
            <w:pPr>
              <w:pStyle w:val="p"/>
            </w:pPr>
            <w:r>
              <w:t>1) качество сбора анамнеза, которое оцен</w:t>
            </w:r>
            <w:r>
              <w:t>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w:t>
            </w:r>
            <w:r>
              <w:t>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rsidR="00000000" w:rsidRDefault="00F73855">
            <w:pPr>
              <w:pStyle w:val="p"/>
            </w:pPr>
            <w:r>
              <w:t>2) полнота и обоснованность проведения диагностических исследований, которые оцениваются по следующим критерия</w:t>
            </w:r>
            <w:r>
              <w:t>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w:t>
            </w:r>
            <w:r>
              <w:t>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w:t>
            </w:r>
            <w:r>
              <w:t>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rsidR="00000000" w:rsidRDefault="00F73855">
            <w:pPr>
              <w:pStyle w:val="p"/>
            </w:pPr>
            <w:r>
              <w:t>3) правильность, своевременность и обоснованность выставленного клинического диагн</w:t>
            </w:r>
            <w:r>
              <w:t>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w:t>
            </w:r>
            <w:r>
              <w:t>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w:t>
            </w:r>
            <w:r>
              <w:t>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w:t>
            </w:r>
            <w:r>
              <w:t>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w:t>
            </w:r>
            <w:r>
              <w:t>воевременной постановки диагноза на последующие этапы оказания медицинских услуг (помощи);</w:t>
            </w:r>
          </w:p>
          <w:p w:rsidR="00000000" w:rsidRDefault="00F73855">
            <w:pPr>
              <w:pStyle w:val="p"/>
            </w:pPr>
            <w:r>
              <w:t>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w:t>
            </w:r>
            <w:r>
              <w:t xml:space="preserve">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w:t>
            </w:r>
            <w:r>
              <w:t>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rsidR="00000000" w:rsidRDefault="00F73855">
            <w:pPr>
              <w:pStyle w:val="p"/>
            </w:pPr>
            <w:r>
              <w:t>Наличие документации, подтверждающей проведение оценки объективности пр</w:t>
            </w:r>
            <w:r>
              <w:t>ичин несвоевременной консультации и влияния несвоевременной постановки диагноза на последующие этапы оказания медицинских услуг (помощи);</w:t>
            </w:r>
          </w:p>
          <w:p w:rsidR="00000000" w:rsidRDefault="00F73855">
            <w:pPr>
              <w:pStyle w:val="p"/>
            </w:pPr>
            <w:r>
              <w:t>5) объем, качество и обоснованность проведения лечебных мероприятий, которые оцениваются по следующим критериям: отсут</w:t>
            </w:r>
            <w:r>
              <w:t>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w:t>
            </w:r>
            <w:r>
              <w:t>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w:t>
            </w:r>
            <w:r>
              <w:t>тологического синдрома и ухудшению состояния пациента;</w:t>
            </w:r>
          </w:p>
          <w:p w:rsidR="00000000" w:rsidRDefault="00F73855">
            <w:pPr>
              <w:pStyle w:val="p"/>
            </w:pPr>
            <w: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w:t>
            </w:r>
            <w:r>
              <w:t xml:space="preserve"> неадекватный объем и метод, технические дефекты) и диагностическими процедурами;</w:t>
            </w:r>
          </w:p>
          <w:p w:rsidR="00000000" w:rsidRDefault="00F73855">
            <w:pPr>
              <w:pStyle w:val="p"/>
            </w:pPr>
            <w:r>
              <w:t>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w:t>
            </w:r>
            <w: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w:t>
            </w:r>
            <w:r>
              <w:t>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rsidR="00000000" w:rsidRDefault="00F73855">
            <w:pPr>
              <w:pStyle w:val="p"/>
            </w:pPr>
            <w:r>
              <w:t xml:space="preserve">8) </w:t>
            </w:r>
            <w:r>
              <w:t>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w:t>
            </w:r>
            <w:r>
              <w:t>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субъектов(объектов), оказывающих медико-социальную помощи лицам с психическими, поведенческими расстройствами (заболеваниями) в виде скорой медико-социальной помощи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оказание скорой специализированной психиатрической помощи специализированными бригадами, организованными в составе организации, оказывающей скорую медико-социальную помощь или ЦПЗ.</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w:t>
            </w:r>
            <w:r>
              <w:t>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субъектов(объектов), оказывающих медико-социальную реабилитацию в области психического здоровья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w:t>
            </w:r>
            <w:r>
              <w:t>ра сострахования профессиональной ответственности медицинских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медико-социальной реабилитации в амбулаторных, либо стационарозамещающих условиях. Ежедневное время пребывания пациента составляет не менее 6 (шести) часов, за исключе</w:t>
            </w:r>
            <w:r>
              <w:t>нием выходных и праздничных дней, при этом предусматривается двухразовое питание с учетом времени приема психотропных препаратов. В подразделении медико-социальной реабилитации пациент обеспечивается необходимой медикаментозной терапией и необходимым обсле</w:t>
            </w:r>
            <w:r>
              <w:t>дованием. Медико-социальная реабилитация пациентов с ППР оказывается по индивидуальной программе реабилитации пациента с ППР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медико-социальной реабилитации</w:t>
            </w:r>
            <w:r>
              <w:t xml:space="preserve"> в стационарных условиях. При госпитализации на медико-социальную реабилитацию осуществляются следующие мероприятия:</w:t>
            </w:r>
          </w:p>
          <w:p w:rsidR="00000000" w:rsidRDefault="00F73855">
            <w:pPr>
              <w:pStyle w:val="p"/>
            </w:pPr>
            <w:r>
              <w:t>1) идентификация пациента;</w:t>
            </w:r>
          </w:p>
          <w:p w:rsidR="00000000" w:rsidRDefault="00F73855">
            <w:pPr>
              <w:pStyle w:val="p"/>
            </w:pPr>
            <w:r>
              <w:t>2) проверка наличия и соответствие имеющейся медицинской документации, направление на прохождение регламентированных и (или) дополнительных обследований;</w:t>
            </w:r>
          </w:p>
          <w:p w:rsidR="00000000" w:rsidRDefault="00F73855">
            <w:pPr>
              <w:pStyle w:val="p"/>
            </w:pPr>
            <w:r>
              <w:t>3) разрабатывается индивидуальная программа реабилитации пациента с ППР;</w:t>
            </w:r>
          </w:p>
          <w:p w:rsidR="00000000" w:rsidRDefault="00F73855">
            <w:pPr>
              <w:pStyle w:val="p"/>
            </w:pPr>
            <w:r>
              <w:t>4) заполняется первичная меди</w:t>
            </w:r>
            <w:r>
              <w:t>цинская документация. Выявление общих противопоказаний для госпитализации на медико-социальную реабилитацию:</w:t>
            </w:r>
          </w:p>
          <w:p w:rsidR="00000000" w:rsidRDefault="00F73855">
            <w:pPr>
              <w:pStyle w:val="p"/>
            </w:pPr>
            <w:r>
              <w:t>1) острые состояния, требующие строгого или усиленного режима наблюдения;</w:t>
            </w:r>
          </w:p>
          <w:p w:rsidR="00000000" w:rsidRDefault="00F73855">
            <w:pPr>
              <w:pStyle w:val="p"/>
            </w:pPr>
            <w:r>
              <w:t>2) наличие сопутствующих заболеваний, требующих лечения в стационарах дру</w:t>
            </w:r>
            <w:r>
              <w:t>гого профиля;</w:t>
            </w:r>
          </w:p>
          <w:p w:rsidR="00000000" w:rsidRDefault="00F73855">
            <w:pPr>
              <w:pStyle w:val="p"/>
            </w:pPr>
            <w:r>
              <w:t>3) инфекционные заболевания в период эпидемиологической опасности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медицинской документации, подтверждающей осуществление деятельности мультидисциплинарной группы. Медико-социальную реабилитацию взрослых с ППР осуществляет </w:t>
            </w:r>
            <w:r>
              <w:t>мультидисциплинарная группа:</w:t>
            </w:r>
          </w:p>
          <w:p w:rsidR="00000000" w:rsidRDefault="00F73855">
            <w:pPr>
              <w:pStyle w:val="p"/>
            </w:pPr>
            <w:r>
              <w:t>1) руководитель (врач менеджер здравоохранения или врач психиатр);</w:t>
            </w:r>
          </w:p>
          <w:p w:rsidR="00000000" w:rsidRDefault="00F73855">
            <w:pPr>
              <w:pStyle w:val="p"/>
            </w:pPr>
            <w:r>
              <w:t>2) врач психиатр;</w:t>
            </w:r>
          </w:p>
          <w:p w:rsidR="00000000" w:rsidRDefault="00F73855">
            <w:pPr>
              <w:pStyle w:val="p"/>
            </w:pPr>
            <w:r>
              <w:t>3) психолог;</w:t>
            </w:r>
          </w:p>
          <w:p w:rsidR="00000000" w:rsidRDefault="00F73855">
            <w:pPr>
              <w:pStyle w:val="p"/>
            </w:pPr>
            <w:r>
              <w:t>4) социальный работник или специалист по социальной работе;</w:t>
            </w:r>
          </w:p>
          <w:p w:rsidR="00000000" w:rsidRDefault="00F73855">
            <w:pPr>
              <w:pStyle w:val="p"/>
            </w:pPr>
            <w:r>
              <w:t>5) инструктор по труду или специалист в области трудовой терапии, спо</w:t>
            </w:r>
            <w:r>
              <w:t>рта;</w:t>
            </w:r>
          </w:p>
          <w:p w:rsidR="00000000" w:rsidRDefault="00F73855">
            <w:pPr>
              <w:pStyle w:val="p"/>
            </w:pPr>
            <w:r>
              <w:t>6) средний медицинский работник. Состав мультидисциплинарной группы расширяется при увеличении перечня и (или) объема услуг</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требования к длитель</w:t>
            </w:r>
            <w:r>
              <w:t>ности медико-социальной реабилитации. Длительность медико-социальной реабилитации взрослых пациентов с ППР составляет не более 3 (трех) месяцев. Длительность медико-социальной реабилитации детей с ППР составляет не более 3 (трех) месяцев. Длительность меди</w:t>
            </w:r>
            <w:r>
              <w:t>ко-социальной реабилитации взрослым с ППР вследствие употребления ПАВ составляет не более 9 (девяти) месяцев. Длительность медико-социальной реабилитации детей с ППР, вследствие употребления ПАВ составляет не более 9 (девяти) месяцев.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субъектов(объектов), оказывающих проведение медицинского освидетельствования для установления факта употребления психоактивного вещества и состояния опьянения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w:t>
            </w:r>
            <w:r>
              <w:t>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к проведению идентификации лица направленного или пришедшего на медицинское освидетельствование. Перед проведением медицинского освидетельствования медицинский раб</w:t>
            </w:r>
            <w:r>
              <w:t>отник осуществляет идентификацию лица, направленного или пришедшего на медицинское освидетельствование, ознакомившись с его документами, удостоверяющими личность или электронными документами из сервиса цифровых документов.</w:t>
            </w:r>
          </w:p>
          <w:p w:rsidR="00000000" w:rsidRDefault="00F73855">
            <w:pPr>
              <w:pStyle w:val="p"/>
            </w:pPr>
            <w:r>
              <w:t>При отсутствии документов освидет</w:t>
            </w:r>
            <w:r>
              <w:t>ельствуемого лица, в заключении медицинского освидетельствования для установления факта употребления психоактивного вещества и состояния опьянения (далее - Заключение) указываются его особые приметы с обязательным указанием о получении паспортных данных со</w:t>
            </w:r>
            <w:r>
              <w:t xml:space="preserve"> слов направившего лица или освидетельствуемого.</w:t>
            </w:r>
          </w:p>
          <w:p w:rsidR="00000000" w:rsidRDefault="00F73855">
            <w:pPr>
              <w:pStyle w:val="p"/>
            </w:pPr>
            <w:r>
              <w:t>Отсутствие документов, удостоверяющих личность или электронных документов из сервиса цифровых документов, не является основанием для отказа в освидетельствовании.</w:t>
            </w:r>
          </w:p>
          <w:p w:rsidR="00000000" w:rsidRDefault="00F73855">
            <w:pPr>
              <w:pStyle w:val="p"/>
            </w:pPr>
            <w:r>
              <w:t>Установление личности лица, направленного на</w:t>
            </w:r>
            <w:r>
              <w:t xml:space="preserve"> медицинское освидетельствование, не входит в компетенцию медицинского работника.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к проведению освидетельствования к иностранным гражданам и несовершеннолетних граждан Республики Казахстан. Иностранные граждане, постоянно проживающие и временно пребывающие н</w:t>
            </w:r>
            <w:r>
              <w:t>а территории Республики Казахстан, а также лица без гражданства, находящиеся в состоянии опьянения в общественном месте, на работе, либо управляющие транспортным средством, подлежат медицинскому освидетельствованию на общих основаниях.</w:t>
            </w:r>
          </w:p>
          <w:p w:rsidR="00000000" w:rsidRDefault="00F73855">
            <w:pPr>
              <w:pStyle w:val="p"/>
            </w:pPr>
            <w:r>
              <w:t>Медицинское освидете</w:t>
            </w:r>
            <w:r>
              <w:t>льствование несовершеннолетних граждан Республики Казахстан проводится в присутствии их законных представителей.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к медицинскому освидетельствованию лиц, доставленны</w:t>
            </w:r>
            <w:r>
              <w:t xml:space="preserve">х в тяжелом бессознательном состоянии. В специализированной организации здравоохранения, при доставлении лица в тяжелом, бессознательном состоянии для определения состояния, связанного с употреблением ПАВ, проводится двукратное (с интервалом 30-60 минут), </w:t>
            </w:r>
            <w:r>
              <w:t xml:space="preserve">количественное исследование на наличие ПАВ в биологических жидкостях организма (кровь, моча, слюна). В специализированной организации здравоохранения на момент оказания медицинской помощи в медицинской карте пациента делается запись о наличии (отсутствии) </w:t>
            </w:r>
            <w:r>
              <w:t>у лица состояния опьянения или факта употребления ПАВ по результатам клинического обследования и лабораторного исследования биологических образцов, при этом Заключение не составляется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к условиям проведения лабораторного исследования или экспресс-тестирования биологических сред. Проведение лабораторного исследования или экспресс-тестирования биологических сре</w:t>
            </w:r>
            <w:r>
              <w:t>д (кровь или моча при подозрении на алкогольное опьянение, моча при подозрении на наркотическое или токсикоманическое опьянение) осуществляется в следующих случаях:</w:t>
            </w:r>
          </w:p>
          <w:p w:rsidR="00000000" w:rsidRDefault="00F73855">
            <w:pPr>
              <w:pStyle w:val="p"/>
            </w:pPr>
            <w:r>
              <w:t>1) невозможность полного освидетельствования в связи с тяжестью состояния освидетельствуемо</w:t>
            </w:r>
            <w:r>
              <w:t>го;</w:t>
            </w:r>
          </w:p>
          <w:p w:rsidR="00000000" w:rsidRDefault="00F73855">
            <w:pPr>
              <w:pStyle w:val="p"/>
            </w:pPr>
            <w:r>
              <w:t>2) при наличии сомнений медицинского работника в комплексной оценке состояния опьянения (психических, поведенческих, вегетативных и соматоневрологических расстройств);</w:t>
            </w:r>
          </w:p>
          <w:p w:rsidR="00000000" w:rsidRDefault="00F73855">
            <w:pPr>
              <w:pStyle w:val="p"/>
            </w:pPr>
            <w:r>
              <w:t>3) несогласия освидетельствуемого с результатами Заключения;</w:t>
            </w:r>
          </w:p>
          <w:p w:rsidR="00000000" w:rsidRDefault="00F73855">
            <w:pPr>
              <w:pStyle w:val="p"/>
            </w:pPr>
            <w:r>
              <w:t>4) повторного освидетел</w:t>
            </w:r>
            <w:r>
              <w:t>ьствования;</w:t>
            </w:r>
          </w:p>
          <w:p w:rsidR="00000000" w:rsidRDefault="00F73855">
            <w:pPr>
              <w:pStyle w:val="p"/>
            </w:pPr>
            <w:r>
              <w:t>5) при установлении факта употребления ПАВ и отсутствии признаков состояния опьянения (психических, поведенческих, вегетативных и соматоневрологических расстройств);</w:t>
            </w:r>
          </w:p>
          <w:p w:rsidR="00000000" w:rsidRDefault="00F73855">
            <w:pPr>
              <w:pStyle w:val="p"/>
            </w:pPr>
            <w:r>
              <w:t>6) при дорожно-транспортном происшествии или совершении правонарушения с налич</w:t>
            </w:r>
            <w:r>
              <w:t>ием пострадавших лиц;</w:t>
            </w:r>
          </w:p>
          <w:p w:rsidR="00000000" w:rsidRDefault="00F73855">
            <w:pPr>
              <w:pStyle w:val="p"/>
            </w:pPr>
            <w:r>
              <w:t>7) если с момента совершения дорожно-транспортного происшествия и правонарушения без пострадавших прошло более 3 (трех) часов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к проведению лабораторного исследования или экспресс-тестирования биологических сред. Характер и последовательность проведения биологических проб определяется медицинским работ</w:t>
            </w:r>
            <w:r>
              <w:t>ником, производящим освидетельствование, в зависимости от особенностей клинического состояния освидетельствуемого. Опечатывание и этикетирование отобранных биологических проб для лабораторного исследования производится в присутствии освидетельствуемого и л</w:t>
            </w:r>
            <w:r>
              <w:t>ица, направившего и (или) доставившего освидетельствуемого. В случаях, если освидетельствуемое лицо не в состоянии объективно оценивать происходящие события, данная процедура производится в присутствии понятых (незаинтересованных лиц)</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w:t>
            </w:r>
            <w:r>
              <w:t>аписи в медицинской документации, подтверждающей соблюдение требований к проведению количественного исследования выдыхаемого воздуха на алкоголь. При проведении медицинского освидетельствования для установления факта употребления алкоголя и состояния алког</w:t>
            </w:r>
            <w:r>
              <w:t>ольного опьянения проводится количественное исследование выдыхаемого воздуха на алкоголь. Исследование выдыхаемого воздуха на наличие алкоголя осуществляется с использованием технических средств измерения, официально зарегистрированных в Республике Казахст</w:t>
            </w:r>
            <w:r>
              <w:t>ан. Если проведение освидетельствования в полном объеме не представляется возможным в силу психических и (или) соматоневрологических нарушений, или отказа лица от освидетельствования, в Заключении указываются причины невозможности проведения освидетельство</w:t>
            </w:r>
            <w:r>
              <w:t>вания в полном объеме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к оформлению отказа от медицинского освидетельствования В случае отказа лица от медицинского освидетельствования, медицинским работником заполняется пункт 1 Заключения и ставят</w:t>
            </w:r>
            <w:r>
              <w:t>ся подписи понятых (незаинтересованных лиц). Присутствие понятых (незаинтересованных лиц) в случае, когда освидетельствуемое лицо не в состоянии оценивать происходящие события или отказывается от прохождения медицинского освидетельствования, обеспечивается</w:t>
            </w:r>
            <w:r>
              <w:t xml:space="preserve"> лицами, по инициативе которых проводится освидетельствование.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подтверждающей соблюдение требований к установлению состояния освидетельствуемого лица. Медицинский работник при составлении заключения и </w:t>
            </w:r>
            <w:r>
              <w:t>при проведении полного освидетельствования и согласии лица на проведение освидетельствования устанавливает одно из следующих состояний на основании имеющихся клинических и (при необходимости) лабораторных данных либо результатов экспресс-тестирования, подт</w:t>
            </w:r>
            <w:r>
              <w:t>верждающих вид психоактивного вещества, вызвавшего опьянение:</w:t>
            </w:r>
          </w:p>
          <w:p w:rsidR="00000000" w:rsidRDefault="00F73855">
            <w:pPr>
              <w:pStyle w:val="p"/>
            </w:pPr>
            <w:r>
              <w:t>1) трезв(а);</w:t>
            </w:r>
          </w:p>
          <w:p w:rsidR="00000000" w:rsidRDefault="00F73855">
            <w:pPr>
              <w:pStyle w:val="p"/>
            </w:pPr>
            <w:r>
              <w:t>2) факт употребления ПАВ, признаки опьянения не выявлены;</w:t>
            </w:r>
          </w:p>
          <w:p w:rsidR="00000000" w:rsidRDefault="00F73855">
            <w:pPr>
              <w:pStyle w:val="p"/>
            </w:pPr>
            <w:r>
              <w:t>3) алкогольное опьянение (легкая, средняя, тяжелая степень);</w:t>
            </w:r>
          </w:p>
          <w:p w:rsidR="00000000" w:rsidRDefault="00F73855">
            <w:pPr>
              <w:pStyle w:val="p"/>
            </w:pPr>
            <w:r>
              <w:t>4) состояние опьянения (наркотическое, токсикоманическое), выз</w:t>
            </w:r>
            <w:r>
              <w:t>ванное употреблением ПАВ (наркотики - опиоиды, каннабиоиды, кокаин; седативные, снотворные вещества; психостимуляторы; галлюциногены; летучие растворители)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к оформлению заключения медицинского освидетельствования. Заключение составляется в 3 (трех) экземплярах, заверяется подписью медицинского работника и печатью медицинской орган</w:t>
            </w:r>
            <w:r>
              <w:t>изации, в которой проводилось освидетельствование. Один экземпляр выдается лицу, доставившему освидетельствуемого, либо лицу, пришедшему на освидетельствование самостоятельно, второй экземпляр остается в медицинской организации и хранится в архиве в течени</w:t>
            </w:r>
            <w:r>
              <w:t>е 5 (пяти) лет, третий экземпляр выдается лицу, доставленному на медицинское освидетельствование. При отсутствии сопровождающего, экземпляр заключения по официальному письменному запросу лица, направившего на медицинское освидетельствование, высылается поч</w:t>
            </w:r>
            <w:r>
              <w:t>той или на указанный электронный адрес. Результаты освидетельствования, сообщаются освидетельствуемому лицу сразу же в присутствии лица, его направившего и (или) доставившего. В случаях вынесения заключения после получения результатов лабораторных исследов</w:t>
            </w:r>
            <w:r>
              <w:t>аний, экземпляр заключения выдается не позднее 5 рабочих дней со дня получения результатов лабораторных исследований. При несогласии освидетельствуемого лица, либо должностного лица, его доставившего, с результатами медицинского освидетельствования произво</w:t>
            </w:r>
            <w:r>
              <w:t>дится повторное медицинское освидетельствование.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к повторному медицинскому освидетельствованию. Повторное медицинское освидетельствование проводится не позднее 2 (двух) часов после первичного освидетельствования.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w:t>
            </w:r>
            <w:r>
              <w:t>ования для субъектов(объектов), оказывающих временную адаптацию и детоксикации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w:t>
            </w:r>
            <w:r>
              <w:t>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организации деятельности центра временной адаптации и детоксикации (ЦВАД):</w:t>
            </w:r>
          </w:p>
          <w:p w:rsidR="00000000" w:rsidRDefault="00F73855">
            <w:pPr>
              <w:pStyle w:val="p"/>
            </w:pPr>
            <w:r>
              <w:t>Доставку в ЦВАД лица с подозрением на алкогольное опьянение осуществляют сотрудники органов внутренни</w:t>
            </w:r>
            <w:r>
              <w:t>х дел. При доставке, сотрудники органов внутренних дел:</w:t>
            </w:r>
          </w:p>
          <w:p w:rsidR="00000000" w:rsidRDefault="00F73855">
            <w:pPr>
              <w:pStyle w:val="p"/>
            </w:pPr>
            <w:r>
              <w:t>1) оказывают содействие медицинскому персоналу при осуществлении освидетельствования, помещения в ЦВАД;</w:t>
            </w:r>
          </w:p>
          <w:p w:rsidR="00000000" w:rsidRDefault="00F73855">
            <w:pPr>
              <w:pStyle w:val="p"/>
            </w:pPr>
            <w:r>
              <w:t>2) осуществляют изъятие огнестрельного, холодного оружия, взрывчатых, отравляющих и ядовитых вещ</w:t>
            </w:r>
            <w:r>
              <w:t>еств, иных предметов, запрещенных в обращении в Республике Казахстан.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записи об установлении сотрудниками органов внутренних дел личности доставленного и сообщения медицинскому персоналу ЦВАД. Отсутствие документов, удостоверяющих личность доставленного, не служит основанием отказа в помещении его в ЦВ</w:t>
            </w:r>
            <w:r>
              <w:t>АД.</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о регистрации лица, доставленного с подозрением на алкогольное опьянение, в журнале учета приемов и отказов в госпитализации.</w:t>
            </w:r>
          </w:p>
          <w:p w:rsidR="00000000" w:rsidRDefault="00F73855">
            <w:pPr>
              <w:pStyle w:val="p"/>
            </w:pPr>
            <w:r>
              <w:t>Наличие записи врачом-психиатром (наркологом) о проведении медицинского освидетельствования лица дл</w:t>
            </w:r>
            <w:r>
              <w:t>я определения наличия показаний и противопоказаний к помещению в ЦВАД.</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результаты медицинского освидетельствования, которые оформляются в заключении о медицинском освидетельствовании, проведенном в ЦВАД (далее - заключение) по утвержденной форме.</w:t>
            </w:r>
          </w:p>
          <w:p w:rsidR="00000000" w:rsidRDefault="00F73855">
            <w:pPr>
              <w:pStyle w:val="p"/>
            </w:pPr>
            <w:r>
              <w:t>В заключении описывается клинич</w:t>
            </w:r>
            <w:r>
              <w:t>еское состояние со следующими выводами:</w:t>
            </w:r>
          </w:p>
          <w:p w:rsidR="00000000" w:rsidRDefault="00F73855">
            <w:pPr>
              <w:pStyle w:val="p"/>
            </w:pPr>
            <w:r>
              <w:t>подлежит помещению в ЦВАД;</w:t>
            </w:r>
          </w:p>
          <w:p w:rsidR="00000000" w:rsidRDefault="00F73855">
            <w:pPr>
              <w:pStyle w:val="p"/>
            </w:pPr>
            <w:r>
              <w:t>отказано в помещении в ЦВАД.</w:t>
            </w:r>
          </w:p>
          <w:p w:rsidR="00000000" w:rsidRDefault="00F73855">
            <w:pPr>
              <w:pStyle w:val="p"/>
            </w:pPr>
            <w:r>
              <w:t>Заключение составляется в двух экземплярах, которые заверяются подписью врача-психиатра (нарколога). Один экземпляр заключения выдается сотруднику органов внутр</w:t>
            </w:r>
            <w:r>
              <w:t>енних дел, осуществившему доставку, второй экземпляр хранится в ЦВАД.</w:t>
            </w:r>
          </w:p>
          <w:p w:rsidR="00000000" w:rsidRDefault="00F73855">
            <w:pPr>
              <w:pStyle w:val="p"/>
            </w:pPr>
            <w:r>
              <w:t>Заключение приобщается к карте пациента, находящегося в центре временной адаптации и детоксикации.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регистрацию медицинским персоналом личных вещей, документов, денег и других ценностей в журнале регистрации документов и личных вещей пациентов по форме перед помещением пациента в ЦВАД.</w:t>
            </w:r>
          </w:p>
          <w:p w:rsidR="00000000" w:rsidRDefault="00F73855">
            <w:pPr>
              <w:pStyle w:val="p"/>
            </w:pPr>
            <w:r>
              <w:t>Одежда пациентов, по</w:t>
            </w:r>
            <w:r>
              <w:t>мещенных в ЦВАД, хранится в индивидуальных шкафах. Документы, деньги, другие ценности хранятся в металлических шкафах (сейфах) в соответствующей таре. Шкаф для одежды и индивидуальная тара имеют одинаковый порядковый номер.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карты помеще</w:t>
            </w:r>
            <w:r>
              <w:t>нного в ЦВАД, находящегося в центре временной адаптации и детоксикации (далее - карта пациента). При наличии медицинских показаний назначается лечение. Назначения врача заносятся в карту пациента. Кратность врачебных осмотров зависит от состояния пациента.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в медицинской документации выписки пациента, заполненной врачом-психиатром (наркологом) в плановом порядке при достижении улучшения состояния, не требующего дальнейшего наблюдения и лечения в условиях ЦВАД, в течение </w:t>
            </w:r>
            <w:r>
              <w:t>24 (двадцати четырех) часов с момента поступления. При выписке делается соответствующая запись в карте пациента и журнале учета приемов и отказов в госпитализации.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w:t>
            </w:r>
            <w:r>
              <w:t>ение записей), с целью прослеживания 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в медицинской документации записи, подтверждающей получение пациентом своих документов и личных вещей в соответствии с записью в журнале регистрации документов и личных вещей пациентов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Требования для субъектов(объектов), оказывающих медицин</w:t>
            </w:r>
            <w:r>
              <w:t>ское освидетельствование и проведения смены пола для лиц с расстройствами половой идентификации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w:t>
            </w:r>
            <w:r>
              <w:t>тельного социального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требования по проведению медицинского освидетельствования лиц с расстройствами половой идентификации для смены пола:</w:t>
            </w:r>
          </w:p>
          <w:p w:rsidR="00000000" w:rsidRDefault="00F73855">
            <w:pPr>
              <w:pStyle w:val="p"/>
            </w:pPr>
            <w:r>
              <w:t>Лицо, с расстройствами половой идентификации, достигшее двадцати одного года, д</w:t>
            </w:r>
            <w:r>
              <w:t xml:space="preserve">ееспособное, кроме лица с психическими, поведенческими расстройствами (заболеваниями) (далее - ППР), желающее провести смену пола (далее - освидетельствуемое лицо), обращается с письменным заявлением в организацию, оказывающую медицинскую помощь в области </w:t>
            </w:r>
            <w:r>
              <w:t>психического здоровья (далее - медицинская организация).</w:t>
            </w:r>
          </w:p>
          <w:p w:rsidR="00000000" w:rsidRDefault="00F73855">
            <w:pPr>
              <w:pStyle w:val="p"/>
            </w:pPr>
            <w:r>
              <w:t>Врач психиатр проводит осмотр и изучение, имеющихся документов освидетельствуемого лица с целью установления ППР, являющихся противопоказаниями для смены пола.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направления врачом психиатром освидетельствуемого лица при наличии сомнений в психическом состоянии на стационарное обследование в медицинскую организацию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w:t>
            </w:r>
            <w:r>
              <w:t>ние записей), с целью прослеживания хронологии событий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Направление освидетельствуемого лица врачом психиатром при отсутствии ППР, являющихся противопоказаниями для смены пола, в поликлинику по месту жительства, на прохождение медицинского обследования.</w:t>
            </w:r>
          </w:p>
          <w:p w:rsidR="00000000" w:rsidRDefault="00F73855">
            <w:pPr>
              <w:pStyle w:val="p"/>
            </w:pPr>
            <w:r>
              <w:t xml:space="preserve">После прохождения медицинского обследования врач психиатр </w:t>
            </w:r>
            <w:r>
              <w:t>направляет освидетельствуемое лицо на медицинское освидетельствование комиссии, утверждаемой руководителем медицинской организации.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
      </w:pPr>
      <w:r>
        <w:t xml:space="preserve">Должностное (ые) лицо (а) ____________________________________ ____________ </w:t>
      </w:r>
    </w:p>
    <w:p w:rsidR="00000000" w:rsidRDefault="00F73855">
      <w:pPr>
        <w:pStyle w:val="p"/>
      </w:pPr>
      <w:r>
        <w:t>                                     </w:t>
      </w:r>
      <w:r>
        <w:t>                               должность                                               подпись</w:t>
      </w:r>
    </w:p>
    <w:p w:rsidR="00000000" w:rsidRDefault="00F73855">
      <w:pPr>
        <w:pStyle w:val="p"/>
      </w:pPr>
      <w:r>
        <w:t xml:space="preserve">____________________________________________________________________ </w:t>
      </w:r>
    </w:p>
    <w:p w:rsidR="00000000" w:rsidRDefault="00F73855">
      <w:pPr>
        <w:pStyle w:val="p"/>
      </w:pPr>
      <w:r>
        <w:t>                                                                        фамилия, имя, отчес</w:t>
      </w:r>
      <w:r>
        <w:t xml:space="preserve">тво (при наличии) </w:t>
      </w:r>
    </w:p>
    <w:p w:rsidR="00000000" w:rsidRDefault="00F73855">
      <w:pPr>
        <w:pStyle w:val="p"/>
      </w:pPr>
      <w:r>
        <w:t>Руководитель субъекта (объекта) контроля и надзора</w:t>
      </w:r>
    </w:p>
    <w:p w:rsidR="00000000" w:rsidRDefault="00F73855">
      <w:pPr>
        <w:pStyle w:val="p"/>
      </w:pPr>
      <w:r>
        <w:t xml:space="preserve">____________________________ ____________ </w:t>
      </w:r>
    </w:p>
    <w:p w:rsidR="00000000" w:rsidRDefault="00F73855">
      <w:pPr>
        <w:pStyle w:val="p"/>
      </w:pPr>
      <w:r>
        <w:t xml:space="preserve">                 должность                             подпись </w:t>
      </w:r>
    </w:p>
    <w:p w:rsidR="00000000" w:rsidRDefault="00F73855">
      <w:pPr>
        <w:pStyle w:val="p"/>
      </w:pPr>
      <w:r>
        <w:t>____________________________________________________________________________</w:t>
      </w:r>
    </w:p>
    <w:p w:rsidR="00000000" w:rsidRDefault="00F73855">
      <w:pPr>
        <w:pStyle w:val="p"/>
      </w:pPr>
      <w:r>
        <w:t>  </w:t>
      </w:r>
      <w:r>
        <w:t>                   фамилия, имя, отчество (при наличии)</w:t>
      </w:r>
    </w:p>
    <w:p w:rsidR="00000000" w:rsidRDefault="00F73855">
      <w:pPr>
        <w:pStyle w:val="p"/>
      </w:pPr>
      <w:r>
        <w:t> </w:t>
      </w:r>
    </w:p>
    <w:p w:rsidR="00000000" w:rsidRDefault="00F73855">
      <w:pPr>
        <w:pStyle w:val="pr"/>
      </w:pPr>
      <w:r>
        <w:t>Приложение 11</w:t>
      </w:r>
    </w:p>
    <w:p w:rsidR="00000000" w:rsidRDefault="00F73855">
      <w:pPr>
        <w:pStyle w:val="pr"/>
      </w:pPr>
      <w:r>
        <w:t xml:space="preserve">к </w:t>
      </w:r>
      <w:hyperlink w:anchor="sub0" w:history="1">
        <w:r>
          <w:rPr>
            <w:rStyle w:val="a4"/>
          </w:rPr>
          <w:t>совместному приказу</w:t>
        </w:r>
      </w:hyperlink>
    </w:p>
    <w:p w:rsidR="00000000" w:rsidRDefault="00F73855">
      <w:pPr>
        <w:pStyle w:val="pr"/>
      </w:pPr>
      <w:r>
        <w:t>И.о министра от 31 октября</w:t>
      </w:r>
    </w:p>
    <w:p w:rsidR="00000000" w:rsidRDefault="00F73855">
      <w:pPr>
        <w:pStyle w:val="pr"/>
      </w:pPr>
      <w:r>
        <w:t>2025 года № 115 и</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30 октября 2025 года № 121</w:t>
      </w:r>
    </w:p>
    <w:p w:rsidR="00000000" w:rsidRDefault="00F73855">
      <w:pPr>
        <w:pStyle w:val="pr"/>
      </w:pPr>
      <w:r>
        <w:t> </w:t>
      </w:r>
    </w:p>
    <w:p w:rsidR="00000000" w:rsidRDefault="00F73855">
      <w:pPr>
        <w:pStyle w:val="pr"/>
      </w:pPr>
      <w:r>
        <w:t>Приложение 11</w:t>
      </w:r>
    </w:p>
    <w:p w:rsidR="00000000" w:rsidRDefault="00F73855">
      <w:pPr>
        <w:pStyle w:val="pr"/>
      </w:pPr>
      <w:r>
        <w:t>к совместному приказу</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15 ноября 2018 года № ҚР ДСМ-32 и</w:t>
      </w:r>
    </w:p>
    <w:p w:rsidR="00000000" w:rsidRDefault="00F73855">
      <w:pPr>
        <w:pStyle w:val="pr"/>
      </w:pPr>
      <w:r>
        <w:t>Министра национальной экономики</w:t>
      </w:r>
    </w:p>
    <w:p w:rsidR="00000000" w:rsidRDefault="00F73855">
      <w:pPr>
        <w:pStyle w:val="pr"/>
      </w:pPr>
      <w:r>
        <w:t>Республики Казахстан</w:t>
      </w:r>
    </w:p>
    <w:p w:rsidR="00000000" w:rsidRDefault="00F73855">
      <w:pPr>
        <w:pStyle w:val="pr"/>
      </w:pPr>
      <w:r>
        <w:t>от 15 ноября 2018 года № 70</w:t>
      </w:r>
    </w:p>
    <w:p w:rsidR="00000000" w:rsidRDefault="00F73855">
      <w:pPr>
        <w:pStyle w:val="pr"/>
      </w:pPr>
      <w:r>
        <w:t> </w:t>
      </w:r>
    </w:p>
    <w:p w:rsidR="00000000" w:rsidRDefault="00F73855">
      <w:pPr>
        <w:pStyle w:val="pr"/>
      </w:pPr>
      <w:r>
        <w:t> </w:t>
      </w:r>
    </w:p>
    <w:p w:rsidR="00000000" w:rsidRDefault="00F73855">
      <w:pPr>
        <w:pStyle w:val="pc"/>
      </w:pPr>
      <w:r>
        <w:rPr>
          <w:rStyle w:val="s1"/>
        </w:rPr>
        <w:t>Проверочный лист</w:t>
      </w:r>
    </w:p>
    <w:p w:rsidR="00000000" w:rsidRDefault="00F73855">
      <w:pPr>
        <w:pStyle w:val="pc"/>
      </w:pPr>
      <w:r>
        <w:t> </w:t>
      </w:r>
    </w:p>
    <w:p w:rsidR="00000000" w:rsidRDefault="00F73855">
      <w:pPr>
        <w:pStyle w:val="p"/>
      </w:pPr>
      <w:r>
        <w:t>в сфере                          </w:t>
      </w:r>
      <w:r>
        <w:t>    оказания                        медицинских                           услуг</w:t>
      </w:r>
    </w:p>
    <w:p w:rsidR="00000000" w:rsidRDefault="00F73855">
      <w:pPr>
        <w:pStyle w:val="p"/>
      </w:pPr>
      <w:r>
        <w:t>(помощи)___________________________________________________________</w:t>
      </w:r>
    </w:p>
    <w:p w:rsidR="00000000" w:rsidRDefault="00F73855">
      <w:pPr>
        <w:pStyle w:val="p"/>
      </w:pPr>
      <w:r>
        <w:t>                                                в соответствии со статьей 138</w:t>
      </w:r>
    </w:p>
    <w:p w:rsidR="00000000" w:rsidRDefault="00F73855">
      <w:pPr>
        <w:pStyle w:val="p"/>
      </w:pPr>
      <w:r>
        <w:t>______________________________</w:t>
      </w:r>
      <w:r>
        <w:t>_____________________________________</w:t>
      </w:r>
    </w:p>
    <w:p w:rsidR="00000000" w:rsidRDefault="00F73855">
      <w:pPr>
        <w:pStyle w:val="p"/>
      </w:pPr>
      <w:r>
        <w:t>          Предпринимательского кодекса Республики Казахстан</w:t>
      </w:r>
    </w:p>
    <w:p w:rsidR="00000000" w:rsidRDefault="00F73855">
      <w:pPr>
        <w:pStyle w:val="p"/>
      </w:pPr>
      <w:r>
        <w:t xml:space="preserve">в отношении </w:t>
      </w:r>
      <w:r>
        <w:rPr>
          <w:u w:val="single"/>
        </w:rPr>
        <w:t>_</w:t>
      </w:r>
      <w:r>
        <w:t xml:space="preserve"> </w:t>
      </w:r>
      <w:r>
        <w:rPr>
          <w:u w:val="single"/>
        </w:rPr>
        <w:t>субъектов (объектов), осуществляющих лабораторную диагностику</w:t>
      </w:r>
    </w:p>
    <w:p w:rsidR="00000000" w:rsidRDefault="00F73855">
      <w:pPr>
        <w:pStyle w:val="p"/>
      </w:pPr>
      <w:r>
        <w:t>          наименование однородной группы субъектов (объектов) контроля и надзора</w:t>
      </w:r>
    </w:p>
    <w:p w:rsidR="00000000" w:rsidRDefault="00F73855">
      <w:pPr>
        <w:pStyle w:val="p"/>
      </w:pPr>
      <w:r>
        <w:t>_</w:t>
      </w:r>
      <w:r>
        <w:t>_____________________________________________________________________</w:t>
      </w:r>
    </w:p>
    <w:p w:rsidR="00000000" w:rsidRDefault="00F73855">
      <w:pPr>
        <w:pStyle w:val="p"/>
      </w:pPr>
      <w:r>
        <w:t xml:space="preserve">Государственный орган, назначивший проверку/профилактического контроля с посещением </w:t>
      </w:r>
    </w:p>
    <w:p w:rsidR="00000000" w:rsidRDefault="00F73855">
      <w:pPr>
        <w:pStyle w:val="p"/>
      </w:pPr>
      <w:r>
        <w:t>субъекта (объекта) контроля и надзора</w:t>
      </w:r>
    </w:p>
    <w:p w:rsidR="00000000" w:rsidRDefault="00F73855">
      <w:pPr>
        <w:pStyle w:val="p"/>
      </w:pPr>
      <w:r>
        <w:t>_______________________________________________________________</w:t>
      </w:r>
      <w:r>
        <w:t>________________</w:t>
      </w:r>
    </w:p>
    <w:p w:rsidR="00000000" w:rsidRDefault="00F73855">
      <w:pPr>
        <w:pStyle w:val="p"/>
      </w:pPr>
      <w:r>
        <w:t>          ___________________________________________________________</w:t>
      </w:r>
    </w:p>
    <w:p w:rsidR="00000000" w:rsidRDefault="00F73855">
      <w:pPr>
        <w:pStyle w:val="p"/>
      </w:pPr>
      <w:r>
        <w:t>Акт о назначении проверки/профилактического контроля с посещением субъекта (объекта)</w:t>
      </w:r>
    </w:p>
    <w:p w:rsidR="00000000" w:rsidRDefault="00F73855">
      <w:pPr>
        <w:pStyle w:val="p"/>
      </w:pPr>
      <w:r>
        <w:t>контроля и надзора</w:t>
      </w:r>
    </w:p>
    <w:p w:rsidR="00000000" w:rsidRDefault="00F73855">
      <w:pPr>
        <w:pStyle w:val="p"/>
      </w:pPr>
      <w:r>
        <w:t xml:space="preserve">_______________________________________________________________ </w:t>
      </w:r>
    </w:p>
    <w:p w:rsidR="00000000" w:rsidRDefault="00F73855">
      <w:pPr>
        <w:pStyle w:val="p"/>
      </w:pPr>
      <w:r>
        <w:t xml:space="preserve">_______________________________________________________________________№, дата </w:t>
      </w:r>
    </w:p>
    <w:p w:rsidR="00000000" w:rsidRDefault="00F73855">
      <w:pPr>
        <w:pStyle w:val="p"/>
      </w:pPr>
      <w:r>
        <w:t>Наименование субъекта (объекта) контроля и надзора</w:t>
      </w:r>
    </w:p>
    <w:p w:rsidR="00000000" w:rsidRDefault="00F73855">
      <w:pPr>
        <w:pStyle w:val="p"/>
      </w:pPr>
      <w:r>
        <w:t>          _________________________________</w:t>
      </w:r>
    </w:p>
    <w:p w:rsidR="00000000" w:rsidRDefault="00F73855">
      <w:pPr>
        <w:pStyle w:val="p"/>
      </w:pPr>
      <w:r>
        <w:t xml:space="preserve">______________________________________________________________________ </w:t>
      </w:r>
    </w:p>
    <w:p w:rsidR="00000000" w:rsidRDefault="00F73855">
      <w:pPr>
        <w:pStyle w:val="p"/>
      </w:pPr>
      <w:r>
        <w:t>(Индивидуальный идентификационный номер), бизнес-идентификационный номер субъекта</w:t>
      </w:r>
    </w:p>
    <w:p w:rsidR="00000000" w:rsidRDefault="00F73855">
      <w:pPr>
        <w:pStyle w:val="p"/>
      </w:pPr>
      <w:r>
        <w:t>(объекта) контроля и надзора</w:t>
      </w:r>
    </w:p>
    <w:p w:rsidR="00000000" w:rsidRDefault="00F73855">
      <w:pPr>
        <w:pStyle w:val="p"/>
      </w:pPr>
      <w:r>
        <w:t>          ______________________________________________</w:t>
      </w:r>
    </w:p>
    <w:p w:rsidR="00000000" w:rsidRDefault="00F73855">
      <w:pPr>
        <w:pStyle w:val="p"/>
      </w:pPr>
      <w:r>
        <w:t>____________________________________________________________________</w:t>
      </w:r>
    </w:p>
    <w:p w:rsidR="00000000" w:rsidRDefault="00F73855">
      <w:pPr>
        <w:pStyle w:val="p"/>
      </w:pPr>
      <w:r>
        <w:t>Адрес              </w:t>
      </w:r>
      <w:r>
        <w:t xml:space="preserve">                       места                                                          нахождения </w:t>
      </w:r>
    </w:p>
    <w:p w:rsidR="00000000" w:rsidRDefault="00F73855">
      <w:pPr>
        <w:pStyle w:val="p"/>
      </w:pPr>
      <w:r>
        <w:t>_________________________________________________________________________</w:t>
      </w:r>
    </w:p>
    <w:p w:rsidR="00000000" w:rsidRDefault="00F73855">
      <w:pPr>
        <w:pStyle w:val="p"/>
      </w:pPr>
      <w:r>
        <w:t>____________________________________________________________________</w:t>
      </w:r>
    </w:p>
    <w:tbl>
      <w:tblPr>
        <w:tblW w:w="5000" w:type="pct"/>
        <w:jc w:val="center"/>
        <w:tblCellMar>
          <w:left w:w="0" w:type="dxa"/>
          <w:right w:w="0" w:type="dxa"/>
        </w:tblCellMar>
        <w:tblLook w:val="04A0" w:firstRow="1" w:lastRow="0" w:firstColumn="1" w:lastColumn="0" w:noHBand="0" w:noVBand="1"/>
      </w:tblPr>
      <w:tblGrid>
        <w:gridCol w:w="456"/>
        <w:gridCol w:w="5764"/>
        <w:gridCol w:w="1702"/>
        <w:gridCol w:w="164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Соответствует требованиям</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соответствует требованиям</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w:t>
            </w:r>
            <w:r>
              <w:t>едицинской помощи и (или) систему обязательного социального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в штате лаборатории специалиста по биобезопасности (при штате лаборато</w:t>
            </w:r>
            <w:r>
              <w:t>рного персонала больше двадцати штатных единиц)</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в организациях ПМСП портативных анализаторов на тест-полосках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на стационарном уровне в организациях здравоохранения в составе консультативно-диагностической лаборатории (далее - КДЛ) созданных дополнительного подразделения либо отдельной экспресс-лаборатории при отделениях реанимации для выполнения экстренных</w:t>
            </w:r>
            <w:r>
              <w:t xml:space="preserve"> и неотложных лабораторных исследований в минимальные сроки от взятия пробы до сообщения результата (в течении 15-60 минут). Для экстренной оценки патологического состояния пациентов проводятся общеклинические и биохимические исследования, в том числе эксп</w:t>
            </w:r>
            <w:r>
              <w:t>ресс-тесты. Лабораторная диагностика экспресс-лабораторией осуществляется при различных неотложных состояниях (при проведении хирургических вмешательств, оказании анестезиологического пособия, ведении больных в ОАРИТ) в круглосуточном режиме. При отсутстви</w:t>
            </w:r>
            <w:r>
              <w:t>и экспресс-лаборатории в организациях здравоохранения, оказывающих стационарную помощь в вечернее и ночное время, а также в воскресные и праздничные дни, работа в КДЛ обеспечивается дежурной бригадой, состоящей из врачей и лаборантов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w:t>
            </w:r>
            <w:r>
              <w:t>ицинской документации, подтверждающей управление качеством проведения лабораторных исследований по принципу этапности, включающей в себя преаналитический (ошибки в идентификации, ошибки в записи назначений, неправильный тип образца, неверный уровень заполн</w:t>
            </w:r>
            <w:r>
              <w:t>ения, непригодные образцы для транспортировки и проблемы хранения, загрязненные образцы, гемолизированные образцы, образцы со сгустками, ошибки в запросах на исследования, несоответствующее время сбора образца, разборчивость и (или) понятность запроса, нес</w:t>
            </w:r>
            <w:r>
              <w:t>оответствующие запросы) аналитический (тесты с неприемлемыми данными по ВЛКК, тесты, неохваченные ВОК, не соответствующие ВОК) и постаналитический (комментарии (интерпретация результатов и т.п.), уведомление о результатах) этапы лабораторного исследования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 использованию сертифицированного и зарегистрированного в Республике Казахстан оборудования, диагностических наборов реагентов, тест-систем и комплектующих расходных материал</w:t>
            </w:r>
            <w:r>
              <w:t>ов для выполнения исследований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Наличие/отсутствие лабораторной информационной системы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проведения внутрилабораторного контроля качества исследования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тройной упаковки и температурного режима при осуществлении транспортировки биоматериала, в том числе авто-, авиа- и железнодорожным транспортом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алгоритма проведения контроля аналитического качества в лабораторной диагностике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договора на оказание платных медицинских услуг в организациях здравоохранения. Наличие документ</w:t>
            </w:r>
            <w:r>
              <w:t>ов, устанавливающих факт сооплаты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компетентность и качество лабораторной диагностики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Документирование проведения лабораторной диагностики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
      </w:pPr>
      <w:r>
        <w:t xml:space="preserve">Должностное (ые) лицо (а) ____________________________________ ____________ </w:t>
      </w:r>
    </w:p>
    <w:p w:rsidR="00000000" w:rsidRDefault="00F73855">
      <w:pPr>
        <w:pStyle w:val="p"/>
      </w:pPr>
      <w:r>
        <w:t xml:space="preserve">                                                                             должность                                     подпись </w:t>
      </w:r>
    </w:p>
    <w:p w:rsidR="00000000" w:rsidRDefault="00F73855">
      <w:pPr>
        <w:pStyle w:val="p"/>
      </w:pPr>
      <w:r>
        <w:t>_______________________________________________</w:t>
      </w:r>
      <w:r>
        <w:t xml:space="preserve">_____________________________ </w:t>
      </w:r>
    </w:p>
    <w:p w:rsidR="00000000" w:rsidRDefault="00F73855">
      <w:pPr>
        <w:pStyle w:val="p"/>
      </w:pPr>
      <w:r>
        <w:t>                                                                                     фамилия, имя, отчество (при наличии)</w:t>
      </w:r>
    </w:p>
    <w:p w:rsidR="00000000" w:rsidRDefault="00F73855">
      <w:pPr>
        <w:pStyle w:val="p"/>
      </w:pPr>
      <w:r>
        <w:t>Руководитель субъекта (объекта) контроля и надзора</w:t>
      </w:r>
    </w:p>
    <w:p w:rsidR="00000000" w:rsidRDefault="00F73855">
      <w:pPr>
        <w:pStyle w:val="p"/>
      </w:pPr>
      <w:r>
        <w:t xml:space="preserve">____________________________ ____________ </w:t>
      </w:r>
    </w:p>
    <w:p w:rsidR="00000000" w:rsidRDefault="00F73855">
      <w:pPr>
        <w:pStyle w:val="p"/>
      </w:pPr>
      <w:r>
        <w:t xml:space="preserve">         </w:t>
      </w:r>
      <w:r>
        <w:t xml:space="preserve">                 должность                      подпись </w:t>
      </w:r>
    </w:p>
    <w:p w:rsidR="00000000" w:rsidRDefault="00F73855">
      <w:pPr>
        <w:pStyle w:val="p"/>
      </w:pPr>
      <w:r>
        <w:t>____________________________________________________________________________</w:t>
      </w:r>
    </w:p>
    <w:p w:rsidR="00000000" w:rsidRDefault="00F73855">
      <w:pPr>
        <w:pStyle w:val="p"/>
      </w:pPr>
      <w:r>
        <w:t>                                               фамилия, имя, отчество (при наличии)</w:t>
      </w:r>
    </w:p>
    <w:p w:rsidR="00000000" w:rsidRDefault="00F73855">
      <w:pPr>
        <w:pStyle w:val="p"/>
      </w:pPr>
      <w:r>
        <w:t> </w:t>
      </w:r>
    </w:p>
    <w:p w:rsidR="00000000" w:rsidRDefault="00F73855">
      <w:pPr>
        <w:pStyle w:val="pr"/>
      </w:pPr>
      <w:r>
        <w:t>Приложение 12</w:t>
      </w:r>
    </w:p>
    <w:p w:rsidR="00000000" w:rsidRDefault="00F73855">
      <w:pPr>
        <w:pStyle w:val="pr"/>
      </w:pPr>
      <w:r>
        <w:t xml:space="preserve">к </w:t>
      </w:r>
      <w:hyperlink w:anchor="sub0" w:history="1">
        <w:r>
          <w:rPr>
            <w:rStyle w:val="a4"/>
          </w:rPr>
          <w:t>совместному приказу</w:t>
        </w:r>
      </w:hyperlink>
    </w:p>
    <w:p w:rsidR="00000000" w:rsidRDefault="00F73855">
      <w:pPr>
        <w:pStyle w:val="pr"/>
      </w:pPr>
      <w:r>
        <w:t>И.о министра от 31 октября</w:t>
      </w:r>
    </w:p>
    <w:p w:rsidR="00000000" w:rsidRDefault="00F73855">
      <w:pPr>
        <w:pStyle w:val="pr"/>
      </w:pPr>
      <w:r>
        <w:t>2025 года № 115 и</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30 октября 2025 года № 121</w:t>
      </w:r>
    </w:p>
    <w:p w:rsidR="00000000" w:rsidRDefault="00F73855">
      <w:pPr>
        <w:pStyle w:val="pr"/>
      </w:pPr>
      <w:r>
        <w:t> </w:t>
      </w:r>
    </w:p>
    <w:p w:rsidR="00000000" w:rsidRDefault="00F73855">
      <w:pPr>
        <w:pStyle w:val="pr"/>
      </w:pPr>
      <w:r>
        <w:t>Приложение 12</w:t>
      </w:r>
    </w:p>
    <w:p w:rsidR="00000000" w:rsidRDefault="00F73855">
      <w:pPr>
        <w:pStyle w:val="pr"/>
      </w:pPr>
      <w:r>
        <w:t>к совместному приказу</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15 ноября 2018 года № ҚР ДСМ-32 и</w:t>
      </w:r>
    </w:p>
    <w:p w:rsidR="00000000" w:rsidRDefault="00F73855">
      <w:pPr>
        <w:pStyle w:val="pr"/>
      </w:pPr>
      <w:r>
        <w:t>Министра национальной экономики</w:t>
      </w:r>
    </w:p>
    <w:p w:rsidR="00000000" w:rsidRDefault="00F73855">
      <w:pPr>
        <w:pStyle w:val="pr"/>
      </w:pPr>
      <w:r>
        <w:t>Республики Казахстан</w:t>
      </w:r>
    </w:p>
    <w:p w:rsidR="00000000" w:rsidRDefault="00F73855">
      <w:pPr>
        <w:pStyle w:val="pr"/>
      </w:pPr>
      <w:r>
        <w:t>от 15 ноября 2018 года № 70</w:t>
      </w:r>
    </w:p>
    <w:p w:rsidR="00000000" w:rsidRDefault="00F73855">
      <w:pPr>
        <w:pStyle w:val="pr"/>
      </w:pPr>
      <w:r>
        <w:t> </w:t>
      </w:r>
    </w:p>
    <w:p w:rsidR="00000000" w:rsidRDefault="00F73855">
      <w:pPr>
        <w:pStyle w:val="pr"/>
      </w:pPr>
      <w:r>
        <w:t> </w:t>
      </w:r>
    </w:p>
    <w:p w:rsidR="00000000" w:rsidRDefault="00F73855">
      <w:pPr>
        <w:pStyle w:val="pc"/>
      </w:pPr>
      <w:r>
        <w:rPr>
          <w:rStyle w:val="s1"/>
        </w:rPr>
        <w:t>Проверочный лист</w:t>
      </w:r>
    </w:p>
    <w:p w:rsidR="00000000" w:rsidRDefault="00F73855">
      <w:pPr>
        <w:pStyle w:val="pc"/>
      </w:pPr>
      <w:r>
        <w:t> </w:t>
      </w:r>
    </w:p>
    <w:p w:rsidR="00000000" w:rsidRDefault="00F73855">
      <w:pPr>
        <w:pStyle w:val="p"/>
      </w:pPr>
      <w:r>
        <w:t xml:space="preserve">в                       сфере                   оказания                медицинских                     услуг </w:t>
      </w:r>
    </w:p>
    <w:p w:rsidR="00000000" w:rsidRDefault="00F73855">
      <w:pPr>
        <w:pStyle w:val="p"/>
      </w:pPr>
      <w:r>
        <w:t>(пом</w:t>
      </w:r>
      <w:r>
        <w:t>ощи)____________________________________________________________</w:t>
      </w:r>
    </w:p>
    <w:p w:rsidR="00000000" w:rsidRDefault="00F73855">
      <w:pPr>
        <w:pStyle w:val="p"/>
      </w:pPr>
      <w:r>
        <w:t>                                             в соответствии со статьей 138</w:t>
      </w:r>
    </w:p>
    <w:p w:rsidR="00000000" w:rsidRDefault="00F73855">
      <w:pPr>
        <w:pStyle w:val="p"/>
      </w:pPr>
      <w:r>
        <w:t>___________________________________________________________________</w:t>
      </w:r>
    </w:p>
    <w:p w:rsidR="00000000" w:rsidRDefault="00F73855">
      <w:pPr>
        <w:pStyle w:val="p"/>
      </w:pPr>
      <w:r>
        <w:t>                     Предпринимательского кодекс</w:t>
      </w:r>
      <w:r>
        <w:t>а Республики Казахстан</w:t>
      </w:r>
    </w:p>
    <w:p w:rsidR="00000000" w:rsidRDefault="00F73855">
      <w:pPr>
        <w:pStyle w:val="p"/>
      </w:pPr>
      <w:r>
        <w:t xml:space="preserve">в отношении </w:t>
      </w:r>
      <w:r>
        <w:rPr>
          <w:u w:val="single"/>
        </w:rPr>
        <w:t>_</w:t>
      </w:r>
      <w:r>
        <w:t xml:space="preserve"> </w:t>
      </w:r>
      <w:r>
        <w:rPr>
          <w:u w:val="single"/>
        </w:rPr>
        <w:t>субъектов (объектов), оказывающих скорую медицинскую помощь, в том числе</w:t>
      </w:r>
    </w:p>
    <w:p w:rsidR="00000000" w:rsidRDefault="00F73855">
      <w:pPr>
        <w:pStyle w:val="p"/>
      </w:pPr>
      <w:r>
        <w:rPr>
          <w:u w:val="single"/>
        </w:rPr>
        <w:t>с привлечением медицинской авиации</w:t>
      </w:r>
    </w:p>
    <w:p w:rsidR="00000000" w:rsidRDefault="00F73855">
      <w:pPr>
        <w:pStyle w:val="p"/>
      </w:pPr>
      <w:r>
        <w:t>          наименование однородной группы субъектов (объектов) контроля и надзора</w:t>
      </w:r>
    </w:p>
    <w:p w:rsidR="00000000" w:rsidRDefault="00F73855">
      <w:pPr>
        <w:pStyle w:val="p"/>
      </w:pPr>
      <w:r>
        <w:t>______________________________</w:t>
      </w:r>
      <w:r>
        <w:t xml:space="preserve">______________________________________ </w:t>
      </w:r>
    </w:p>
    <w:p w:rsidR="00000000" w:rsidRDefault="00F73855">
      <w:pPr>
        <w:pStyle w:val="p"/>
      </w:pPr>
      <w:r>
        <w:t xml:space="preserve">Государственный орган, назначивший проверку/профилактического контроля с посещением </w:t>
      </w:r>
    </w:p>
    <w:p w:rsidR="00000000" w:rsidRDefault="00F73855">
      <w:pPr>
        <w:pStyle w:val="p"/>
      </w:pPr>
      <w:r>
        <w:t>субъекта (объекта) контроля и надзора</w:t>
      </w:r>
    </w:p>
    <w:p w:rsidR="00000000" w:rsidRDefault="00F73855">
      <w:pPr>
        <w:pStyle w:val="p"/>
      </w:pPr>
      <w:r>
        <w:t>______________________________________________________________________________</w:t>
      </w:r>
    </w:p>
    <w:p w:rsidR="00000000" w:rsidRDefault="00F73855">
      <w:pPr>
        <w:pStyle w:val="p"/>
      </w:pPr>
      <w:r>
        <w:t>______________</w:t>
      </w:r>
      <w:r>
        <w:t xml:space="preserve">____________________________________________Акт о назначении </w:t>
      </w:r>
    </w:p>
    <w:p w:rsidR="00000000" w:rsidRDefault="00F73855">
      <w:pPr>
        <w:pStyle w:val="p"/>
      </w:pPr>
      <w:r>
        <w:t>проверки/профилактического контроля с посещением субъекта (объекта) контроля и надзора</w:t>
      </w:r>
    </w:p>
    <w:p w:rsidR="00000000" w:rsidRDefault="00F73855">
      <w:pPr>
        <w:pStyle w:val="p"/>
      </w:pPr>
      <w:r>
        <w:t xml:space="preserve">_______________________________________________________________ </w:t>
      </w:r>
    </w:p>
    <w:p w:rsidR="00000000" w:rsidRDefault="00F73855">
      <w:pPr>
        <w:pStyle w:val="p"/>
      </w:pPr>
      <w:r>
        <w:t>__________________________________________</w:t>
      </w:r>
      <w:r>
        <w:t xml:space="preserve">_____________________________№, дата </w:t>
      </w:r>
    </w:p>
    <w:p w:rsidR="00000000" w:rsidRDefault="00F73855">
      <w:pPr>
        <w:pStyle w:val="p"/>
      </w:pPr>
      <w:r>
        <w:t>Наименование субъекта (объекта) контроля и надзора</w:t>
      </w:r>
    </w:p>
    <w:p w:rsidR="00000000" w:rsidRDefault="00F73855">
      <w:pPr>
        <w:pStyle w:val="p"/>
      </w:pPr>
      <w:r>
        <w:t>          _________________________________</w:t>
      </w:r>
    </w:p>
    <w:p w:rsidR="00000000" w:rsidRDefault="00F73855">
      <w:pPr>
        <w:pStyle w:val="p"/>
      </w:pPr>
      <w:r>
        <w:t>______________________________________________________________________</w:t>
      </w:r>
    </w:p>
    <w:p w:rsidR="00000000" w:rsidRDefault="00F73855">
      <w:pPr>
        <w:pStyle w:val="p"/>
      </w:pPr>
      <w:r>
        <w:t>(Индивидуальный идентификационный номер), бизнес-идентификационный номер субъекта</w:t>
      </w:r>
    </w:p>
    <w:p w:rsidR="00000000" w:rsidRDefault="00F73855">
      <w:pPr>
        <w:pStyle w:val="p"/>
      </w:pPr>
      <w:r>
        <w:t>(объекта) контроля и надзора</w:t>
      </w:r>
    </w:p>
    <w:p w:rsidR="00000000" w:rsidRDefault="00F73855">
      <w:pPr>
        <w:pStyle w:val="p"/>
      </w:pPr>
      <w:r>
        <w:t>______________________________________________</w:t>
      </w:r>
    </w:p>
    <w:p w:rsidR="00000000" w:rsidRDefault="00F73855">
      <w:pPr>
        <w:pStyle w:val="p"/>
      </w:pPr>
      <w:r>
        <w:t>____________________________________________________________________</w:t>
      </w:r>
    </w:p>
    <w:p w:rsidR="00000000" w:rsidRDefault="00F73855">
      <w:pPr>
        <w:pStyle w:val="p"/>
      </w:pPr>
      <w:r>
        <w:t>Адрес места нахождения ______</w:t>
      </w:r>
      <w:r>
        <w:t>_______________________________________</w:t>
      </w:r>
    </w:p>
    <w:p w:rsidR="00000000" w:rsidRDefault="00F73855">
      <w:pPr>
        <w:pStyle w:val="p"/>
      </w:pPr>
      <w:r>
        <w:t>__________________________________________________________________</w:t>
      </w:r>
    </w:p>
    <w:tbl>
      <w:tblPr>
        <w:tblW w:w="5000" w:type="pct"/>
        <w:jc w:val="center"/>
        <w:tblCellMar>
          <w:left w:w="0" w:type="dxa"/>
          <w:right w:w="0" w:type="dxa"/>
        </w:tblCellMar>
        <w:tblLook w:val="04A0" w:firstRow="1" w:lastRow="0" w:firstColumn="1" w:lastColumn="0" w:noHBand="0" w:noVBand="1"/>
      </w:tblPr>
      <w:tblGrid>
        <w:gridCol w:w="456"/>
        <w:gridCol w:w="5488"/>
        <w:gridCol w:w="1702"/>
        <w:gridCol w:w="1649"/>
        <w:gridCol w:w="276"/>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Соответствует требованиям</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соответствует требованиям</w:t>
            </w:r>
          </w:p>
        </w:tc>
        <w:tc>
          <w:tcPr>
            <w:tcW w:w="0" w:type="pct"/>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c>
          <w:tcPr>
            <w:tcW w:w="0" w:type="pct"/>
            <w:tcBorders>
              <w:top w:val="nil"/>
              <w:left w:val="nil"/>
              <w:bottom w:val="nil"/>
              <w:right w:val="nil"/>
            </w:tcBorders>
            <w:tcMar>
              <w:top w:w="0" w:type="dxa"/>
              <w:left w:w="108" w:type="dxa"/>
              <w:bottom w:w="0" w:type="dxa"/>
              <w:right w:w="108" w:type="dxa"/>
            </w:tcMar>
            <w:vAlign w:val="center"/>
            <w:hideMark/>
          </w:tcPr>
          <w:p w:rsidR="00000000" w:rsidRDefault="00F73855">
            <w:pPr>
              <w:pStyle w:val="p"/>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Общие требования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rsidR="00000000" w:rsidRDefault="00F73855">
            <w:pPr>
              <w:pStyle w:val="p"/>
            </w:pPr>
            <w:r>
              <w:t>1) общее количество выявленных нарушений</w:t>
            </w:r>
            <w:r>
              <w:t>, их структура, возможные причины и пути устранения;</w:t>
            </w:r>
          </w:p>
          <w:p w:rsidR="00000000" w:rsidRDefault="00F73855">
            <w:pPr>
              <w:pStyle w:val="p"/>
            </w:pPr>
            <w:r>
              <w:t>1) количество выявленных нарушений, повлекших ухудшение состояния здоровья;</w:t>
            </w:r>
          </w:p>
          <w:p w:rsidR="00000000" w:rsidRDefault="00F73855">
            <w:pPr>
              <w:pStyle w:val="p"/>
            </w:pPr>
            <w:r>
              <w:t>службой проводится экспертиза: в организациях скорой медицинской помощи экспертиза качества медицинских услуг (помощи) не менее 10 % обслуженных вызовов за квартал, в том числе все случаи: выезда к пациенту после отказа в госпитализации медицинской организ</w:t>
            </w:r>
            <w:r>
              <w:t>ацией, оказывающей стационарную помощь; отказа от медицинской помощи с указанием возможных последствий, оформленных записью в медицинских документах, в том числе в электронной форме, подписанной пациентом либо его законным представителем, а также медицинск</w:t>
            </w:r>
            <w:r>
              <w:t>им работником; отказа от подписания пациентом либо его законным представителем отказа от медицинской помощи, с соответствующей записью об этом в медицинской документации, в том числе в электронной форме, подписанной медицинским работником; повторных вызово</w:t>
            </w:r>
            <w:r>
              <w:t>в к одному и тому же пациенту по тому же заболеванию в течение суток с момента первого вызова, за исключением случаев: летальности при вызовах: смерть до прибытия бригады, смерть в присутствии бригады;</w:t>
            </w:r>
          </w:p>
          <w:p w:rsidR="00000000" w:rsidRDefault="00F73855">
            <w:pPr>
              <w:pStyle w:val="p"/>
            </w:pPr>
            <w:r>
              <w:t>Результаты внутренней экспертизы, в том числе их сопос</w:t>
            </w:r>
            <w:r>
              <w:t>тавление с результатами внешней экспертизы, выносятся и разбираются на заседаниях службы, внутрибольничных комиссий, на врачебных конференциях с последующим принятием организационных решений, с целью повышения уровня знаний медицинских работников и выработ</w:t>
            </w:r>
            <w:r>
              <w:t>ки оптимальных подходов к лечебно-диагностическому процессу, которые оформляются протоколом. По результатам внутренней экспертизы руководителю медицинской организации ежемесячно службой вносятся предложения по устранению выявленных причин и условий снижени</w:t>
            </w:r>
            <w:r>
              <w:t>я качества оказываемых медицинских услуг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Для скорой медицинской помощи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оснащения санитарного автотранспорта радиосвязью и навигационной системой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в службе скорой медицинской помощи областей, городов республиканского значения и столицы автоматизированной системы управления по приему и обработке вызовов и систем, позволяющим вести мониторинг за санитарным автотранспортом посредством навигацион</w:t>
            </w:r>
            <w:r>
              <w:t>ных систем, а также системы компьютерной записи диалогов с абонентами и автоматическим определителем номера телефона, с которого поступает вызов. Хранение записей диалогов осуществляется не менее 2 лет.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региональных Call-центров (колл-центры) в составе областных станций скорой медицинской помощи и станциях скорой медицинской помощи городов республиканского значения и столицы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о соблюдении требо</w:t>
            </w:r>
            <w:r>
              <w:t>ваний по 5-минутной обработке вызова скорой медицинской помощи с момента его получения диспетчером, в течение которого проводится сортировка по категории срочности вызова.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о соблюдении времени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(от 10 минут до 60 минут)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о правильном определении диспетчером ССМП вызовов по категории срочности согласно: 1) вызов 1 (первой) категории срочности - состояние пациента, представляющее непосредственную угрозу жизни, требующее оказания</w:t>
            </w:r>
            <w:r>
              <w:t xml:space="preserve"> немедленной медицинской помощи; 2) вызов 2 (второй) категории срочности - состояние пациента, представляющее потенциальную угрозу жизни без оказания медицинской помощи; 3) вызов 3 (третьей) категории срочности - состояние пациента, представляющую потенциа</w:t>
            </w:r>
            <w:r>
              <w:t>льную угрозу для здоровья без оказания медицинской помощи; 4) вызов 4 (четвертой) категории срочности -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w:t>
            </w:r>
            <w:r>
              <w:t>тсутствии непосредственной и потенциальной угрозы жизни и здоровью пациента.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w:t>
            </w:r>
            <w:r>
              <w:t>ации о принятии фельдшером или врачом бригады ССМП или отделения СМП при организации ПМСП одного из следующих решений по результатам данных осмотра, инструментальной диагностики, динамики состояния пациента на фоне или после проведенных лечебных мероприяти</w:t>
            </w:r>
            <w:r>
              <w:t xml:space="preserve">й, в соответствии с предварительным диагнозом, отражающим причины данного состояния,: - транспортировка пациента в медицинскую организацию, оказывающую стационарную помощь (далее - стационар); - пациент оставлен на месте вызова; - пациент оставлен на дому </w:t>
            </w:r>
            <w:r>
              <w:t>(по месту проживания)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медицинских рекомендаций для дальнейшего обращения в организацию ПМСП (по месту жительства или прикрепления) в случае оставления пациента, не нуждающегося в госпитализации, на месте вызова или на дому, бригадой С</w:t>
            </w:r>
            <w:r>
              <w:t>СМП или отделения СМП при организации ПМСП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сигнального листа для пациента в случае заболевания пациента и необходимости его посещения на дому участковым врачом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фиксирования следующих данных при поступлении вызова в диспетчерскую службу станции скорой медицинской помощи:</w:t>
            </w:r>
          </w:p>
          <w:p w:rsidR="00000000" w:rsidRDefault="00F73855">
            <w:pPr>
              <w:pStyle w:val="p"/>
            </w:pPr>
            <w:r>
              <w:t xml:space="preserve">1) фамилия, имя, отчества (при его наличии), возраст и пол пациента; 2) данные по состоянию пациента и обстоятельства несчастного </w:t>
            </w:r>
            <w:r>
              <w:t>случая, травмы или заболевания; 3) адрес и телефон, а также ориентировочные данные по проезду к месту нахождения пациента.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о соблюдении времени прибытия фельдшерских и специализированных (врачебных) б</w:t>
            </w:r>
            <w:r>
              <w:t>ригад до места нахождения пациента с момента получения вызова от диспетчера станции скорой медицинской помощи с учетом категории срочности: 1) 1 категория срочности - до десяти минут; 2) 2 категория срочности - до пятнадцати минут; 3) 3 категория срочности</w:t>
            </w:r>
            <w:r>
              <w:t xml:space="preserve"> - до тридцати минут; 4) 4 категория срочности - до шестидесяти минут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об информировании диспетчера ССМП приемного отделения стационара о доставке пациента в случае принятия решения бригадой ССМП или отделения СМП при организации ПМСП о транспортировке пациента в стационар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Ведение Журнала событий </w:t>
            </w:r>
            <w:r>
              <w:t>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минимального перечня медицинских изделий санитарного транспорта станции скорой медицинской помощи по классам А, В и 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Для скорой медицинской помощи с привлечением медицинской авиации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задания на санитарный полет по форме № 090/у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проведение мобильной бригадой медицинской авиации при транспортировке пациента (ов) на постоянной основе оценки состояния и лечения пациента</w:t>
            </w:r>
            <w:r>
              <w:t xml:space="preserve"> (ов) по соответствующим клиническим протоколам диагностики и лечения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оснований для предоставления скорой медицинской помощи с привлечением медицинской авиации (выписка из медицинской карты </w:t>
            </w:r>
            <w:r>
              <w:t>пациента, нуждающегося в скорой медицинской помощи с привлечением медицинской авиации; заявка врача-координатора отделения медицинской авиации диспетчеру координирующей организации; в экстренных случаях устное поручение уполномоченного органа, с письменным</w:t>
            </w:r>
            <w:r>
              <w:t xml:space="preserve"> подтверждением; вызов от службы СМП и других экстренных служб)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согласования диспетчером координирующей организации состава мобильной бригады медицинской авиации и привлеченного квалифицированного (ых) профильного (ых) специалиста (сп</w:t>
            </w:r>
            <w:r>
              <w:t>ециалистов) из медицинских организаций региона с получением их информированного согласия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в координирующей организации утвержденного субъектами здравоохранения и организациями медицинского образования графика квалифицированных специалистов по оказанию скорой медицинской помощи с привлечением медицинской авиации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информированного согласия пациента (ов) на оказание скорой медицинской</w:t>
            </w:r>
            <w:r>
              <w:t xml:space="preserve"> помощи с привлечением медицинской авиации при его транспортировке. В отношении несовершеннолетних и граждан, признанных судом недееспособными, согласие предоставляют их законные представители. Оказание медицинской помощи пациентам, находящимся в бессознат</w:t>
            </w:r>
            <w:r>
              <w:t>ельном состоянии, принимается решением консилиума или врачом медицинской организации региона, или мобильной бригадой медицинской авиации, или квалифицированным специалистом с уведомлением в произвольной форме должностных лиц медицинской организации.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0" w:type="pct"/>
            <w:tcMar>
              <w:top w:w="0" w:type="dxa"/>
              <w:left w:w="108" w:type="dxa"/>
              <w:bottom w:w="0" w:type="dxa"/>
              <w:right w:w="108" w:type="dxa"/>
            </w:tcMar>
            <w:vAlign w:val="bottom"/>
            <w:hideMark/>
          </w:tcPr>
          <w:p w:rsidR="00000000" w:rsidRDefault="00F73855">
            <w:pPr>
              <w:spacing w:line="252" w:lineRule="auto"/>
              <w:rPr>
                <w:rFonts w:eastAsia="Times New Roman"/>
              </w:rPr>
            </w:pPr>
          </w:p>
        </w:tc>
      </w:tr>
    </w:tbl>
    <w:p w:rsidR="00000000" w:rsidRDefault="00F73855">
      <w:pPr>
        <w:pStyle w:val="p"/>
      </w:pPr>
      <w:r>
        <w:t xml:space="preserve">Должностное (ые) лицо (а) ____________________________________ ____________ </w:t>
      </w:r>
    </w:p>
    <w:p w:rsidR="00000000" w:rsidRDefault="00F73855">
      <w:pPr>
        <w:pStyle w:val="p"/>
      </w:pPr>
      <w:r>
        <w:t xml:space="preserve">                                                                            должность                                  подпись </w:t>
      </w:r>
    </w:p>
    <w:p w:rsidR="00000000" w:rsidRDefault="00F73855">
      <w:pPr>
        <w:pStyle w:val="p"/>
      </w:pPr>
      <w:r>
        <w:t>___________________________________________________</w:t>
      </w:r>
      <w:r>
        <w:t xml:space="preserve">_________________________ </w:t>
      </w:r>
    </w:p>
    <w:p w:rsidR="00000000" w:rsidRDefault="00F73855">
      <w:pPr>
        <w:pStyle w:val="p"/>
      </w:pPr>
      <w:r>
        <w:t xml:space="preserve">                                        фамилия, имя, отчество (при наличии) </w:t>
      </w:r>
    </w:p>
    <w:p w:rsidR="00000000" w:rsidRDefault="00F73855">
      <w:pPr>
        <w:pStyle w:val="p"/>
      </w:pPr>
      <w:r>
        <w:t>Руководитель субъекта (объекта) контроля и надзора</w:t>
      </w:r>
    </w:p>
    <w:p w:rsidR="00000000" w:rsidRDefault="00F73855">
      <w:pPr>
        <w:pStyle w:val="p"/>
      </w:pPr>
      <w:r>
        <w:t> ____________________________ ____________</w:t>
      </w:r>
    </w:p>
    <w:p w:rsidR="00000000" w:rsidRDefault="00F73855">
      <w:pPr>
        <w:pStyle w:val="p"/>
      </w:pPr>
      <w:r>
        <w:t>                       должность                         </w:t>
      </w:r>
      <w:r>
        <w:t>  подпись</w:t>
      </w:r>
    </w:p>
    <w:p w:rsidR="00000000" w:rsidRDefault="00F73855">
      <w:pPr>
        <w:pStyle w:val="p"/>
      </w:pPr>
      <w:r>
        <w:t xml:space="preserve">____________________________________________________________________________ </w:t>
      </w:r>
    </w:p>
    <w:p w:rsidR="00000000" w:rsidRDefault="00F73855">
      <w:pPr>
        <w:pStyle w:val="p"/>
      </w:pPr>
      <w:r>
        <w:t>                                 фамилия, имя, отчество (при наличии)</w:t>
      </w:r>
    </w:p>
    <w:p w:rsidR="00000000" w:rsidRDefault="00F73855">
      <w:pPr>
        <w:pStyle w:val="p"/>
      </w:pPr>
      <w:r>
        <w:t> </w:t>
      </w:r>
    </w:p>
    <w:p w:rsidR="00000000" w:rsidRDefault="00F73855">
      <w:pPr>
        <w:pStyle w:val="pr"/>
      </w:pPr>
      <w:r>
        <w:t>Приложение 13</w:t>
      </w:r>
    </w:p>
    <w:p w:rsidR="00000000" w:rsidRDefault="00F73855">
      <w:pPr>
        <w:pStyle w:val="pr"/>
      </w:pPr>
      <w:r>
        <w:t xml:space="preserve">к </w:t>
      </w:r>
      <w:hyperlink w:anchor="sub0" w:history="1">
        <w:r>
          <w:rPr>
            <w:rStyle w:val="a4"/>
          </w:rPr>
          <w:t>совместному приказу</w:t>
        </w:r>
      </w:hyperlink>
    </w:p>
    <w:p w:rsidR="00000000" w:rsidRDefault="00F73855">
      <w:pPr>
        <w:pStyle w:val="pr"/>
      </w:pPr>
      <w:r>
        <w:t>И.о министра от 31 октября</w:t>
      </w:r>
    </w:p>
    <w:p w:rsidR="00000000" w:rsidRDefault="00F73855">
      <w:pPr>
        <w:pStyle w:val="pr"/>
      </w:pPr>
      <w:r>
        <w:t>2025 г</w:t>
      </w:r>
      <w:r>
        <w:t>ода № 115 и</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30 октября 2025 года № 121</w:t>
      </w:r>
    </w:p>
    <w:p w:rsidR="00000000" w:rsidRDefault="00F73855">
      <w:pPr>
        <w:pStyle w:val="pr"/>
      </w:pPr>
      <w:r>
        <w:t> </w:t>
      </w:r>
    </w:p>
    <w:p w:rsidR="00000000" w:rsidRDefault="00F73855">
      <w:pPr>
        <w:pStyle w:val="pr"/>
      </w:pPr>
      <w:r>
        <w:t>Приложение 13</w:t>
      </w:r>
    </w:p>
    <w:p w:rsidR="00000000" w:rsidRDefault="00F73855">
      <w:pPr>
        <w:pStyle w:val="pr"/>
      </w:pPr>
      <w:r>
        <w:t>к совместному приказу</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15 ноября 2018 года № ҚР ДСМ-32 и</w:t>
      </w:r>
    </w:p>
    <w:p w:rsidR="00000000" w:rsidRDefault="00F73855">
      <w:pPr>
        <w:pStyle w:val="pr"/>
      </w:pPr>
      <w:r>
        <w:t>Министра национальной экономики</w:t>
      </w:r>
    </w:p>
    <w:p w:rsidR="00000000" w:rsidRDefault="00F73855">
      <w:pPr>
        <w:pStyle w:val="pr"/>
      </w:pPr>
      <w:r>
        <w:t>Республики Казахстан</w:t>
      </w:r>
    </w:p>
    <w:p w:rsidR="00000000" w:rsidRDefault="00F73855">
      <w:pPr>
        <w:pStyle w:val="pr"/>
      </w:pPr>
      <w:r>
        <w:t>от 15 ноября 2018 года № 70</w:t>
      </w:r>
    </w:p>
    <w:p w:rsidR="00000000" w:rsidRDefault="00F73855">
      <w:pPr>
        <w:pStyle w:val="pr"/>
      </w:pPr>
      <w:r>
        <w:t> </w:t>
      </w:r>
    </w:p>
    <w:p w:rsidR="00000000" w:rsidRDefault="00F73855">
      <w:pPr>
        <w:pStyle w:val="pr"/>
      </w:pPr>
      <w:r>
        <w:t> </w:t>
      </w:r>
    </w:p>
    <w:p w:rsidR="00000000" w:rsidRDefault="00F73855">
      <w:pPr>
        <w:pStyle w:val="pc"/>
      </w:pPr>
      <w:r>
        <w:rPr>
          <w:rStyle w:val="s1"/>
        </w:rPr>
        <w:t>Проверочный лист</w:t>
      </w:r>
    </w:p>
    <w:p w:rsidR="00000000" w:rsidRDefault="00F73855">
      <w:pPr>
        <w:pStyle w:val="pc"/>
      </w:pPr>
      <w:r>
        <w:t> </w:t>
      </w:r>
    </w:p>
    <w:p w:rsidR="00000000" w:rsidRDefault="00F73855">
      <w:pPr>
        <w:pStyle w:val="p"/>
      </w:pPr>
      <w:r>
        <w:t>в                сфере                 оказания                  медицинских                       услуг</w:t>
      </w:r>
    </w:p>
    <w:p w:rsidR="00000000" w:rsidRDefault="00F73855">
      <w:pPr>
        <w:pStyle w:val="p"/>
      </w:pPr>
      <w:r>
        <w:t>(помощи)___________________________________________________________</w:t>
      </w:r>
    </w:p>
    <w:p w:rsidR="00000000" w:rsidRDefault="00F73855">
      <w:pPr>
        <w:pStyle w:val="p"/>
      </w:pPr>
      <w:r>
        <w:t>           </w:t>
      </w:r>
      <w:r>
        <w:t>                                     в соответствии со статьей 138</w:t>
      </w:r>
    </w:p>
    <w:p w:rsidR="00000000" w:rsidRDefault="00F73855">
      <w:pPr>
        <w:pStyle w:val="p"/>
      </w:pPr>
      <w:r>
        <w:t>___________________________________________________________________</w:t>
      </w:r>
    </w:p>
    <w:p w:rsidR="00000000" w:rsidRDefault="00F73855">
      <w:pPr>
        <w:pStyle w:val="p"/>
      </w:pPr>
      <w:r>
        <w:t>                  Предпринимательского кодекса Республики Казахстан</w:t>
      </w:r>
    </w:p>
    <w:p w:rsidR="00000000" w:rsidRDefault="00F73855">
      <w:pPr>
        <w:pStyle w:val="p"/>
      </w:pPr>
      <w:r>
        <w:t xml:space="preserve">в отношении </w:t>
      </w:r>
      <w:r>
        <w:rPr>
          <w:u w:val="single"/>
        </w:rPr>
        <w:t>_</w:t>
      </w:r>
      <w:r>
        <w:t xml:space="preserve"> </w:t>
      </w:r>
      <w:r>
        <w:rPr>
          <w:u w:val="single"/>
        </w:rPr>
        <w:t>субъектов (объектов), осуществляющих де</w:t>
      </w:r>
      <w:r>
        <w:rPr>
          <w:u w:val="single"/>
        </w:rPr>
        <w:t xml:space="preserve">ятельность в сфере профилактики </w:t>
      </w:r>
    </w:p>
    <w:p w:rsidR="00000000" w:rsidRDefault="00F73855">
      <w:pPr>
        <w:pStyle w:val="p"/>
      </w:pPr>
      <w:r>
        <w:rPr>
          <w:u w:val="single"/>
        </w:rPr>
        <w:t>ВИЧ-инфекции</w:t>
      </w:r>
    </w:p>
    <w:p w:rsidR="00000000" w:rsidRDefault="00F73855">
      <w:pPr>
        <w:pStyle w:val="p"/>
      </w:pPr>
      <w:r>
        <w:t>          наименование однородной группы субъектов (объектов) контроля и надзора</w:t>
      </w:r>
    </w:p>
    <w:p w:rsidR="00000000" w:rsidRDefault="00F73855">
      <w:pPr>
        <w:pStyle w:val="p"/>
      </w:pPr>
      <w:r>
        <w:t xml:space="preserve">______________________________________________________________________ </w:t>
      </w:r>
    </w:p>
    <w:p w:rsidR="00000000" w:rsidRDefault="00F73855">
      <w:pPr>
        <w:pStyle w:val="p"/>
      </w:pPr>
      <w:r>
        <w:t>Государственный орган, назначивший проверку/профилактичес</w:t>
      </w:r>
      <w:r>
        <w:t>кого контроля с посещением</w:t>
      </w:r>
    </w:p>
    <w:p w:rsidR="00000000" w:rsidRDefault="00F73855">
      <w:pPr>
        <w:pStyle w:val="p"/>
      </w:pPr>
      <w:r>
        <w:t>субъекта (объекта) контроля и надзора</w:t>
      </w:r>
    </w:p>
    <w:p w:rsidR="00000000" w:rsidRDefault="00F73855">
      <w:pPr>
        <w:pStyle w:val="p"/>
      </w:pPr>
      <w:r>
        <w:t>________________________________________________________________________________</w:t>
      </w:r>
    </w:p>
    <w:p w:rsidR="00000000" w:rsidRDefault="00F73855">
      <w:pPr>
        <w:pStyle w:val="p"/>
      </w:pPr>
      <w:r>
        <w:t>          __________________________________________________________</w:t>
      </w:r>
    </w:p>
    <w:p w:rsidR="00000000" w:rsidRDefault="00F73855">
      <w:pPr>
        <w:pStyle w:val="p"/>
      </w:pPr>
      <w:r>
        <w:t>Акт о назначении проверки/профилактическо</w:t>
      </w:r>
      <w:r>
        <w:t>го контроля с посещением субъекта (объекта)</w:t>
      </w:r>
    </w:p>
    <w:p w:rsidR="00000000" w:rsidRDefault="00F73855">
      <w:pPr>
        <w:pStyle w:val="p"/>
      </w:pPr>
      <w:r>
        <w:t>контроля и надзора</w:t>
      </w:r>
    </w:p>
    <w:p w:rsidR="00000000" w:rsidRDefault="00F73855">
      <w:pPr>
        <w:pStyle w:val="p"/>
      </w:pPr>
      <w:r>
        <w:t>_______________________________________________________________</w:t>
      </w:r>
    </w:p>
    <w:p w:rsidR="00000000" w:rsidRDefault="00F73855">
      <w:pPr>
        <w:pStyle w:val="p"/>
      </w:pPr>
      <w:r>
        <w:t xml:space="preserve"> _______________________________________________________________________№, дата </w:t>
      </w:r>
    </w:p>
    <w:p w:rsidR="00000000" w:rsidRDefault="00F73855">
      <w:pPr>
        <w:pStyle w:val="p"/>
      </w:pPr>
      <w:r>
        <w:t>Наименование субъекта (объекта) контроля и надзо</w:t>
      </w:r>
      <w:r>
        <w:t>ра</w:t>
      </w:r>
    </w:p>
    <w:p w:rsidR="00000000" w:rsidRDefault="00F73855">
      <w:pPr>
        <w:pStyle w:val="p"/>
      </w:pPr>
      <w:r>
        <w:t>          _________________________________</w:t>
      </w:r>
    </w:p>
    <w:p w:rsidR="00000000" w:rsidRDefault="00F73855">
      <w:pPr>
        <w:pStyle w:val="p"/>
      </w:pPr>
      <w:r>
        <w:t xml:space="preserve">______________________________________________________________________ </w:t>
      </w:r>
    </w:p>
    <w:p w:rsidR="00000000" w:rsidRDefault="00F73855">
      <w:pPr>
        <w:pStyle w:val="p"/>
      </w:pPr>
      <w:r>
        <w:t>(Индивидуальный идентификационный номер), бизнес-идентификационный номер субъекта</w:t>
      </w:r>
    </w:p>
    <w:p w:rsidR="00000000" w:rsidRDefault="00F73855">
      <w:pPr>
        <w:pStyle w:val="p"/>
      </w:pPr>
      <w:r>
        <w:t>(объекта) контроля и надзора</w:t>
      </w:r>
    </w:p>
    <w:p w:rsidR="00000000" w:rsidRDefault="00F73855">
      <w:pPr>
        <w:pStyle w:val="p"/>
      </w:pPr>
      <w:r>
        <w:t xml:space="preserve">          </w:t>
      </w:r>
      <w:r>
        <w:t>______________________________________________</w:t>
      </w:r>
    </w:p>
    <w:p w:rsidR="00000000" w:rsidRDefault="00F73855">
      <w:pPr>
        <w:pStyle w:val="p"/>
      </w:pPr>
      <w:r>
        <w:t>____________________________________________________________________</w:t>
      </w:r>
    </w:p>
    <w:p w:rsidR="00000000" w:rsidRDefault="00F73855">
      <w:pPr>
        <w:pStyle w:val="p"/>
      </w:pPr>
      <w:r>
        <w:t xml:space="preserve">Адрес                                                    места                                                    нахождения </w:t>
      </w:r>
    </w:p>
    <w:p w:rsidR="00000000" w:rsidRDefault="00F73855">
      <w:pPr>
        <w:pStyle w:val="p"/>
      </w:pPr>
      <w:r>
        <w:t>______________</w:t>
      </w:r>
      <w:r>
        <w:t>__________________________________________________________________</w:t>
      </w:r>
    </w:p>
    <w:p w:rsidR="00000000" w:rsidRDefault="00F73855">
      <w:pPr>
        <w:pStyle w:val="p"/>
      </w:pPr>
      <w:r>
        <w:t>_____________________________________________________________</w:t>
      </w:r>
    </w:p>
    <w:tbl>
      <w:tblPr>
        <w:tblW w:w="5000" w:type="pct"/>
        <w:jc w:val="center"/>
        <w:tblCellMar>
          <w:left w:w="0" w:type="dxa"/>
          <w:right w:w="0" w:type="dxa"/>
        </w:tblCellMar>
        <w:tblLook w:val="04A0" w:firstRow="1" w:lastRow="0" w:firstColumn="1" w:lastColumn="0" w:noHBand="0" w:noVBand="1"/>
      </w:tblPr>
      <w:tblGrid>
        <w:gridCol w:w="456"/>
        <w:gridCol w:w="5764"/>
        <w:gridCol w:w="1702"/>
        <w:gridCol w:w="164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Соответствует требованиям</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соответствует требованиям</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проведение обследования методом экспресс-тестирования с регистрацией в журнале исследований на В</w:t>
            </w:r>
            <w:r>
              <w:t>ИЧ методом экспресс тестирования. В случае положительного результата экспресс-теста при информированном согласии тестируемого лица и наличии документа, удостоверяющего личность, проводится обследование на ВИЧ-инфекцию в соответствии с порядком проведения д</w:t>
            </w:r>
            <w:r>
              <w:t>иагностики ВИЧ-инфекции у взрослых и детей старше 18 месяцев.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уведомления организацией здравоохранения, выявившие при медицинском обследовании факт ВИЧ-инфекции у обследуемого о полученном результате, о необходимости соблюдения мер предосторожности, направленных на охрану собственного здоровья и з</w:t>
            </w:r>
            <w:r>
              <w:t>доровья окружающих, а также предупреждение об административной и уголовной ответственности за уклонение от лечения и заражение других лиц с подписанием пациентом листа конфиденциального собеседования с лицом, инфицированным ВИЧ согласно форме № 095/у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сроков выдачи отрицательных результатов. Отрицательный результат обследуемый получает по месту забора крови при предъявлении документа, удостоверяющего личность или электронного документа из</w:t>
            </w:r>
            <w:r>
              <w:t xml:space="preserve"> сервиса цифровых документов в течение 3 (трех) рабочих дней с момента поступления образца крови для исследования в лабораторию.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им сроков направления образцов сыворотки в РГОЗ. При получении двух положительных результатов исследований образец сыворотки объемом не менее 1 (одного) мл направляется в лабораторию РГОЗ для пров</w:t>
            </w:r>
            <w:r>
              <w:t>едения подтверждающих исследований в срок не позднее трех рабочих дней с момента последней постановки.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сроков повторного обследования при сомнительном результате. При получении противор</w:t>
            </w:r>
            <w:r>
              <w:t>ечивых результатов исследований, результат считается сомнительным. Через 14 (четырнадцать) календарных дней проводится повторный забор крови и исследование на ВИЧ-инфекцию, согласно первому этапу проведения диагностики ВИЧ-инфекции у взрослых (РГОЗ информа</w:t>
            </w:r>
            <w:r>
              <w:t>цию о сомнительном результате на ВИЧ-инфекцию передает в территориальную государственную организацию здравоохранения, осуществляющую деятельность в сфере профилактики ВИЧ-инфекции, для повторного обследования на ВИЧ-инфекцию). При получении повторного сомн</w:t>
            </w:r>
            <w:r>
              <w:t>ительного результата на ВИЧ-инфекцию через 14 (четырнадцать) календарных дней, проводятся дополнительные исследования с применением других серологических тестов. Отрицательный результат выдается по двум отрицательным результатам из трех проведенных исследо</w:t>
            </w:r>
            <w:r>
              <w:t xml:space="preserve">ваний. Положительный результат выдается по двум положительным результатам из трех проведенных исследований. В случае обследования беременных дополнительно используются молекулярно-биологические тесты (количественное определение рибонуклеиновой кислоты ВИЧ </w:t>
            </w:r>
            <w:r>
              <w:t>с чувствительностью теста не более 50 копий/мл или определение провирусной дезоксирибонуклеиновой кислоты ВИЧ).</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дотестового и послетестового консультирования. Дотестовое консультирование предоставляется через средства наглядной агитации, которые демонстрируются в местах ожидания. Дотестовое консультирование включает:</w:t>
            </w:r>
          </w:p>
          <w:p w:rsidR="00000000" w:rsidRDefault="00F73855">
            <w:pPr>
              <w:pStyle w:val="p"/>
            </w:pPr>
            <w:r>
              <w:t>1) информацию о пользе обследования на ВИ</w:t>
            </w:r>
            <w:r>
              <w:t>Ч-инфекцию, путях передачи и значении ВИЧ-положительного и ВИЧ-отрицательного результатов теста;</w:t>
            </w:r>
          </w:p>
          <w:p w:rsidR="00000000" w:rsidRDefault="00F73855">
            <w:pPr>
              <w:pStyle w:val="p"/>
            </w:pPr>
            <w:r>
              <w:t>2) разъяснение об имеющихся услугах в случае ВИЧ-положительного диагноза, включая разъяснение о бесплатном получении антиретровирусной терапии;</w:t>
            </w:r>
          </w:p>
          <w:p w:rsidR="00000000" w:rsidRDefault="00F73855">
            <w:pPr>
              <w:pStyle w:val="p"/>
            </w:pPr>
            <w:r>
              <w:t>3) краткое опис</w:t>
            </w:r>
            <w:r>
              <w:t>ание методов профилактики и обследования партнера при положительном результате теста на ВИЧ-инфекцию;</w:t>
            </w:r>
          </w:p>
          <w:p w:rsidR="00000000" w:rsidRDefault="00F73855">
            <w:pPr>
              <w:pStyle w:val="p"/>
            </w:pPr>
            <w:r>
              <w:t>4) гарантию конфиденциальности результатов теста. Наличие послетестового консультирования обследованных. Послетестовое консультирование включает:</w:t>
            </w:r>
          </w:p>
          <w:p w:rsidR="00000000" w:rsidRDefault="00F73855">
            <w:pPr>
              <w:pStyle w:val="p"/>
            </w:pPr>
            <w:r>
              <w:t>1) сообщ</w:t>
            </w:r>
            <w:r>
              <w:t>ение пациенту результата тестирования и значения результата;</w:t>
            </w:r>
          </w:p>
          <w:p w:rsidR="00000000" w:rsidRDefault="00F73855">
            <w:pPr>
              <w:pStyle w:val="p"/>
            </w:pPr>
            <w:r>
              <w:t>2) информирование о возможном нахождении в серонегативном окне (при неопределенном или отрицательном результате) и необходимости повторного обследования на ВИЧ-инфекцию;</w:t>
            </w:r>
          </w:p>
          <w:p w:rsidR="00000000" w:rsidRDefault="00F73855">
            <w:pPr>
              <w:pStyle w:val="p"/>
            </w:pPr>
            <w:r>
              <w:t>3) разъяснение возможност</w:t>
            </w:r>
            <w:r>
              <w:t>ей снижения риска инфицирования за счет изменения поведения;</w:t>
            </w:r>
          </w:p>
          <w:p w:rsidR="00000000" w:rsidRDefault="00F73855">
            <w:pPr>
              <w:pStyle w:val="p"/>
            </w:pPr>
            <w:r>
              <w:t>4) информирование о возможностях дополнительной медицинской помощи для ключевых групп населения, психо-социальной помощи;</w:t>
            </w:r>
          </w:p>
          <w:p w:rsidR="00000000" w:rsidRDefault="00F73855">
            <w:pPr>
              <w:pStyle w:val="p"/>
            </w:pPr>
            <w:r>
              <w:t>5) психологическую помощь и поддержку.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медицинской документации, подтверждающей направление организацией здравоохранения, осуществляющей деятельность в сфере профилактики ВИЧ-инфекции в территориальный государственный орган в сфере санитарно-эпидемиологического благополучия экстренного </w:t>
            </w:r>
            <w:r>
              <w:t>извещения по форме № 034/у на каждый случай ВИЧ-инфекции, предположительно связанный с оказанием медицинской помощи (внутрибольничный)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листа конфиденциального собеседования с лицом, инфицированным ВИЧ, формы № 095/у, которая включает: с</w:t>
            </w:r>
            <w:r>
              <w:t>огласие на внесение персональных данных в электронные информационные ресурсы. При отказе на ввод персональных данных в систему ЭС, вносятся данные, которые включают номер иммунного блоттинга (далее - ИБ), дату ИБ, инициалы, дата рождения, данные эпидемиоло</w:t>
            </w:r>
            <w:r>
              <w:t>гического анамнеза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мониторинг и оценку охвата ключевых групп населения и людей, живущих с ВИЧ-инфекцией, проводимый путем ведения базы данных индивидуального учета клиентов и соответствующих форм учетной документации специалис</w:t>
            </w:r>
            <w:r>
              <w:t>тами организаций здравоохранения, осуществляющих деятельность в сфере профилактики ВИЧ-инфекции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осуществление перевода работодателем медицинских работников с установленным диагнозом «ВИЧ-инфекция</w:t>
            </w:r>
            <w:r>
              <w:t>» на другую работу, не связанную с нарушением целостности кожных покровов или слизистых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осуществление диагностики и лечения ИППП. В дружественных кабинетах осуществляется диагностика и лечение ИППП по клиническим протоколам диагностики и лечения ИППП</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456"/>
        <w:gridCol w:w="6782"/>
        <w:gridCol w:w="1117"/>
        <w:gridCol w:w="1216"/>
      </w:tblGrid>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оборудованного транспорта</w:t>
            </w:r>
            <w:r>
              <w:t xml:space="preserve"> для передвижных пунктов доверия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осуществление доконтактной и постконтактной профилактики среди населения и ключевых групп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наблюдения за контактными в установленные сроки. За контактными устанавливается наблюдение в организации здравоохранения, осуществляющей деятельность в сфере профилактики ВИЧ-инфекции. Продолжительность наблюдения за контактными устанавливается для</w:t>
            </w:r>
            <w:r>
              <w:t>:</w:t>
            </w:r>
          </w:p>
          <w:p w:rsidR="00000000" w:rsidRDefault="00F73855">
            <w:pPr>
              <w:pStyle w:val="p"/>
            </w:pPr>
            <w:r>
              <w:t>1) детей, рожденных от ВИЧ-инфицированных матерей - восемнадцать месяцев;</w:t>
            </w:r>
          </w:p>
          <w:p w:rsidR="00000000" w:rsidRDefault="00F73855">
            <w:pPr>
              <w:pStyle w:val="p"/>
            </w:pPr>
            <w:r>
              <w:t>2) медицинских работников в случае аварийной ситуации - три месяца;</w:t>
            </w:r>
          </w:p>
          <w:p w:rsidR="00000000" w:rsidRDefault="00F73855">
            <w:pPr>
              <w:pStyle w:val="p"/>
            </w:pPr>
            <w:r>
              <w:t>4) реципиентов донорского биоматериала - три месяца;</w:t>
            </w:r>
          </w:p>
          <w:p w:rsidR="00000000" w:rsidRDefault="00F73855">
            <w:pPr>
              <w:pStyle w:val="p"/>
            </w:pPr>
            <w:r>
              <w:t>5) половых партнеров ВИЧ-инфицированных и контактных по сов</w:t>
            </w:r>
            <w:r>
              <w:t>местному введению наркотиков - до получения через 3 месяца после завершения контакта отрицательного результата теста на ВИЧ-инфекцию; при продолжающемся контакте проводится обследование контактных на наличие ВИЧ-инфекции 2 раза в год;</w:t>
            </w:r>
          </w:p>
          <w:p w:rsidR="00000000" w:rsidRDefault="00F73855">
            <w:pPr>
              <w:pStyle w:val="p"/>
            </w:pPr>
            <w:r>
              <w:t>6) лиц из внутрибольн</w:t>
            </w:r>
            <w:r>
              <w:t>ичного очага - три месяца после выписки из медицинской организации; в случае, если после выписки прошло более трех месяцев, контактные проходят однократное обследование, при отрицательном результате наблюдение прекращается.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динамического наблюдения и обеспечение антиретровирусной терапии ВИЧ-инфицированных лиц. Результаты лабораторного обследования контактных фиксируются в амбулаторной карте ВИЧ-инфицированного, состоящего на диспансерном учете (дискордантные пары). В</w:t>
            </w:r>
            <w:r>
              <w:t>ИЧ-инфицированный в динамике представляет данные на изменение семейного положения, фамилии, имени, отчества (при его наличии), данные о новых контактных лицах для обследования и наблюдения, которые вводятся в базу электронного слежения. Предоставление анти</w:t>
            </w:r>
            <w:r>
              <w:t>ретровирусной терапии для снижения риска передачи ВИЧ-инфекции с момента установления диагноза проводится по рекомендациям клинических протоколов диагностики и лечения ВИЧ-инфекции у взрослых и детей, с привлечением услуг аутрич работников и социальных раб</w:t>
            </w:r>
            <w:r>
              <w:t>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rsidR="00000000" w:rsidRDefault="00F73855">
            <w:pPr>
              <w:pStyle w:val="p"/>
            </w:pPr>
            <w:r>
              <w:t>1) качество сбора анамнеза, которое оцен</w:t>
            </w:r>
            <w:r>
              <w:t>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w:t>
            </w:r>
            <w:r>
              <w:t>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rsidR="00000000" w:rsidRDefault="00F73855">
            <w:pPr>
              <w:pStyle w:val="p"/>
            </w:pPr>
            <w:r>
              <w:t>2) полнота и обоснованность проведения диагностических исследований, которые оцениваются по следующим критерия</w:t>
            </w:r>
            <w:r>
              <w:t>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w:t>
            </w:r>
            <w:r>
              <w:t>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w:t>
            </w:r>
            <w:r>
              <w:t>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rsidR="00000000" w:rsidRDefault="00F73855">
            <w:pPr>
              <w:pStyle w:val="p"/>
            </w:pPr>
            <w:r>
              <w:t>3) правильность, своевременность и обоснованность выставленного клинического диагн</w:t>
            </w:r>
            <w:r>
              <w:t>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w:t>
            </w:r>
            <w:r>
              <w:t>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w:t>
            </w:r>
            <w:r>
              <w:t>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w:t>
            </w:r>
            <w:r>
              <w:t>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w:t>
            </w:r>
            <w:r>
              <w:t>воевременной постановки диагноза на последующие этапы оказания медицинских услуг (помощи);</w:t>
            </w:r>
          </w:p>
          <w:p w:rsidR="00000000" w:rsidRDefault="00F73855">
            <w:pPr>
              <w:pStyle w:val="p"/>
            </w:pPr>
            <w:r>
              <w:t>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w:t>
            </w:r>
            <w:r>
              <w:t xml:space="preserve">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w:t>
            </w:r>
            <w:r>
              <w:t>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rsidR="00000000" w:rsidRDefault="00F73855">
            <w:pPr>
              <w:pStyle w:val="p"/>
            </w:pPr>
            <w:r>
              <w:t>Наличие документации, подтверждающей проведение оценки объективности пр</w:t>
            </w:r>
            <w:r>
              <w:t>ичин несвоевременной консультации и влияния несвоевременной постановки диагноза на последующие этапы оказания медицинских услуг (помощи);</w:t>
            </w:r>
          </w:p>
          <w:p w:rsidR="00000000" w:rsidRDefault="00F73855">
            <w:pPr>
              <w:pStyle w:val="p"/>
            </w:pPr>
            <w:r>
              <w:t>5) объем, качество и обоснованность проведения лечебных мероприятий, которые оцениваются по следующим критериям: отсут</w:t>
            </w:r>
            <w:r>
              <w:t>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w:t>
            </w:r>
            <w:r>
              <w:t>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w:t>
            </w:r>
            <w:r>
              <w:t>тологического синдрома и ухудшению состояния пациента;</w:t>
            </w:r>
          </w:p>
          <w:p w:rsidR="00000000" w:rsidRDefault="00F73855">
            <w:pPr>
              <w:pStyle w:val="p"/>
            </w:pPr>
            <w: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w:t>
            </w:r>
            <w:r>
              <w:t xml:space="preserve"> неадекватный объем и метод, технические дефекты) и диагностическими процедурами;</w:t>
            </w:r>
          </w:p>
          <w:p w:rsidR="00000000" w:rsidRDefault="00F73855">
            <w:pPr>
              <w:pStyle w:val="p"/>
            </w:pPr>
            <w:r>
              <w:t>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w:t>
            </w:r>
            <w: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w:t>
            </w:r>
            <w:r>
              <w:t>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rsidR="00000000" w:rsidRDefault="00F73855">
            <w:pPr>
              <w:pStyle w:val="p"/>
            </w:pPr>
            <w:r>
              <w:t xml:space="preserve">8) </w:t>
            </w:r>
            <w:r>
              <w:t>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w:t>
            </w:r>
            <w:r>
              <w:t>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
      </w:pPr>
      <w:r>
        <w:t xml:space="preserve">Должностное (ые) лицо (а) ____________________________________ ____________ </w:t>
      </w:r>
    </w:p>
    <w:p w:rsidR="00000000" w:rsidRDefault="00F73855">
      <w:pPr>
        <w:pStyle w:val="p"/>
      </w:pPr>
      <w:r>
        <w:t xml:space="preserve">                                                                                        должность                          подпись        </w:t>
      </w:r>
    </w:p>
    <w:p w:rsidR="00000000" w:rsidRDefault="00F73855">
      <w:pPr>
        <w:pStyle w:val="p"/>
      </w:pPr>
      <w:r>
        <w:t xml:space="preserve">____________________________________________________________________________ </w:t>
      </w:r>
    </w:p>
    <w:p w:rsidR="00000000" w:rsidRDefault="00F73855">
      <w:pPr>
        <w:pStyle w:val="p"/>
      </w:pPr>
      <w:r>
        <w:t xml:space="preserve">                                  фамилия, имя, отчество (при наличии) </w:t>
      </w:r>
    </w:p>
    <w:p w:rsidR="00000000" w:rsidRDefault="00F73855">
      <w:pPr>
        <w:pStyle w:val="p"/>
      </w:pPr>
      <w:r>
        <w:t>Руководитель субъекта (объекта) контроля и надзора</w:t>
      </w:r>
    </w:p>
    <w:p w:rsidR="00000000" w:rsidRDefault="00F73855">
      <w:pPr>
        <w:pStyle w:val="p"/>
      </w:pPr>
      <w:r>
        <w:t>____________________________ ____________</w:t>
      </w:r>
    </w:p>
    <w:p w:rsidR="00000000" w:rsidRDefault="00F73855">
      <w:pPr>
        <w:pStyle w:val="p"/>
      </w:pPr>
      <w:r>
        <w:t xml:space="preserve">             </w:t>
      </w:r>
      <w:r>
        <w:t>           должность                         подпись</w:t>
      </w:r>
    </w:p>
    <w:p w:rsidR="00000000" w:rsidRDefault="00F73855">
      <w:pPr>
        <w:pStyle w:val="p"/>
      </w:pPr>
      <w:r>
        <w:t xml:space="preserve">____________________________________________________________________________ </w:t>
      </w:r>
    </w:p>
    <w:p w:rsidR="00000000" w:rsidRDefault="00F73855">
      <w:pPr>
        <w:pStyle w:val="p"/>
      </w:pPr>
      <w:r>
        <w:t>                        фамилия, имя, отчество (при наличии)</w:t>
      </w:r>
    </w:p>
    <w:p w:rsidR="00000000" w:rsidRDefault="00F73855">
      <w:pPr>
        <w:pStyle w:val="p"/>
      </w:pPr>
      <w:r>
        <w:t> </w:t>
      </w:r>
    </w:p>
    <w:p w:rsidR="00000000" w:rsidRDefault="00F73855">
      <w:pPr>
        <w:pStyle w:val="pr"/>
      </w:pPr>
      <w:r>
        <w:t>Приложение 14</w:t>
      </w:r>
    </w:p>
    <w:p w:rsidR="00000000" w:rsidRDefault="00F73855">
      <w:pPr>
        <w:pStyle w:val="pr"/>
      </w:pPr>
      <w:r>
        <w:t xml:space="preserve">к </w:t>
      </w:r>
      <w:hyperlink w:anchor="sub0" w:history="1">
        <w:r>
          <w:rPr>
            <w:rStyle w:val="a4"/>
          </w:rPr>
          <w:t>совместному приказу</w:t>
        </w:r>
      </w:hyperlink>
    </w:p>
    <w:p w:rsidR="00000000" w:rsidRDefault="00F73855">
      <w:pPr>
        <w:pStyle w:val="pr"/>
      </w:pPr>
      <w:r>
        <w:t>И.о министра от 31 октября</w:t>
      </w:r>
    </w:p>
    <w:p w:rsidR="00000000" w:rsidRDefault="00F73855">
      <w:pPr>
        <w:pStyle w:val="pr"/>
      </w:pPr>
      <w:r>
        <w:t>2025 года № 115 и</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30 октября 2025 года № 121</w:t>
      </w:r>
    </w:p>
    <w:p w:rsidR="00000000" w:rsidRDefault="00F73855">
      <w:pPr>
        <w:pStyle w:val="pr"/>
      </w:pPr>
      <w:r>
        <w:t> </w:t>
      </w:r>
    </w:p>
    <w:p w:rsidR="00000000" w:rsidRDefault="00F73855">
      <w:pPr>
        <w:pStyle w:val="pr"/>
      </w:pPr>
      <w:r>
        <w:t>Приложение 14</w:t>
      </w:r>
    </w:p>
    <w:p w:rsidR="00000000" w:rsidRDefault="00F73855">
      <w:pPr>
        <w:pStyle w:val="pr"/>
      </w:pPr>
      <w:r>
        <w:t>к совместному приказу</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15 ноября 2018 года № ҚР ДСМ-32 и</w:t>
      </w:r>
    </w:p>
    <w:p w:rsidR="00000000" w:rsidRDefault="00F73855">
      <w:pPr>
        <w:pStyle w:val="pr"/>
      </w:pPr>
      <w:r>
        <w:t>Министра наци</w:t>
      </w:r>
      <w:r>
        <w:t>ональной экономики</w:t>
      </w:r>
    </w:p>
    <w:p w:rsidR="00000000" w:rsidRDefault="00F73855">
      <w:pPr>
        <w:pStyle w:val="pr"/>
      </w:pPr>
      <w:r>
        <w:t>Республики Казахстан</w:t>
      </w:r>
    </w:p>
    <w:p w:rsidR="00000000" w:rsidRDefault="00F73855">
      <w:pPr>
        <w:pStyle w:val="pr"/>
      </w:pPr>
      <w:r>
        <w:t>от 15 ноября 2018 года № 70</w:t>
      </w:r>
    </w:p>
    <w:p w:rsidR="00000000" w:rsidRDefault="00F73855">
      <w:pPr>
        <w:pStyle w:val="pr"/>
      </w:pPr>
      <w:r>
        <w:t> </w:t>
      </w:r>
    </w:p>
    <w:p w:rsidR="00000000" w:rsidRDefault="00F73855">
      <w:pPr>
        <w:pStyle w:val="pr"/>
      </w:pPr>
      <w:r>
        <w:t> </w:t>
      </w:r>
    </w:p>
    <w:p w:rsidR="00000000" w:rsidRDefault="00F73855">
      <w:pPr>
        <w:pStyle w:val="pc"/>
      </w:pPr>
      <w:r>
        <w:rPr>
          <w:rStyle w:val="s1"/>
        </w:rPr>
        <w:t>Проверочный лист</w:t>
      </w:r>
    </w:p>
    <w:p w:rsidR="00000000" w:rsidRDefault="00F73855">
      <w:pPr>
        <w:pStyle w:val="pc"/>
      </w:pPr>
      <w:r>
        <w:t> </w:t>
      </w:r>
    </w:p>
    <w:p w:rsidR="00000000" w:rsidRDefault="00F73855">
      <w:pPr>
        <w:pStyle w:val="p"/>
      </w:pPr>
      <w:r>
        <w:t>в                             сфере                     оказания              медицинских               услуг</w:t>
      </w:r>
    </w:p>
    <w:p w:rsidR="00000000" w:rsidRDefault="00F73855">
      <w:pPr>
        <w:pStyle w:val="p"/>
      </w:pPr>
      <w:r>
        <w:t>(помощи)__________________________________________________________</w:t>
      </w:r>
    </w:p>
    <w:p w:rsidR="00000000" w:rsidRDefault="00F73855">
      <w:pPr>
        <w:pStyle w:val="p"/>
      </w:pPr>
      <w:r>
        <w:t>                                                   в соответствии со статьей 138</w:t>
      </w:r>
    </w:p>
    <w:p w:rsidR="00000000" w:rsidRDefault="00F73855">
      <w:pPr>
        <w:pStyle w:val="p"/>
      </w:pPr>
      <w:r>
        <w:t>___________________________________________________________________</w:t>
      </w:r>
    </w:p>
    <w:p w:rsidR="00000000" w:rsidRDefault="00F73855">
      <w:pPr>
        <w:pStyle w:val="p"/>
      </w:pPr>
      <w:r>
        <w:t xml:space="preserve">Предпринимательского кодекса Республики </w:t>
      </w:r>
      <w:r>
        <w:t>Казахстан</w:t>
      </w:r>
    </w:p>
    <w:p w:rsidR="00000000" w:rsidRDefault="00F73855">
      <w:pPr>
        <w:pStyle w:val="p"/>
      </w:pPr>
      <w:r>
        <w:t xml:space="preserve">в отношении </w:t>
      </w:r>
      <w:r>
        <w:rPr>
          <w:u w:val="single"/>
        </w:rPr>
        <w:t>_</w:t>
      </w:r>
      <w:r>
        <w:t xml:space="preserve"> </w:t>
      </w:r>
      <w:r>
        <w:rPr>
          <w:u w:val="single"/>
        </w:rPr>
        <w:t>субъектов (объектов), осуществляющих деятельность в сфере службы крови</w:t>
      </w:r>
    </w:p>
    <w:p w:rsidR="00000000" w:rsidRDefault="00F73855">
      <w:pPr>
        <w:pStyle w:val="p"/>
      </w:pPr>
      <w:r>
        <w:t>          наименование однородной группы субъектов (объектов) контроля и надзора</w:t>
      </w:r>
    </w:p>
    <w:p w:rsidR="00000000" w:rsidRDefault="00F73855">
      <w:pPr>
        <w:pStyle w:val="p"/>
      </w:pPr>
      <w:r>
        <w:t xml:space="preserve">______________________________________________________________________ </w:t>
      </w:r>
    </w:p>
    <w:p w:rsidR="00000000" w:rsidRDefault="00F73855">
      <w:pPr>
        <w:pStyle w:val="p"/>
      </w:pPr>
      <w:r>
        <w:t>Государс</w:t>
      </w:r>
      <w:r>
        <w:t xml:space="preserve">твенный орган, назначивший проверку/профилактического контроля с посещением </w:t>
      </w:r>
    </w:p>
    <w:p w:rsidR="00000000" w:rsidRDefault="00F73855">
      <w:pPr>
        <w:pStyle w:val="p"/>
      </w:pPr>
      <w:r>
        <w:t>субъекта (объекта) контроля и надзора</w:t>
      </w:r>
    </w:p>
    <w:p w:rsidR="00000000" w:rsidRDefault="00F73855">
      <w:pPr>
        <w:pStyle w:val="p"/>
      </w:pPr>
      <w:r>
        <w:t>_______________________________________________________________________________</w:t>
      </w:r>
    </w:p>
    <w:p w:rsidR="00000000" w:rsidRDefault="00F73855">
      <w:pPr>
        <w:pStyle w:val="p"/>
      </w:pPr>
      <w:r>
        <w:t>___________________________________________________________</w:t>
      </w:r>
    </w:p>
    <w:p w:rsidR="00000000" w:rsidRDefault="00F73855">
      <w:pPr>
        <w:pStyle w:val="p"/>
      </w:pPr>
      <w:r>
        <w:t>А</w:t>
      </w:r>
      <w:r>
        <w:t xml:space="preserve">кт о назначении проверки/профилактического контроля с посещением субъекта (объекта) </w:t>
      </w:r>
    </w:p>
    <w:p w:rsidR="00000000" w:rsidRDefault="00F73855">
      <w:pPr>
        <w:pStyle w:val="p"/>
      </w:pPr>
      <w:r>
        <w:t>контроля и надзора</w:t>
      </w:r>
    </w:p>
    <w:p w:rsidR="00000000" w:rsidRDefault="00F73855">
      <w:pPr>
        <w:pStyle w:val="p"/>
      </w:pPr>
      <w:r>
        <w:t>_______________________________________________________________</w:t>
      </w:r>
    </w:p>
    <w:p w:rsidR="00000000" w:rsidRDefault="00F73855">
      <w:pPr>
        <w:pStyle w:val="p"/>
      </w:pPr>
      <w:r>
        <w:t> _______________________________________________________________________№, дата</w:t>
      </w:r>
    </w:p>
    <w:p w:rsidR="00000000" w:rsidRDefault="00F73855">
      <w:pPr>
        <w:pStyle w:val="p"/>
      </w:pPr>
      <w:r>
        <w:t> Наимено</w:t>
      </w:r>
      <w:r>
        <w:t>вание субъекта (объекта) контроля и надзора</w:t>
      </w:r>
    </w:p>
    <w:p w:rsidR="00000000" w:rsidRDefault="00F73855">
      <w:pPr>
        <w:pStyle w:val="p"/>
      </w:pPr>
      <w:r>
        <w:t>_________________________________</w:t>
      </w:r>
    </w:p>
    <w:p w:rsidR="00000000" w:rsidRDefault="00F73855">
      <w:pPr>
        <w:pStyle w:val="p"/>
      </w:pPr>
      <w:r>
        <w:t xml:space="preserve">______________________________________________________________________ </w:t>
      </w:r>
    </w:p>
    <w:p w:rsidR="00000000" w:rsidRDefault="00F73855">
      <w:pPr>
        <w:pStyle w:val="p"/>
      </w:pPr>
      <w:r>
        <w:t>(Индивидуальный идентификационный номер), бизнес-идентификационный номер субъекта</w:t>
      </w:r>
    </w:p>
    <w:p w:rsidR="00000000" w:rsidRDefault="00F73855">
      <w:pPr>
        <w:pStyle w:val="p"/>
      </w:pPr>
      <w:r>
        <w:t> (объекта) контроля и на</w:t>
      </w:r>
      <w:r>
        <w:t>дзора</w:t>
      </w:r>
    </w:p>
    <w:p w:rsidR="00000000" w:rsidRDefault="00F73855">
      <w:pPr>
        <w:pStyle w:val="p"/>
      </w:pPr>
      <w:r>
        <w:t>______________________________________________</w:t>
      </w:r>
    </w:p>
    <w:p w:rsidR="00000000" w:rsidRDefault="00F73855">
      <w:pPr>
        <w:pStyle w:val="p"/>
      </w:pPr>
      <w:r>
        <w:t>____________________________________________________________________</w:t>
      </w:r>
    </w:p>
    <w:p w:rsidR="00000000" w:rsidRDefault="00F73855">
      <w:pPr>
        <w:pStyle w:val="p"/>
      </w:pPr>
      <w:r>
        <w:t>Адрес места нахождения __________________________________________________________</w:t>
      </w:r>
    </w:p>
    <w:p w:rsidR="00000000" w:rsidRDefault="00F73855">
      <w:pPr>
        <w:pStyle w:val="p"/>
      </w:pPr>
      <w:r>
        <w:t>____________________________________________________</w:t>
      </w:r>
      <w:r>
        <w:t>_______________________________</w:t>
      </w:r>
    </w:p>
    <w:tbl>
      <w:tblPr>
        <w:tblW w:w="5000" w:type="pct"/>
        <w:jc w:val="center"/>
        <w:tblCellMar>
          <w:left w:w="0" w:type="dxa"/>
          <w:right w:w="0" w:type="dxa"/>
        </w:tblCellMar>
        <w:tblLook w:val="04A0" w:firstRow="1" w:lastRow="0" w:firstColumn="1" w:lastColumn="0" w:noHBand="0" w:noVBand="1"/>
      </w:tblPr>
      <w:tblGrid>
        <w:gridCol w:w="456"/>
        <w:gridCol w:w="5764"/>
        <w:gridCol w:w="1702"/>
        <w:gridCol w:w="164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Соответствует требованиям</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соответствует требованиям</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(в том числе электронного документооборота) (договор на оказание медицинских услуг и приложения к договору, счет-фактуры и акты выполненных работ), подтверждающей выполнение договорных обязательств по реализации крови и ком</w:t>
            </w:r>
            <w:r>
              <w:t>понентов и исполнения медицинских услуг в рамках гарантированного объема бесплатной медицинской помощи и (или) системе обязательного социального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условий для прослеживаемости движения продукции крови от заготовки сырья от доноров, производства готовых продуктов или выбраковки сырья </w:t>
            </w:r>
            <w:r>
              <w:t>до реализации готовых продуктов для медицинского применения или иного использования (информационная система «Info Donor» для хранения и обмена медицинской информацией о производстве гемопродукции)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соответствие требований лабораторного исследования образцов донорской крови на маркеры ВИЧ-1,2, ВГВ, ВГС, сифилис в два этапа на автоматических анализаторах закрытого типа (реестр оборудования, договор на за</w:t>
            </w:r>
            <w:r>
              <w:t>куп реагентов)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регистрации в электронной информационной базе данных после донации крови и ее компонентов всей информации о донации крови и ее компонентов, в том числе вид реакции и объем оказанной медицинской помощи, в случае побочных эф</w:t>
            </w:r>
            <w:r>
              <w:t>фектов донации, соответствие документов по передаче в блок первичного фракционирования с сопроводительной документацией заготовленной крови и ее компонентов (форма № 126/у «Медицинская карта донора крови и ее компонентов», форма № 129/у «Форма учета загото</w:t>
            </w:r>
            <w:r>
              <w:t>вки цельной крови и компонентов донорской крови методом афереза», форма № 131/у «Форма учета производства компонентов донорской крови», форма № 153/у «Накладная на перемещение гемопродукции на этапах производства»)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подтверждения того, что медицинское освидетельствование доноров крови и ее компонентов проводится при наличии добровольного информированного согласия на донацию и включает: конфиденциальную беседу, оценку результатов предварительного и дополнительн</w:t>
            </w:r>
            <w:r>
              <w:t>ого лабораторных обследований, общий осмотр и физикальное обследование (форма 126/у «Медицинская карта донора крови и ее компонентов», форма № 141/у «Ведомость результатов первичных лабораторных исследований до донации», анкета донора)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подтверждения исполнения требований к производственному контролю, заготовленного для производства продукции крови сырья:</w:t>
            </w:r>
          </w:p>
          <w:p w:rsidR="00000000" w:rsidRDefault="00F73855">
            <w:pPr>
              <w:pStyle w:val="p"/>
            </w:pPr>
            <w:r>
              <w:t>иммуногематологических исследований (группы крови по системе АВО, резус принадлежности, фенотип по антигенам системы Резус, ант</w:t>
            </w:r>
            <w:r>
              <w:t>игена К системы Келл, скрининг и идентификация нерегулярных антиэритроцитарных антител), скрининга маркеров гемо трансмиссивных инфекций (вируса иммунодефицита человека 1,2 типа (далее - ВИЧ-1,2), вирусных гепатитов В (далее - ВГВ) и С (далее - ВГС), сифил</w:t>
            </w:r>
            <w:r>
              <w:t>иса) (форма № 124/у «Ведомость биохимических и иммуногематологических исследований», форма № 156/у «Ведомость исследования на маркеры гемотрансмиссивных инфекций»)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информированного согласия донора на донацию крови и ее компонентов (наличие документа «Форма информированного добровольного согласия на донацию крови 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w:t>
            </w:r>
            <w:r>
              <w:t>й соблюдение требований внешней оценки качества измерений лабораторных исследований в референс-лабораториях (отчет провайдера проверки квалификации)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 входному контролю реагентов, тест-систем, номенклатура которых утверждается первым руководителем организации службы крови (наличие приказа руководителя, форма №118у «Акт вхо</w:t>
            </w:r>
            <w:r>
              <w:t>дного контроля»)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
      </w:pPr>
      <w:r>
        <w:t xml:space="preserve">Должностное (ые) лицо (а) ____________________________________ ____________ </w:t>
      </w:r>
    </w:p>
    <w:p w:rsidR="00000000" w:rsidRDefault="00F73855">
      <w:pPr>
        <w:pStyle w:val="p"/>
      </w:pPr>
      <w:r>
        <w:t>                                                                          должность подпись</w:t>
      </w:r>
    </w:p>
    <w:p w:rsidR="00000000" w:rsidRDefault="00F73855">
      <w:pPr>
        <w:pStyle w:val="p"/>
      </w:pPr>
      <w:r>
        <w:t>____________________________________________________________________</w:t>
      </w:r>
      <w:r>
        <w:t xml:space="preserve">________ </w:t>
      </w:r>
    </w:p>
    <w:p w:rsidR="00000000" w:rsidRDefault="00F73855">
      <w:pPr>
        <w:pStyle w:val="p"/>
      </w:pPr>
      <w:r>
        <w:t xml:space="preserve">                                           фамилия, имя, отчество (при наличии) </w:t>
      </w:r>
    </w:p>
    <w:p w:rsidR="00000000" w:rsidRDefault="00F73855">
      <w:pPr>
        <w:pStyle w:val="p"/>
      </w:pPr>
      <w:r>
        <w:t>Руководитель субъекта (объекта) контроля и надзора</w:t>
      </w:r>
    </w:p>
    <w:p w:rsidR="00000000" w:rsidRDefault="00F73855">
      <w:pPr>
        <w:pStyle w:val="p"/>
      </w:pPr>
      <w:r>
        <w:t xml:space="preserve">____________________________ ____________ </w:t>
      </w:r>
    </w:p>
    <w:p w:rsidR="00000000" w:rsidRDefault="00F73855">
      <w:pPr>
        <w:pStyle w:val="p"/>
      </w:pPr>
      <w:r>
        <w:t xml:space="preserve">                          должность                    подпись </w:t>
      </w:r>
    </w:p>
    <w:p w:rsidR="00000000" w:rsidRDefault="00F73855">
      <w:pPr>
        <w:pStyle w:val="p"/>
      </w:pPr>
      <w:r>
        <w:t>_______</w:t>
      </w:r>
      <w:r>
        <w:t xml:space="preserve">_____________________________________________________________________ </w:t>
      </w:r>
    </w:p>
    <w:p w:rsidR="00000000" w:rsidRDefault="00F73855">
      <w:pPr>
        <w:pStyle w:val="p"/>
      </w:pPr>
      <w:r>
        <w:t>                        фамилия, имя, отчество (при наличии)</w:t>
      </w:r>
    </w:p>
    <w:p w:rsidR="00000000" w:rsidRDefault="00F73855">
      <w:pPr>
        <w:pStyle w:val="p"/>
      </w:pPr>
      <w:r>
        <w:t> </w:t>
      </w:r>
    </w:p>
    <w:p w:rsidR="00000000" w:rsidRDefault="00F73855">
      <w:pPr>
        <w:pStyle w:val="pr"/>
      </w:pPr>
      <w:r>
        <w:t>Приложение 15</w:t>
      </w:r>
    </w:p>
    <w:p w:rsidR="00000000" w:rsidRDefault="00F73855">
      <w:pPr>
        <w:pStyle w:val="pr"/>
      </w:pPr>
      <w:r>
        <w:t xml:space="preserve">к </w:t>
      </w:r>
      <w:hyperlink w:anchor="sub0" w:history="1">
        <w:r>
          <w:rPr>
            <w:rStyle w:val="a4"/>
          </w:rPr>
          <w:t>совместному приказу</w:t>
        </w:r>
      </w:hyperlink>
    </w:p>
    <w:p w:rsidR="00000000" w:rsidRDefault="00F73855">
      <w:pPr>
        <w:pStyle w:val="pr"/>
      </w:pPr>
      <w:r>
        <w:t>И.о министра от 31 октября</w:t>
      </w:r>
    </w:p>
    <w:p w:rsidR="00000000" w:rsidRDefault="00F73855">
      <w:pPr>
        <w:pStyle w:val="pr"/>
      </w:pPr>
      <w:r>
        <w:t>2025 года № 115 и</w:t>
      </w:r>
    </w:p>
    <w:p w:rsidR="00000000" w:rsidRDefault="00F73855">
      <w:pPr>
        <w:pStyle w:val="pr"/>
      </w:pPr>
      <w:r>
        <w:t>Министра здрав</w:t>
      </w:r>
      <w:r>
        <w:t>оохранения</w:t>
      </w:r>
    </w:p>
    <w:p w:rsidR="00000000" w:rsidRDefault="00F73855">
      <w:pPr>
        <w:pStyle w:val="pr"/>
      </w:pPr>
      <w:r>
        <w:t>Республики Казахстан</w:t>
      </w:r>
    </w:p>
    <w:p w:rsidR="00000000" w:rsidRDefault="00F73855">
      <w:pPr>
        <w:pStyle w:val="pr"/>
      </w:pPr>
      <w:r>
        <w:t>от 30 октября 2025 года № 121</w:t>
      </w:r>
    </w:p>
    <w:p w:rsidR="00000000" w:rsidRDefault="00F73855">
      <w:pPr>
        <w:pStyle w:val="pr"/>
      </w:pPr>
      <w:r>
        <w:t> </w:t>
      </w:r>
    </w:p>
    <w:p w:rsidR="00000000" w:rsidRDefault="00F73855">
      <w:pPr>
        <w:pStyle w:val="pr"/>
      </w:pPr>
      <w:r>
        <w:t>Приложение 22</w:t>
      </w:r>
    </w:p>
    <w:p w:rsidR="00000000" w:rsidRDefault="00F73855">
      <w:pPr>
        <w:pStyle w:val="pr"/>
      </w:pPr>
      <w:r>
        <w:t>к совместному приказу</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15 ноября 2018 года № ҚР ДСМ-32 и</w:t>
      </w:r>
    </w:p>
    <w:p w:rsidR="00000000" w:rsidRDefault="00F73855">
      <w:pPr>
        <w:pStyle w:val="pr"/>
      </w:pPr>
      <w:r>
        <w:t>Министра национальной экономики</w:t>
      </w:r>
    </w:p>
    <w:p w:rsidR="00000000" w:rsidRDefault="00F73855">
      <w:pPr>
        <w:pStyle w:val="pr"/>
      </w:pPr>
      <w:r>
        <w:t>Республики Казахстан</w:t>
      </w:r>
    </w:p>
    <w:p w:rsidR="00000000" w:rsidRDefault="00F73855">
      <w:pPr>
        <w:pStyle w:val="pr"/>
      </w:pPr>
      <w:r>
        <w:t>от 15 ноября 2018 года № 70</w:t>
      </w:r>
    </w:p>
    <w:p w:rsidR="00000000" w:rsidRDefault="00F73855">
      <w:pPr>
        <w:pStyle w:val="pr"/>
      </w:pPr>
      <w:r>
        <w:t> </w:t>
      </w:r>
    </w:p>
    <w:p w:rsidR="00000000" w:rsidRDefault="00F73855">
      <w:pPr>
        <w:pStyle w:val="pr"/>
      </w:pPr>
      <w:r>
        <w:t> </w:t>
      </w:r>
    </w:p>
    <w:p w:rsidR="00000000" w:rsidRDefault="00F73855">
      <w:pPr>
        <w:pStyle w:val="pc"/>
      </w:pPr>
      <w:r>
        <w:rPr>
          <w:rStyle w:val="s1"/>
        </w:rPr>
        <w:t>Проверочный лист</w:t>
      </w:r>
    </w:p>
    <w:p w:rsidR="00000000" w:rsidRDefault="00F73855">
      <w:pPr>
        <w:pStyle w:val="pc"/>
      </w:pPr>
      <w:r>
        <w:t> </w:t>
      </w:r>
    </w:p>
    <w:p w:rsidR="00000000" w:rsidRDefault="00F73855">
      <w:pPr>
        <w:pStyle w:val="p"/>
      </w:pPr>
      <w:r>
        <w:t>в                      сфере                      оказания                 медицинских                   услуг</w:t>
      </w:r>
    </w:p>
    <w:p w:rsidR="00000000" w:rsidRDefault="00F73855">
      <w:pPr>
        <w:pStyle w:val="p"/>
      </w:pPr>
      <w:r>
        <w:t>(помощи)____________________________________________________________</w:t>
      </w:r>
    </w:p>
    <w:p w:rsidR="00000000" w:rsidRDefault="00F73855">
      <w:pPr>
        <w:pStyle w:val="p"/>
      </w:pPr>
      <w:r>
        <w:t>                         </w:t>
      </w:r>
      <w:r>
        <w:t>               в соответствии со статьей 138</w:t>
      </w:r>
    </w:p>
    <w:p w:rsidR="00000000" w:rsidRDefault="00F73855">
      <w:pPr>
        <w:pStyle w:val="p"/>
      </w:pPr>
      <w:r>
        <w:t>___________________________________________________________________</w:t>
      </w:r>
    </w:p>
    <w:p w:rsidR="00000000" w:rsidRDefault="00F73855">
      <w:pPr>
        <w:pStyle w:val="p"/>
      </w:pPr>
      <w:r>
        <w:t>                    Предпринимательского кодекса Республики Казахстан</w:t>
      </w:r>
    </w:p>
    <w:p w:rsidR="00000000" w:rsidRDefault="00F73855">
      <w:pPr>
        <w:pStyle w:val="p"/>
      </w:pPr>
      <w:r>
        <w:t xml:space="preserve">в отношении </w:t>
      </w:r>
      <w:r>
        <w:rPr>
          <w:u w:val="single"/>
        </w:rPr>
        <w:t>_</w:t>
      </w:r>
      <w:r>
        <w:t xml:space="preserve"> </w:t>
      </w:r>
      <w:r>
        <w:rPr>
          <w:u w:val="single"/>
        </w:rPr>
        <w:t>субъектов (объектов), оказывающих патологоанатомическую диа</w:t>
      </w:r>
      <w:r>
        <w:rPr>
          <w:u w:val="single"/>
        </w:rPr>
        <w:t>гностику</w:t>
      </w:r>
    </w:p>
    <w:p w:rsidR="00000000" w:rsidRDefault="00F73855">
      <w:pPr>
        <w:pStyle w:val="p"/>
      </w:pPr>
      <w:r>
        <w:t>          наименование однородной группы субъектов (объектов) контроля и надзора</w:t>
      </w:r>
    </w:p>
    <w:p w:rsidR="00000000" w:rsidRDefault="00F73855">
      <w:pPr>
        <w:pStyle w:val="p"/>
      </w:pPr>
      <w:r>
        <w:t xml:space="preserve">______________________________________________________________________ </w:t>
      </w:r>
    </w:p>
    <w:p w:rsidR="00000000" w:rsidRDefault="00F73855">
      <w:pPr>
        <w:pStyle w:val="p"/>
      </w:pPr>
      <w:r>
        <w:t xml:space="preserve">Государственный орган, назначивший проверку/профилактического контроля с посещением </w:t>
      </w:r>
    </w:p>
    <w:p w:rsidR="00000000" w:rsidRDefault="00F73855">
      <w:pPr>
        <w:pStyle w:val="p"/>
      </w:pPr>
      <w:r>
        <w:t xml:space="preserve">субъекта </w:t>
      </w:r>
      <w:r>
        <w:t>(объекта) контроля и надзора</w:t>
      </w:r>
    </w:p>
    <w:p w:rsidR="00000000" w:rsidRDefault="00F73855">
      <w:pPr>
        <w:pStyle w:val="p"/>
      </w:pPr>
      <w:r>
        <w:t>______________________________________________________________________________</w:t>
      </w:r>
    </w:p>
    <w:p w:rsidR="00000000" w:rsidRDefault="00F73855">
      <w:pPr>
        <w:pStyle w:val="p"/>
      </w:pPr>
      <w:r>
        <w:t>____________________________________________________________</w:t>
      </w:r>
    </w:p>
    <w:p w:rsidR="00000000" w:rsidRDefault="00F73855">
      <w:pPr>
        <w:pStyle w:val="p"/>
      </w:pPr>
      <w:r>
        <w:t xml:space="preserve">Акт о назначении проверки/профилактического контроля с посещением субъекта (объекта) </w:t>
      </w:r>
    </w:p>
    <w:p w:rsidR="00000000" w:rsidRDefault="00F73855">
      <w:pPr>
        <w:pStyle w:val="p"/>
      </w:pPr>
      <w:r>
        <w:t>к</w:t>
      </w:r>
      <w:r>
        <w:t>онтроля и надзора</w:t>
      </w:r>
    </w:p>
    <w:p w:rsidR="00000000" w:rsidRDefault="00F73855">
      <w:pPr>
        <w:pStyle w:val="p"/>
      </w:pPr>
      <w:r>
        <w:t xml:space="preserve">_______________________________________________________________ </w:t>
      </w:r>
    </w:p>
    <w:p w:rsidR="00000000" w:rsidRDefault="00F73855">
      <w:pPr>
        <w:pStyle w:val="p"/>
      </w:pPr>
      <w:r>
        <w:t>_______________________________________________________________________№, дата</w:t>
      </w:r>
    </w:p>
    <w:p w:rsidR="00000000" w:rsidRDefault="00F73855">
      <w:pPr>
        <w:pStyle w:val="p"/>
      </w:pPr>
      <w:r>
        <w:t> Наименование субъекта (объекта) контроля и надзора</w:t>
      </w:r>
    </w:p>
    <w:p w:rsidR="00000000" w:rsidRDefault="00F73855">
      <w:pPr>
        <w:pStyle w:val="p"/>
      </w:pPr>
      <w:r>
        <w:t>_________________________________</w:t>
      </w:r>
    </w:p>
    <w:p w:rsidR="00000000" w:rsidRDefault="00F73855">
      <w:pPr>
        <w:pStyle w:val="p"/>
      </w:pPr>
      <w:r>
        <w:t>________</w:t>
      </w:r>
      <w:r>
        <w:t>______________________________________________________________</w:t>
      </w:r>
    </w:p>
    <w:p w:rsidR="00000000" w:rsidRDefault="00F73855">
      <w:pPr>
        <w:pStyle w:val="p"/>
      </w:pPr>
      <w:r>
        <w:t>(Индивидуальный идентификационный номер), бизнес-идентификационный номер субъекта</w:t>
      </w:r>
    </w:p>
    <w:p w:rsidR="00000000" w:rsidRDefault="00F73855">
      <w:pPr>
        <w:pStyle w:val="p"/>
      </w:pPr>
      <w:r>
        <w:t> (объекта) контроля и надзора</w:t>
      </w:r>
    </w:p>
    <w:p w:rsidR="00000000" w:rsidRDefault="00F73855">
      <w:pPr>
        <w:pStyle w:val="p"/>
      </w:pPr>
      <w:r>
        <w:t>______________________________________________</w:t>
      </w:r>
    </w:p>
    <w:p w:rsidR="00000000" w:rsidRDefault="00F73855">
      <w:pPr>
        <w:pStyle w:val="p"/>
      </w:pPr>
      <w:r>
        <w:t>__________________________________</w:t>
      </w:r>
      <w:r>
        <w:t>__________________________________</w:t>
      </w:r>
    </w:p>
    <w:p w:rsidR="00000000" w:rsidRDefault="00F73855">
      <w:pPr>
        <w:pStyle w:val="p"/>
      </w:pPr>
      <w:r>
        <w:t>Адрес места нахождения ______________________________________________</w:t>
      </w:r>
    </w:p>
    <w:p w:rsidR="00000000" w:rsidRDefault="00F73855">
      <w:pPr>
        <w:pStyle w:val="p"/>
      </w:pPr>
      <w:r>
        <w:t>_____________________________________</w:t>
      </w:r>
    </w:p>
    <w:tbl>
      <w:tblPr>
        <w:tblW w:w="5000" w:type="pct"/>
        <w:jc w:val="center"/>
        <w:tblCellMar>
          <w:left w:w="0" w:type="dxa"/>
          <w:right w:w="0" w:type="dxa"/>
        </w:tblCellMar>
        <w:tblLook w:val="04A0" w:firstRow="1" w:lastRow="0" w:firstColumn="1" w:lastColumn="0" w:noHBand="0" w:noVBand="1"/>
      </w:tblPr>
      <w:tblGrid>
        <w:gridCol w:w="456"/>
        <w:gridCol w:w="5764"/>
        <w:gridCol w:w="1702"/>
        <w:gridCol w:w="164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Соответствует требованиям</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соответствует требованиям</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регистрации отказа в принятии биологического материала, скрепл</w:t>
            </w:r>
            <w:r>
              <w:t>енного с копией направления на анализ биологического материала в патологоанатомическом отделении в отдельной папке («Отклоненные пробы»), а также в отдельном журнале («Отклоненные пробы»)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врачом-патологоанатомом требования по участию лаборанта в произведении на основании акта вырезки, макроскопического изучения и макроскопического описания биологического материала. При нео</w:t>
            </w:r>
            <w:r>
              <w:t>бходимости получения дополнительной клинической информации на этапе макроскопического изучения биологического материала привлекается врач-специалист, направивший материал на исследование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подтверждающей </w:t>
            </w:r>
            <w:r>
              <w:t>соблюдение требования, согласно которому толщина фрагментов ткани составляет 5 миллиметров (далее - мм), средний диаметр - не более 24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(форма № 002/у «Протокол (карта) патологоанатомического исследования №____»), подтверждающей микроскопическое описание биопсийного (операционного) и аутопсийного материала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w:t>
            </w:r>
            <w:r>
              <w:t>кументации, подтверждающей соблюдение требования по выдаче результатов патоморфологического исследования с записями в журналах установленной формы медицинским регистратором или лаборантом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хранению тканевых образцов в парафиновых блоках осуществляемого в едином архиве, организованном по принципу сквозной нумерации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w:t>
            </w:r>
            <w:r>
              <w:t>нтации, подтверждающей соблюдение требования по хранению тканевых образцов в парафиновых блоках в специально оборудованном сухом и прохладном помещении, с использованием специализированных архивных систем, так и приспособленных контейнеров, а также хранени</w:t>
            </w:r>
            <w:r>
              <w:t>е микропрепаратов в специализированных архивных системах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размещению микропрепаратов в ящики таким образом, чтобы стекла, относящиеся к одному случаю, располагались одним неделимым блоком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w:t>
            </w:r>
            <w:r>
              <w:t>кументации, подтверждающей соблюдение требования по осуществлению лаборантом сортировки и подготовки к утилизации биологических и медицинских отходов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согласия супруга (супруги) или одного из близких родственников, или законного представителя для проведения патологоанатомической диагностики при неустановленной непосредственной причине смерти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w:t>
            </w:r>
            <w:r>
              <w:t>кументации, подтверждающей соблюдение требования по проведению независимым (независимыми) экспертом (экспертами) патологоанатомического вскрытия умершего по требованию супруга (супруги), близких родственников или законного представителя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оформлению врачом по специальности «патологическая анатомия (взрослая, детская)» медицинского свидетельства о смерти (предварительное, окончательное) в день проведения патол</w:t>
            </w:r>
            <w:r>
              <w:t>огоанатомического вскрытия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оформлению результатов вскрытия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прекращению вскрытия при обнаружении признаков насильственной смерти во время проведения патологоанатомического исследования трупа, руководитель медицинской организации пись</w:t>
            </w:r>
            <w:r>
              <w:t xml:space="preserve">менно сообщает о случившемся в судебно-следственные органы для решения вопроса о передаче трупа на судебно-медицинскую экспертизу. Врач по специальности «патологическая анатомия (взрослая, детская)» принимает меры к сохранению тела, органов и тканей трупа </w:t>
            </w:r>
            <w:r>
              <w:t>для дальнейшей судебно-медицинской экспертизы. На произведенную часть патологоанатомического исследования составляется протокол, в конце которого указывается основание для дальнейшего производства судебно-медицинской экспертизы. О каждом случае прерванного</w:t>
            </w:r>
            <w:r>
              <w:t xml:space="preserve"> патологоанатомического вскрытия врач-патологоанатом письменно извещает заведующего отделением, администрацию организации здравоохранения, где произошла смерть, сразу после прерывания вскрытия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w:t>
            </w:r>
            <w:r>
              <w:t xml:space="preserve">дающей соблюдение требования по направлению экстренного извещения в государственный орган в сфере санитарно-эпидемиологического благополучия населения врачом по специальности «патологическая анатомия (взрослая, детская)» в случае первичного обнаружения во </w:t>
            </w:r>
            <w:r>
              <w:t>время вскрытия признаков острого инфекционного заболевания, пищевого или производственного отравления, необычной реакции на прививку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патологоанатомическому вскры</w:t>
            </w:r>
            <w:r>
              <w:t>тию всех умерших в медицинских организациях, в том числе организациях родовспоможения, новорожденных детей (независимо от того, сколько времени после рождения наблюдались у них признаки жизни) и мертворожденных плодов с массой тела 500 грамм и более при ср</w:t>
            </w:r>
            <w:r>
              <w:t>оке беременности 22 недели и более, в том числе после прерывания беременности (самопроизвольного, по медицинским и социальным показаниям) с обязательным гистологическим исследованием плаценты и оформлением медицинского свидетельства о перинатальной смерти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заведующим патологоанатомического отделения по обеспечению проведения вскрытия трупов умерших новорожденных и мертворожденных с обязательным гистологическим исследо</w:t>
            </w:r>
            <w:r>
              <w:t>ванием фрагментов тканей и органов и внесением в протокол патологоанатомического исследования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руководителями организаций здравоохранения и заведующими патологоанато</w:t>
            </w:r>
            <w:r>
              <w:t>мического отделения организации по необходимому вирусологическому и бактериологическому исследованию материалов вскрытий умерших новорожденных, мертворожденных и плацент, используя для этого соответствующие лаборатории организаций здравоохранения или госуд</w:t>
            </w:r>
            <w:r>
              <w:t>арственных органов и организаций в сфере санитарно-эпидемиологического благополучия населения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оформлению врачом по специальности «патологическая анатомия (взрослая, детская)» в день проведения патологоанатомического вскрытия медицинского свидетельства о перинатальной</w:t>
            </w:r>
            <w:r>
              <w:t xml:space="preserve"> смерти (предварительное, окончательное, взамен предварительного)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врачом по специальности «патологическая анатомия (взрослая, детская)» при оформлении патологоанатомического диагноза по результатам патологоанатомического вскрытия:</w:t>
            </w:r>
          </w:p>
          <w:p w:rsidR="00000000" w:rsidRDefault="00F73855">
            <w:pPr>
              <w:pStyle w:val="p"/>
            </w:pPr>
            <w:r>
              <w:t>1) основное</w:t>
            </w:r>
            <w:r>
              <w:t xml:space="preserve"> заболевание;</w:t>
            </w:r>
          </w:p>
          <w:p w:rsidR="00000000" w:rsidRDefault="00F73855">
            <w:pPr>
              <w:pStyle w:val="p"/>
            </w:pPr>
            <w:r>
              <w:t>2) осложнение основного заболевания;</w:t>
            </w:r>
          </w:p>
          <w:p w:rsidR="00000000" w:rsidRDefault="00F73855">
            <w:pPr>
              <w:pStyle w:val="p"/>
            </w:pPr>
            <w:r>
              <w:t>3) причина смерти;</w:t>
            </w:r>
          </w:p>
          <w:p w:rsidR="00000000" w:rsidRDefault="00F73855">
            <w:pPr>
              <w:pStyle w:val="p"/>
            </w:pPr>
            <w:r>
              <w:t>4) сопутствующее заболевание;</w:t>
            </w:r>
          </w:p>
          <w:p w:rsidR="00000000" w:rsidRDefault="00F73855">
            <w:pPr>
              <w:pStyle w:val="p"/>
            </w:pPr>
            <w:r>
              <w:t>5) комбинированное основное заболевание: конкурирующие заболевания, сочетанные заболевания, фоновое заболевание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Соблюдение требования по оформлению и ведению первичной медицинской документации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учету материалов патологоанатомических исследований (биопсийного, операционного и аутопсийного материала):</w:t>
            </w:r>
          </w:p>
          <w:p w:rsidR="00000000" w:rsidRDefault="00F73855">
            <w:pPr>
              <w:pStyle w:val="p"/>
            </w:pPr>
            <w:r>
              <w:t>1) учетной единицей патологоанатомического исследования биологичес</w:t>
            </w:r>
            <w:r>
              <w:t>кого материала является один объект (один фрагмент ткани, полученный в результате однократной диагностической или лечебной манипуляции или операции, залитый в один парафиновый или замороженный блок), обработанный одной окраской или реакцией;</w:t>
            </w:r>
          </w:p>
          <w:p w:rsidR="00000000" w:rsidRDefault="00F73855">
            <w:pPr>
              <w:pStyle w:val="p"/>
            </w:pPr>
            <w:r>
              <w:t>2) регистрацио</w:t>
            </w:r>
            <w:r>
              <w:t>нный номер присваивается каждому объекту. На каждом гистологическом препарате указывается регистрационный номер, идентичный регистрационному номеру соответствующего блока. При необходимости выполнения нескольких окрасок (реакций) с одного блока, к регистра</w:t>
            </w:r>
            <w:r>
              <w:t>ционному номеру микропрепарата, соответствующего номеру блока, добавляются дополнительные буквенные или цифровые идентификаторы окрасок (реакций);</w:t>
            </w:r>
          </w:p>
          <w:p w:rsidR="00000000" w:rsidRDefault="00F73855">
            <w:pPr>
              <w:pStyle w:val="p"/>
            </w:pPr>
            <w:r>
              <w:t>3) регистрация биологического материала осуществляется в журнале регистрации поступления биопсийного (операци</w:t>
            </w:r>
            <w:r>
              <w:t>онного) материала и выдачи результатов морфологических исследований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невыдаче протокола патологоанатомического исследования для ознакомления супругу (супруге), бл</w:t>
            </w:r>
            <w:r>
              <w:t>изким родственникам, законным представителям или иным лицам.</w:t>
            </w:r>
          </w:p>
          <w:p w:rsidR="00000000" w:rsidRDefault="00F73855">
            <w:pPr>
              <w:pStyle w:val="p"/>
            </w:pPr>
            <w:r>
              <w:t>Супруге (супругу), близким родственникам или законным представителям, а при их отсутствии иным родственникам, а также по требованию правоохранительных органов и (или) суда, государственным органо</w:t>
            </w:r>
            <w:r>
              <w:t>м в сфере оказания медицинских услуг (помощи) выдачи патологоанатомического заключения о причине смерти и диагнозе заболевания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выдаче оригиналов или копий протоколов патологоанатомического исследования по запросу органов дознания и предварительного следствия, прокурора, адвоката и (или) суда в связи</w:t>
            </w:r>
            <w:r>
              <w:t xml:space="preserve"> с проведением расследования или судебного разбирательства, а также по запросу государственных органов в сфере оказания медицинских услуг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по проведению цит</w:t>
            </w:r>
            <w:r>
              <w:t>ологических исследований, включающими в себя:</w:t>
            </w:r>
          </w:p>
          <w:p w:rsidR="00000000" w:rsidRDefault="00F73855">
            <w:pPr>
              <w:pStyle w:val="p"/>
            </w:pPr>
            <w:r>
              <w:t>1) макроскопическую оценку и обработку доставленного биологического материала, полученного различными способами (эксфолиация, пункция, отпечаток, смыв, биологические жидкости);</w:t>
            </w:r>
          </w:p>
          <w:p w:rsidR="00000000" w:rsidRDefault="00F73855">
            <w:pPr>
              <w:pStyle w:val="p"/>
            </w:pPr>
            <w:r>
              <w:t>2) приготовление и окрашивание ми</w:t>
            </w:r>
            <w:r>
              <w:t>кропрепаратов с последующей микроскопией;</w:t>
            </w:r>
          </w:p>
          <w:p w:rsidR="00000000" w:rsidRDefault="00F73855">
            <w:pPr>
              <w:pStyle w:val="p"/>
            </w:pPr>
            <w:r>
              <w:t>3) оценку результатов исследования и установление цитологического заключения;</w:t>
            </w:r>
          </w:p>
          <w:p w:rsidR="00000000" w:rsidRDefault="00F73855">
            <w:pPr>
              <w:pStyle w:val="p"/>
            </w:pPr>
            <w:r>
              <w:t>4) проведение корреляции цитологических и гистологических заключений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осуществлению лаборантом приема, первичной сортировки и регистрации биологического материала, поступившего в цитологическую лабораторию, макроскопического изучения, описания</w:t>
            </w:r>
            <w:r>
              <w:t xml:space="preserve"> биологического материала, обработки биологического материала (приготовление, фиксация, окраска, заключение, сортировка цитологических микропрепаратов)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документации о соблюдении требования по произведению микроскопического исследования </w:t>
            </w:r>
            <w:r>
              <w:t>на первом этапе лаборантом, затем врачом-цитологом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привлечению врача (профильный специалист) при необходимости получения дополнительной клинической информации на этапе микроскопического изучения биологического материала, нап</w:t>
            </w:r>
            <w:r>
              <w:t>равившего материал на исследование. Окончательное микроскопическое изучение мазков и оформление протокола результатов исследования производится врачом-цитологом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w:t>
            </w:r>
            <w:r>
              <w:t>е записей), с целью прослеживания 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требования по устанавливанию врачом по специальности «патологическая анатомия (взрослая, детская)» категории и причины расхождения заключительного клинического и патологоанатомического ди</w:t>
            </w:r>
            <w:r>
              <w:t>агнозов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
      </w:pPr>
      <w:r>
        <w:t xml:space="preserve">Должностное (ые) лицо (а) ____________________________________ ____________ </w:t>
      </w:r>
    </w:p>
    <w:p w:rsidR="00000000" w:rsidRDefault="00F73855">
      <w:pPr>
        <w:pStyle w:val="p"/>
      </w:pPr>
      <w:r>
        <w:t>                                                                       должность                                            подпись</w:t>
      </w:r>
    </w:p>
    <w:p w:rsidR="00000000" w:rsidRDefault="00F73855">
      <w:pPr>
        <w:pStyle w:val="p"/>
      </w:pPr>
      <w:r>
        <w:t>_____________________________________</w:t>
      </w:r>
      <w:r>
        <w:t xml:space="preserve">_______________________________________ </w:t>
      </w:r>
    </w:p>
    <w:p w:rsidR="00000000" w:rsidRDefault="00F73855">
      <w:pPr>
        <w:pStyle w:val="p"/>
      </w:pPr>
      <w:r>
        <w:t xml:space="preserve">                                             фамилия, имя, отчество (при наличии) </w:t>
      </w:r>
    </w:p>
    <w:p w:rsidR="00000000" w:rsidRDefault="00F73855">
      <w:pPr>
        <w:pStyle w:val="p"/>
      </w:pPr>
      <w:r>
        <w:t>Руководитель субъекта (объекта) контроля и надзора</w:t>
      </w:r>
    </w:p>
    <w:p w:rsidR="00000000" w:rsidRDefault="00F73855">
      <w:pPr>
        <w:pStyle w:val="p"/>
      </w:pPr>
      <w:r>
        <w:t xml:space="preserve">____________________________ ____________ </w:t>
      </w:r>
    </w:p>
    <w:p w:rsidR="00000000" w:rsidRDefault="00F73855">
      <w:pPr>
        <w:pStyle w:val="p"/>
      </w:pPr>
      <w:r>
        <w:t>                           должность  </w:t>
      </w:r>
      <w:r>
        <w:t>                     подпись</w:t>
      </w:r>
    </w:p>
    <w:p w:rsidR="00000000" w:rsidRDefault="00F73855">
      <w:pPr>
        <w:pStyle w:val="p"/>
      </w:pPr>
      <w:r>
        <w:t xml:space="preserve">____________________________________________________________________________ </w:t>
      </w:r>
    </w:p>
    <w:p w:rsidR="00000000" w:rsidRDefault="00F73855">
      <w:pPr>
        <w:pStyle w:val="p"/>
      </w:pPr>
      <w:r>
        <w:t>                                           фамилия, имя, отчество (при наличии)</w:t>
      </w:r>
    </w:p>
    <w:p w:rsidR="00000000" w:rsidRDefault="00F73855">
      <w:pPr>
        <w:pStyle w:val="p"/>
      </w:pPr>
      <w:r>
        <w:t> </w:t>
      </w:r>
    </w:p>
    <w:p w:rsidR="00000000" w:rsidRDefault="00F73855">
      <w:pPr>
        <w:pStyle w:val="pr"/>
      </w:pPr>
      <w:r>
        <w:t>Приложение 16</w:t>
      </w:r>
    </w:p>
    <w:p w:rsidR="00000000" w:rsidRDefault="00F73855">
      <w:pPr>
        <w:pStyle w:val="pr"/>
      </w:pPr>
      <w:r>
        <w:t xml:space="preserve">к </w:t>
      </w:r>
      <w:hyperlink w:anchor="sub0" w:history="1">
        <w:r>
          <w:rPr>
            <w:rStyle w:val="a4"/>
          </w:rPr>
          <w:t>совместному приказу</w:t>
        </w:r>
      </w:hyperlink>
    </w:p>
    <w:p w:rsidR="00000000" w:rsidRDefault="00F73855">
      <w:pPr>
        <w:pStyle w:val="pr"/>
      </w:pPr>
      <w:r>
        <w:t xml:space="preserve">И.о </w:t>
      </w:r>
      <w:r>
        <w:t>министра от 31 октября</w:t>
      </w:r>
    </w:p>
    <w:p w:rsidR="00000000" w:rsidRDefault="00F73855">
      <w:pPr>
        <w:pStyle w:val="pr"/>
      </w:pPr>
      <w:r>
        <w:t>2025 года № 115 и</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30 октября 2025 года № 121</w:t>
      </w:r>
    </w:p>
    <w:p w:rsidR="00000000" w:rsidRDefault="00F73855">
      <w:pPr>
        <w:pStyle w:val="pr"/>
      </w:pPr>
      <w:r>
        <w:t> </w:t>
      </w:r>
    </w:p>
    <w:p w:rsidR="00000000" w:rsidRDefault="00F73855">
      <w:pPr>
        <w:pStyle w:val="pr"/>
      </w:pPr>
      <w:r>
        <w:t>Приложение 23</w:t>
      </w:r>
    </w:p>
    <w:p w:rsidR="00000000" w:rsidRDefault="00F73855">
      <w:pPr>
        <w:pStyle w:val="pr"/>
      </w:pPr>
      <w:r>
        <w:t>к совместному приказу</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15 ноября 2018 года № ҚР ДСМ-32 и</w:t>
      </w:r>
    </w:p>
    <w:p w:rsidR="00000000" w:rsidRDefault="00F73855">
      <w:pPr>
        <w:pStyle w:val="pr"/>
      </w:pPr>
      <w:r>
        <w:t>Министра национальной экономики</w:t>
      </w:r>
    </w:p>
    <w:p w:rsidR="00000000" w:rsidRDefault="00F73855">
      <w:pPr>
        <w:pStyle w:val="pr"/>
      </w:pPr>
      <w:r>
        <w:t>Республики Казахстан</w:t>
      </w:r>
    </w:p>
    <w:p w:rsidR="00000000" w:rsidRDefault="00F73855">
      <w:pPr>
        <w:pStyle w:val="pr"/>
      </w:pPr>
      <w:r>
        <w:t>от 15 ноября 2018 года № 70</w:t>
      </w:r>
    </w:p>
    <w:p w:rsidR="00000000" w:rsidRDefault="00F73855">
      <w:pPr>
        <w:pStyle w:val="pr"/>
      </w:pPr>
      <w:r>
        <w:t> </w:t>
      </w:r>
    </w:p>
    <w:p w:rsidR="00000000" w:rsidRDefault="00F73855">
      <w:pPr>
        <w:pStyle w:val="pr"/>
      </w:pPr>
      <w:r>
        <w:t> </w:t>
      </w:r>
    </w:p>
    <w:p w:rsidR="00000000" w:rsidRDefault="00F73855">
      <w:pPr>
        <w:pStyle w:val="pc"/>
      </w:pPr>
      <w:r>
        <w:rPr>
          <w:rStyle w:val="s1"/>
        </w:rPr>
        <w:t>Проверочный лист</w:t>
      </w:r>
    </w:p>
    <w:p w:rsidR="00000000" w:rsidRDefault="00F73855">
      <w:pPr>
        <w:pStyle w:val="pc"/>
      </w:pPr>
      <w:r>
        <w:t> </w:t>
      </w:r>
    </w:p>
    <w:p w:rsidR="00000000" w:rsidRDefault="00F73855">
      <w:pPr>
        <w:pStyle w:val="p"/>
      </w:pPr>
      <w:r>
        <w:t xml:space="preserve">в                     сфере              оказания                    медицинских                            услуг </w:t>
      </w:r>
    </w:p>
    <w:p w:rsidR="00000000" w:rsidRDefault="00F73855">
      <w:pPr>
        <w:pStyle w:val="p"/>
      </w:pPr>
      <w:r>
        <w:t>(помощи)_____________________________</w:t>
      </w:r>
      <w:r>
        <w:t>________________________________</w:t>
      </w:r>
    </w:p>
    <w:p w:rsidR="00000000" w:rsidRDefault="00F73855">
      <w:pPr>
        <w:pStyle w:val="p"/>
      </w:pPr>
      <w:r>
        <w:t>                                     в соответствии со статьей 138</w:t>
      </w:r>
    </w:p>
    <w:p w:rsidR="00000000" w:rsidRDefault="00F73855">
      <w:pPr>
        <w:pStyle w:val="p"/>
      </w:pPr>
      <w:r>
        <w:t>_________________________________________________________________</w:t>
      </w:r>
    </w:p>
    <w:p w:rsidR="00000000" w:rsidRDefault="00F73855">
      <w:pPr>
        <w:pStyle w:val="p"/>
      </w:pPr>
      <w:r>
        <w:t>          Предпринимательского кодекса Республики Казахстан</w:t>
      </w:r>
    </w:p>
    <w:p w:rsidR="00000000" w:rsidRDefault="00F73855">
      <w:pPr>
        <w:pStyle w:val="p"/>
      </w:pPr>
      <w:r>
        <w:t xml:space="preserve">в отношении </w:t>
      </w:r>
      <w:r>
        <w:rPr>
          <w:u w:val="single"/>
        </w:rPr>
        <w:t>_</w:t>
      </w:r>
      <w:r>
        <w:t xml:space="preserve"> </w:t>
      </w:r>
      <w:r>
        <w:rPr>
          <w:u w:val="single"/>
        </w:rPr>
        <w:t>субъектов (объек</w:t>
      </w:r>
      <w:r>
        <w:rPr>
          <w:u w:val="single"/>
        </w:rPr>
        <w:t>тов) независимо от деятельности</w:t>
      </w:r>
    </w:p>
    <w:p w:rsidR="00000000" w:rsidRDefault="00F73855">
      <w:pPr>
        <w:pStyle w:val="p"/>
      </w:pPr>
      <w:r>
        <w:rPr>
          <w:u w:val="single"/>
        </w:rPr>
        <w:t>_________________________________________</w:t>
      </w:r>
    </w:p>
    <w:p w:rsidR="00000000" w:rsidRDefault="00F73855">
      <w:pPr>
        <w:pStyle w:val="p"/>
      </w:pPr>
      <w:r>
        <w:t>          наименование однородной группы субъектов (объектов) контроля и надзора</w:t>
      </w:r>
    </w:p>
    <w:p w:rsidR="00000000" w:rsidRDefault="00F73855">
      <w:pPr>
        <w:pStyle w:val="p"/>
      </w:pPr>
      <w:r>
        <w:t xml:space="preserve">______________________________________________________________________ </w:t>
      </w:r>
    </w:p>
    <w:p w:rsidR="00000000" w:rsidRDefault="00F73855">
      <w:pPr>
        <w:pStyle w:val="p"/>
      </w:pPr>
      <w:r>
        <w:t>Государственный орган, назнач</w:t>
      </w:r>
      <w:r>
        <w:t>ивший проверку/профилактического контроля с посещением</w:t>
      </w:r>
    </w:p>
    <w:p w:rsidR="00000000" w:rsidRDefault="00F73855">
      <w:pPr>
        <w:pStyle w:val="p"/>
      </w:pPr>
      <w:r>
        <w:t>субъекта (объекта) контроля и надзора</w:t>
      </w:r>
    </w:p>
    <w:p w:rsidR="00000000" w:rsidRDefault="00F73855">
      <w:pPr>
        <w:pStyle w:val="p"/>
      </w:pPr>
      <w:r>
        <w:t>_______________________________________________________________________________</w:t>
      </w:r>
    </w:p>
    <w:p w:rsidR="00000000" w:rsidRDefault="00F73855">
      <w:pPr>
        <w:pStyle w:val="p"/>
      </w:pPr>
      <w:r>
        <w:t>_________________________________________________________</w:t>
      </w:r>
    </w:p>
    <w:p w:rsidR="00000000" w:rsidRDefault="00F73855">
      <w:pPr>
        <w:pStyle w:val="p"/>
      </w:pPr>
      <w:r>
        <w:t>Акт о назначении проверки</w:t>
      </w:r>
      <w:r>
        <w:t>/профилактического контроля с посещением субъекта (объекта)</w:t>
      </w:r>
    </w:p>
    <w:p w:rsidR="00000000" w:rsidRDefault="00F73855">
      <w:pPr>
        <w:pStyle w:val="p"/>
      </w:pPr>
      <w:r>
        <w:t>контроля и надзора</w:t>
      </w:r>
    </w:p>
    <w:p w:rsidR="00000000" w:rsidRDefault="00F73855">
      <w:pPr>
        <w:pStyle w:val="p"/>
      </w:pPr>
      <w:r>
        <w:t xml:space="preserve">_______________________________________________________________ </w:t>
      </w:r>
    </w:p>
    <w:p w:rsidR="00000000" w:rsidRDefault="00F73855">
      <w:pPr>
        <w:pStyle w:val="p"/>
      </w:pPr>
      <w:r>
        <w:t>___________________________________________________________________№, дата</w:t>
      </w:r>
    </w:p>
    <w:p w:rsidR="00000000" w:rsidRDefault="00F73855">
      <w:pPr>
        <w:pStyle w:val="p"/>
      </w:pPr>
      <w:r>
        <w:t>Наименование субъекта (объекта) контроля и надзора</w:t>
      </w:r>
    </w:p>
    <w:p w:rsidR="00000000" w:rsidRDefault="00F73855">
      <w:pPr>
        <w:pStyle w:val="p"/>
      </w:pPr>
      <w:r>
        <w:t>_________________________________</w:t>
      </w:r>
    </w:p>
    <w:p w:rsidR="00000000" w:rsidRDefault="00F73855">
      <w:pPr>
        <w:pStyle w:val="p"/>
      </w:pPr>
      <w:r>
        <w:t xml:space="preserve">______________________________________________________________________ </w:t>
      </w:r>
    </w:p>
    <w:p w:rsidR="00000000" w:rsidRDefault="00F73855">
      <w:pPr>
        <w:pStyle w:val="p"/>
      </w:pPr>
      <w:r>
        <w:t xml:space="preserve">(Индивидуальный идентификационный номер), бизнес-идентификационный номер субъекта </w:t>
      </w:r>
    </w:p>
    <w:p w:rsidR="00000000" w:rsidRDefault="00F73855">
      <w:pPr>
        <w:pStyle w:val="p"/>
      </w:pPr>
      <w:r>
        <w:t>(объекта) контро</w:t>
      </w:r>
      <w:r>
        <w:t>ля и надзора</w:t>
      </w:r>
    </w:p>
    <w:p w:rsidR="00000000" w:rsidRDefault="00F73855">
      <w:pPr>
        <w:pStyle w:val="p"/>
      </w:pPr>
      <w:r>
        <w:t>______________________________________________</w:t>
      </w:r>
    </w:p>
    <w:p w:rsidR="00000000" w:rsidRDefault="00F73855">
      <w:pPr>
        <w:pStyle w:val="p"/>
      </w:pPr>
      <w:r>
        <w:t>___________________________________________________________________</w:t>
      </w:r>
    </w:p>
    <w:p w:rsidR="00000000" w:rsidRDefault="00F73855">
      <w:pPr>
        <w:pStyle w:val="p"/>
      </w:pPr>
      <w:r>
        <w:t>Адрес места нахождения ______________________________________________</w:t>
      </w:r>
    </w:p>
    <w:p w:rsidR="00000000" w:rsidRDefault="00F73855">
      <w:pPr>
        <w:pStyle w:val="p"/>
      </w:pPr>
      <w:r>
        <w:t>__________________________________________________________</w:t>
      </w:r>
      <w:r>
        <w:t>__________________</w:t>
      </w:r>
    </w:p>
    <w:tbl>
      <w:tblPr>
        <w:tblW w:w="5000" w:type="pct"/>
        <w:jc w:val="center"/>
        <w:tblCellMar>
          <w:left w:w="0" w:type="dxa"/>
          <w:right w:w="0" w:type="dxa"/>
        </w:tblCellMar>
        <w:tblLook w:val="04A0" w:firstRow="1" w:lastRow="0" w:firstColumn="1" w:lastColumn="0" w:noHBand="0" w:noVBand="1"/>
      </w:tblPr>
      <w:tblGrid>
        <w:gridCol w:w="445"/>
        <w:gridCol w:w="5775"/>
        <w:gridCol w:w="1702"/>
        <w:gridCol w:w="164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Соответствует требованиям</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соответствует требованиям</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сертификата специалиста для допуска к клинической практике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лицензии и (или) приложения к лицензии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Соответствие помещения или здания на праве собственности или договора аренды, или договора безвозмездного пользования недвижимым имуществом (ссуды), или доверительного управления имуществом, или договора государственно-частного партнерства стандартам орган</w:t>
            </w:r>
            <w:r>
              <w:t>изации оказания медицинской помощи профильных служб по оказываемым подвидам медицинской деятельности, а также соответствующего санитарным правилам, устанавливающим санитарно-эпидемиологические требования к объектам здравоохранения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функци</w:t>
            </w:r>
            <w:r>
              <w:t>онирующего медицинского и (или) специального оборудования, аппаратуры и инструментария, приборов, мебели, инвентаря, транспортных и других средств (при необходимости), утвержденных в стандартах организации оказания медицинской помощи профильных служб по ок</w:t>
            </w:r>
            <w:r>
              <w:t>азываемым подвидам медицинской деятельности и минимальным стандартам оснащения организаций здравоохранения медицинскими изделиями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специалистов по оказываемым видам деятельности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специализации или усовершенствования и других видов повышения квалификации за последние 5 (пять) лет по оказываемым подвидам медицинской деятельности (за исключением выпускников интернатуры, резидентуры, среднего учебного заведения, завершивших обу</w:t>
            </w:r>
            <w:r>
              <w:t>чение не позднее 5 (пяти) лет на момент проверки).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
      </w:pPr>
      <w:r>
        <w:t xml:space="preserve">Должностное (ые) лицо (а) ____________________________________ ____________ </w:t>
      </w:r>
    </w:p>
    <w:p w:rsidR="00000000" w:rsidRDefault="00F73855">
      <w:pPr>
        <w:pStyle w:val="p"/>
      </w:pPr>
      <w:r>
        <w:t xml:space="preserve">                                                                     должность                                        подпись </w:t>
      </w:r>
    </w:p>
    <w:p w:rsidR="00000000" w:rsidRDefault="00F73855">
      <w:pPr>
        <w:pStyle w:val="p"/>
      </w:pPr>
      <w:r>
        <w:t xml:space="preserve">___________________________________________________________________________ </w:t>
      </w:r>
    </w:p>
    <w:p w:rsidR="00000000" w:rsidRDefault="00F73855">
      <w:pPr>
        <w:pStyle w:val="p"/>
      </w:pPr>
      <w:r>
        <w:t xml:space="preserve">                                        фамилия, имя, отчество (при наличии) </w:t>
      </w:r>
    </w:p>
    <w:p w:rsidR="00000000" w:rsidRDefault="00F73855">
      <w:pPr>
        <w:pStyle w:val="p"/>
      </w:pPr>
      <w:r>
        <w:t>Руководитель субъекта (объекта) контроля и надзора</w:t>
      </w:r>
    </w:p>
    <w:p w:rsidR="00000000" w:rsidRDefault="00F73855">
      <w:pPr>
        <w:pStyle w:val="p"/>
      </w:pPr>
      <w:r>
        <w:t>____________________________ ___________</w:t>
      </w:r>
    </w:p>
    <w:p w:rsidR="00000000" w:rsidRDefault="00F73855">
      <w:pPr>
        <w:pStyle w:val="p"/>
      </w:pPr>
      <w:r>
        <w:t>        </w:t>
      </w:r>
      <w:r>
        <w:t xml:space="preserve">                       должность               подпись</w:t>
      </w:r>
    </w:p>
    <w:p w:rsidR="00000000" w:rsidRDefault="00F73855">
      <w:pPr>
        <w:pStyle w:val="p"/>
      </w:pPr>
      <w:r>
        <w:t xml:space="preserve">___________________________________________________________________________ </w:t>
      </w:r>
    </w:p>
    <w:p w:rsidR="00000000" w:rsidRDefault="00F73855">
      <w:pPr>
        <w:pStyle w:val="p"/>
      </w:pPr>
      <w:r>
        <w:t>                             фамилия, имя, отчество (при наличии)</w:t>
      </w:r>
    </w:p>
    <w:p w:rsidR="00000000" w:rsidRDefault="00F73855">
      <w:pPr>
        <w:pStyle w:val="p"/>
      </w:pPr>
      <w:r>
        <w:t> </w:t>
      </w:r>
    </w:p>
    <w:p w:rsidR="00000000" w:rsidRDefault="00F73855">
      <w:pPr>
        <w:pStyle w:val="pr"/>
      </w:pPr>
      <w:r>
        <w:t>Приложение 17</w:t>
      </w:r>
    </w:p>
    <w:p w:rsidR="00000000" w:rsidRDefault="00F73855">
      <w:pPr>
        <w:pStyle w:val="pr"/>
      </w:pPr>
      <w:r>
        <w:t xml:space="preserve">к </w:t>
      </w:r>
      <w:hyperlink w:anchor="sub0" w:history="1">
        <w:r>
          <w:rPr>
            <w:rStyle w:val="a4"/>
          </w:rPr>
          <w:t>совместному приказу</w:t>
        </w:r>
      </w:hyperlink>
    </w:p>
    <w:p w:rsidR="00000000" w:rsidRDefault="00F73855">
      <w:pPr>
        <w:pStyle w:val="pr"/>
      </w:pPr>
      <w:r>
        <w:t>И.о министра от 31 октября</w:t>
      </w:r>
    </w:p>
    <w:p w:rsidR="00000000" w:rsidRDefault="00F73855">
      <w:pPr>
        <w:pStyle w:val="pr"/>
      </w:pPr>
      <w:r>
        <w:t>2025 года № 115 и</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30 октября 2025 года № 121</w:t>
      </w:r>
    </w:p>
    <w:p w:rsidR="00000000" w:rsidRDefault="00F73855">
      <w:pPr>
        <w:pStyle w:val="pr"/>
      </w:pPr>
      <w:r>
        <w:t> </w:t>
      </w:r>
    </w:p>
    <w:p w:rsidR="00000000" w:rsidRDefault="00F73855">
      <w:pPr>
        <w:pStyle w:val="pr"/>
      </w:pPr>
      <w:r>
        <w:t>Приложение 24</w:t>
      </w:r>
    </w:p>
    <w:p w:rsidR="00000000" w:rsidRDefault="00F73855">
      <w:pPr>
        <w:pStyle w:val="pr"/>
      </w:pPr>
      <w:r>
        <w:t>к совместному приказу</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15 ноября 2018 года № ҚР ДСМ</w:t>
      </w:r>
      <w:r>
        <w:t>-32 и</w:t>
      </w:r>
    </w:p>
    <w:p w:rsidR="00000000" w:rsidRDefault="00F73855">
      <w:pPr>
        <w:pStyle w:val="pr"/>
      </w:pPr>
      <w:r>
        <w:t>Министра национальной экономики</w:t>
      </w:r>
    </w:p>
    <w:p w:rsidR="00000000" w:rsidRDefault="00F73855">
      <w:pPr>
        <w:pStyle w:val="pr"/>
      </w:pPr>
      <w:r>
        <w:t>Республики Казахстан</w:t>
      </w:r>
    </w:p>
    <w:p w:rsidR="00000000" w:rsidRDefault="00F73855">
      <w:pPr>
        <w:pStyle w:val="pr"/>
      </w:pPr>
      <w:r>
        <w:t>от 15 ноября 2018 года № 70</w:t>
      </w:r>
    </w:p>
    <w:p w:rsidR="00000000" w:rsidRDefault="00F73855">
      <w:pPr>
        <w:pStyle w:val="pr"/>
      </w:pPr>
      <w:r>
        <w:t> </w:t>
      </w:r>
    </w:p>
    <w:p w:rsidR="00000000" w:rsidRDefault="00F73855">
      <w:pPr>
        <w:pStyle w:val="pr"/>
      </w:pPr>
      <w:r>
        <w:t> </w:t>
      </w:r>
    </w:p>
    <w:p w:rsidR="00000000" w:rsidRDefault="00F73855">
      <w:pPr>
        <w:pStyle w:val="pc"/>
      </w:pPr>
      <w:r>
        <w:rPr>
          <w:rStyle w:val="s1"/>
        </w:rPr>
        <w:t>Проверочный лист</w:t>
      </w:r>
    </w:p>
    <w:p w:rsidR="00000000" w:rsidRDefault="00F73855">
      <w:pPr>
        <w:pStyle w:val="pc"/>
      </w:pPr>
      <w:r>
        <w:t> </w:t>
      </w:r>
    </w:p>
    <w:p w:rsidR="00000000" w:rsidRDefault="00F73855">
      <w:pPr>
        <w:pStyle w:val="p"/>
      </w:pPr>
      <w:r>
        <w:t xml:space="preserve">в                    сфере                    оказания                медицинских                        услуг </w:t>
      </w:r>
    </w:p>
    <w:p w:rsidR="00000000" w:rsidRDefault="00F73855">
      <w:pPr>
        <w:pStyle w:val="p"/>
      </w:pPr>
      <w:r>
        <w:t>(помощи) _________________________</w:t>
      </w:r>
      <w:r>
        <w:t>____________________________________</w:t>
      </w:r>
    </w:p>
    <w:p w:rsidR="00000000" w:rsidRDefault="00F73855">
      <w:pPr>
        <w:pStyle w:val="p"/>
      </w:pPr>
      <w:r>
        <w:t xml:space="preserve">                                               в соответствии со статьей 138 </w:t>
      </w:r>
    </w:p>
    <w:p w:rsidR="00000000" w:rsidRDefault="00F73855">
      <w:pPr>
        <w:pStyle w:val="p"/>
      </w:pPr>
      <w:r>
        <w:t>__________________________________________________________________</w:t>
      </w:r>
    </w:p>
    <w:p w:rsidR="00000000" w:rsidRDefault="00F73855">
      <w:pPr>
        <w:pStyle w:val="p"/>
      </w:pPr>
      <w:r>
        <w:t xml:space="preserve">                    Предпринимательского кодекса Республики Казахстан </w:t>
      </w:r>
    </w:p>
    <w:p w:rsidR="00000000" w:rsidRDefault="00F73855">
      <w:pPr>
        <w:pStyle w:val="p"/>
      </w:pPr>
      <w:r>
        <w:t>в о</w:t>
      </w:r>
      <w:r>
        <w:t xml:space="preserve">тношении </w:t>
      </w:r>
      <w:r>
        <w:rPr>
          <w:u w:val="single"/>
        </w:rPr>
        <w:t>_</w:t>
      </w:r>
      <w:r>
        <w:t xml:space="preserve"> </w:t>
      </w:r>
      <w:r>
        <w:rPr>
          <w:u w:val="single"/>
        </w:rPr>
        <w:t>субъектов (объектов), оказывающих помощь в области ядерной медицины</w:t>
      </w:r>
    </w:p>
    <w:p w:rsidR="00000000" w:rsidRDefault="00F73855">
      <w:pPr>
        <w:pStyle w:val="p"/>
      </w:pPr>
      <w:r>
        <w:t>          наименование однородной группы субъектов (объектов) контроля и надзора</w:t>
      </w:r>
    </w:p>
    <w:p w:rsidR="00000000" w:rsidRDefault="00F73855">
      <w:pPr>
        <w:pStyle w:val="p"/>
      </w:pPr>
      <w:r>
        <w:t xml:space="preserve">______________________________________________________________________ </w:t>
      </w:r>
    </w:p>
    <w:p w:rsidR="00000000" w:rsidRDefault="00F73855">
      <w:pPr>
        <w:pStyle w:val="p"/>
      </w:pPr>
      <w:r>
        <w:t>Государственный орган, назначивший проверку/профилактического контроля с посещением</w:t>
      </w:r>
    </w:p>
    <w:p w:rsidR="00000000" w:rsidRDefault="00F73855">
      <w:pPr>
        <w:pStyle w:val="p"/>
      </w:pPr>
      <w:r>
        <w:t>субъекта (объекта) контроля и надзора</w:t>
      </w:r>
    </w:p>
    <w:p w:rsidR="00000000" w:rsidRDefault="00F73855">
      <w:pPr>
        <w:pStyle w:val="p"/>
      </w:pPr>
      <w:r>
        <w:t> ______________________________________________________________________________________</w:t>
      </w:r>
    </w:p>
    <w:p w:rsidR="00000000" w:rsidRDefault="00F73855">
      <w:pPr>
        <w:pStyle w:val="p"/>
      </w:pPr>
      <w:r>
        <w:t>______________________________________________</w:t>
      </w:r>
      <w:r>
        <w:t>____</w:t>
      </w:r>
    </w:p>
    <w:p w:rsidR="00000000" w:rsidRDefault="00F73855">
      <w:pPr>
        <w:pStyle w:val="p"/>
      </w:pPr>
      <w:r>
        <w:t xml:space="preserve">Акт о назначении проверки/профилактического контроля с посещением субъекта </w:t>
      </w:r>
    </w:p>
    <w:p w:rsidR="00000000" w:rsidRDefault="00F73855">
      <w:pPr>
        <w:pStyle w:val="p"/>
      </w:pPr>
      <w:r>
        <w:t>(объекта) контроля и надзора</w:t>
      </w:r>
    </w:p>
    <w:p w:rsidR="00000000" w:rsidRDefault="00F73855">
      <w:pPr>
        <w:pStyle w:val="p"/>
      </w:pPr>
      <w:r>
        <w:t xml:space="preserve"> ______________________________________________________________________ </w:t>
      </w:r>
    </w:p>
    <w:p w:rsidR="00000000" w:rsidRDefault="00F73855">
      <w:pPr>
        <w:pStyle w:val="p"/>
      </w:pPr>
      <w:r>
        <w:t>_______________________________________________________________________№,</w:t>
      </w:r>
      <w:r>
        <w:t xml:space="preserve"> дата </w:t>
      </w:r>
    </w:p>
    <w:p w:rsidR="00000000" w:rsidRDefault="00F73855">
      <w:pPr>
        <w:pStyle w:val="p"/>
      </w:pPr>
      <w:r>
        <w:t>Наименование субъекта (объекта) контроля и надзора</w:t>
      </w:r>
    </w:p>
    <w:p w:rsidR="00000000" w:rsidRDefault="00F73855">
      <w:pPr>
        <w:pStyle w:val="p"/>
      </w:pPr>
      <w:r>
        <w:t>_________________________________</w:t>
      </w:r>
    </w:p>
    <w:p w:rsidR="00000000" w:rsidRDefault="00F73855">
      <w:pPr>
        <w:pStyle w:val="p"/>
      </w:pPr>
      <w:r>
        <w:t xml:space="preserve">______________________________________________________________________ </w:t>
      </w:r>
    </w:p>
    <w:p w:rsidR="00000000" w:rsidRDefault="00F73855">
      <w:pPr>
        <w:pStyle w:val="p"/>
      </w:pPr>
      <w:r>
        <w:t>(Индивидуальный идентификационный номер), бизнес-идентификационный номер субъекта</w:t>
      </w:r>
    </w:p>
    <w:p w:rsidR="00000000" w:rsidRDefault="00F73855">
      <w:pPr>
        <w:pStyle w:val="p"/>
      </w:pPr>
      <w:r>
        <w:t> (объекта)</w:t>
      </w:r>
      <w:r>
        <w:t xml:space="preserve"> контроля и надзора</w:t>
      </w:r>
    </w:p>
    <w:p w:rsidR="00000000" w:rsidRDefault="00F73855">
      <w:pPr>
        <w:pStyle w:val="p"/>
      </w:pPr>
      <w:r>
        <w:t>______________________________________________</w:t>
      </w:r>
    </w:p>
    <w:p w:rsidR="00000000" w:rsidRDefault="00F73855">
      <w:pPr>
        <w:pStyle w:val="p"/>
      </w:pPr>
      <w:r>
        <w:t>____________________________________________________________________</w:t>
      </w:r>
    </w:p>
    <w:p w:rsidR="00000000" w:rsidRDefault="00F73855">
      <w:pPr>
        <w:pStyle w:val="p"/>
      </w:pPr>
      <w:r>
        <w:t xml:space="preserve"> Адрес места нахождения </w:t>
      </w:r>
    </w:p>
    <w:p w:rsidR="00000000" w:rsidRDefault="00F73855">
      <w:pPr>
        <w:pStyle w:val="p"/>
      </w:pPr>
      <w:r>
        <w:t>_________________________________________________________________________</w:t>
      </w:r>
    </w:p>
    <w:p w:rsidR="00000000" w:rsidRDefault="00F73855">
      <w:pPr>
        <w:pStyle w:val="p"/>
      </w:pPr>
      <w:r>
        <w:t>_____________________</w:t>
      </w:r>
      <w:r>
        <w:t>_______________________________________________</w:t>
      </w:r>
    </w:p>
    <w:tbl>
      <w:tblPr>
        <w:tblW w:w="5000" w:type="pct"/>
        <w:jc w:val="center"/>
        <w:tblCellMar>
          <w:left w:w="0" w:type="dxa"/>
          <w:right w:w="0" w:type="dxa"/>
        </w:tblCellMar>
        <w:tblLook w:val="04A0" w:firstRow="1" w:lastRow="0" w:firstColumn="1" w:lastColumn="0" w:noHBand="0" w:noVBand="1"/>
      </w:tblPr>
      <w:tblGrid>
        <w:gridCol w:w="456"/>
        <w:gridCol w:w="5764"/>
        <w:gridCol w:w="1702"/>
        <w:gridCol w:w="164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Соответствует требованиям</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соответствует требованиям</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статус Центра ядерной медицины (далее - Центр) как структурное подразделение многопрофильной больницы или самостоятельная медицинская организация, оказывающая медицинскую помощь населению Республики Казахстан по</w:t>
            </w:r>
            <w:r>
              <w:t xml:space="preserve"> РНД и (или) РНТ.</w:t>
            </w:r>
          </w:p>
          <w:p w:rsidR="00000000" w:rsidRDefault="00F73855">
            <w:pPr>
              <w:pStyle w:val="p"/>
            </w:pPr>
            <w:r>
              <w:t>Структура Центра, в зависимости от возложенных на него функций, включает:</w:t>
            </w:r>
          </w:p>
          <w:p w:rsidR="00000000" w:rsidRDefault="00F73855">
            <w:pPr>
              <w:pStyle w:val="p"/>
            </w:pPr>
            <w:r>
              <w:t>отделение производства и контроля качества РФЛП;</w:t>
            </w:r>
          </w:p>
          <w:p w:rsidR="00000000" w:rsidRDefault="00F73855">
            <w:pPr>
              <w:pStyle w:val="p"/>
            </w:pPr>
            <w:r>
              <w:t>отделение РНД;</w:t>
            </w:r>
          </w:p>
          <w:p w:rsidR="00000000" w:rsidRDefault="00F73855">
            <w:pPr>
              <w:pStyle w:val="p"/>
            </w:pPr>
            <w:r>
              <w:t>отделение РНТ;</w:t>
            </w:r>
          </w:p>
          <w:p w:rsidR="00000000" w:rsidRDefault="00F73855">
            <w:pPr>
              <w:pStyle w:val="p"/>
            </w:pPr>
            <w:r>
              <w:t>отделение радиационной безопасности и медицинской физики;</w:t>
            </w:r>
          </w:p>
          <w:p w:rsidR="00000000" w:rsidRDefault="00F73855">
            <w:pPr>
              <w:pStyle w:val="p"/>
            </w:pPr>
            <w:r>
              <w:t>отделение инженерно-технического обеспечения.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документации, подтверждающей основные задачи и направления деятельности организаций, оказывающих медицинскую помощь в области ядерной медицины и соблюдение основных задач:</w:t>
            </w:r>
          </w:p>
          <w:p w:rsidR="00000000" w:rsidRDefault="00F73855">
            <w:pPr>
              <w:pStyle w:val="p"/>
            </w:pPr>
            <w:r>
              <w:t>1) оказани</w:t>
            </w:r>
            <w:r>
              <w:t>е специализированной медицинской помощи профильными специалистами в амбулаторных, стационарозамещающих и стационарных условиях на вторичном и третичном уровнях оказания медицинской помощи;</w:t>
            </w:r>
          </w:p>
          <w:p w:rsidR="00000000" w:rsidRDefault="00F73855">
            <w:pPr>
              <w:pStyle w:val="p"/>
            </w:pPr>
            <w:r>
              <w:t>2) проведение радиоизотопных (радионуклидных) методов исследования;</w:t>
            </w:r>
          </w:p>
          <w:p w:rsidR="00000000" w:rsidRDefault="00F73855">
            <w:pPr>
              <w:pStyle w:val="p"/>
            </w:pPr>
            <w:r>
              <w:t>3) проведение РНТ с применением РФЛП;</w:t>
            </w:r>
          </w:p>
          <w:p w:rsidR="00000000" w:rsidRDefault="00F73855">
            <w:pPr>
              <w:pStyle w:val="p"/>
            </w:pPr>
            <w:r>
              <w:t>4) производство и контроль качества производимых РФЛП на соответствие требованиям фармакопейных статей, технических регламентов и надлежащей производственной практики;</w:t>
            </w:r>
          </w:p>
          <w:p w:rsidR="00000000" w:rsidRDefault="00F73855">
            <w:pPr>
              <w:pStyle w:val="p"/>
            </w:pPr>
            <w:r>
              <w:t>5) обеспечение удовлетворенности пациентов уровне</w:t>
            </w:r>
            <w:r>
              <w:t>м и качеством оказания медицинской помощи;</w:t>
            </w:r>
          </w:p>
          <w:p w:rsidR="00000000" w:rsidRDefault="00F73855">
            <w:pPr>
              <w:pStyle w:val="p"/>
            </w:pPr>
            <w:r>
              <w:t>6) разработка, освоение и внедрение в практику современных инновационных методов РНД и РНТ;</w:t>
            </w:r>
          </w:p>
          <w:p w:rsidR="00000000" w:rsidRDefault="00F73855">
            <w:pPr>
              <w:pStyle w:val="p"/>
            </w:pPr>
            <w:r>
              <w:t>7) разработка, освоение и внедрение в производство новых РФЛП;</w:t>
            </w:r>
          </w:p>
          <w:p w:rsidR="00000000" w:rsidRDefault="00F73855">
            <w:pPr>
              <w:pStyle w:val="p"/>
            </w:pPr>
            <w:r>
              <w:t>8) обеспечение радиационной безопасности пациентов и произ</w:t>
            </w:r>
            <w:r>
              <w:t>водственного и медицинского персонала, осуществление контроля над производством РФЛП, рациональным применением методик РНД и РНТ;</w:t>
            </w:r>
          </w:p>
          <w:p w:rsidR="00000000" w:rsidRDefault="00F73855">
            <w:pPr>
              <w:pStyle w:val="p"/>
            </w:pPr>
            <w:r>
              <w:t>9) обучение в резидентуре по вопросам ядерной медицины;</w:t>
            </w:r>
          </w:p>
          <w:p w:rsidR="00000000" w:rsidRDefault="00F73855">
            <w:pPr>
              <w:pStyle w:val="p"/>
            </w:pPr>
            <w:r>
              <w:t>10) участие в разработке нормативных правовых актов, стандартов, инстр</w:t>
            </w:r>
            <w:r>
              <w:t>укций, рекомендаций в области ядерной медицины;</w:t>
            </w:r>
          </w:p>
          <w:p w:rsidR="00000000" w:rsidRDefault="00F73855">
            <w:pPr>
              <w:pStyle w:val="p"/>
            </w:pPr>
            <w:r>
              <w:t>11) осуществление организационно-методической, консультативной помощи организациям здравоохранения по вопросам ядерной медицины;</w:t>
            </w:r>
          </w:p>
          <w:p w:rsidR="00000000" w:rsidRDefault="00F73855">
            <w:pPr>
              <w:pStyle w:val="p"/>
            </w:pPr>
            <w:r>
              <w:t>12) проведение консультаций при планировании центров ядерной медицины.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оказание медицинской помощи с применением методов ядерной медицины в рамках гарантированного объема бесплатной медицинской помощи, добровольного медицинского страхования и на 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w:t>
            </w:r>
            <w:r>
              <w:t>личие документации, подтверждающей оказание специализированной медицинской помощи в области ядерной медицины в амбулаторных, стационарозамещающих, стационарных условиях в плановой форме:</w:t>
            </w:r>
          </w:p>
          <w:p w:rsidR="00000000" w:rsidRDefault="00F73855">
            <w:pPr>
              <w:pStyle w:val="p"/>
            </w:pPr>
            <w:r>
              <w:t>в амбулаторных условиях, не предусматривающих круглосуточного медицинского наблюдения и лечения;</w:t>
            </w:r>
          </w:p>
          <w:p w:rsidR="00000000" w:rsidRDefault="00F73855">
            <w:pPr>
              <w:pStyle w:val="p"/>
            </w:pPr>
            <w:r>
              <w:t xml:space="preserve">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w:t>
            </w:r>
            <w:r>
              <w:t>время с предоставлением койко-места;</w:t>
            </w:r>
          </w:p>
          <w:p w:rsidR="00000000" w:rsidRDefault="00F73855">
            <w:pPr>
              <w:pStyle w:val="p"/>
            </w:pPr>
            <w:r>
              <w:t>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«одного дня», предусматривающих круглосуточ</w:t>
            </w:r>
            <w:r>
              <w:t>ное наблюдение в течение первых суток после начала лечения.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направление пациентов на проведение ПЭТ/КТ, ПЭТ/МРТ, ОФЭКТ, ОФЭКТ/КТ исследования в отделение РНД профильными специалистами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проведение радиоизотопных (радионуклидных) исследований по клиническим протоколам, документированным процедурам, применяемого конкретного диагностического метода, при обязательном соблюдении мер радиационной</w:t>
            </w:r>
            <w:r>
              <w:t xml:space="preserve"> безопасности пациента и персонала по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подписанного информированного согласия пациента на проведение радиоизотопного (радионуклидного) исследования перед прохождением данного исследования с указанием активности используемого Р</w:t>
            </w:r>
            <w:r>
              <w:t>ФЛП, после чего проходит осмотр врачом и медицинской сестрой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записи в медицинской документации, подтверждающей проведение врачом ядерной медицины интерпретации результатов исследования после завершения диагностической процедуры. В сложных случаях с обязательным проведением «двойной читки - double-read (дабл </w:t>
            </w:r>
            <w:r>
              <w:t>рид)», проведением двойного зависимого чтения (снимок читается дважды; при втором чтении результат первого чтения доступен), ПЭТ, ПЭТ/КТ, ПЭТ/МРТ, ОФЭКТ, ОФЭКТ/КТ исследований специалистами в области ядерной медицины и оформляется окончательное диагностиче</w:t>
            </w:r>
            <w:r>
              <w:t>ское заключение.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направление пациентов в отделение РНТ после предварительного обследования и решения вопроса на основании клинических данных о необходимости ее проведения с участием заведующего о</w:t>
            </w:r>
            <w:r>
              <w:t>тделением или врача ядерной медицины в соответствии с перечнем заболеваний для проведения РНТ. На получение медицинской помощи в стационарных условиях при онкологических заболеваниях направление выдается мультидисциплинарной группой, создаваемой в организа</w:t>
            </w:r>
            <w:r>
              <w:t>циях здравоохранения, оказывающих онкологическую помощь; врачебной консультативной комиссией медицинской организации при неонкологических заболеваниях по клиническим показаниям назначается сцинтиграфия всего тела с диагностической активностью радиофармацев</w:t>
            </w:r>
            <w:r>
              <w:t>тического лекарственного препарата «Натрий йодид I-131» 185 МБк.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проведение РНТ в стационарных условиях в «активных» палатах и (или) на койках. После приема РФЛП, пациент является источн</w:t>
            </w:r>
            <w:r>
              <w:t>иком бета-гамма излучения, в связи с чем, ежедневный обход врача происходит посредством аудио- и видеосвязи. Инженер по радиационной безопасности (дозиметрист) ежедневно регистрирует мощность дозы от пациентов через измеритель-сигнализатор и стационарную с</w:t>
            </w:r>
            <w:r>
              <w:t>истему измерения мощности дозы.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доставку трупа пациента с введенным РФЛП «активных» палат в специально выделенную морозильную камеру, находящуюся в блоке радионуклидного обеспечения подразделения РНТ (в хранилище радиоактивных отх</w:t>
            </w:r>
            <w:r>
              <w:t>одов) при летальном исходе. В морозильной камере труп выдерживается до приемлемого уровня радиоактивного распада (на расстоянии 1 метр от поверхности тела - 20 мкЗв/ч) затем проводится транспортировка трупа.</w:t>
            </w:r>
          </w:p>
          <w:p w:rsidR="00000000" w:rsidRDefault="00F73855">
            <w:pPr>
              <w:pStyle w:val="p"/>
            </w:pPr>
            <w:r>
              <w:t>Для срочного проведения патологоанатомического и</w:t>
            </w:r>
            <w:r>
              <w:t>сследования дозиметрист отделения РНТ рассчитывает продолжительность процедуры вскрытия трупа по нормативам облучения для персонала группы 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w:t>
            </w:r>
            <w:r>
              <w:t>дении клинического аудита службой поддержки пациента и внутренней экспертизы и его оценка по следующим критериям:</w:t>
            </w:r>
          </w:p>
          <w:p w:rsidR="00000000" w:rsidRDefault="00F73855">
            <w:pPr>
              <w:pStyle w:val="p"/>
            </w:pPr>
            <w:r>
              <w:t>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w:t>
            </w:r>
            <w:r>
              <w:t>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rsidR="00000000" w:rsidRDefault="00F73855">
            <w:pPr>
              <w:pStyle w:val="p"/>
            </w:pPr>
            <w:r>
              <w:t>2) полнота и обоснованность проведения диагностических исследований, к</w:t>
            </w:r>
            <w:r>
              <w:t>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w:t>
            </w:r>
            <w:r>
              <w:t>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w:t>
            </w:r>
            <w:r>
              <w:t>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rsidR="00000000" w:rsidRDefault="00F73855">
            <w:pPr>
              <w:pStyle w:val="p"/>
            </w:pPr>
            <w:r>
              <w:t>3) правильность, своевременность и обоснов</w:t>
            </w:r>
            <w:r>
              <w:t>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w:t>
            </w:r>
            <w:r>
              <w:t>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w:t>
            </w:r>
            <w:r>
              <w:t xml:space="preserve">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w:t>
            </w:r>
            <w:r>
              <w:t>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w:t>
            </w:r>
            <w:r>
              <w:t xml:space="preserve"> оценка влияния неправильной и (или) несвоевременной постановки диагноза на последующие этапы оказания медицинских услуг (помощи);</w:t>
            </w:r>
          </w:p>
          <w:p w:rsidR="00000000" w:rsidRDefault="00F73855">
            <w:pPr>
              <w:pStyle w:val="p"/>
            </w:pPr>
            <w:r>
              <w:t>4) своевременность и качество консультаций профильных специалистов, которые оцениваются по следующим критериям: отсутствие ко</w:t>
            </w:r>
            <w:r>
              <w:t>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w:t>
            </w:r>
            <w:r>
              <w:t>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rsidR="00000000" w:rsidRDefault="00F73855">
            <w:pPr>
              <w:pStyle w:val="p"/>
            </w:pPr>
            <w:r>
              <w:t>Наличие документации, подтвержд</w:t>
            </w:r>
            <w:r>
              <w:t>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rsidR="00000000" w:rsidRDefault="00F73855">
            <w:pPr>
              <w:pStyle w:val="p"/>
            </w:pPr>
            <w:r>
              <w:t>5) объем, качество и обоснованность проведения лечебных мероприятий, которые о</w:t>
            </w:r>
            <w:r>
              <w:t>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w:t>
            </w:r>
            <w:r>
              <w:t>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w:t>
            </w:r>
            <w:r>
              <w:t>рагмазии, приведшее к развитию нового патологического синдрома и ухудшению состояния пациента;</w:t>
            </w:r>
          </w:p>
          <w:p w:rsidR="00000000" w:rsidRDefault="00F73855">
            <w:pPr>
              <w:pStyle w:val="p"/>
            </w:pPr>
            <w: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w:t>
            </w:r>
            <w:r>
              <w:t>и (запоздалое оперативное вмешательство, неадекватный объем и метод, технические дефекты) и диагностическими процедурами;</w:t>
            </w:r>
          </w:p>
          <w:p w:rsidR="00000000" w:rsidRDefault="00F73855">
            <w:pPr>
              <w:pStyle w:val="p"/>
            </w:pPr>
            <w:r>
              <w:t>7) достигнутый результат, который оценивается по следующим критериям: достижение ожидаемого клинического эффекта при соблюдении технол</w:t>
            </w:r>
            <w:r>
              <w:t>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w:t>
            </w:r>
            <w:r>
              <w:t>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w:t>
            </w:r>
            <w:r>
              <w:t xml:space="preserve"> развитие нежелательных последствий;</w:t>
            </w:r>
          </w:p>
          <w:p w:rsidR="00000000" w:rsidRDefault="00F73855">
            <w:pPr>
              <w:pStyle w:val="p"/>
            </w:pPr>
            <w:r>
              <w:t>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w:t>
            </w:r>
            <w:r>
              <w:t xml:space="preserve"> характер, объем и качество оказанной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информированного письменного согласия пациента на переливание крови 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w:t>
            </w:r>
            <w:r>
              <w:t>икризе о необходимости повторного обследования на ВИЧ и гепатиты В и С в организации ПМСП по месту прикрепления через 1, 3, 6 месяцев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у медицинской организации договора на приобретение и доставку крови 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(результат иссл</w:t>
            </w:r>
            <w:r>
              <w:t xml:space="preserve">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w:t>
            </w:r>
            <w:r>
              <w:t>реципиентов для обеспечения безопасности трансфузионной терапии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w:t>
            </w:r>
            <w:r>
              <w:t>едтрансфузионный эпикриз» вкладной лист 6 к медицинской карте стационарного пациента форма 001/у)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(внутренний документ, утвержденный первым руководителем), подтверждающей непрерывное обучение персонала, участвующего в прове</w:t>
            </w:r>
            <w:r>
              <w:t>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передачу активов из стационара в ПМСП о пациентах, перенёсших гемотрансфузию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(«Дневник» вкладной лист 2 к медицинской карте стационарного пациента ф 001/у), подтв</w:t>
            </w:r>
            <w:r>
              <w:t>ерждающей контроль эффективности переливания крови 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w:t>
            </w:r>
            <w:r>
              <w:t xml:space="preserve">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w:t>
            </w:r>
            <w:r>
              <w:t>бумажном носителе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
      </w:pPr>
      <w:r>
        <w:t xml:space="preserve">Должностное (ые) лицо (а) ____________________________________ ____________ </w:t>
      </w:r>
    </w:p>
    <w:p w:rsidR="00000000" w:rsidRDefault="00F73855">
      <w:pPr>
        <w:pStyle w:val="p"/>
      </w:pPr>
      <w:r>
        <w:t>                                                                                     должность                                 подпись</w:t>
      </w:r>
    </w:p>
    <w:p w:rsidR="00000000" w:rsidRDefault="00F73855">
      <w:pPr>
        <w:pStyle w:val="p"/>
      </w:pPr>
      <w:r>
        <w:t>________________________</w:t>
      </w:r>
      <w:r>
        <w:t xml:space="preserve">____________________________________________________ </w:t>
      </w:r>
    </w:p>
    <w:p w:rsidR="00000000" w:rsidRDefault="00F73855">
      <w:pPr>
        <w:pStyle w:val="p"/>
      </w:pPr>
      <w:r>
        <w:t>                                                         фамилия, имя, отчество (при наличии)</w:t>
      </w:r>
    </w:p>
    <w:p w:rsidR="00000000" w:rsidRDefault="00F73855">
      <w:pPr>
        <w:pStyle w:val="p"/>
      </w:pPr>
      <w:r>
        <w:t>Руководитель субъекта (объекта) контроля и надзора</w:t>
      </w:r>
    </w:p>
    <w:p w:rsidR="00000000" w:rsidRDefault="00F73855">
      <w:pPr>
        <w:pStyle w:val="p"/>
      </w:pPr>
      <w:r>
        <w:t>____________________________ ____________</w:t>
      </w:r>
    </w:p>
    <w:p w:rsidR="00000000" w:rsidRDefault="00F73855">
      <w:pPr>
        <w:pStyle w:val="p"/>
      </w:pPr>
      <w:r>
        <w:t>               </w:t>
      </w:r>
      <w:r>
        <w:t xml:space="preserve">                          должность подпись </w:t>
      </w:r>
    </w:p>
    <w:p w:rsidR="00000000" w:rsidRDefault="00F73855">
      <w:pPr>
        <w:pStyle w:val="p"/>
      </w:pPr>
      <w:r>
        <w:t xml:space="preserve">____________________________________________________________________________ </w:t>
      </w:r>
    </w:p>
    <w:p w:rsidR="00000000" w:rsidRDefault="00F73855">
      <w:pPr>
        <w:pStyle w:val="p"/>
      </w:pPr>
      <w:r>
        <w:t>                   фамилия, имя, отчество (при наличии)</w:t>
      </w:r>
    </w:p>
    <w:p w:rsidR="00000000" w:rsidRDefault="00F73855">
      <w:pPr>
        <w:pStyle w:val="p"/>
      </w:pPr>
      <w:r>
        <w:t> </w:t>
      </w:r>
    </w:p>
    <w:p w:rsidR="00000000" w:rsidRDefault="00F73855">
      <w:pPr>
        <w:pStyle w:val="pr"/>
      </w:pPr>
      <w:r>
        <w:t>Приложение 18</w:t>
      </w:r>
    </w:p>
    <w:p w:rsidR="00000000" w:rsidRDefault="00F73855">
      <w:pPr>
        <w:pStyle w:val="pr"/>
      </w:pPr>
      <w:r>
        <w:t xml:space="preserve">к </w:t>
      </w:r>
      <w:hyperlink w:anchor="sub0" w:history="1">
        <w:r>
          <w:rPr>
            <w:rStyle w:val="a4"/>
          </w:rPr>
          <w:t>совместному приказу</w:t>
        </w:r>
      </w:hyperlink>
    </w:p>
    <w:p w:rsidR="00000000" w:rsidRDefault="00F73855">
      <w:pPr>
        <w:pStyle w:val="pr"/>
      </w:pPr>
      <w:r>
        <w:t>И.о министра</w:t>
      </w:r>
      <w:r>
        <w:t xml:space="preserve"> от 31 октября</w:t>
      </w:r>
    </w:p>
    <w:p w:rsidR="00000000" w:rsidRDefault="00F73855">
      <w:pPr>
        <w:pStyle w:val="pr"/>
      </w:pPr>
      <w:r>
        <w:t>2025 года № 115 и</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30 октября 2025 года № 121</w:t>
      </w:r>
    </w:p>
    <w:p w:rsidR="00000000" w:rsidRDefault="00F73855">
      <w:pPr>
        <w:pStyle w:val="pr"/>
      </w:pPr>
      <w:r>
        <w:t> </w:t>
      </w:r>
    </w:p>
    <w:p w:rsidR="00000000" w:rsidRDefault="00F73855">
      <w:pPr>
        <w:pStyle w:val="pr"/>
      </w:pPr>
      <w:r>
        <w:t>Приложение 26</w:t>
      </w:r>
    </w:p>
    <w:p w:rsidR="00000000" w:rsidRDefault="00F73855">
      <w:pPr>
        <w:pStyle w:val="pr"/>
      </w:pPr>
      <w:r>
        <w:t>к совместному приказу</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15 ноября 2018 года № ҚР ДСМ-32 и</w:t>
      </w:r>
    </w:p>
    <w:p w:rsidR="00000000" w:rsidRDefault="00F73855">
      <w:pPr>
        <w:pStyle w:val="pr"/>
      </w:pPr>
      <w:r>
        <w:t>Министра национальной экон</w:t>
      </w:r>
      <w:r>
        <w:t>омики</w:t>
      </w:r>
    </w:p>
    <w:p w:rsidR="00000000" w:rsidRDefault="00F73855">
      <w:pPr>
        <w:pStyle w:val="pr"/>
      </w:pPr>
      <w:r>
        <w:t>Республики Казахстан</w:t>
      </w:r>
    </w:p>
    <w:p w:rsidR="00000000" w:rsidRDefault="00F73855">
      <w:pPr>
        <w:pStyle w:val="pr"/>
      </w:pPr>
      <w:r>
        <w:t>от 15 ноября 2018 года № 70</w:t>
      </w:r>
    </w:p>
    <w:p w:rsidR="00000000" w:rsidRDefault="00F73855">
      <w:pPr>
        <w:pStyle w:val="pr"/>
      </w:pPr>
      <w:r>
        <w:t> </w:t>
      </w:r>
    </w:p>
    <w:p w:rsidR="00000000" w:rsidRDefault="00F73855">
      <w:pPr>
        <w:pStyle w:val="pr"/>
      </w:pPr>
      <w:r>
        <w:t> </w:t>
      </w:r>
    </w:p>
    <w:p w:rsidR="00000000" w:rsidRDefault="00F73855">
      <w:pPr>
        <w:pStyle w:val="pc"/>
      </w:pPr>
      <w:r>
        <w:rPr>
          <w:rStyle w:val="s1"/>
        </w:rPr>
        <w:t>Проверочный лист</w:t>
      </w:r>
    </w:p>
    <w:p w:rsidR="00000000" w:rsidRDefault="00F73855">
      <w:pPr>
        <w:pStyle w:val="pc"/>
      </w:pPr>
      <w:r>
        <w:t> </w:t>
      </w:r>
    </w:p>
    <w:p w:rsidR="00000000" w:rsidRDefault="00F73855">
      <w:pPr>
        <w:pStyle w:val="p"/>
      </w:pPr>
      <w:r>
        <w:t xml:space="preserve">в                      сфере                       оказания                 медицинских       услуг (помощи) </w:t>
      </w:r>
    </w:p>
    <w:p w:rsidR="00000000" w:rsidRDefault="00F73855">
      <w:pPr>
        <w:pStyle w:val="p"/>
      </w:pPr>
      <w:r>
        <w:t>_____________________________________________________________</w:t>
      </w:r>
    </w:p>
    <w:p w:rsidR="00000000" w:rsidRDefault="00F73855">
      <w:pPr>
        <w:pStyle w:val="p"/>
      </w:pPr>
      <w:r>
        <w:t>      </w:t>
      </w:r>
      <w:r>
        <w:t>                                       в соответствии со статьей 138</w:t>
      </w:r>
    </w:p>
    <w:p w:rsidR="00000000" w:rsidRDefault="00F73855">
      <w:pPr>
        <w:pStyle w:val="p"/>
      </w:pPr>
      <w:r>
        <w:t>__________________________________________________________________</w:t>
      </w:r>
    </w:p>
    <w:p w:rsidR="00000000" w:rsidRDefault="00F73855">
      <w:pPr>
        <w:pStyle w:val="p"/>
      </w:pPr>
      <w:r>
        <w:t>                       Предпринимательского кодекса Республики Казахстан</w:t>
      </w:r>
    </w:p>
    <w:p w:rsidR="00000000" w:rsidRDefault="00F73855">
      <w:pPr>
        <w:pStyle w:val="p"/>
      </w:pPr>
      <w:r>
        <w:t xml:space="preserve">в отношении </w:t>
      </w:r>
      <w:r>
        <w:rPr>
          <w:u w:val="single"/>
        </w:rPr>
        <w:t>_</w:t>
      </w:r>
      <w:r>
        <w:t xml:space="preserve"> </w:t>
      </w:r>
      <w:r>
        <w:rPr>
          <w:u w:val="single"/>
        </w:rPr>
        <w:t xml:space="preserve">субъектов (объектов), оказывающих медицинскую помощь при </w:t>
      </w:r>
    </w:p>
    <w:p w:rsidR="00000000" w:rsidRDefault="00F73855">
      <w:pPr>
        <w:pStyle w:val="p"/>
      </w:pPr>
      <w:r>
        <w:rPr>
          <w:u w:val="single"/>
        </w:rPr>
        <w:t>профессиональной патологии</w:t>
      </w:r>
    </w:p>
    <w:p w:rsidR="00000000" w:rsidRDefault="00F73855">
      <w:pPr>
        <w:pStyle w:val="p"/>
      </w:pPr>
      <w:r>
        <w:t>          наименование однородной группы субъектов (объектов) контроля и надзора</w:t>
      </w:r>
    </w:p>
    <w:p w:rsidR="00000000" w:rsidRDefault="00F73855">
      <w:pPr>
        <w:pStyle w:val="p"/>
      </w:pPr>
      <w:r>
        <w:t xml:space="preserve">______________________________________________________________________ </w:t>
      </w:r>
    </w:p>
    <w:p w:rsidR="00000000" w:rsidRDefault="00F73855">
      <w:pPr>
        <w:pStyle w:val="p"/>
      </w:pPr>
      <w:r>
        <w:t>Государственный ор</w:t>
      </w:r>
      <w:r>
        <w:t>ган, назначивший проверку/профилактического контроля с посещением</w:t>
      </w:r>
    </w:p>
    <w:p w:rsidR="00000000" w:rsidRDefault="00F73855">
      <w:pPr>
        <w:pStyle w:val="p"/>
      </w:pPr>
      <w:r>
        <w:t>субъекта (объекта) контроля и надзора</w:t>
      </w:r>
    </w:p>
    <w:p w:rsidR="00000000" w:rsidRDefault="00F73855">
      <w:pPr>
        <w:pStyle w:val="p"/>
      </w:pPr>
      <w:r>
        <w:t>_______________________________________________________________________________</w:t>
      </w:r>
    </w:p>
    <w:p w:rsidR="00000000" w:rsidRDefault="00F73855">
      <w:pPr>
        <w:pStyle w:val="p"/>
      </w:pPr>
      <w:r>
        <w:t>_________________________________________________________</w:t>
      </w:r>
    </w:p>
    <w:p w:rsidR="00000000" w:rsidRDefault="00F73855">
      <w:pPr>
        <w:pStyle w:val="p"/>
      </w:pPr>
      <w:r>
        <w:t>Акт о назначен</w:t>
      </w:r>
      <w:r>
        <w:t>ии проверки/профилактического контроля с посещением субъекта (объекта)</w:t>
      </w:r>
    </w:p>
    <w:p w:rsidR="00000000" w:rsidRDefault="00F73855">
      <w:pPr>
        <w:pStyle w:val="p"/>
      </w:pPr>
      <w:r>
        <w:t>контроля и надзора</w:t>
      </w:r>
    </w:p>
    <w:p w:rsidR="00000000" w:rsidRDefault="00F73855">
      <w:pPr>
        <w:pStyle w:val="p"/>
      </w:pPr>
      <w:r>
        <w:t xml:space="preserve">_______________________________________________________________ </w:t>
      </w:r>
    </w:p>
    <w:p w:rsidR="00000000" w:rsidRDefault="00F73855">
      <w:pPr>
        <w:pStyle w:val="p"/>
      </w:pPr>
      <w:r>
        <w:t xml:space="preserve">_______________________________________________________________________№, дата </w:t>
      </w:r>
    </w:p>
    <w:p w:rsidR="00000000" w:rsidRDefault="00F73855">
      <w:pPr>
        <w:pStyle w:val="p"/>
      </w:pPr>
      <w:r>
        <w:t>Наименование субъекта</w:t>
      </w:r>
      <w:r>
        <w:t xml:space="preserve"> (объекта) контроля и надзора</w:t>
      </w:r>
    </w:p>
    <w:p w:rsidR="00000000" w:rsidRDefault="00F73855">
      <w:pPr>
        <w:pStyle w:val="p"/>
      </w:pPr>
      <w:r>
        <w:t>_________________________________</w:t>
      </w:r>
    </w:p>
    <w:p w:rsidR="00000000" w:rsidRDefault="00F73855">
      <w:pPr>
        <w:pStyle w:val="p"/>
      </w:pPr>
      <w:r>
        <w:t xml:space="preserve">______________________________________________________________________ </w:t>
      </w:r>
    </w:p>
    <w:p w:rsidR="00000000" w:rsidRDefault="00F73855">
      <w:pPr>
        <w:pStyle w:val="p"/>
      </w:pPr>
      <w:r>
        <w:t xml:space="preserve">(Индивидуальный идентификационный номер), бизнес-идентификационный номер субъекта </w:t>
      </w:r>
    </w:p>
    <w:p w:rsidR="00000000" w:rsidRDefault="00F73855">
      <w:pPr>
        <w:pStyle w:val="p"/>
      </w:pPr>
      <w:r>
        <w:t>(объекта) контроля и надзора</w:t>
      </w:r>
    </w:p>
    <w:p w:rsidR="00000000" w:rsidRDefault="00F73855">
      <w:pPr>
        <w:pStyle w:val="p"/>
      </w:pPr>
      <w:r>
        <w:t>________</w:t>
      </w:r>
      <w:r>
        <w:t>______________________________________</w:t>
      </w:r>
    </w:p>
    <w:p w:rsidR="00000000" w:rsidRDefault="00F73855">
      <w:pPr>
        <w:pStyle w:val="p"/>
      </w:pPr>
      <w:r>
        <w:t>____________________________________________________________________</w:t>
      </w:r>
    </w:p>
    <w:p w:rsidR="00000000" w:rsidRDefault="00F73855">
      <w:pPr>
        <w:pStyle w:val="p"/>
      </w:pPr>
      <w:r>
        <w:t xml:space="preserve">Адрес места нахождения </w:t>
      </w:r>
    </w:p>
    <w:p w:rsidR="00000000" w:rsidRDefault="00F73855">
      <w:pPr>
        <w:pStyle w:val="p"/>
      </w:pPr>
      <w:r>
        <w:t>_________________________________________________________</w:t>
      </w:r>
    </w:p>
    <w:p w:rsidR="00000000" w:rsidRDefault="00F73855">
      <w:pPr>
        <w:pStyle w:val="p"/>
      </w:pPr>
      <w:r>
        <w:t>__________________________________________________________________</w:t>
      </w:r>
      <w:r>
        <w:t>__________________</w:t>
      </w:r>
    </w:p>
    <w:tbl>
      <w:tblPr>
        <w:tblW w:w="5000" w:type="pct"/>
        <w:jc w:val="center"/>
        <w:tblCellMar>
          <w:left w:w="0" w:type="dxa"/>
          <w:right w:w="0" w:type="dxa"/>
        </w:tblCellMar>
        <w:tblLook w:val="04A0" w:firstRow="1" w:lastRow="0" w:firstColumn="1" w:lastColumn="0" w:noHBand="0" w:noVBand="1"/>
      </w:tblPr>
      <w:tblGrid>
        <w:gridCol w:w="456"/>
        <w:gridCol w:w="5764"/>
        <w:gridCol w:w="1702"/>
        <w:gridCol w:w="164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Соответствует требованиям</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соответствует требованиям</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r>
      <w:tr w:rsidR="00000000">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Оказание медицинской помощи при профессиональной патологии на амбулаторно-поликлиническом уровне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добровольного согласия пациента либо его законного представителя при инвазивных вмешательствах и на проведение лечебно-диагно</w:t>
            </w:r>
            <w:r>
              <w:t>стических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требований при организации и проведении ВКК:</w:t>
            </w:r>
          </w:p>
          <w:p w:rsidR="00000000" w:rsidRDefault="00F73855">
            <w:pPr>
              <w:pStyle w:val="p"/>
            </w:pPr>
            <w:r>
              <w:t>1) наличие приказа руководителя медицинской организации:</w:t>
            </w:r>
          </w:p>
          <w:p w:rsidR="00000000" w:rsidRDefault="00F73855">
            <w:pPr>
              <w:pStyle w:val="p"/>
            </w:pPr>
            <w:r>
              <w:t>- о создании ВКК;</w:t>
            </w:r>
          </w:p>
          <w:p w:rsidR="00000000" w:rsidRDefault="00F73855">
            <w:pPr>
              <w:pStyle w:val="p"/>
            </w:pPr>
            <w:r>
              <w:t>- о составе, количестве членов (не менее трех врачей),</w:t>
            </w:r>
          </w:p>
          <w:p w:rsidR="00000000" w:rsidRDefault="00F73855">
            <w:pPr>
              <w:pStyle w:val="p"/>
            </w:pPr>
            <w:r>
              <w:t>- о работе и графике ВКК;</w:t>
            </w:r>
          </w:p>
          <w:p w:rsidR="00000000" w:rsidRDefault="00F73855">
            <w:pPr>
              <w:pStyle w:val="p"/>
            </w:pPr>
            <w:r>
              <w:t>2) наличие заключения ВКК.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об осуществлении динамического наблюдения за пациентами с установленным диагнозом профессионального заболевания в соответствии с клиническими протоколами и рекомендациями профпатолога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о проведении предварительных и периодических обязательных медицинских осмотров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о создании и утверждении медицинской организацией состава врачебной комиссии для проведения медицинского осмотра и составлен</w:t>
            </w:r>
            <w:r>
              <w:t>ия Календарного плана (далее - План), в котором определяет вид и объем лабораторных и других исследований с учетом специфики вредных производственных факторов, время и сроки работы врачебной комиссии после получения согласованных с территориальными подразд</w:t>
            </w:r>
            <w:r>
              <w:t>елениями ведомства государственного органа в сфере санитарно-эпидемиологического благополучия населения списков контингента, подлежащего медицинскому осмотру. План согласовывается с администрацией организации (предприятия) (работодателем).</w:t>
            </w:r>
          </w:p>
          <w:p w:rsidR="00000000" w:rsidRDefault="00F73855">
            <w:pPr>
              <w:pStyle w:val="p"/>
            </w:pPr>
            <w:r>
              <w:t>В состав врачебн</w:t>
            </w:r>
            <w:r>
              <w:t>ой комиссии входят следующие медицинские работники: терапевт, хирург, невропатолог, оториноларинголог, офтальмолог, дерматовенеролог, гинеколог, рентгенолог, врач по функциональной диагностике, врач-лаборант, прошедшие подготовку по профессиональной патоло</w:t>
            </w:r>
            <w:r>
              <w:t>гии.</w:t>
            </w:r>
          </w:p>
          <w:p w:rsidR="00000000" w:rsidRDefault="00F73855">
            <w:pPr>
              <w:pStyle w:val="p"/>
            </w:pPr>
            <w:r>
              <w:t>Председателем врачебной комиссии является врач-профпатолог, имеющий профессиональную переподготовку по профпатологии и сертификат специалиста (профпатолога).</w:t>
            </w:r>
          </w:p>
          <w:p w:rsidR="00000000" w:rsidRDefault="00F73855">
            <w:pPr>
              <w:pStyle w:val="p"/>
            </w:pPr>
            <w:r>
              <w:t>К работе врачебной комиссии привлекаются и другие специалисты (стоматолог, кардиолог, аллерго</w:t>
            </w:r>
            <w:r>
              <w:t>лог, эндокринолог, фтизиатр, гематолог), прошедшие подготовку по профессиональной патологии. Медицинские работники, участвующие в медицинском осмотре, ознакомляются с характеристикой производственных факторов и условиями труда работников, представленной ра</w:t>
            </w:r>
            <w:r>
              <w:t>ботодателем.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заключительного акта об обобщении результатов обязательных периодических медицинских осмотров с составлением и предоставлением сводного отчета в территориальное подразделение ведомства государственного органа в сфере санитарно-эпидемиологического б</w:t>
            </w:r>
            <w:r>
              <w:t>лагополучия населения (в том числе на транспорте).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заключения о соответствии субъекта здравоохранения к предоставлению высокотехнологичной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установление диагноза профессионального заболевания с выполнением трудовых (служебных) обязанностей.</w:t>
            </w:r>
          </w:p>
          <w:p w:rsidR="00000000" w:rsidRDefault="00F73855">
            <w:pPr>
              <w:pStyle w:val="p"/>
            </w:pPr>
            <w:r>
              <w:t>Окончательный диагноз острого профессионального заболевания устанавливается медицинской организац</w:t>
            </w:r>
            <w:r>
              <w:t>ией по месту обращения и (или) лечения пациента.</w:t>
            </w:r>
          </w:p>
          <w:p w:rsidR="00000000" w:rsidRDefault="00F73855">
            <w:pPr>
              <w:pStyle w:val="p"/>
            </w:pPr>
            <w:r>
              <w:t>Окончательный диагноз хронического профессионального заболевания устанавливается экспертной профпатологической комиссией клиники профессионального здоровья и (или) Республиканской экспертной конфликтной проф</w:t>
            </w:r>
            <w:r>
              <w:t>патологической комиссией организации образования в области здравоохранения.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w:t>
            </w:r>
            <w:r>
              <w:t>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w:t>
            </w:r>
            <w:r>
              <w:t>», форма № 037/у «Справка №_____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w:t>
            </w:r>
            <w:r>
              <w:t>нуть)», форма № 038/у «Справка №______ о временной нетрудоспособности» и другие):</w:t>
            </w:r>
          </w:p>
          <w:p w:rsidR="00000000" w:rsidRDefault="00F73855">
            <w:pPr>
              <w:pStyle w:val="p"/>
            </w:pPr>
            <w:r>
              <w:t>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w:t>
            </w:r>
            <w:r>
              <w:t>ния его от работы;</w:t>
            </w:r>
          </w:p>
          <w:p w:rsidR="00000000" w:rsidRDefault="00F73855">
            <w:pPr>
              <w:pStyle w:val="p"/>
            </w:pPr>
            <w:r>
              <w:t>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rsidR="00000000" w:rsidRDefault="00F73855">
            <w:pPr>
              <w:pStyle w:val="p"/>
            </w:pPr>
            <w:r>
              <w:t>3) закрытие листа и справки о временной нетр</w:t>
            </w:r>
            <w:r>
              <w:t>удоспособности датой выписки из стационара если трудоспособность лиц полностью восстановлена;</w:t>
            </w:r>
          </w:p>
          <w:p w:rsidR="00000000" w:rsidRDefault="00F73855">
            <w:pPr>
              <w:pStyle w:val="p"/>
            </w:pPr>
            <w:r>
              <w:t>4) продление листа и справки о временной нетрудоспособности лицам, продолжающим быть временно нетрудоспособными на срок, с учетом времени, необходимого для его яв</w:t>
            </w:r>
            <w:r>
              <w:t>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w:t>
            </w:r>
            <w:r>
              <w:t>ивания (но не более чем на четыре календарных дня);</w:t>
            </w:r>
          </w:p>
          <w:p w:rsidR="00000000" w:rsidRDefault="00F73855">
            <w:pPr>
              <w:pStyle w:val="p"/>
            </w:pPr>
            <w:r>
              <w:t>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w:t>
            </w:r>
            <w:r>
              <w:t>д временной нетрудоспособности;</w:t>
            </w:r>
          </w:p>
          <w:p w:rsidR="00000000" w:rsidRDefault="00F73855">
            <w:pPr>
              <w:pStyle w:val="p"/>
            </w:pPr>
            <w:r>
              <w:t>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w:t>
            </w:r>
            <w:r>
              <w:t>ра или медицинского работника (врача-психиатра) совместно с руководителем медицинской организации;</w:t>
            </w:r>
          </w:p>
          <w:p w:rsidR="00000000" w:rsidRDefault="00F73855">
            <w:pPr>
              <w:pStyle w:val="p"/>
            </w:pPr>
            <w:r>
              <w:t xml:space="preserve">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w:t>
            </w:r>
            <w:r>
              <w:t>признанных нетрудоспособными со дня поступления на экспертизу;</w:t>
            </w:r>
          </w:p>
          <w:p w:rsidR="00000000" w:rsidRDefault="00F73855">
            <w:pPr>
              <w:pStyle w:val="p"/>
            </w:pPr>
            <w:r>
              <w:t>8) выдача одновременно листа и справки о временной нетрудоспособности лицу, совмещающему обучение с работой.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Наличие документации (внутренние приказы, положения, протоколы, анкеты, </w:t>
            </w:r>
            <w:r>
              <w:t>аналитические справки) о проведении клинического аудита службой поддержки пациента и внутренней экспертизы и его оценка по следующим критериям:</w:t>
            </w:r>
          </w:p>
          <w:p w:rsidR="00000000" w:rsidRDefault="00F73855">
            <w:pPr>
              <w:pStyle w:val="p"/>
            </w:pPr>
            <w:r>
              <w:t>1) качество сбора анамнеза, которое оценивается по следующим критериям:</w:t>
            </w:r>
          </w:p>
          <w:p w:rsidR="00000000" w:rsidRDefault="00F73855">
            <w:pPr>
              <w:pStyle w:val="p"/>
            </w:pPr>
            <w:r>
              <w:t>отсутствие сбора анамнеза;</w:t>
            </w:r>
          </w:p>
          <w:p w:rsidR="00000000" w:rsidRDefault="00F73855">
            <w:pPr>
              <w:pStyle w:val="p"/>
            </w:pPr>
            <w:r>
              <w:t>полнота сбора анамнеза;</w:t>
            </w:r>
          </w:p>
          <w:p w:rsidR="00000000" w:rsidRDefault="00F73855">
            <w:pPr>
              <w:pStyle w:val="p"/>
            </w:pPr>
            <w: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rsidR="00000000" w:rsidRDefault="00F73855">
            <w:pPr>
              <w:pStyle w:val="p"/>
            </w:pPr>
            <w:r>
              <w:t>развитие осложнений вследствие допущенных тактических ошибок пр</w:t>
            </w:r>
            <w:r>
              <w:t>и проведении лечебно-диагностических мероприятий из-за некачественного сбора анамнеза;</w:t>
            </w:r>
          </w:p>
          <w:p w:rsidR="00000000" w:rsidRDefault="00F73855">
            <w:pPr>
              <w:pStyle w:val="p"/>
            </w:pPr>
            <w:r>
              <w:t>2) полнота и обоснованность проведения диагностических исследований, которые оцениваются по следующим критериям:</w:t>
            </w:r>
          </w:p>
          <w:p w:rsidR="00000000" w:rsidRDefault="00F73855">
            <w:pPr>
              <w:pStyle w:val="p"/>
            </w:pPr>
            <w:r>
              <w:t>отсутствие диагностических мероприятий;</w:t>
            </w:r>
          </w:p>
          <w:p w:rsidR="00000000" w:rsidRDefault="00F73855">
            <w:pPr>
              <w:pStyle w:val="p"/>
            </w:pPr>
            <w:r>
              <w:t>неправильное зак</w:t>
            </w:r>
            <w:r>
              <w:t>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rsidR="00000000" w:rsidRDefault="00F73855">
            <w:pPr>
              <w:pStyle w:val="p"/>
            </w:pPr>
            <w:r>
              <w:t>проведение диагностических исследований, предусмотренных клиническими протоколами;</w:t>
            </w:r>
          </w:p>
          <w:p w:rsidR="00000000" w:rsidRDefault="00F73855">
            <w:pPr>
              <w:pStyle w:val="p"/>
            </w:pPr>
            <w:r>
              <w:t>проведен</w:t>
            </w:r>
            <w:r>
              <w:t>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rsidR="00000000" w:rsidRDefault="00F73855">
            <w:pPr>
              <w:pStyle w:val="p"/>
            </w:pPr>
            <w:r>
              <w:t>проведение диагностических исследований, неинформативных для поста</w:t>
            </w:r>
            <w:r>
              <w:t>новки правильного диагноза и приведших к необоснованному увеличению сроков лечения и удорожанию стоимости лечения;</w:t>
            </w:r>
          </w:p>
          <w:p w:rsidR="00000000" w:rsidRDefault="00F73855">
            <w:pPr>
              <w:pStyle w:val="p"/>
            </w:pPr>
            <w:r>
              <w:t>3) правильность, своевременность и обоснованность выставленного клинического диагноза с учетом результатов проведенных исследований (при план</w:t>
            </w:r>
            <w:r>
              <w:t>овой госпитализации учитываются исследования, проведенные и на догоспитальном этапе), которые оцениваются по следующим критериям:</w:t>
            </w:r>
          </w:p>
          <w:p w:rsidR="00000000" w:rsidRDefault="00F73855">
            <w:pPr>
              <w:pStyle w:val="p"/>
            </w:pPr>
            <w:r>
              <w:t>диагноз отсутствует, неполный или неправильный, не соответствует международной классификации болезней;</w:t>
            </w:r>
          </w:p>
          <w:p w:rsidR="00000000" w:rsidRDefault="00F73855">
            <w:pPr>
              <w:pStyle w:val="p"/>
            </w:pPr>
            <w:r>
              <w:t>не выделен ведущий пато</w:t>
            </w:r>
            <w:r>
              <w:t>логический синдром, определяющий тяжесть течения заболевания, не распознаны сопутствующие заболевания и осложнения;</w:t>
            </w:r>
          </w:p>
          <w:p w:rsidR="00000000" w:rsidRDefault="00F73855">
            <w:pPr>
              <w:pStyle w:val="p"/>
            </w:pPr>
            <w:r>
              <w:t>диагноз правильный, но неполный, не выделен ведущий патологический синдром при выделенных осложнениях, не распознаны сопутствующие заболеван</w:t>
            </w:r>
            <w:r>
              <w:t>ия, влияющие на исход;</w:t>
            </w:r>
          </w:p>
          <w:p w:rsidR="00000000" w:rsidRDefault="00F73855">
            <w:pPr>
              <w:pStyle w:val="p"/>
            </w:pPr>
            <w:r>
              <w:t>диагноз основного заболевания правильный, но не диагностированы сопутствующие заболевания, влияющие на результат лечения.</w:t>
            </w:r>
          </w:p>
          <w:p w:rsidR="00000000" w:rsidRDefault="00F73855">
            <w:pPr>
              <w:pStyle w:val="p"/>
            </w:pPr>
            <w:r>
              <w:t xml:space="preserve">Объективные причины неправильной и (или) несвоевременной диагностики (атипичное течение основного заболевания, </w:t>
            </w:r>
            <w:r>
              <w:t>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w:t>
            </w:r>
            <w:r>
              <w:t>ния медицинских услуг (помощи);</w:t>
            </w:r>
          </w:p>
          <w:p w:rsidR="00000000" w:rsidRDefault="00F73855">
            <w:pPr>
              <w:pStyle w:val="p"/>
            </w:pPr>
            <w:r>
              <w:t>4) своевременность и качество консультаций профильных специалистов, которые оцениваются по следующим критериям:</w:t>
            </w:r>
          </w:p>
          <w:p w:rsidR="00000000" w:rsidRDefault="00F73855">
            <w:pPr>
              <w:pStyle w:val="p"/>
            </w:pPr>
            <w:r>
              <w:t>отсутствие консультации, приведшее к ошибочной трактовке симптомов и синдромов, отрицательно повлиявших на исход</w:t>
            </w:r>
            <w:r>
              <w:t xml:space="preserve"> заболевания;</w:t>
            </w:r>
          </w:p>
          <w:p w:rsidR="00000000" w:rsidRDefault="00F73855">
            <w:pPr>
              <w:pStyle w:val="p"/>
            </w:pPr>
            <w:r>
              <w:t>консультация своевременная, непринятие во внимание мнения консультанта при постановке диагноза частично повлияло на исход заболевания;</w:t>
            </w:r>
          </w:p>
          <w:p w:rsidR="00000000" w:rsidRDefault="00F73855">
            <w:pPr>
              <w:pStyle w:val="p"/>
            </w:pPr>
            <w:r>
              <w:t>консультация своевременная, мнение консультанта учтено при постановке диагноза, невыполнение рекомендации к</w:t>
            </w:r>
            <w:r>
              <w:t>онсультанта по лечению частично повлияло на исход заболевания;</w:t>
            </w:r>
          </w:p>
          <w:p w:rsidR="00000000" w:rsidRDefault="00F73855">
            <w:pPr>
              <w:pStyle w:val="p"/>
            </w:pPr>
            <w:r>
              <w:t>мнение консультанта ошибочное и повлияло на исход заболевания.</w:t>
            </w:r>
          </w:p>
          <w:p w:rsidR="00000000" w:rsidRDefault="00F73855">
            <w:pPr>
              <w:pStyle w:val="p"/>
            </w:pPr>
            <w:r>
              <w:t>Наличие документации, подтверждающей проведение оценки объективности причин несвоевременной консультации и влияния несвоевременной</w:t>
            </w:r>
            <w:r>
              <w:t xml:space="preserve"> постановки диагноза на последующие этапы оказания медицинских услуг (помощи);</w:t>
            </w:r>
          </w:p>
          <w:p w:rsidR="00000000" w:rsidRDefault="00F73855">
            <w:pPr>
              <w:pStyle w:val="p"/>
            </w:pPr>
            <w:r>
              <w:t>5) объем, качество и обоснованность проведения лечебных мероприятий, которые оцениваются по следующим критериям:</w:t>
            </w:r>
          </w:p>
          <w:p w:rsidR="00000000" w:rsidRDefault="00F73855">
            <w:pPr>
              <w:pStyle w:val="p"/>
            </w:pPr>
            <w:r>
              <w:t>отсутствие лечения при наличии показаний;</w:t>
            </w:r>
          </w:p>
          <w:p w:rsidR="00000000" w:rsidRDefault="00F73855">
            <w:pPr>
              <w:pStyle w:val="p"/>
            </w:pPr>
            <w:r>
              <w:t>назначение лечения при</w:t>
            </w:r>
            <w:r>
              <w:t xml:space="preserve"> отсутствии показаний;</w:t>
            </w:r>
          </w:p>
          <w:p w:rsidR="00000000" w:rsidRDefault="00F73855">
            <w:pPr>
              <w:pStyle w:val="p"/>
            </w:pPr>
            <w:r>
              <w:t>назначение малоэффективных лечебных мероприятий без учета особенностей течения заболевания, сопутствующих заболеваний и осложнений;</w:t>
            </w:r>
          </w:p>
          <w:p w:rsidR="00000000" w:rsidRDefault="00F73855">
            <w:pPr>
              <w:pStyle w:val="p"/>
            </w:pPr>
            <w:r>
              <w:t>выполнение лечебных мероприятий не в полном объеме, без учета функционального состояния органов и сис</w:t>
            </w:r>
            <w:r>
              <w:t>тем, назначения лекарственных средств без доказанной клинической эффективности;</w:t>
            </w:r>
          </w:p>
          <w:p w:rsidR="00000000" w:rsidRDefault="00F73855">
            <w:pPr>
              <w:pStyle w:val="p"/>
            </w:pPr>
            <w:r>
              <w:t>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rsidR="00000000" w:rsidRDefault="00F73855">
            <w:pPr>
              <w:pStyle w:val="p"/>
            </w:pPr>
            <w: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w:t>
            </w:r>
            <w:r>
              <w:t>гностическими процедурами;</w:t>
            </w:r>
          </w:p>
          <w:p w:rsidR="00000000" w:rsidRDefault="00F73855">
            <w:pPr>
              <w:pStyle w:val="p"/>
            </w:pPr>
            <w:r>
              <w:t>7) достигнутый результат, который оценивается по следующим критериям:</w:t>
            </w:r>
          </w:p>
          <w:p w:rsidR="00000000" w:rsidRDefault="00F73855">
            <w:pPr>
              <w:pStyle w:val="p"/>
            </w:pPr>
            <w:r>
              <w:t>достижение ожидаемого клинического эффекта при соблюдении технологии оказания медицинских услуг (помощи);</w:t>
            </w:r>
          </w:p>
          <w:p w:rsidR="00000000" w:rsidRDefault="00F73855">
            <w:pPr>
              <w:pStyle w:val="p"/>
            </w:pPr>
            <w:r>
              <w:t>отсутствие клинического эффекта лечебных и профилакти</w:t>
            </w:r>
            <w:r>
              <w:t>ческих мероприятий вследствие некачественного сбора анамнеза и проведения диагностических исследований;</w:t>
            </w:r>
          </w:p>
          <w:p w:rsidR="00000000" w:rsidRDefault="00F73855">
            <w:pPr>
              <w:pStyle w:val="p"/>
            </w:pPr>
            <w:r>
              <w:t>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w:t>
            </w:r>
            <w:r>
              <w:t>аболевания, сопутствующих заболеваний, осложнений, назначение лекарственных средств без доказанной клинической эффективности;</w:t>
            </w:r>
          </w:p>
          <w:p w:rsidR="00000000" w:rsidRDefault="00F73855">
            <w:pPr>
              <w:pStyle w:val="p"/>
            </w:pPr>
            <w:r>
              <w:t>наличие полипрагмазии, обусловившее развитие нежелательных последствий;</w:t>
            </w:r>
          </w:p>
          <w:p w:rsidR="00000000" w:rsidRDefault="00F73855">
            <w:pPr>
              <w:pStyle w:val="p"/>
            </w:pPr>
            <w:r>
              <w:t>8) качество ведения медицинской документации, которое оцен</w:t>
            </w:r>
            <w:r>
              <w:t>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соблюдение требований по обеспечению гарантированным объемом бесплатной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Оказание медицинской помощи при профессиональной патологии</w:t>
            </w:r>
          </w:p>
          <w:p w:rsidR="00000000" w:rsidRDefault="00F73855">
            <w:pPr>
              <w:pStyle w:val="p"/>
            </w:pPr>
            <w:r>
              <w:t>на стационарозамещающем, стационарном уровне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заключения о соответствии субъекта здравоохранения к предоставлению высокотехнологичной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договора на оказание платных медицинских услуг в организациях здравоо</w:t>
            </w:r>
            <w:r>
              <w:t>хранения. Наличие документов, устанавливающих факт сооплаты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медицинской помощи при профессиональной патологии в стационарных условиях:</w:t>
            </w:r>
          </w:p>
          <w:p w:rsidR="00000000" w:rsidRDefault="00F73855">
            <w:pPr>
              <w:pStyle w:val="p"/>
            </w:pPr>
            <w:r>
              <w:t>1) ежедневный осмотр врачом,</w:t>
            </w:r>
          </w:p>
          <w:p w:rsidR="00000000" w:rsidRDefault="00F73855">
            <w:pPr>
              <w:pStyle w:val="p"/>
            </w:pPr>
            <w:r>
              <w:t>2) осмотр заведующим отделением при поступлении и в последующем по необходимости;</w:t>
            </w:r>
          </w:p>
          <w:p w:rsidR="00000000" w:rsidRDefault="00F73855">
            <w:pPr>
              <w:pStyle w:val="p"/>
            </w:pPr>
            <w:r>
              <w:t>3) консультации профильных специалистов (при наличии показаний);</w:t>
            </w:r>
          </w:p>
          <w:p w:rsidR="00000000" w:rsidRDefault="00F73855">
            <w:pPr>
              <w:pStyle w:val="p"/>
            </w:pPr>
            <w:r>
              <w:t>4) диагностические услуги, в том числе лабораторные, инструментальные и патолого</w:t>
            </w:r>
            <w:r>
              <w:t>анатомические (гистологические исследования операционного и биопсийного материала, цитологические исследования) согласно клиническим протоколам;</w:t>
            </w:r>
          </w:p>
          <w:p w:rsidR="00000000" w:rsidRDefault="00F73855">
            <w:pPr>
              <w:pStyle w:val="p"/>
            </w:pPr>
            <w:r>
              <w:t>5) лечение основного заболевания, послужившего причиной госпитализации, с использованием лекарственных средств,</w:t>
            </w:r>
            <w:r>
              <w:t xml:space="preserve"> медицинских изделий, путем проведения медицинских манипуляций и хирургических операций, в том числе ранняя реабилитация;</w:t>
            </w:r>
          </w:p>
          <w:p w:rsidR="00000000" w:rsidRDefault="00F73855">
            <w:pPr>
              <w:pStyle w:val="p"/>
            </w:pPr>
            <w:r>
              <w:t>6) первый этап медицинской реабилитации по основному заболеванию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соблюдение требований при проведении экспертной профпатологической комиссии (ЭППК):</w:t>
            </w:r>
          </w:p>
          <w:p w:rsidR="00000000" w:rsidRDefault="00F73855">
            <w:pPr>
              <w:pStyle w:val="p"/>
            </w:pPr>
            <w:r>
              <w:t>1) направление медицинской организации, по форме;</w:t>
            </w:r>
          </w:p>
          <w:p w:rsidR="00000000" w:rsidRDefault="00F73855">
            <w:pPr>
              <w:pStyle w:val="p"/>
            </w:pPr>
            <w:r>
              <w:t>2) заключение ВКК по форме;</w:t>
            </w:r>
          </w:p>
          <w:p w:rsidR="00000000" w:rsidRDefault="00F73855">
            <w:pPr>
              <w:pStyle w:val="p"/>
            </w:pPr>
            <w:r>
              <w:t>3) выписка из медицинских карт амбулаторного пациента (ам</w:t>
            </w:r>
            <w:r>
              <w:t>булаторной, стационарной) с данными обязательных (предварительного и периодического) медицинских осмотров, результатами лабораторных и функциональных исследований по форме;</w:t>
            </w:r>
          </w:p>
          <w:p w:rsidR="00000000" w:rsidRDefault="00F73855">
            <w:pPr>
              <w:pStyle w:val="p"/>
            </w:pPr>
            <w:r>
              <w:t>4) подлинник медицинской карты амбулаторного пациента по форме;</w:t>
            </w:r>
          </w:p>
          <w:p w:rsidR="00000000" w:rsidRDefault="00F73855">
            <w:pPr>
              <w:pStyle w:val="p"/>
            </w:pPr>
            <w:r>
              <w:t>5) санитарно-эпидем</w:t>
            </w:r>
            <w:r>
              <w:t>иологическая характеристика условий труда;</w:t>
            </w:r>
          </w:p>
          <w:p w:rsidR="00000000" w:rsidRDefault="00F73855">
            <w:pPr>
              <w:pStyle w:val="p"/>
            </w:pPr>
            <w:r>
              <w:t>6) акт о несчастном случае, связанном с трудовой деятельностью, предоставляемый пациентом;</w:t>
            </w:r>
          </w:p>
          <w:p w:rsidR="00000000" w:rsidRDefault="00F73855">
            <w:pPr>
              <w:pStyle w:val="p"/>
            </w:pPr>
            <w:r>
              <w:t>7) документы, подтверждающие трудовую деятельность работника.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w:t>
            </w:r>
            <w:r>
              <w:t xml:space="preserve">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w:t>
            </w:r>
            <w:r>
              <w:t>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w:t>
            </w:r>
            <w:r>
              <w:t>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w:t>
            </w:r>
            <w:r>
              <w:t>еменной нетрудоспособности» и другие):</w:t>
            </w:r>
          </w:p>
          <w:p w:rsidR="00000000" w:rsidRDefault="00F73855">
            <w:pPr>
              <w:pStyle w:val="p"/>
            </w:pPr>
            <w:r>
              <w:t>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rsidR="00000000" w:rsidRDefault="00F73855">
            <w:pPr>
              <w:pStyle w:val="p"/>
            </w:pPr>
            <w:r>
              <w:t>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rsidR="00000000" w:rsidRDefault="00F73855">
            <w:pPr>
              <w:pStyle w:val="p"/>
            </w:pPr>
            <w:r>
              <w:t>3) закрытие листа и справки о временной нетрудоспособности дато</w:t>
            </w:r>
            <w:r>
              <w:t>й выписки из стационара если трудоспособность лиц полностью восстановлена;</w:t>
            </w:r>
          </w:p>
          <w:p w:rsidR="00000000" w:rsidRDefault="00F73855">
            <w:pPr>
              <w:pStyle w:val="p"/>
            </w:pPr>
            <w:r>
              <w:t>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w:t>
            </w:r>
            <w:r>
              <w:t>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w:t>
            </w:r>
            <w:r>
              <w:t xml:space="preserve"> чем на четыре календарных дня);</w:t>
            </w:r>
          </w:p>
          <w:p w:rsidR="00000000" w:rsidRDefault="00F73855">
            <w:pPr>
              <w:pStyle w:val="p"/>
            </w:pPr>
            <w:r>
              <w:t>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w:t>
            </w:r>
            <w:r>
              <w:t>способности;</w:t>
            </w:r>
          </w:p>
          <w:p w:rsidR="00000000" w:rsidRDefault="00F73855">
            <w:pPr>
              <w:pStyle w:val="p"/>
            </w:pPr>
            <w:r>
              <w:t>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w:t>
            </w:r>
            <w:r>
              <w:t xml:space="preserve"> работника (врача-психиатра) совместно с руководителем медицинской организации;</w:t>
            </w:r>
          </w:p>
          <w:p w:rsidR="00000000" w:rsidRDefault="00F73855">
            <w:pPr>
              <w:pStyle w:val="p"/>
            </w:pPr>
            <w:r>
              <w:t>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w:t>
            </w:r>
            <w:r>
              <w:t>пособными со дня поступления на экспертизу;</w:t>
            </w:r>
          </w:p>
          <w:p w:rsidR="00000000" w:rsidRDefault="00F73855">
            <w:pPr>
              <w:pStyle w:val="p"/>
            </w:pPr>
            <w:r>
              <w:t>8) выдача одновременно листа и справки о временной нетрудоспособности лицу, совмещающему обучение с работой.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w:t>
            </w:r>
            <w:r>
              <w:t>ки) о проведении клинического аудита службой поддержки пациента и внутренней экспертизы и его оценка по следующим критериям:</w:t>
            </w:r>
          </w:p>
          <w:p w:rsidR="00000000" w:rsidRDefault="00F73855">
            <w:pPr>
              <w:pStyle w:val="p"/>
            </w:pPr>
            <w:r>
              <w:t xml:space="preserve">1) качество сбора анамнеза, которое оценивается по следующим критериям: отсутствие сбора анамнеза; полнота сбора анамнеза; наличие </w:t>
            </w:r>
            <w:r>
              <w:t>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w:t>
            </w:r>
            <w:r>
              <w:t>ских мероприятий из-за некачественного сбора анамнеза;</w:t>
            </w:r>
          </w:p>
          <w:p w:rsidR="00000000" w:rsidRDefault="00F73855">
            <w:pPr>
              <w:pStyle w:val="p"/>
            </w:pPr>
            <w:r>
              <w:t>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w:t>
            </w:r>
            <w:r>
              <w:t xml:space="preserve">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w:t>
            </w:r>
            <w:r>
              <w:t>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w:t>
            </w:r>
            <w:r>
              <w:t>ведших к необоснованному увеличению сроков лечения и удорожанию стоимости лечения;</w:t>
            </w:r>
          </w:p>
          <w:p w:rsidR="00000000" w:rsidRDefault="00F73855">
            <w:pPr>
              <w:pStyle w:val="p"/>
            </w:pPr>
            <w:r>
              <w:t xml:space="preserve">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w:t>
            </w:r>
            <w:r>
              <w:t>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w:t>
            </w:r>
            <w:r>
              <w:t xml:space="preserve">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w:t>
            </w:r>
            <w:r>
              <w:t>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w:t>
            </w:r>
            <w:r>
              <w:t>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rsidR="00000000" w:rsidRDefault="00F73855">
            <w:pPr>
              <w:pStyle w:val="p"/>
            </w:pPr>
            <w:r>
              <w:t>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w:t>
            </w:r>
            <w:r>
              <w:t xml:space="preserve">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w:t>
            </w:r>
            <w:r>
              <w:t>повлияло на исход заболевания; мнение консультанта ошибочное и повлияло на исход заболевания.</w:t>
            </w:r>
          </w:p>
          <w:p w:rsidR="00000000" w:rsidRDefault="00F73855">
            <w:pPr>
              <w:pStyle w:val="p"/>
            </w:pPr>
            <w:r>
              <w:t>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rsidR="00000000" w:rsidRDefault="00F73855">
            <w:pPr>
              <w:pStyle w:val="p"/>
            </w:pPr>
            <w:r>
              <w:t xml:space="preserve">5) объем, качество и обоснованность проведения </w:t>
            </w:r>
            <w:r>
              <w:t>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w:t>
            </w:r>
            <w:r>
              <w:t>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w:t>
            </w:r>
            <w:r>
              <w:t>еских протоколов, наличие полипрагмазии, приведшее к развитию нового патологического синдрома и ухудшению состояния пациента;</w:t>
            </w:r>
          </w:p>
          <w:p w:rsidR="00000000" w:rsidRDefault="00F73855">
            <w:pPr>
              <w:pStyle w:val="p"/>
            </w:pPr>
            <w:r>
              <w:t>6) отсутствие или развитие осложнений после медицинских вмешательств, оцениваются все возникшие осложнения, в том числе обусловлен</w:t>
            </w:r>
            <w:r>
              <w:t>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rsidR="00000000" w:rsidRDefault="00F73855">
            <w:pPr>
              <w:pStyle w:val="p"/>
            </w:pPr>
            <w:r>
              <w:t>7) достигнутый результат, который оценивается по следующим критериям: достижение ожидаемого клиническог</w:t>
            </w:r>
            <w:r>
              <w:t>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w:t>
            </w:r>
            <w:r>
              <w:t>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w:t>
            </w:r>
            <w:r>
              <w:t>чие полипрагмазии, обусловившее развитие нежелательных последствий;</w:t>
            </w:r>
          </w:p>
          <w:p w:rsidR="00000000" w:rsidRDefault="00F73855">
            <w:pPr>
              <w:pStyle w:val="p"/>
            </w:pPr>
            <w:r>
              <w:t>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w:t>
            </w:r>
            <w:r>
              <w:t xml:space="preserve"> здоровья пациентов, отражающих характер, объем и качество оказанной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об оказании медицинской реабилитации по основному заболеванию (форма №001/у «Медицинская карта стационарного пациента», фор</w:t>
            </w:r>
            <w:r>
              <w:t>ма №047/у «Реабилитационная карта»).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
      </w:pPr>
      <w:r>
        <w:t xml:space="preserve">Должностное (ые) лицо (а) ____________________________________ ____________ </w:t>
      </w:r>
    </w:p>
    <w:p w:rsidR="00000000" w:rsidRDefault="00F73855">
      <w:pPr>
        <w:pStyle w:val="p"/>
      </w:pPr>
      <w:r>
        <w:t>                                                                               должность                             подпись</w:t>
      </w:r>
    </w:p>
    <w:p w:rsidR="00000000" w:rsidRDefault="00F73855">
      <w:pPr>
        <w:pStyle w:val="p"/>
      </w:pPr>
      <w:r>
        <w:t>______________________________________________________</w:t>
      </w:r>
      <w:r>
        <w:t>______________________</w:t>
      </w:r>
    </w:p>
    <w:p w:rsidR="00000000" w:rsidRDefault="00F73855">
      <w:pPr>
        <w:pStyle w:val="p"/>
      </w:pPr>
      <w:r>
        <w:t xml:space="preserve">                                                                    фамилия, имя, отчество (при наличии) </w:t>
      </w:r>
    </w:p>
    <w:p w:rsidR="00000000" w:rsidRDefault="00F73855">
      <w:pPr>
        <w:pStyle w:val="p"/>
      </w:pPr>
      <w:r>
        <w:t>Руководитель субъекта (объекта) контроля и надзора</w:t>
      </w:r>
    </w:p>
    <w:p w:rsidR="00000000" w:rsidRDefault="00F73855">
      <w:pPr>
        <w:pStyle w:val="p"/>
      </w:pPr>
      <w:r>
        <w:t xml:space="preserve">____________________________ ____________ </w:t>
      </w:r>
    </w:p>
    <w:p w:rsidR="00000000" w:rsidRDefault="00F73855">
      <w:pPr>
        <w:pStyle w:val="p"/>
      </w:pPr>
      <w:r>
        <w:t xml:space="preserve">                                 </w:t>
      </w:r>
      <w:r>
        <w:t>      должность       подпись</w:t>
      </w:r>
    </w:p>
    <w:p w:rsidR="00000000" w:rsidRDefault="00F73855">
      <w:pPr>
        <w:pStyle w:val="p"/>
      </w:pPr>
      <w:r>
        <w:t xml:space="preserve">____________________________________________________________________________ </w:t>
      </w:r>
    </w:p>
    <w:p w:rsidR="00000000" w:rsidRDefault="00F73855">
      <w:pPr>
        <w:pStyle w:val="p"/>
      </w:pPr>
      <w:r>
        <w:t>                             фамилия, имя, отчество (при наличии)</w:t>
      </w:r>
    </w:p>
    <w:p w:rsidR="00000000" w:rsidRDefault="00F73855">
      <w:pPr>
        <w:pStyle w:val="p"/>
      </w:pPr>
      <w:r>
        <w:t> </w:t>
      </w:r>
    </w:p>
    <w:p w:rsidR="00000000" w:rsidRDefault="00F73855">
      <w:pPr>
        <w:pStyle w:val="pr"/>
      </w:pPr>
      <w:r>
        <w:t>Приложение 19</w:t>
      </w:r>
    </w:p>
    <w:p w:rsidR="00000000" w:rsidRDefault="00F73855">
      <w:pPr>
        <w:pStyle w:val="pr"/>
      </w:pPr>
      <w:r>
        <w:t xml:space="preserve">к </w:t>
      </w:r>
      <w:hyperlink w:anchor="sub0" w:history="1">
        <w:r>
          <w:rPr>
            <w:rStyle w:val="a4"/>
          </w:rPr>
          <w:t>совместному приказу</w:t>
        </w:r>
      </w:hyperlink>
    </w:p>
    <w:p w:rsidR="00000000" w:rsidRDefault="00F73855">
      <w:pPr>
        <w:pStyle w:val="pr"/>
      </w:pPr>
      <w:r>
        <w:t>И.о министра от 31 октября</w:t>
      </w:r>
    </w:p>
    <w:p w:rsidR="00000000" w:rsidRDefault="00F73855">
      <w:pPr>
        <w:pStyle w:val="pr"/>
      </w:pPr>
      <w:r>
        <w:t>2025 года № 115 и</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30 октября 2025 года № 121</w:t>
      </w:r>
    </w:p>
    <w:p w:rsidR="00000000" w:rsidRDefault="00F73855">
      <w:pPr>
        <w:pStyle w:val="pr"/>
      </w:pPr>
      <w:r>
        <w:t> </w:t>
      </w:r>
    </w:p>
    <w:p w:rsidR="00000000" w:rsidRDefault="00F73855">
      <w:pPr>
        <w:pStyle w:val="pr"/>
      </w:pPr>
      <w:r>
        <w:t>Приложение 27</w:t>
      </w:r>
    </w:p>
    <w:p w:rsidR="00000000" w:rsidRDefault="00F73855">
      <w:pPr>
        <w:pStyle w:val="pr"/>
      </w:pPr>
      <w:r>
        <w:t>к совместному приказу</w:t>
      </w:r>
    </w:p>
    <w:p w:rsidR="00000000" w:rsidRDefault="00F73855">
      <w:pPr>
        <w:pStyle w:val="pr"/>
      </w:pPr>
      <w:r>
        <w:t>Министра здравоохранения</w:t>
      </w:r>
    </w:p>
    <w:p w:rsidR="00000000" w:rsidRDefault="00F73855">
      <w:pPr>
        <w:pStyle w:val="pr"/>
      </w:pPr>
      <w:r>
        <w:t>Республики Казахстан</w:t>
      </w:r>
    </w:p>
    <w:p w:rsidR="00000000" w:rsidRDefault="00F73855">
      <w:pPr>
        <w:pStyle w:val="pr"/>
      </w:pPr>
      <w:r>
        <w:t>от 15 ноября 2018 года № ҚР ДСМ-32 и</w:t>
      </w:r>
    </w:p>
    <w:p w:rsidR="00000000" w:rsidRDefault="00F73855">
      <w:pPr>
        <w:pStyle w:val="pr"/>
      </w:pPr>
      <w:r>
        <w:t>Министра национальной экономики</w:t>
      </w:r>
    </w:p>
    <w:p w:rsidR="00000000" w:rsidRDefault="00F73855">
      <w:pPr>
        <w:pStyle w:val="pr"/>
      </w:pPr>
      <w:r>
        <w:t>Республики Казахстан</w:t>
      </w:r>
    </w:p>
    <w:p w:rsidR="00000000" w:rsidRDefault="00F73855">
      <w:pPr>
        <w:pStyle w:val="pr"/>
      </w:pPr>
      <w:r>
        <w:t>от 15 ноября 2018 года № 70</w:t>
      </w:r>
    </w:p>
    <w:p w:rsidR="00000000" w:rsidRDefault="00F73855">
      <w:pPr>
        <w:pStyle w:val="pr"/>
      </w:pPr>
      <w:r>
        <w:t> </w:t>
      </w:r>
    </w:p>
    <w:p w:rsidR="00000000" w:rsidRDefault="00F73855">
      <w:pPr>
        <w:pStyle w:val="pr"/>
      </w:pPr>
      <w:r>
        <w:t> </w:t>
      </w:r>
    </w:p>
    <w:p w:rsidR="00000000" w:rsidRDefault="00F73855">
      <w:pPr>
        <w:pStyle w:val="pc"/>
      </w:pPr>
      <w:r>
        <w:rPr>
          <w:rStyle w:val="s1"/>
        </w:rPr>
        <w:t>Проверочный лист</w:t>
      </w:r>
    </w:p>
    <w:p w:rsidR="00000000" w:rsidRDefault="00F73855">
      <w:pPr>
        <w:pStyle w:val="pc"/>
      </w:pPr>
      <w:r>
        <w:t> </w:t>
      </w:r>
    </w:p>
    <w:p w:rsidR="00000000" w:rsidRDefault="00F73855">
      <w:pPr>
        <w:pStyle w:val="p"/>
      </w:pPr>
      <w:r>
        <w:t xml:space="preserve">в                   сфере                    оказания                  медицинских               услуг  (помощи) </w:t>
      </w:r>
    </w:p>
    <w:p w:rsidR="00000000" w:rsidRDefault="00F73855">
      <w:pPr>
        <w:pStyle w:val="p"/>
      </w:pPr>
      <w:r>
        <w:t>______________________________________</w:t>
      </w:r>
      <w:r>
        <w:t>_______________________</w:t>
      </w:r>
    </w:p>
    <w:p w:rsidR="00000000" w:rsidRDefault="00F73855">
      <w:pPr>
        <w:pStyle w:val="p"/>
      </w:pPr>
      <w:r>
        <w:t>                                        в соответствии со статьей 138</w:t>
      </w:r>
    </w:p>
    <w:p w:rsidR="00000000" w:rsidRDefault="00F73855">
      <w:pPr>
        <w:pStyle w:val="p"/>
      </w:pPr>
      <w:r>
        <w:t>__________________________________________________________________</w:t>
      </w:r>
    </w:p>
    <w:p w:rsidR="00000000" w:rsidRDefault="00F73855">
      <w:pPr>
        <w:pStyle w:val="p"/>
      </w:pPr>
      <w:r>
        <w:t>                        Предпринимательского кодекса Республики Казахстан</w:t>
      </w:r>
    </w:p>
    <w:p w:rsidR="00000000" w:rsidRDefault="00F73855">
      <w:pPr>
        <w:pStyle w:val="p"/>
      </w:pPr>
      <w:r>
        <w:t xml:space="preserve">в отношении </w:t>
      </w:r>
      <w:r>
        <w:rPr>
          <w:u w:val="single"/>
        </w:rPr>
        <w:t>_</w:t>
      </w:r>
      <w:r>
        <w:t xml:space="preserve"> </w:t>
      </w:r>
      <w:r>
        <w:rPr>
          <w:u w:val="single"/>
        </w:rPr>
        <w:t>субъект</w:t>
      </w:r>
      <w:r>
        <w:rPr>
          <w:u w:val="single"/>
        </w:rPr>
        <w:t xml:space="preserve">ов (объектов) оказывающих медицинскую помощь лицам, содержащимся </w:t>
      </w:r>
    </w:p>
    <w:p w:rsidR="00000000" w:rsidRDefault="00F73855">
      <w:pPr>
        <w:pStyle w:val="p"/>
      </w:pPr>
      <w:r>
        <w:rPr>
          <w:u w:val="single"/>
        </w:rPr>
        <w:t>в следственных изоляторах и учреждениях уголовно-исполнительной (пенитенциарной) системы</w:t>
      </w:r>
    </w:p>
    <w:p w:rsidR="00000000" w:rsidRDefault="00F73855">
      <w:pPr>
        <w:pStyle w:val="p"/>
      </w:pPr>
      <w:r>
        <w:t> наименование однородной группы субъектов (объектов) контроля и надзора</w:t>
      </w:r>
    </w:p>
    <w:p w:rsidR="00000000" w:rsidRDefault="00F73855">
      <w:pPr>
        <w:pStyle w:val="p"/>
      </w:pPr>
      <w:r>
        <w:t>_____________________________</w:t>
      </w:r>
      <w:r>
        <w:t>_________________________________________</w:t>
      </w:r>
    </w:p>
    <w:p w:rsidR="00000000" w:rsidRDefault="00F73855">
      <w:pPr>
        <w:pStyle w:val="p"/>
      </w:pPr>
      <w:r>
        <w:t>Государственный орган, назначивший проверку/профилактического контроля с посещением</w:t>
      </w:r>
    </w:p>
    <w:p w:rsidR="00000000" w:rsidRDefault="00F73855">
      <w:pPr>
        <w:pStyle w:val="p"/>
      </w:pPr>
      <w:r>
        <w:t>субъекта (объекта) контроля и надзора</w:t>
      </w:r>
    </w:p>
    <w:p w:rsidR="00000000" w:rsidRDefault="00F73855">
      <w:pPr>
        <w:pStyle w:val="p"/>
      </w:pPr>
      <w:r>
        <w:t>_______________________________________________________________________________</w:t>
      </w:r>
    </w:p>
    <w:p w:rsidR="00000000" w:rsidRDefault="00F73855">
      <w:pPr>
        <w:pStyle w:val="p"/>
      </w:pPr>
      <w:r>
        <w:t>____________</w:t>
      </w:r>
      <w:r>
        <w:t>_____________________________________________</w:t>
      </w:r>
    </w:p>
    <w:p w:rsidR="00000000" w:rsidRDefault="00F73855">
      <w:pPr>
        <w:pStyle w:val="p"/>
      </w:pPr>
      <w:r>
        <w:t xml:space="preserve">Акт о назначении проверки/профилактического контроля с посещением субъекта (объекта) </w:t>
      </w:r>
    </w:p>
    <w:p w:rsidR="00000000" w:rsidRDefault="00F73855">
      <w:pPr>
        <w:pStyle w:val="p"/>
      </w:pPr>
      <w:r>
        <w:t>контроля и надзора</w:t>
      </w:r>
    </w:p>
    <w:p w:rsidR="00000000" w:rsidRDefault="00F73855">
      <w:pPr>
        <w:pStyle w:val="p"/>
      </w:pPr>
      <w:r>
        <w:t xml:space="preserve">_______________________________________________________________ </w:t>
      </w:r>
    </w:p>
    <w:p w:rsidR="00000000" w:rsidRDefault="00F73855">
      <w:pPr>
        <w:pStyle w:val="p"/>
      </w:pPr>
      <w:r>
        <w:t>________________________________________</w:t>
      </w:r>
      <w:r>
        <w:t xml:space="preserve">_______________________________№, дата </w:t>
      </w:r>
    </w:p>
    <w:p w:rsidR="00000000" w:rsidRDefault="00F73855">
      <w:pPr>
        <w:pStyle w:val="p"/>
      </w:pPr>
      <w:r>
        <w:t>Наименование субъекта (объекта) контроля и надзора</w:t>
      </w:r>
    </w:p>
    <w:p w:rsidR="00000000" w:rsidRDefault="00F73855">
      <w:pPr>
        <w:pStyle w:val="p"/>
      </w:pPr>
      <w:r>
        <w:t>_________________________________</w:t>
      </w:r>
    </w:p>
    <w:p w:rsidR="00000000" w:rsidRDefault="00F73855">
      <w:pPr>
        <w:pStyle w:val="p"/>
      </w:pPr>
      <w:r>
        <w:t xml:space="preserve">______________________________________________________________________ </w:t>
      </w:r>
    </w:p>
    <w:p w:rsidR="00000000" w:rsidRDefault="00F73855">
      <w:pPr>
        <w:pStyle w:val="p"/>
      </w:pPr>
      <w:r>
        <w:t>(Индивидуальный идентификационный номер), бизнес-идентификационный номер субъекта</w:t>
      </w:r>
    </w:p>
    <w:p w:rsidR="00000000" w:rsidRDefault="00F73855">
      <w:pPr>
        <w:pStyle w:val="p"/>
      </w:pPr>
      <w:r>
        <w:t>(объекта) контроля и надзора</w:t>
      </w:r>
    </w:p>
    <w:p w:rsidR="00000000" w:rsidRDefault="00F73855">
      <w:pPr>
        <w:pStyle w:val="p"/>
      </w:pPr>
      <w:r>
        <w:t>______________________________________________</w:t>
      </w:r>
    </w:p>
    <w:p w:rsidR="00000000" w:rsidRDefault="00F73855">
      <w:pPr>
        <w:pStyle w:val="p"/>
      </w:pPr>
      <w:r>
        <w:t>____________________________________________________________________</w:t>
      </w:r>
    </w:p>
    <w:p w:rsidR="00000000" w:rsidRDefault="00F73855">
      <w:pPr>
        <w:pStyle w:val="p"/>
      </w:pPr>
      <w:r>
        <w:t> Адрес места нахождения _____</w:t>
      </w:r>
      <w:r>
        <w:t>____________________________________________________</w:t>
      </w:r>
    </w:p>
    <w:p w:rsidR="00000000" w:rsidRDefault="00F73855">
      <w:pPr>
        <w:pStyle w:val="p"/>
      </w:pPr>
      <w:r>
        <w:t>____________________________________________________________________________________</w:t>
      </w:r>
    </w:p>
    <w:tbl>
      <w:tblPr>
        <w:tblW w:w="5000" w:type="pct"/>
        <w:jc w:val="center"/>
        <w:tblCellMar>
          <w:left w:w="0" w:type="dxa"/>
          <w:right w:w="0" w:type="dxa"/>
        </w:tblCellMar>
        <w:tblLook w:val="04A0" w:firstRow="1" w:lastRow="0" w:firstColumn="1" w:lastColumn="0" w:noHBand="0" w:noVBand="1"/>
      </w:tblPr>
      <w:tblGrid>
        <w:gridCol w:w="456"/>
        <w:gridCol w:w="5764"/>
        <w:gridCol w:w="1702"/>
        <w:gridCol w:w="164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Перечень требований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Соответствует требованиям</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Не соответствует требованиям</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c"/>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c"/>
            </w:pPr>
            <w:r>
              <w:t>4</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рапорта (назначение) медицинского работника о необходимости вывоза в медицинское учреждение организации здравоохранения для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для лиц без гражданства, свобода которы</w:t>
            </w:r>
            <w:r>
              <w:t>х ограничена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заключенного договора сострахования профессиональной ответственности медицинских работников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в медицинской документации заключения ВКК по направлению на МСЭ освидетельствуемого (переосвидетельствуемого) лица, свобода которого ограничена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онко</w:t>
            </w:r>
            <w:r>
              <w:t>логической помощи осужденным в форме амбулаторно-поликлинической помощи:</w:t>
            </w:r>
          </w:p>
          <w:p w:rsidR="00000000" w:rsidRDefault="00F73855">
            <w:pPr>
              <w:pStyle w:val="p"/>
            </w:pPr>
            <w:r>
              <w:t>1) формирование групп лиц с риском развития онкологических заболеваний;</w:t>
            </w:r>
          </w:p>
          <w:p w:rsidR="00000000" w:rsidRDefault="00F73855">
            <w:pPr>
              <w:pStyle w:val="p"/>
            </w:pPr>
            <w:r>
              <w:t>2) осмотр врачом с целью определения состояния пациента и установления диагноза;</w:t>
            </w:r>
          </w:p>
          <w:p w:rsidR="00000000" w:rsidRDefault="00F73855">
            <w:pPr>
              <w:pStyle w:val="p"/>
            </w:pPr>
            <w:r>
              <w:t>3) лабораторное и инструментал</w:t>
            </w:r>
            <w:r>
              <w:t>ьное обследование пациента с целью постановки диагноза;</w:t>
            </w:r>
          </w:p>
          <w:p w:rsidR="00000000" w:rsidRDefault="00F73855">
            <w:pPr>
              <w:pStyle w:val="p"/>
            </w:pPr>
            <w:r>
              <w:t>4) динамическое наблюдение за онкологическими больными;</w:t>
            </w:r>
          </w:p>
          <w:p w:rsidR="00000000" w:rsidRDefault="00F73855">
            <w:pPr>
              <w:pStyle w:val="p"/>
            </w:pPr>
            <w:r>
              <w:t>5)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p w:rsidR="00000000" w:rsidRDefault="00F73855">
            <w:pPr>
              <w:pStyle w:val="p"/>
            </w:pPr>
            <w:r>
              <w:t>6) дообследование лиц с подозрением на ЗН с целью верификации диагноза;</w:t>
            </w:r>
          </w:p>
          <w:p w:rsidR="00000000" w:rsidRDefault="00F73855">
            <w:pPr>
              <w:pStyle w:val="p"/>
            </w:pPr>
            <w:r>
              <w:t>7) определение т</w:t>
            </w:r>
            <w:r>
              <w:t>актики ведения и лечения пациента;</w:t>
            </w:r>
          </w:p>
          <w:p w:rsidR="00000000" w:rsidRDefault="00F73855">
            <w:pPr>
              <w:pStyle w:val="p"/>
            </w:pPr>
            <w:r>
              <w:t>1) проведение амбулаторной противоопухолевой терапии;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w:t>
            </w:r>
            <w:r>
              <w:t xml:space="preserve"> внутренней экспертизы осужденных и его оценка по следующим критериям:</w:t>
            </w:r>
          </w:p>
          <w:p w:rsidR="00000000" w:rsidRDefault="00F73855">
            <w:pPr>
              <w:pStyle w:val="p"/>
            </w:pPr>
            <w:r>
              <w:t>1) качество сбора анамнеза, которое оценивается по следующим критериям:</w:t>
            </w:r>
          </w:p>
          <w:p w:rsidR="00000000" w:rsidRDefault="00F73855">
            <w:pPr>
              <w:pStyle w:val="p"/>
            </w:pPr>
            <w:r>
              <w:t>отсутствие сбора анамнеза;</w:t>
            </w:r>
          </w:p>
          <w:p w:rsidR="00000000" w:rsidRDefault="00F73855">
            <w:pPr>
              <w:pStyle w:val="p"/>
            </w:pPr>
            <w:r>
              <w:t>полнота сбора анамнеза;</w:t>
            </w:r>
          </w:p>
          <w:p w:rsidR="00000000" w:rsidRDefault="00F73855">
            <w:pPr>
              <w:pStyle w:val="p"/>
            </w:pPr>
            <w:r>
              <w:t>наличие данных о перенесенных, хронических и наследственных за</w:t>
            </w:r>
            <w:r>
              <w:t>болеваниях, проведенных гемотрансфузиях, переносимости лекарственных препаратов, аллергологический статус;</w:t>
            </w:r>
          </w:p>
          <w:p w:rsidR="00000000" w:rsidRDefault="00F73855">
            <w:pPr>
              <w:pStyle w:val="p"/>
            </w:pPr>
            <w:r>
              <w:t>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rsidR="00000000" w:rsidRDefault="00F73855">
            <w:pPr>
              <w:pStyle w:val="p"/>
            </w:pPr>
            <w:r>
              <w:t>2) полнота и обоснованность проведения диагностических исследований, которые оцениваются по следующим критериям:</w:t>
            </w:r>
          </w:p>
          <w:p w:rsidR="00000000" w:rsidRDefault="00F73855">
            <w:pPr>
              <w:pStyle w:val="p"/>
            </w:pPr>
            <w:r>
              <w:t>отсутствие диагностических мероприятий;</w:t>
            </w:r>
          </w:p>
          <w:p w:rsidR="00000000" w:rsidRDefault="00F73855">
            <w:pPr>
              <w:pStyle w:val="p"/>
            </w:pPr>
            <w:r>
              <w:t>неправильное заключение или отсутствие заключения по результатам проведенных диагностических исследова</w:t>
            </w:r>
            <w:r>
              <w:t>ний, приведшие к неправильной постановке диагноза и ошибкам в тактике лечения;</w:t>
            </w:r>
          </w:p>
          <w:p w:rsidR="00000000" w:rsidRDefault="00F73855">
            <w:pPr>
              <w:pStyle w:val="p"/>
            </w:pPr>
            <w:r>
              <w:t>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rsidR="00000000" w:rsidRDefault="00F73855">
            <w:pPr>
              <w:pStyle w:val="p"/>
            </w:pPr>
            <w:r>
              <w:t>3) правильность, своевременность и обоснованность выставленного клиническог</w:t>
            </w:r>
            <w:r>
              <w:t>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rsidR="00000000" w:rsidRDefault="00F73855">
            <w:pPr>
              <w:pStyle w:val="p"/>
            </w:pPr>
            <w:r>
              <w:t>диагноз отсутствует, неполный или неправильный, не соответст</w:t>
            </w:r>
            <w:r>
              <w:t>вует международной классификации болезней;</w:t>
            </w:r>
          </w:p>
          <w:p w:rsidR="00000000" w:rsidRDefault="00F73855">
            <w:pPr>
              <w:pStyle w:val="p"/>
            </w:pPr>
            <w:r>
              <w:t>не выделен ведущий патологический синдром, определяющий тяжесть течения заболевания, не распознаны сопутствующие заболевания и осложнения;</w:t>
            </w:r>
          </w:p>
          <w:p w:rsidR="00000000" w:rsidRDefault="00F73855">
            <w:pPr>
              <w:pStyle w:val="p"/>
            </w:pPr>
            <w:r>
              <w:t>диагноз правильный, но неполный, не выделен ведущий патологический синдром</w:t>
            </w:r>
            <w:r>
              <w:t xml:space="preserve"> при выделенных осложнениях, не распознаны сопутствующие заболевания, влияющие на исход;</w:t>
            </w:r>
          </w:p>
          <w:p w:rsidR="00000000" w:rsidRDefault="00F73855">
            <w:pPr>
              <w:pStyle w:val="p"/>
            </w:pPr>
            <w:r>
              <w:t>диагноз основного заболевания правильный, но не диагностированы сопутствующие заболевания, влияющие на результат лечения.</w:t>
            </w:r>
          </w:p>
          <w:p w:rsidR="00000000" w:rsidRDefault="00F73855">
            <w:pPr>
              <w:pStyle w:val="p"/>
            </w:pPr>
            <w:r>
              <w:t>Объективные причины неправильной и (или) несв</w:t>
            </w:r>
            <w:r>
              <w:t>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w:t>
            </w:r>
            <w:r>
              <w:t>ли) несвоевременной постановки диагноза на последующие этапы оказания медицинских услуг (помощи);</w:t>
            </w:r>
          </w:p>
          <w:p w:rsidR="00000000" w:rsidRDefault="00F73855">
            <w:pPr>
              <w:pStyle w:val="p"/>
            </w:pPr>
            <w:r>
              <w:t>4) своевременность и качество консультаций профильных специалистов, которые оцениваются по следующим критериям:</w:t>
            </w:r>
          </w:p>
          <w:p w:rsidR="00000000" w:rsidRDefault="00F73855">
            <w:pPr>
              <w:pStyle w:val="p"/>
            </w:pPr>
            <w:r>
              <w:t>отсутствие консультации, приведшее к ошибочной</w:t>
            </w:r>
            <w:r>
              <w:t xml:space="preserve"> трактовке симптомов и синдромов, отрицательно повлиявших на исход заболевания;</w:t>
            </w:r>
          </w:p>
          <w:p w:rsidR="00000000" w:rsidRDefault="00F73855">
            <w:pPr>
              <w:pStyle w:val="p"/>
            </w:pPr>
            <w:r>
              <w:t>консультация своевременная, непринятие во внимание мнения консультанта при постановке диагноза частично повлияло на исход заболевания;</w:t>
            </w:r>
          </w:p>
          <w:p w:rsidR="00000000" w:rsidRDefault="00F73855">
            <w:pPr>
              <w:pStyle w:val="p"/>
            </w:pPr>
            <w:r>
              <w:t>консультация своевременная, мнение консул</w:t>
            </w:r>
            <w:r>
              <w:t>ьтанта учтено при постановке диагноза, невыполнение рекомендации консультанта по лечению частично повлияло на исход заболевания;</w:t>
            </w:r>
          </w:p>
          <w:p w:rsidR="00000000" w:rsidRDefault="00F73855">
            <w:pPr>
              <w:pStyle w:val="p"/>
            </w:pPr>
            <w:r>
              <w:t>мнение консультанта ошибочное и повлияло на исход заболевания.</w:t>
            </w:r>
          </w:p>
          <w:p w:rsidR="00000000" w:rsidRDefault="00F73855">
            <w:pPr>
              <w:pStyle w:val="p"/>
            </w:pPr>
            <w:r>
              <w:t>Наличие документации, подтверждающей проведение оценки объективн</w:t>
            </w:r>
            <w:r>
              <w:t>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rsidR="00000000" w:rsidRDefault="00F73855">
            <w:pPr>
              <w:pStyle w:val="p"/>
            </w:pPr>
            <w:r>
              <w:t>5) объем, качество и обоснованность проведения лечебных мероприятий, которые оцениваются по следующим критериям</w:t>
            </w:r>
            <w:r>
              <w:t>:</w:t>
            </w:r>
          </w:p>
          <w:p w:rsidR="00000000" w:rsidRDefault="00F73855">
            <w:pPr>
              <w:pStyle w:val="p"/>
            </w:pPr>
            <w:r>
              <w:t>отсутствие лечения при наличии показаний;</w:t>
            </w:r>
          </w:p>
          <w:p w:rsidR="00000000" w:rsidRDefault="00F73855">
            <w:pPr>
              <w:pStyle w:val="p"/>
            </w:pPr>
            <w:r>
              <w:t>назначение лечения при отсутствии показаний;</w:t>
            </w:r>
          </w:p>
          <w:p w:rsidR="00000000" w:rsidRDefault="00F73855">
            <w:pPr>
              <w:pStyle w:val="p"/>
            </w:pPr>
            <w:r>
              <w:t>назначение малоэффективных лечебных мероприятий без учета особенностей течения заболевания, сопутствующих заболеваний и осложнений;</w:t>
            </w:r>
          </w:p>
          <w:p w:rsidR="00000000" w:rsidRDefault="00F73855">
            <w:pPr>
              <w:pStyle w:val="p"/>
            </w:pPr>
            <w:r>
              <w:t xml:space="preserve">выполнение лечебных мероприятий не </w:t>
            </w:r>
            <w:r>
              <w:t>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rsidR="00000000" w:rsidRDefault="00F73855">
            <w:pPr>
              <w:pStyle w:val="p"/>
            </w:pPr>
            <w:r>
              <w:t>наличие полипрагмазии, приведшее к развитию нового патологического синдрома и ухудшению состояния пациента;</w:t>
            </w:r>
          </w:p>
          <w:p w:rsidR="00000000" w:rsidRDefault="00F73855">
            <w:pPr>
              <w:pStyle w:val="p"/>
            </w:pPr>
            <w:r>
              <w:t>6)</w:t>
            </w:r>
            <w:r>
              <w:t xml:space="preserve">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w:t>
            </w:r>
            <w:r>
              <w:t>остическими процедурами;</w:t>
            </w:r>
          </w:p>
          <w:p w:rsidR="00000000" w:rsidRDefault="00F73855">
            <w:pPr>
              <w:pStyle w:val="p"/>
            </w:pPr>
            <w:r>
              <w:t>7) достигнутый результат, который оценивается по следующим критериям:</w:t>
            </w:r>
          </w:p>
          <w:p w:rsidR="00000000" w:rsidRDefault="00F73855">
            <w:pPr>
              <w:pStyle w:val="p"/>
            </w:pPr>
            <w:r>
              <w:t>достижение ожидаемого клинического эффекта при соблюдении технологии оказания медицинских услуг (помощи);</w:t>
            </w:r>
          </w:p>
          <w:p w:rsidR="00000000" w:rsidRDefault="00F73855">
            <w:pPr>
              <w:pStyle w:val="p"/>
            </w:pPr>
            <w:r>
              <w:t>отсутствие клинического эффекта лечебных и профилактиче</w:t>
            </w:r>
            <w:r>
              <w:t>ских мероприятий вследствие некачественного сбора анамнеза и проведения диагностических исследований;</w:t>
            </w:r>
          </w:p>
          <w:p w:rsidR="00000000" w:rsidRDefault="00F73855">
            <w:pPr>
              <w:pStyle w:val="p"/>
            </w:pPr>
            <w:r>
              <w:t>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w:t>
            </w:r>
            <w:r>
              <w:t>олевания, сопутствующих заболеваний, осложнений, назначение лекарственных средств без доказанной клинической эффективности;</w:t>
            </w:r>
          </w:p>
          <w:p w:rsidR="00000000" w:rsidRDefault="00F73855">
            <w:pPr>
              <w:pStyle w:val="p"/>
            </w:pPr>
            <w:r>
              <w:t>наличие полипрагмазии, обусловившее развитие нежелательных последствий;</w:t>
            </w:r>
          </w:p>
          <w:p w:rsidR="00000000" w:rsidRDefault="00F73855">
            <w:pPr>
              <w:pStyle w:val="p"/>
            </w:pPr>
            <w:r>
              <w:t>8) качество ведения медицинской документации, которое оценив</w:t>
            </w:r>
            <w:r>
              <w:t>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соблюдение требований оказания хирургической (абдоминальной, торакальной, колопроктологической) помощи осужденным пациентам на амбулаторно-поликлиническом уровне:</w:t>
            </w:r>
          </w:p>
          <w:p w:rsidR="00000000" w:rsidRDefault="00F73855">
            <w:pPr>
              <w:pStyle w:val="p"/>
            </w:pPr>
            <w:r>
              <w:t>1) наличие записей врачом по специа</w:t>
            </w:r>
            <w:r>
              <w:t>льности «Терапия (терапия подростковая, диетология)», «Скорая и неотложная медицинская помощь», «Общая врачебная практика (семейная медицина)» при обращении пациента с жалобами и симптомами хирургического характера в организацию здравоохранения, оказывающу</w:t>
            </w:r>
            <w:r>
              <w:t>ю ПМСП, направления на консультацию пациента к профильным специалистам;</w:t>
            </w:r>
          </w:p>
          <w:p w:rsidR="00000000" w:rsidRDefault="00F73855">
            <w:pPr>
              <w:pStyle w:val="p"/>
            </w:pPr>
            <w:r>
              <w:t>2) проведены ли определение показаний к операции, оценка объемов оперативного вмешательства, вида анестезиологического пособия, рисков развития интра и послеоперационных осложнений, по</w:t>
            </w:r>
            <w:r>
              <w:t>лучение письменного согласия пациента на проведение операции, при хирургическом лечении на амбулаторно-поликлиническом уровне (в организациях КДП и стационарозамещающая помощь)</w:t>
            </w:r>
          </w:p>
          <w:p w:rsidR="00000000" w:rsidRDefault="00F73855">
            <w:pPr>
              <w:pStyle w:val="p"/>
            </w:pPr>
            <w:r>
              <w:t>3) проведено ли наблюдение профильным специалистом поликлиники в послеоперацион</w:t>
            </w:r>
            <w:r>
              <w:t>ном периоде за состоянием больных, выписанных из стационара;</w:t>
            </w:r>
          </w:p>
          <w:p w:rsidR="00000000" w:rsidRDefault="00F73855">
            <w:pPr>
              <w:pStyle w:val="p"/>
            </w:pPr>
            <w:r>
              <w:t xml:space="preserve">4) при длительном лечении больных после хирургического вмешательства проведение профильным специалистом консультации с врачами ВКК и на основании их заключения направления больных на МСЭ с целью </w:t>
            </w:r>
            <w:r>
              <w:t>проведения первичного освидетельствования и (или) повторного освидетельствования (переосвидетельствования) для определения временной (до 1 года) и стойкой инвалидности);</w:t>
            </w:r>
          </w:p>
          <w:p w:rsidR="00000000" w:rsidRDefault="00F73855">
            <w:pPr>
              <w:pStyle w:val="p"/>
            </w:pPr>
            <w:r>
              <w:t>5) соблюдение требования к профильному специалисту поликлиники (номерной районной, рай</w:t>
            </w:r>
            <w:r>
              <w:t>онной, городской), клинико-диагностического отделения/центра при подозрении и (или) установлении диагноза острой хирургической патологии обеспечения вызова и транспортировки пациента бригадой скорой медицинской помощи в стационар с круглосуточным медицинск</w:t>
            </w:r>
            <w:r>
              <w:t>им наблюдением, оказывающий ургентную хирургическую помощь; при нестабильной гемодинамике и угрожающем жизни пациента состоянии - в ближайший стационар;</w:t>
            </w:r>
          </w:p>
          <w:p w:rsidR="00000000" w:rsidRDefault="00F73855">
            <w:pPr>
              <w:pStyle w:val="p"/>
            </w:pPr>
            <w:r>
              <w:t>6) соблюдение требований проведения экспертизы временной нетрудоспособности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о соблюдении требований организациями ПМСП по динамическому наблюдению лиц с хроническими заболеваниями, соответствие периодичности и сроков наблюдения, обязательного минимума и кратности диагностических исследований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w:t>
            </w:r>
            <w:r>
              <w:t xml:space="preserve"> записи в медицинской документации, подтверждающей соблюдение требований оказания травматологической и ортопедической помощи на амбулаторно-поликлиническом уровне:</w:t>
            </w:r>
          </w:p>
          <w:p w:rsidR="00000000" w:rsidRDefault="00F73855">
            <w:pPr>
              <w:pStyle w:val="p"/>
            </w:pPr>
            <w:r>
              <w:t>1) оценка врачом-травматологом общего состояния пациента, его травматолого-ортопедического с</w:t>
            </w:r>
            <w:r>
              <w:t>татуса, оказание медицинской помощи в неотложной форме, проведение дополнительных лабораторных и инструментальных исследований для уточнения диагноза и при медицинских показаниях в случаях, требующих оказания медицинской помощи в стационарных условиях, нап</w:t>
            </w:r>
            <w:r>
              <w:t>равления пациента в соответствующие отделения, в которых оказывается специализированная медицинская помощь по травматолого-ортопедическому профилю;</w:t>
            </w:r>
          </w:p>
          <w:p w:rsidR="00000000" w:rsidRDefault="00F73855">
            <w:pPr>
              <w:pStyle w:val="p"/>
            </w:pPr>
            <w:r>
              <w:t>2) при отсутствии медицинских показаний к госпитализации пациенту с травмами костно-мышечной системы проведе</w:t>
            </w:r>
            <w:r>
              <w:t>ние консультации по дальнейшему наблюдению и лечению в амбулаторных условиях по месту прикрепления;</w:t>
            </w:r>
          </w:p>
          <w:p w:rsidR="00000000" w:rsidRDefault="00F73855">
            <w:pPr>
              <w:pStyle w:val="p"/>
            </w:pPr>
            <w:r>
              <w:t>3) медицинская помощь по травматологическому и ортопедическому профилю в организациях ПМСП оказывается врачами-хирургами, врачами травматологами-ортопедами;</w:t>
            </w:r>
          </w:p>
          <w:p w:rsidR="00000000" w:rsidRDefault="00F73855">
            <w:pPr>
              <w:pStyle w:val="p"/>
            </w:pPr>
            <w:r>
              <w:t>4) наличие кабинетов травматологии и ортопедии, травмпунктах и проведение: осмотра и оценки тяжести состояния пациента, его травматолого-ортопедического статуса, проведение дополнительных лабораторных и инструментальных исследований для уточнения диагноза</w:t>
            </w:r>
            <w:r>
              <w:t xml:space="preserve"> и лечения (обезболивание, первичная хирургическая обработка ран, закрытая репозиция костных отломков, иммобилизация);</w:t>
            </w:r>
          </w:p>
          <w:p w:rsidR="00000000" w:rsidRDefault="00F73855">
            <w:pPr>
              <w:pStyle w:val="p"/>
            </w:pPr>
            <w:r>
              <w:t>5) осуществление экспертизы временной нетрудоспособности;</w:t>
            </w:r>
          </w:p>
          <w:p w:rsidR="00000000" w:rsidRDefault="00F73855">
            <w:pPr>
              <w:pStyle w:val="p"/>
            </w:pPr>
            <w:r>
              <w:t>6) наличие ВКК и направление пациентов со стойкими признаками нарушения функций</w:t>
            </w:r>
            <w:r>
              <w:t xml:space="preserve"> опорно-двигательного аппарата и костно-мышечной системы на медико-социальную экспертную комиссию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подтверждающей оказание платных медицинских услуг лицам, содержащимся в следственных изоляторах и учреждениях УИС, в условиях медицинских организаций, оказывающих медицинскую помощь лицам, содержащимся в следственных изоляторах и учре</w:t>
            </w:r>
            <w:r>
              <w:t>ждениях УИС с привлечением специалистов других медицинских организаций по их инициативе.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комиссионный осмотр или направление на консультацию к профильным специалистам субъектов здравоохранения по профилям заболеваний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подтверждающей назначение посещения врача-акушер-гинеколога:</w:t>
            </w:r>
          </w:p>
          <w:p w:rsidR="00000000" w:rsidRDefault="00F73855">
            <w:pPr>
              <w:pStyle w:val="p"/>
            </w:pPr>
            <w:r>
              <w:t>1) I половина беременности - 1 (один) раз в месяц;</w:t>
            </w:r>
          </w:p>
          <w:p w:rsidR="00000000" w:rsidRDefault="00F73855">
            <w:pPr>
              <w:pStyle w:val="p"/>
            </w:pPr>
            <w:r>
              <w:t>2) II половина беременности до 30 (тридцать) недель - 2 (два) раза в месяц;</w:t>
            </w:r>
          </w:p>
          <w:p w:rsidR="00000000" w:rsidRDefault="00F73855">
            <w:pPr>
              <w:pStyle w:val="p"/>
            </w:pPr>
            <w:r>
              <w:t>3) после 30 (тридцать) не</w:t>
            </w:r>
            <w:r>
              <w:t>дель беременности - еженедельно;</w:t>
            </w:r>
          </w:p>
          <w:p w:rsidR="00000000" w:rsidRDefault="00F73855">
            <w:pPr>
              <w:pStyle w:val="p"/>
            </w:pPr>
            <w:r>
              <w:t>4) при отягощенном акушерском анамнезе, заболевании женщины или патологическом течении настоящей беременности (не требующей госпитализации) частота осмотров решается индивидуально, лабораторные исследования проводят по меди</w:t>
            </w:r>
            <w:r>
              <w:t>цинским показаниям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информированного письменного согласия пациента на переливание крови 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w:t>
            </w:r>
            <w:r>
              <w:t>икризе о необходимости повторного обследования на ВИЧ и гепатиты В и С в организации ПМСП по месту прикрепления через 1, 3, 6 месяцев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у медицинской организации договора на приобретение и доставку крови 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(результат иссл</w:t>
            </w:r>
            <w:r>
              <w:t xml:space="preserve">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w:t>
            </w:r>
            <w:r>
              <w:t>реципиентов для обеспечения безопасности трансфузионной терапии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записи в медицинской документации («Предтрансфузионный эпикриз» вкладной лист 6 к медицинской карте стационарного пациента форма 001/у), подтверждающей установление показаний к назначению крови, ее компонентов на основании клинических проявлений де</w:t>
            </w:r>
            <w:r>
              <w:t>фицита или дисфункции клеточных, или иных компонентов крови, подтвержденных лабораторными данными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19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документации (внутренний документ, утвержденный первым руководителем), подтверждающей непрерывное обучение персонала, участвующего в прове</w:t>
            </w:r>
            <w:r>
              <w:t>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подтверждающей передачу активов из стационара в ПМСП о пациентах, перенёсших гемотрансфузию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Наличие медицинской документации («Дневник» вкладной лист 2 к медицинской карте стационарного пациента ф 001/у), подтв</w:t>
            </w:r>
            <w:r>
              <w:t>ерждающей контроль эффективности переливания крови и ее компонентов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73855">
            <w:pPr>
              <w:pStyle w:val="p"/>
            </w:pPr>
            <w:r>
              <w:t>23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pStyle w:val="p"/>
            </w:pPr>
            <w:r>
              <w:t xml:space="preserve">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w:t>
            </w:r>
            <w:r>
              <w:t xml:space="preserve">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w:t>
            </w:r>
            <w:r>
              <w:t>бумажном носителе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73855">
            <w:pPr>
              <w:spacing w:line="252" w:lineRule="auto"/>
              <w:rPr>
                <w:rFonts w:eastAsia="Times New Roman"/>
              </w:rPr>
            </w:pPr>
          </w:p>
        </w:tc>
      </w:tr>
    </w:tbl>
    <w:p w:rsidR="00000000" w:rsidRDefault="00F73855">
      <w:pPr>
        <w:pStyle w:val="p"/>
      </w:pPr>
      <w:r>
        <w:t xml:space="preserve">Должностное (ые) лицо (а) ____________________________________          ____________                                    </w:t>
      </w:r>
    </w:p>
    <w:p w:rsidR="00000000" w:rsidRDefault="00F73855">
      <w:pPr>
        <w:pStyle w:val="p"/>
      </w:pPr>
      <w:r>
        <w:t>                                                                               должность                           </w:t>
      </w:r>
      <w:r>
        <w:t xml:space="preserve">            подпись            </w:t>
      </w:r>
    </w:p>
    <w:p w:rsidR="00000000" w:rsidRDefault="00F73855">
      <w:pPr>
        <w:pStyle w:val="p"/>
      </w:pPr>
      <w:r>
        <w:t xml:space="preserve">____________________________________________________________________________                                    </w:t>
      </w:r>
    </w:p>
    <w:p w:rsidR="00000000" w:rsidRDefault="00F73855">
      <w:pPr>
        <w:pStyle w:val="p"/>
      </w:pPr>
      <w:r>
        <w:t xml:space="preserve">                                    фамилия, имя, отчество (при наличии) </w:t>
      </w:r>
    </w:p>
    <w:p w:rsidR="00000000" w:rsidRDefault="00F73855">
      <w:pPr>
        <w:pStyle w:val="p"/>
      </w:pPr>
      <w:r>
        <w:t>Руководитель субъекта (объекта) контроля и надзора</w:t>
      </w:r>
    </w:p>
    <w:p w:rsidR="00000000" w:rsidRDefault="00F73855">
      <w:pPr>
        <w:pStyle w:val="p"/>
      </w:pPr>
      <w:r>
        <w:t xml:space="preserve"> ____________________________                ____________                                                                        </w:t>
      </w:r>
    </w:p>
    <w:p w:rsidR="00000000" w:rsidRDefault="00F73855">
      <w:pPr>
        <w:pStyle w:val="p"/>
      </w:pPr>
      <w:r>
        <w:t>         должность                                                     подп</w:t>
      </w:r>
      <w:r>
        <w:t xml:space="preserve">ись </w:t>
      </w:r>
    </w:p>
    <w:p w:rsidR="00000000" w:rsidRDefault="00F73855">
      <w:pPr>
        <w:pStyle w:val="p"/>
      </w:pPr>
      <w:r>
        <w:t xml:space="preserve">____________________________________________________________________________             </w:t>
      </w:r>
    </w:p>
    <w:p w:rsidR="00000000" w:rsidRDefault="00F73855">
      <w:pPr>
        <w:pStyle w:val="p"/>
      </w:pPr>
      <w:r>
        <w:t>                        фамилия, имя, отчество (при наличии)</w:t>
      </w:r>
    </w:p>
    <w:p w:rsidR="00000000" w:rsidRDefault="00F73855">
      <w:pPr>
        <w:pStyle w:val="p"/>
      </w:pPr>
      <w:r>
        <w:t> </w:t>
      </w:r>
    </w:p>
    <w:sectPr w:rsidR="00000000">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855" w:rsidRDefault="00F73855" w:rsidP="00F73855">
      <w:r>
        <w:separator/>
      </w:r>
    </w:p>
  </w:endnote>
  <w:endnote w:type="continuationSeparator" w:id="0">
    <w:p w:rsidR="00F73855" w:rsidRDefault="00F73855" w:rsidP="00F73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55" w:rsidRDefault="00F7385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55" w:rsidRDefault="00F7385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55" w:rsidRDefault="00F7385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855" w:rsidRDefault="00F73855" w:rsidP="00F73855">
      <w:r>
        <w:separator/>
      </w:r>
    </w:p>
  </w:footnote>
  <w:footnote w:type="continuationSeparator" w:id="0">
    <w:p w:rsidR="00F73855" w:rsidRDefault="00F73855" w:rsidP="00F73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55" w:rsidRDefault="00F7385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55" w:rsidRDefault="00F73855" w:rsidP="00F73855">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F73855" w:rsidRDefault="00F73855" w:rsidP="00F73855">
    <w:pPr>
      <w:pStyle w:val="a6"/>
      <w:spacing w:after="100"/>
      <w:jc w:val="right"/>
      <w:rPr>
        <w:rFonts w:ascii="Arial" w:hAnsi="Arial" w:cs="Arial"/>
        <w:color w:val="808080"/>
        <w:sz w:val="20"/>
      </w:rPr>
    </w:pPr>
    <w:r>
      <w:rPr>
        <w:rFonts w:ascii="Arial" w:hAnsi="Arial" w:cs="Arial"/>
        <w:color w:val="808080"/>
        <w:sz w:val="20"/>
      </w:rPr>
      <w:t>Документ: Совместный приказ Министра здравоохранения Республики Казахстан от 30 октября 2025 года № 121 и и.о. Министра национальной экономики Республики Казахстан от 31 октября 2025 года № 115 «О внесении изменений в совместный приказ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оказания медицинских услуг (помощи), обращения лекарственных средств и медицинских изделий» (не введен в действие)</w:t>
    </w:r>
  </w:p>
  <w:p w:rsidR="00F73855" w:rsidRPr="00F73855" w:rsidRDefault="00F73855" w:rsidP="00F73855">
    <w:pPr>
      <w:pStyle w:val="a6"/>
      <w:spacing w:after="100"/>
      <w:jc w:val="right"/>
      <w:rPr>
        <w:rFonts w:ascii="Arial" w:hAnsi="Arial" w:cs="Arial"/>
        <w:color w:val="808080"/>
        <w:sz w:val="20"/>
      </w:rPr>
    </w:pPr>
    <w:r>
      <w:rPr>
        <w:rFonts w:ascii="Arial" w:hAnsi="Arial" w:cs="Arial"/>
        <w:color w:val="808080"/>
        <w:sz w:val="20"/>
      </w:rPr>
      <w:t>Статус документа: Не введен в действие, вводится в действие 18.11.2025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55" w:rsidRDefault="00F7385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F73855"/>
    <w:rsid w:val="00F73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pPr>
        <w:spacing w:after="16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160" w:line="252"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F73855"/>
    <w:pPr>
      <w:tabs>
        <w:tab w:val="center" w:pos="4677"/>
        <w:tab w:val="right" w:pos="9355"/>
      </w:tabs>
    </w:pPr>
  </w:style>
  <w:style w:type="character" w:customStyle="1" w:styleId="a7">
    <w:name w:val="Верхний колонтитул Знак"/>
    <w:basedOn w:val="a0"/>
    <w:link w:val="a6"/>
    <w:uiPriority w:val="99"/>
    <w:rsid w:val="00F73855"/>
    <w:rPr>
      <w:rFonts w:ascii="Times New Roman" w:eastAsiaTheme="minorEastAsia" w:hAnsi="Times New Roman" w:cs="Times New Roman"/>
      <w:sz w:val="24"/>
      <w:szCs w:val="24"/>
    </w:rPr>
  </w:style>
  <w:style w:type="paragraph" w:styleId="a8">
    <w:name w:val="footer"/>
    <w:basedOn w:val="a"/>
    <w:link w:val="a9"/>
    <w:uiPriority w:val="99"/>
    <w:unhideWhenUsed/>
    <w:rsid w:val="00F73855"/>
    <w:pPr>
      <w:tabs>
        <w:tab w:val="center" w:pos="4677"/>
        <w:tab w:val="right" w:pos="9355"/>
      </w:tabs>
    </w:pPr>
  </w:style>
  <w:style w:type="character" w:customStyle="1" w:styleId="a9">
    <w:name w:val="Нижний колонтитул Знак"/>
    <w:basedOn w:val="a0"/>
    <w:link w:val="a8"/>
    <w:uiPriority w:val="99"/>
    <w:rsid w:val="00F73855"/>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pPr>
        <w:spacing w:after="16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160" w:line="252"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F73855"/>
    <w:pPr>
      <w:tabs>
        <w:tab w:val="center" w:pos="4677"/>
        <w:tab w:val="right" w:pos="9355"/>
      </w:tabs>
    </w:pPr>
  </w:style>
  <w:style w:type="character" w:customStyle="1" w:styleId="a7">
    <w:name w:val="Верхний колонтитул Знак"/>
    <w:basedOn w:val="a0"/>
    <w:link w:val="a6"/>
    <w:uiPriority w:val="99"/>
    <w:rsid w:val="00F73855"/>
    <w:rPr>
      <w:rFonts w:ascii="Times New Roman" w:eastAsiaTheme="minorEastAsia" w:hAnsi="Times New Roman" w:cs="Times New Roman"/>
      <w:sz w:val="24"/>
      <w:szCs w:val="24"/>
    </w:rPr>
  </w:style>
  <w:style w:type="paragraph" w:styleId="a8">
    <w:name w:val="footer"/>
    <w:basedOn w:val="a"/>
    <w:link w:val="a9"/>
    <w:uiPriority w:val="99"/>
    <w:unhideWhenUsed/>
    <w:rsid w:val="00F73855"/>
    <w:pPr>
      <w:tabs>
        <w:tab w:val="center" w:pos="4677"/>
        <w:tab w:val="right" w:pos="9355"/>
      </w:tabs>
    </w:pPr>
  </w:style>
  <w:style w:type="character" w:customStyle="1" w:styleId="a9">
    <w:name w:val="Нижний колонтитул Знак"/>
    <w:basedOn w:val="a0"/>
    <w:link w:val="a8"/>
    <w:uiPriority w:val="99"/>
    <w:rsid w:val="00F73855"/>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4323336" TargetMode="External"/><Relationship Id="rId13" Type="http://schemas.openxmlformats.org/officeDocument/2006/relationships/hyperlink" Target="http://online.zakon.kz/Document/?doc_id=38887948"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online.zakon.kz/Document/?doc_id=34323336" TargetMode="External"/><Relationship Id="rId12" Type="http://schemas.openxmlformats.org/officeDocument/2006/relationships/hyperlink" Target="http://online.zakon.kz/Document/?doc_id=38887948" TargetMode="Externa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4323336" TargetMode="External"/><Relationship Id="rId5" Type="http://schemas.openxmlformats.org/officeDocument/2006/relationships/footnotes" Target="footnotes.xml"/><Relationship Id="rId15" Type="http://schemas.openxmlformats.org/officeDocument/2006/relationships/image" Target="http://192.168.0.105/api/DocumentObject/GetImageAsync?ImageId=44199872" TargetMode="External"/><Relationship Id="rId23" Type="http://schemas.openxmlformats.org/officeDocument/2006/relationships/theme" Target="theme/theme1.xml"/><Relationship Id="rId10" Type="http://schemas.openxmlformats.org/officeDocument/2006/relationships/hyperlink" Target="http://online.zakon.kz/Document/?doc_id=34323336"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online.zakon.kz/Document/?doc_id=34323336" TargetMode="External"/><Relationship Id="rId14" Type="http://schemas.openxmlformats.org/officeDocument/2006/relationships/image" Target="http://192.168.0.105/api/DocumentObject/GetImageAsync?ImageId=4419987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147060</Words>
  <Characters>838244</Characters>
  <Application>Microsoft Office Word</Application>
  <DocSecurity>0</DocSecurity>
  <Lines>6985</Lines>
  <Paragraphs>1966</Paragraphs>
  <ScaleCrop>false</ScaleCrop>
  <Company/>
  <LinksUpToDate>false</LinksUpToDate>
  <CharactersWithSpaces>983338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2025-11-11T01:04:00Z</dcterms:created>
  <dcterms:modified xsi:type="dcterms:W3CDTF">2025-11-11T01:04:00Z</dcterms:modified>
</cp:coreProperties>
</file>