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31-НҚ от 25.01.2024</w:t>
      </w:r>
    </w:p>
    <w:p w14:paraId="2C691F9F" w14:textId="77777777" w:rsidR="003F0FBA" w:rsidRPr="007E384C" w:rsidRDefault="00647B42">
      <w:pPr>
        <w:spacing w:before="62" w:after="0" w:line="266" w:lineRule="exact"/>
        <w:ind w:left="179" w:right="2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Қ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ЗАҚС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 РЕСПУ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Б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ЛИК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А</w:t>
      </w:r>
      <w:r w:rsidR="00B215E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СЫ ДЕН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21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2"/>
          <w:sz w:val="24"/>
          <w:szCs w:val="24"/>
          <w:lang w:val="ru-RU"/>
        </w:rPr>
        <w:t>У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ЛЫҚ 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АҚ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21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У МИНИСТ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6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ЛІГІ</w:t>
      </w:r>
    </w:p>
    <w:p w14:paraId="57EEEC07" w14:textId="77777777" w:rsidR="003F0FBA" w:rsidRPr="007E384C" w:rsidRDefault="003F0FBA">
      <w:pPr>
        <w:spacing w:before="6" w:after="0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14:paraId="03E1BD83" w14:textId="77777777" w:rsidR="003F0FBA" w:rsidRPr="007E384C" w:rsidRDefault="00B215E2">
      <w:pPr>
        <w:spacing w:after="0" w:line="266" w:lineRule="exact"/>
        <w:ind w:left="114" w:right="-4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МЕДИЦИНАЛЫҚ ЖӘНЕ ФАРМАЦЕВТИКАЛЫҚ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 </w:t>
      </w:r>
      <w:r w:rsidR="00B90836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БАҚЫЛАУ</w:t>
      </w:r>
      <w:r w:rsidR="00B90836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 xml:space="preserve"> 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К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ОМИТЕТІ</w:t>
      </w:r>
    </w:p>
    <w:p w14:paraId="062FEC76" w14:textId="77777777" w:rsidR="003F0FBA" w:rsidRPr="007E384C" w:rsidRDefault="00647B42">
      <w:pPr>
        <w:spacing w:before="62" w:after="0" w:line="266" w:lineRule="exact"/>
        <w:ind w:left="2151" w:right="2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384C">
        <w:rPr>
          <w:rFonts w:ascii="Times New Roman" w:hAnsi="Times New Roman" w:cs="Times New Roman"/>
          <w:lang w:val="ru-RU"/>
        </w:rPr>
        <w:br w:type="column"/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lastRenderedPageBreak/>
        <w:t>МИНИСТЕ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3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СТВО 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5"/>
          <w:sz w:val="24"/>
          <w:szCs w:val="24"/>
          <w:lang w:val="ru-RU"/>
        </w:rPr>
        <w:t>З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Д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1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АВО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9"/>
          <w:sz w:val="24"/>
          <w:szCs w:val="24"/>
          <w:lang w:val="ru-RU"/>
        </w:rPr>
        <w:t>О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Х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1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АНЕНИЯ РЕСПУ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Б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ЛИКИ К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ЗА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9"/>
          <w:sz w:val="24"/>
          <w:szCs w:val="24"/>
          <w:lang w:val="ru-RU"/>
        </w:rPr>
        <w:t>Х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</w:t>
      </w:r>
    </w:p>
    <w:p w14:paraId="778F223C" w14:textId="77777777" w:rsidR="003F0FBA" w:rsidRPr="007E384C" w:rsidRDefault="003F0FBA">
      <w:pPr>
        <w:spacing w:before="6" w:after="0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14:paraId="492160EA" w14:textId="77777777" w:rsidR="003F0FBA" w:rsidRPr="007E384C" w:rsidRDefault="00A57838" w:rsidP="00B215E2">
      <w:pPr>
        <w:spacing w:after="0" w:line="266" w:lineRule="exact"/>
        <w:ind w:left="1956" w:right="7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F0FBA" w:rsidRPr="007E384C" w:rsidSect="00A26252">
          <w:headerReference w:type="default" r:id="rId8"/>
          <w:type w:val="continuous"/>
          <w:pgSz w:w="11920" w:h="16840"/>
          <w:pgMar w:top="460" w:right="620" w:bottom="1276" w:left="1020" w:header="720" w:footer="720" w:gutter="0"/>
          <w:cols w:num="2" w:space="720" w:equalWidth="0">
            <w:col w:w="3927" w:space="587"/>
            <w:col w:w="5766"/>
          </w:cols>
          <w:titlePg/>
          <w:docGrid w:linePitch="299"/>
          <w:footerReference w:type="default" r:id="rId997"/>
          <w:footerReference w:type="first" r:id="rId996"/>
        </w:sectPr>
      </w:pPr>
      <w:r w:rsidRPr="007E384C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 wp14:anchorId="66D3D702" wp14:editId="67EC5C8A">
            <wp:simplePos x="0" y="0"/>
            <wp:positionH relativeFrom="page">
              <wp:posOffset>3514090</wp:posOffset>
            </wp:positionH>
            <wp:positionV relativeFrom="paragraph">
              <wp:posOffset>-655320</wp:posOffset>
            </wp:positionV>
            <wp:extent cx="892810" cy="920115"/>
            <wp:effectExtent l="0" t="0" r="254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К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ОМИТЕТ </w:t>
      </w:r>
      <w:r w:rsidR="00B215E2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МЕДИЦИНСКОГО И ФАРМАЦЕВТИЧЕСКОГО КОНТРОЛЯ</w:t>
      </w:r>
    </w:p>
    <w:p w14:paraId="208FDA6F" w14:textId="77777777" w:rsidR="003F0FBA" w:rsidRPr="007E384C" w:rsidRDefault="003F0FBA">
      <w:pPr>
        <w:spacing w:before="8" w:after="0" w:line="100" w:lineRule="exact"/>
        <w:rPr>
          <w:rFonts w:ascii="Times New Roman" w:hAnsi="Times New Roman" w:cs="Times New Roman"/>
          <w:sz w:val="10"/>
          <w:szCs w:val="10"/>
          <w:lang w:val="ru-RU"/>
        </w:rPr>
      </w:pPr>
    </w:p>
    <w:p w14:paraId="49BB9D9B" w14:textId="77777777" w:rsidR="003F0FBA" w:rsidRPr="007E384C" w:rsidRDefault="003F0FB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3D9A0F83" w14:textId="77777777" w:rsidR="003F0FBA" w:rsidRPr="007E384C" w:rsidRDefault="003F0FB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5A51E403" w14:textId="77777777" w:rsidR="003F0FBA" w:rsidRPr="007E384C" w:rsidRDefault="003F0FB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12A5359D" w14:textId="77777777" w:rsidR="003F0FBA" w:rsidRPr="007E384C" w:rsidRDefault="003F0FBA">
      <w:pPr>
        <w:spacing w:after="0"/>
        <w:rPr>
          <w:rFonts w:ascii="Times New Roman" w:hAnsi="Times New Roman" w:cs="Times New Roman"/>
          <w:lang w:val="ru-RU"/>
        </w:rPr>
        <w:sectPr w:rsidR="003F0FBA" w:rsidRPr="007E384C">
          <w:type w:val="continuous"/>
          <w:pgSz w:w="11920" w:h="16840"/>
          <w:pgMar w:top="460" w:right="620" w:bottom="280" w:left="1020" w:header="720" w:footer="720" w:gutter="0"/>
          <w:cols w:space="720"/>
        </w:sectPr>
      </w:pPr>
    </w:p>
    <w:p w14:paraId="67067870" w14:textId="77777777" w:rsidR="003F0FBA" w:rsidRPr="007E384C" w:rsidRDefault="00A57838">
      <w:pPr>
        <w:spacing w:before="29" w:after="0" w:line="240" w:lineRule="auto"/>
        <w:ind w:right="-20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E384C">
        <w:rPr>
          <w:rFonts w:ascii="Times New Roman" w:hAnsi="Times New Roman" w:cs="Times New Roman"/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1A6FACA" wp14:editId="2DEFFD5D">
                <wp:simplePos x="0" y="0"/>
                <wp:positionH relativeFrom="page">
                  <wp:posOffset>726440</wp:posOffset>
                </wp:positionH>
                <wp:positionV relativeFrom="paragraph">
                  <wp:posOffset>-176530</wp:posOffset>
                </wp:positionV>
                <wp:extent cx="6470015" cy="1270"/>
                <wp:effectExtent l="12065" t="15240" r="13970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89" cy="2"/>
                          <a:chOff x="1144" y="-278"/>
                          <a:chExt cx="1018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44" y="-278"/>
                            <a:ext cx="10189" cy="2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10189"/>
                              <a:gd name="T2" fmla="+- 0 2211 1144"/>
                              <a:gd name="T3" fmla="*/ T2 w 10189"/>
                              <a:gd name="T4" fmla="+- 0 3200 1144"/>
                              <a:gd name="T5" fmla="*/ T4 w 10189"/>
                              <a:gd name="T6" fmla="+- 0 4116 1144"/>
                              <a:gd name="T7" fmla="*/ T6 w 10189"/>
                              <a:gd name="T8" fmla="+- 0 4959 1144"/>
                              <a:gd name="T9" fmla="*/ T8 w 10189"/>
                              <a:gd name="T10" fmla="+- 0 5735 1144"/>
                              <a:gd name="T11" fmla="*/ T10 w 10189"/>
                              <a:gd name="T12" fmla="+- 0 6445 1144"/>
                              <a:gd name="T13" fmla="*/ T12 w 10189"/>
                              <a:gd name="T14" fmla="+- 0 7092 1144"/>
                              <a:gd name="T15" fmla="*/ T14 w 10189"/>
                              <a:gd name="T16" fmla="+- 0 7679 1144"/>
                              <a:gd name="T17" fmla="*/ T16 w 10189"/>
                              <a:gd name="T18" fmla="+- 0 8210 1144"/>
                              <a:gd name="T19" fmla="*/ T18 w 10189"/>
                              <a:gd name="T20" fmla="+- 0 8686 1144"/>
                              <a:gd name="T21" fmla="*/ T20 w 10189"/>
                              <a:gd name="T22" fmla="+- 0 9111 1144"/>
                              <a:gd name="T23" fmla="*/ T22 w 10189"/>
                              <a:gd name="T24" fmla="+- 0 9489 1144"/>
                              <a:gd name="T25" fmla="*/ T24 w 10189"/>
                              <a:gd name="T26" fmla="+- 0 9821 1144"/>
                              <a:gd name="T27" fmla="*/ T26 w 10189"/>
                              <a:gd name="T28" fmla="+- 0 10110 1144"/>
                              <a:gd name="T29" fmla="*/ T28 w 10189"/>
                              <a:gd name="T30" fmla="+- 0 10360 1144"/>
                              <a:gd name="T31" fmla="*/ T30 w 10189"/>
                              <a:gd name="T32" fmla="+- 0 10573 1144"/>
                              <a:gd name="T33" fmla="*/ T32 w 10189"/>
                              <a:gd name="T34" fmla="+- 0 10753 1144"/>
                              <a:gd name="T35" fmla="*/ T34 w 10189"/>
                              <a:gd name="T36" fmla="+- 0 10902 1144"/>
                              <a:gd name="T37" fmla="*/ T36 w 10189"/>
                              <a:gd name="T38" fmla="+- 0 11023 1144"/>
                              <a:gd name="T39" fmla="*/ T38 w 10189"/>
                              <a:gd name="T40" fmla="+- 0 11119 1144"/>
                              <a:gd name="T41" fmla="*/ T40 w 10189"/>
                              <a:gd name="T42" fmla="+- 0 11173 1144"/>
                              <a:gd name="T43" fmla="*/ T42 w 10189"/>
                              <a:gd name="T44" fmla="+- 0 11218 1144"/>
                              <a:gd name="T45" fmla="*/ T44 w 10189"/>
                              <a:gd name="T46" fmla="+- 0 11253 1144"/>
                              <a:gd name="T47" fmla="*/ T46 w 10189"/>
                              <a:gd name="T48" fmla="+- 0 11281 1144"/>
                              <a:gd name="T49" fmla="*/ T48 w 10189"/>
                              <a:gd name="T50" fmla="+- 0 11301 1144"/>
                              <a:gd name="T51" fmla="*/ T50 w 10189"/>
                              <a:gd name="T52" fmla="+- 0 11315 1144"/>
                              <a:gd name="T53" fmla="*/ T52 w 10189"/>
                              <a:gd name="T54" fmla="+- 0 11325 1144"/>
                              <a:gd name="T55" fmla="*/ T54 w 10189"/>
                              <a:gd name="T56" fmla="+- 0 11330 1144"/>
                              <a:gd name="T57" fmla="*/ T56 w 10189"/>
                              <a:gd name="T58" fmla="+- 0 11333 1144"/>
                              <a:gd name="T59" fmla="*/ T58 w 10189"/>
                              <a:gd name="T60" fmla="+- 0 11334 1144"/>
                              <a:gd name="T61" fmla="*/ T60 w 10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</a:cxnLst>
                            <a:rect l="0" t="0" r="r" b="b"/>
                            <a:pathLst>
                              <a:path w="10189">
                                <a:moveTo>
                                  <a:pt x="0" y="0"/>
                                </a:moveTo>
                                <a:lnTo>
                                  <a:pt x="1067" y="0"/>
                                </a:lnTo>
                                <a:lnTo>
                                  <a:pt x="2056" y="0"/>
                                </a:lnTo>
                                <a:lnTo>
                                  <a:pt x="2972" y="0"/>
                                </a:lnTo>
                                <a:lnTo>
                                  <a:pt x="3815" y="0"/>
                                </a:lnTo>
                                <a:lnTo>
                                  <a:pt x="4591" y="0"/>
                                </a:lnTo>
                                <a:lnTo>
                                  <a:pt x="5301" y="0"/>
                                </a:lnTo>
                                <a:lnTo>
                                  <a:pt x="5948" y="0"/>
                                </a:lnTo>
                                <a:lnTo>
                                  <a:pt x="6535" y="0"/>
                                </a:lnTo>
                                <a:lnTo>
                                  <a:pt x="7066" y="0"/>
                                </a:lnTo>
                                <a:lnTo>
                                  <a:pt x="7542" y="0"/>
                                </a:lnTo>
                                <a:lnTo>
                                  <a:pt x="7967" y="0"/>
                                </a:lnTo>
                                <a:lnTo>
                                  <a:pt x="8345" y="0"/>
                                </a:lnTo>
                                <a:lnTo>
                                  <a:pt x="8677" y="0"/>
                                </a:lnTo>
                                <a:lnTo>
                                  <a:pt x="8966" y="0"/>
                                </a:lnTo>
                                <a:lnTo>
                                  <a:pt x="9216" y="0"/>
                                </a:lnTo>
                                <a:lnTo>
                                  <a:pt x="9429" y="0"/>
                                </a:lnTo>
                                <a:lnTo>
                                  <a:pt x="9609" y="0"/>
                                </a:lnTo>
                                <a:lnTo>
                                  <a:pt x="9758" y="0"/>
                                </a:lnTo>
                                <a:lnTo>
                                  <a:pt x="9879" y="0"/>
                                </a:lnTo>
                                <a:lnTo>
                                  <a:pt x="9975" y="0"/>
                                </a:lnTo>
                                <a:lnTo>
                                  <a:pt x="10029" y="0"/>
                                </a:lnTo>
                                <a:lnTo>
                                  <a:pt x="10074" y="0"/>
                                </a:lnTo>
                                <a:lnTo>
                                  <a:pt x="10109" y="0"/>
                                </a:lnTo>
                                <a:lnTo>
                                  <a:pt x="10137" y="0"/>
                                </a:lnTo>
                                <a:lnTo>
                                  <a:pt x="10157" y="0"/>
                                </a:lnTo>
                                <a:lnTo>
                                  <a:pt x="10171" y="0"/>
                                </a:lnTo>
                                <a:lnTo>
                                  <a:pt x="10181" y="0"/>
                                </a:lnTo>
                                <a:lnTo>
                                  <a:pt x="10186" y="0"/>
                                </a:lnTo>
                                <a:lnTo>
                                  <a:pt x="10189" y="0"/>
                                </a:lnTo>
                                <a:lnTo>
                                  <a:pt x="10190" y="0"/>
                                </a:lnTo>
                              </a:path>
                            </a:pathLst>
                          </a:custGeom>
                          <a:noFill/>
                          <a:ln w="18000">
                            <a:solidFill>
                              <a:srgbClr val="00A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11475" id="Group 4" o:spid="_x0000_s1026" style="position:absolute;margin-left:57.2pt;margin-top:-13.9pt;width:509.45pt;height:.1pt;z-index:-251659776;mso-position-horizontal-relative:page" coordorigin="1144,-278" coordsize="10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">
                <v:shape id="Freeform 5" o:spid="_x0000_s1027" style="position:absolute;left:1144;top:-278;width:10189;height:2;visibility:visible;mso-wrap-style:square;v-text-anchor:top" coordsize="10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zmcMA&#10;AADaAAAADwAAAGRycy9kb3ducmV2LnhtbESPUWvCMBSF3wf7D+EOfJupQ2RUo+hgQx0MVgVfL821&#10;rTY3JYmm/ffLYLDHwznnO5zFqjetuJPzjWUFk3EGgri0uuFKwfHw/vwKwgdkja1lUjCQh9Xy8WGB&#10;ubaRv+lehEokCPscFdQhdLmUvqzJoB/bjjh5Z+sMhiRdJbXDmOCmlS9ZNpMGG04LNXb0VlN5LW5G&#10;wW5dZJutjJfha/Kph72L/ccpKjV66tdzEIH68B/+a2+1gin8Xkk3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azmcMAAADaAAAADwAAAAAAAAAAAAAAAACYAgAAZHJzL2Rv&#10;d25yZXYueG1sUEsFBgAAAAAEAAQA9QAAAIgDAAAAAA==&#10;" path="m,l1067,r989,l2972,r843,l4591,r710,l5948,r587,l7066,r476,l7967,r378,l8677,r289,l9216,r213,l9609,r149,l9879,r96,l10029,r45,l10109,r28,l10157,r14,l10181,r5,l10189,r1,e" filled="f" strokecolor="#00a3d4" strokeweight=".5mm">
                  <v:path arrowok="t" o:connecttype="custom" o:connectlocs="0,0;1067,0;2056,0;2972,0;3815,0;4591,0;5301,0;5948,0;6535,0;7066,0;7542,0;7967,0;8345,0;8677,0;8966,0;9216,0;9429,0;9609,0;9758,0;9879,0;9975,0;10029,0;10074,0;10109,0;10137,0;10157,0;10171,0;10181,0;10186,0;10189,0;10190,0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БҰЙРЫҚ</w:t>
      </w:r>
    </w:p>
    <w:p w14:paraId="7E474790" w14:textId="77777777" w:rsidR="003F0FBA" w:rsidRPr="007E384C" w:rsidRDefault="00647B42">
      <w:pPr>
        <w:spacing w:before="29" w:after="0" w:line="240" w:lineRule="auto"/>
        <w:ind w:left="897" w:right="1511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E384C">
        <w:rPr>
          <w:rFonts w:ascii="Times New Roman" w:hAnsi="Times New Roman" w:cs="Times New Roman"/>
          <w:lang w:val="ru-RU"/>
        </w:rPr>
        <w:br w:type="column"/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lastRenderedPageBreak/>
        <w:t>ПРИК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5"/>
          <w:sz w:val="18"/>
          <w:szCs w:val="18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З</w:t>
      </w:r>
    </w:p>
    <w:p w14:paraId="0F914837" w14:textId="77777777" w:rsidR="003F0FBA" w:rsidRPr="007E384C" w:rsidRDefault="00647B42">
      <w:pPr>
        <w:tabs>
          <w:tab w:val="left" w:pos="2560"/>
        </w:tabs>
        <w:spacing w:before="72" w:after="0" w:line="240" w:lineRule="auto"/>
        <w:ind w:left="-34" w:right="580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E384C">
        <w:rPr>
          <w:rFonts w:ascii="Times New Roman" w:eastAsia="Times New Roman" w:hAnsi="Times New Roman" w:cs="Times New Roman"/>
          <w:color w:val="00A3D4"/>
          <w:sz w:val="18"/>
          <w:szCs w:val="18"/>
          <w:lang w:val="ru-RU"/>
        </w:rPr>
        <w:t>№</w:t>
      </w:r>
      <w:r w:rsidRPr="007E384C">
        <w:rPr>
          <w:rFonts w:ascii="Times New Roman" w:eastAsia="Times New Roman" w:hAnsi="Times New Roman" w:cs="Times New Roman"/>
          <w:color w:val="00A3D4"/>
          <w:sz w:val="18"/>
          <w:szCs w:val="18"/>
          <w:u w:val="single" w:color="00A2D3"/>
          <w:lang w:val="ru-RU"/>
        </w:rPr>
        <w:t xml:space="preserve"> </w:t>
      </w:r>
      <w:r w:rsidRPr="007E384C">
        <w:rPr>
          <w:rFonts w:ascii="Times New Roman" w:eastAsia="Times New Roman" w:hAnsi="Times New Roman" w:cs="Times New Roman"/>
          <w:color w:val="00A3D4"/>
          <w:sz w:val="18"/>
          <w:szCs w:val="18"/>
          <w:u w:val="single" w:color="00A2D3"/>
          <w:lang w:val="ru-RU"/>
        </w:rPr>
        <w:tab/>
      </w:r>
    </w:p>
    <w:p w14:paraId="538C24D8" w14:textId="77777777" w:rsidR="003F0FBA" w:rsidRPr="007E384C" w:rsidRDefault="003F0FBA">
      <w:pPr>
        <w:spacing w:after="0"/>
        <w:jc w:val="center"/>
        <w:rPr>
          <w:rFonts w:ascii="Times New Roman" w:hAnsi="Times New Roman" w:cs="Times New Roman"/>
          <w:lang w:val="ru-RU"/>
        </w:rPr>
        <w:sectPr w:rsidR="003F0FBA" w:rsidRPr="007E384C">
          <w:type w:val="continuous"/>
          <w:pgSz w:w="11920" w:h="16840"/>
          <w:pgMar w:top="460" w:right="620" w:bottom="280" w:left="1020" w:header="720" w:footer="720" w:gutter="0"/>
          <w:cols w:num="2" w:space="720" w:equalWidth="0">
            <w:col w:w="2434" w:space="4595"/>
            <w:col w:w="3251"/>
          </w:cols>
        </w:sectPr>
      </w:pPr>
    </w:p>
    <w:p w14:paraId="426E5B85" w14:textId="77777777" w:rsidR="003F0FBA" w:rsidRPr="007E384C" w:rsidRDefault="00A57838" w:rsidP="0061524A">
      <w:pPr>
        <w:tabs>
          <w:tab w:val="left" w:pos="7513"/>
        </w:tabs>
        <w:spacing w:before="29" w:after="0" w:line="240" w:lineRule="auto"/>
        <w:ind w:left="1276" w:right="-20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7E384C">
        <w:rPr>
          <w:rFonts w:ascii="Times New Roman" w:hAnsi="Times New Roman" w:cs="Times New Roman"/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AD79480" wp14:editId="6B68E9C9">
                <wp:simplePos x="0" y="0"/>
                <wp:positionH relativeFrom="page">
                  <wp:posOffset>880110</wp:posOffset>
                </wp:positionH>
                <wp:positionV relativeFrom="paragraph">
                  <wp:posOffset>-2540</wp:posOffset>
                </wp:positionV>
                <wp:extent cx="2114550" cy="1270"/>
                <wp:effectExtent l="13335" t="11430" r="571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1270"/>
                          <a:chOff x="1386" y="-4"/>
                          <a:chExt cx="333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86" y="-4"/>
                            <a:ext cx="3330" cy="2"/>
                          </a:xfrm>
                          <a:custGeom>
                            <a:avLst/>
                            <a:gdLst>
                              <a:gd name="T0" fmla="+- 0 1386 1386"/>
                              <a:gd name="T1" fmla="*/ T0 w 3330"/>
                              <a:gd name="T2" fmla="+- 0 4716 1386"/>
                              <a:gd name="T3" fmla="*/ T2 w 3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0">
                                <a:moveTo>
                                  <a:pt x="0" y="0"/>
                                </a:moveTo>
                                <a:lnTo>
                                  <a:pt x="333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A2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D65B8" id="Group 2" o:spid="_x0000_s1026" style="position:absolute;margin-left:69.3pt;margin-top:-.2pt;width:166.5pt;height:.1pt;z-index:-251657728;mso-position-horizontal-relative:page" coordorigin="1386,-4" coordsize="3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">
                <v:shape id="Freeform 3" o:spid="_x0000_s1027" style="position:absolute;left:1386;top:-4;width:3330;height:2;visibility:visible;mso-wrap-style:square;v-text-anchor:top" coordsize="3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ahsAA&#10;AADaAAAADwAAAGRycy9kb3ducmV2LnhtbESPQWsCMRSE70L/Q3iF3jSrhyJbo4hi2R67K54fm9fN&#10;4uZlSaJm/31TKHgcZuYbZrNLdhB38qF3rGC5KEAQt0733Ck4N6f5GkSIyBoHx6RgogC77ctsg6V2&#10;D/6mex07kSEcSlRgYhxLKUNryGJYuJE4ez/OW4xZ+k5qj48Mt4NcFcW7tNhzXjA40sFQe61vVsHN&#10;V1+N5unzdKybqRouKa33Rqm317T/ABEpxWf4v11pBSv4u5Jv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wahsAAAADaAAAADwAAAAAAAAAAAAAAAACYAgAAZHJzL2Rvd25y&#10;ZXYueG1sUEsFBgAAAAAEAAQA9QAAAIUDAAAAAA==&#10;" path="m,l3330,e" filled="f" strokecolor="#00a2d3" strokeweight=".36pt">
                  <v:path arrowok="t" o:connecttype="custom" o:connectlocs="0,0;3330,0" o:connectangles="0,0"/>
                </v:shape>
                <w10:wrap anchorx="page"/>
              </v:group>
            </w:pict>
          </mc:Fallback>
        </mc:AlternateContent>
      </w:r>
      <w:r w:rsidR="000D28D4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Астана</w:t>
      </w:r>
      <w:r w:rsidR="00647B42" w:rsidRPr="007E384C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 xml:space="preserve"> </w:t>
      </w:r>
      <w:proofErr w:type="spellStart"/>
      <w:r w:rsidR="00647B42" w:rsidRPr="007E384C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қ</w:t>
      </w:r>
      <w:r w:rsidR="00647B42" w:rsidRPr="007E384C">
        <w:rPr>
          <w:rFonts w:ascii="Times New Roman" w:eastAsia="Times New Roman" w:hAnsi="Times New Roman" w:cs="Times New Roman"/>
          <w:color w:val="00A3D4"/>
          <w:spacing w:val="1"/>
          <w:position w:val="1"/>
          <w:sz w:val="14"/>
          <w:szCs w:val="14"/>
          <w:lang w:val="ru-RU"/>
        </w:rPr>
        <w:t>а</w:t>
      </w:r>
      <w:r w:rsidR="00647B42" w:rsidRPr="007E384C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ласы</w:t>
      </w:r>
      <w:proofErr w:type="spellEnd"/>
      <w:r w:rsidR="00647B42" w:rsidRPr="007E384C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ab/>
      </w:r>
      <w:r w:rsidR="00647B42" w:rsidRPr="007E384C">
        <w:rPr>
          <w:rFonts w:ascii="Times New Roman" w:eastAsia="Times New Roman" w:hAnsi="Times New Roman" w:cs="Times New Roman"/>
          <w:color w:val="00A3D4"/>
          <w:spacing w:val="-3"/>
          <w:sz w:val="14"/>
          <w:szCs w:val="14"/>
          <w:lang w:val="ru-RU"/>
        </w:rPr>
        <w:t>г</w:t>
      </w:r>
      <w:r w:rsidR="00647B42" w:rsidRPr="007E384C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ор</w:t>
      </w:r>
      <w:r w:rsidR="00647B42" w:rsidRPr="007E384C">
        <w:rPr>
          <w:rFonts w:ascii="Times New Roman" w:eastAsia="Times New Roman" w:hAnsi="Times New Roman" w:cs="Times New Roman"/>
          <w:color w:val="00A3D4"/>
          <w:spacing w:val="-4"/>
          <w:sz w:val="14"/>
          <w:szCs w:val="14"/>
          <w:lang w:val="ru-RU"/>
        </w:rPr>
        <w:t>о</w:t>
      </w:r>
      <w:r w:rsidR="00647B42" w:rsidRPr="007E384C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 xml:space="preserve">д </w:t>
      </w:r>
      <w:r w:rsidR="000D28D4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Астана</w:t>
      </w:r>
    </w:p>
    <w:p w14:paraId="1EB9CA1F" w14:textId="5CE0B558" w:rsidR="00B61B62" w:rsidRDefault="00B61B62" w:rsidP="00E66F7E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0"/>
          <w:lang w:val="ru-RU"/>
        </w:rPr>
      </w:pPr>
    </w:p>
    <w:p w14:paraId="588BC1B4" w14:textId="60F93B4A" w:rsidR="00AE45BD" w:rsidRPr="000A2AF0" w:rsidRDefault="001F0549" w:rsidP="001F0549">
      <w:pPr>
        <w:tabs>
          <w:tab w:val="left" w:pos="0"/>
          <w:tab w:val="left" w:pos="426"/>
          <w:tab w:val="left" w:pos="2977"/>
        </w:tabs>
        <w:spacing w:after="0" w:line="240" w:lineRule="auto"/>
        <w:ind w:right="12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F0549">
        <w:rPr>
          <w:rFonts w:ascii="Times New Roman" w:hAnsi="Times New Roman"/>
          <w:b/>
          <w:sz w:val="28"/>
          <w:szCs w:val="28"/>
          <w:lang w:val="ru-RU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  <w:lang w:val="ru-RU"/>
        </w:rPr>
        <w:t>приказ</w:t>
      </w:r>
      <w:r w:rsidRPr="001F054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A294E">
        <w:rPr>
          <w:rFonts w:ascii="Times New Roman" w:hAnsi="Times New Roman"/>
          <w:b/>
          <w:sz w:val="28"/>
          <w:szCs w:val="28"/>
          <w:lang w:val="ru-RU"/>
        </w:rPr>
        <w:t xml:space="preserve">исполняющего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обязанности </w:t>
      </w:r>
      <w:r w:rsidR="003A294E" w:rsidRPr="001F0549">
        <w:rPr>
          <w:rFonts w:ascii="Times New Roman" w:hAnsi="Times New Roman"/>
          <w:b/>
          <w:sz w:val="28"/>
          <w:szCs w:val="28"/>
          <w:lang w:val="ru-RU"/>
        </w:rPr>
        <w:t xml:space="preserve">Председателя </w:t>
      </w:r>
      <w:r w:rsidRPr="001F0549">
        <w:rPr>
          <w:rFonts w:ascii="Times New Roman" w:hAnsi="Times New Roman"/>
          <w:b/>
          <w:sz w:val="28"/>
          <w:szCs w:val="28"/>
          <w:lang w:val="ru-RU"/>
        </w:rPr>
        <w:t xml:space="preserve">Комитета медицинского и фармацевтического контроля Министерства здравоохранения Республики Казахстан </w:t>
      </w:r>
      <w:r w:rsidR="008B50CF" w:rsidRPr="001F0549">
        <w:rPr>
          <w:rFonts w:ascii="Times New Roman" w:hAnsi="Times New Roman"/>
          <w:b/>
          <w:sz w:val="28"/>
          <w:szCs w:val="28"/>
          <w:lang w:val="ru-RU"/>
        </w:rPr>
        <w:t xml:space="preserve">от 1 </w:t>
      </w:r>
      <w:r w:rsidR="008B50CF">
        <w:rPr>
          <w:rFonts w:ascii="Times New Roman" w:hAnsi="Times New Roman"/>
          <w:b/>
          <w:sz w:val="28"/>
          <w:szCs w:val="28"/>
          <w:lang w:val="ru-RU"/>
        </w:rPr>
        <w:t>декабря</w:t>
      </w:r>
      <w:r w:rsidR="008B50CF" w:rsidRPr="001F0549">
        <w:rPr>
          <w:rFonts w:ascii="Times New Roman" w:hAnsi="Times New Roman"/>
          <w:b/>
          <w:sz w:val="28"/>
          <w:szCs w:val="28"/>
          <w:lang w:val="ru-RU"/>
        </w:rPr>
        <w:t xml:space="preserve"> 2023 года</w:t>
      </w:r>
      <w:r w:rsidR="008B50C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1F0549">
        <w:rPr>
          <w:rFonts w:ascii="Times New Roman" w:hAnsi="Times New Roman"/>
          <w:b/>
          <w:sz w:val="28"/>
          <w:szCs w:val="28"/>
          <w:lang w:val="ru-RU"/>
        </w:rPr>
        <w:t>№ 455-НҚ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</w:t>
      </w:r>
      <w:r w:rsidR="000A2AF0" w:rsidRPr="000A2AF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 </w:t>
      </w:r>
      <w:r w:rsidR="005C120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приостановлении </w:t>
      </w:r>
      <w:r w:rsidR="00734D6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действий</w:t>
      </w:r>
      <w:r w:rsidR="005C120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0A2AF0" w:rsidRPr="000A2AF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регистрационных</w:t>
      </w:r>
      <w:r w:rsidR="000A2AF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0A2AF0" w:rsidRPr="000A2AF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удостоверений</w:t>
      </w:r>
      <w:r w:rsidR="005C1206" w:rsidRPr="005C1206">
        <w:rPr>
          <w:lang w:val="ru-RU"/>
        </w:rPr>
        <w:t xml:space="preserve"> </w:t>
      </w:r>
      <w:r w:rsidR="005C1206" w:rsidRPr="005C120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лекарственны</w:t>
      </w:r>
      <w:r w:rsidR="005C120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х</w:t>
      </w:r>
      <w:r w:rsidR="005C1206" w:rsidRPr="005C120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средств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</w:t>
      </w:r>
    </w:p>
    <w:p w14:paraId="04930A4F" w14:textId="77777777" w:rsidR="00AE45BD" w:rsidRPr="00F8161F" w:rsidRDefault="00AE45BD" w:rsidP="00AE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7FF2C1A" w14:textId="77777777" w:rsidR="0061524A" w:rsidRPr="004A112B" w:rsidRDefault="0061524A" w:rsidP="00AE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34BAC26" w14:textId="456DA976" w:rsidR="00AE45BD" w:rsidRPr="00A40D14" w:rsidRDefault="00412BAB" w:rsidP="00AE4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0D14">
        <w:rPr>
          <w:rFonts w:ascii="Times New Roman" w:hAnsi="Times New Roman"/>
          <w:b/>
          <w:sz w:val="28"/>
          <w:szCs w:val="28"/>
          <w:lang w:val="ru-RU"/>
        </w:rPr>
        <w:t>ПРИКАЗЫВАЮ:</w:t>
      </w:r>
    </w:p>
    <w:p w14:paraId="30383B20" w14:textId="1020CB99" w:rsidR="00511EF0" w:rsidRPr="0097295D" w:rsidRDefault="00511EF0" w:rsidP="008B50CF">
      <w:pPr>
        <w:pStyle w:val="a4"/>
        <w:widowControl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Внести в</w:t>
      </w:r>
      <w:r w:rsidRPr="00AB6F19">
        <w:rPr>
          <w:rFonts w:ascii="Times New Roman" w:hAnsi="Times New Roman"/>
          <w:sz w:val="28"/>
          <w:lang w:val="ru-RU"/>
        </w:rPr>
        <w:t xml:space="preserve"> приказ </w:t>
      </w:r>
      <w:r w:rsidR="00686CC7" w:rsidRPr="008B50CF">
        <w:rPr>
          <w:rFonts w:ascii="Times New Roman" w:hAnsi="Times New Roman"/>
          <w:sz w:val="28"/>
          <w:lang w:val="ru-RU"/>
        </w:rPr>
        <w:t xml:space="preserve">исполняющего </w:t>
      </w:r>
      <w:r w:rsidR="008B50CF" w:rsidRPr="008B50CF">
        <w:rPr>
          <w:rFonts w:ascii="Times New Roman" w:hAnsi="Times New Roman"/>
          <w:sz w:val="28"/>
          <w:lang w:val="ru-RU"/>
        </w:rPr>
        <w:t xml:space="preserve">обязанности </w:t>
      </w:r>
      <w:r w:rsidR="00686CC7" w:rsidRPr="008B50CF">
        <w:rPr>
          <w:rFonts w:ascii="Times New Roman" w:hAnsi="Times New Roman"/>
          <w:sz w:val="28"/>
          <w:lang w:val="ru-RU"/>
        </w:rPr>
        <w:t xml:space="preserve">Председателя </w:t>
      </w:r>
      <w:r w:rsidRPr="00AB6F19">
        <w:rPr>
          <w:rFonts w:ascii="Times New Roman" w:hAnsi="Times New Roman"/>
          <w:sz w:val="28"/>
          <w:lang w:val="ru-RU"/>
        </w:rPr>
        <w:t xml:space="preserve">Комитета медицинского и фармацевтического контроля Министерства здравоохранения Республики Казахстан </w:t>
      </w:r>
      <w:r w:rsidR="008B50CF" w:rsidRPr="00692AAD">
        <w:rPr>
          <w:rFonts w:ascii="Times New Roman" w:hAnsi="Times New Roman"/>
          <w:sz w:val="28"/>
          <w:lang w:val="ru-RU"/>
        </w:rPr>
        <w:t xml:space="preserve">от </w:t>
      </w:r>
      <w:r w:rsidR="008B50CF">
        <w:rPr>
          <w:rFonts w:ascii="Times New Roman" w:hAnsi="Times New Roman"/>
          <w:sz w:val="28"/>
          <w:lang w:val="ru-RU"/>
        </w:rPr>
        <w:t>1 декабря</w:t>
      </w:r>
      <w:r w:rsidR="008B50CF" w:rsidRPr="00692AAD">
        <w:rPr>
          <w:rFonts w:ascii="Times New Roman" w:hAnsi="Times New Roman"/>
          <w:sz w:val="28"/>
          <w:lang w:val="ru-RU"/>
        </w:rPr>
        <w:t xml:space="preserve"> 2023 года</w:t>
      </w:r>
      <w:r w:rsidR="008B50CF">
        <w:rPr>
          <w:rFonts w:ascii="Times New Roman" w:hAnsi="Times New Roman"/>
          <w:sz w:val="28"/>
          <w:lang w:val="ru-RU"/>
        </w:rPr>
        <w:t xml:space="preserve"> </w:t>
      </w:r>
      <w:r w:rsidRPr="00F87125">
        <w:rPr>
          <w:rFonts w:ascii="Times New Roman" w:hAnsi="Times New Roman"/>
          <w:sz w:val="28"/>
          <w:lang w:val="ru-RU"/>
        </w:rPr>
        <w:t xml:space="preserve">№ </w:t>
      </w:r>
      <w:r>
        <w:rPr>
          <w:rFonts w:ascii="Times New Roman" w:hAnsi="Times New Roman"/>
          <w:sz w:val="28"/>
          <w:lang w:val="ru-RU"/>
        </w:rPr>
        <w:t>455</w:t>
      </w:r>
      <w:r w:rsidRPr="00692AAD">
        <w:rPr>
          <w:rFonts w:ascii="Times New Roman" w:hAnsi="Times New Roman"/>
          <w:sz w:val="28"/>
          <w:lang w:val="ru-RU"/>
        </w:rPr>
        <w:t xml:space="preserve">-НҚ </w:t>
      </w:r>
      <w:r w:rsidRPr="00511EF0">
        <w:rPr>
          <w:rFonts w:ascii="Times New Roman" w:hAnsi="Times New Roman"/>
          <w:sz w:val="28"/>
          <w:lang w:val="ru-RU"/>
        </w:rPr>
        <w:t>«О приостановлении действий регистрационных удостоверений лекарственных средств»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(далее – Приказ)</w:t>
      </w:r>
      <w:r w:rsidRPr="00405D4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следующие изменения:</w:t>
      </w:r>
    </w:p>
    <w:p w14:paraId="24B4EE10" w14:textId="292601BD" w:rsidR="00751CC1" w:rsidRDefault="00511EF0" w:rsidP="00511EF0">
      <w:pPr>
        <w:pStyle w:val="a4"/>
        <w:widowControl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 </w:t>
      </w:r>
      <w:r w:rsidR="00751CC1" w:rsidRPr="0097295D">
        <w:rPr>
          <w:rFonts w:ascii="Times New Roman" w:hAnsi="Times New Roman"/>
          <w:sz w:val="28"/>
          <w:lang w:val="ru-RU"/>
        </w:rPr>
        <w:t>Переч</w:t>
      </w:r>
      <w:r w:rsidR="00751CC1">
        <w:rPr>
          <w:rFonts w:ascii="Times New Roman" w:hAnsi="Times New Roman"/>
          <w:sz w:val="28"/>
          <w:lang w:val="ru-RU"/>
        </w:rPr>
        <w:t>не</w:t>
      </w:r>
      <w:r w:rsidR="00751CC1" w:rsidRPr="0097295D">
        <w:rPr>
          <w:rFonts w:ascii="Times New Roman" w:hAnsi="Times New Roman"/>
          <w:sz w:val="28"/>
          <w:lang w:val="ru-RU"/>
        </w:rPr>
        <w:t xml:space="preserve"> регистрационных удостоверений лекарственных сред</w:t>
      </w:r>
      <w:r w:rsidR="00751CC1">
        <w:rPr>
          <w:rFonts w:ascii="Times New Roman" w:hAnsi="Times New Roman"/>
          <w:sz w:val="28"/>
          <w:lang w:val="ru-RU"/>
        </w:rPr>
        <w:t>ств, подлежащих приостановлению,</w:t>
      </w:r>
      <w:r>
        <w:rPr>
          <w:rFonts w:ascii="Times New Roman" w:hAnsi="Times New Roman"/>
          <w:sz w:val="28"/>
          <w:lang w:val="ru-RU"/>
        </w:rPr>
        <w:t xml:space="preserve"> утвержденном указанным</w:t>
      </w:r>
      <w:r w:rsidR="00751CC1">
        <w:rPr>
          <w:rFonts w:ascii="Times New Roman" w:hAnsi="Times New Roman"/>
          <w:sz w:val="28"/>
          <w:lang w:val="ru-RU"/>
        </w:rPr>
        <w:t xml:space="preserve"> приказом:</w:t>
      </w:r>
    </w:p>
    <w:p w14:paraId="4C1D9668" w14:textId="7980A31B" w:rsidR="00751CC1" w:rsidRDefault="00751CC1" w:rsidP="00751CC1">
      <w:pPr>
        <w:widowControl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1CC1">
        <w:rPr>
          <w:rFonts w:ascii="Times New Roman" w:hAnsi="Times New Roman"/>
          <w:sz w:val="28"/>
          <w:szCs w:val="28"/>
          <w:lang w:val="ru-RU"/>
        </w:rPr>
        <w:t>строку</w:t>
      </w:r>
      <w:r w:rsidR="00EB0E9F">
        <w:rPr>
          <w:rFonts w:ascii="Times New Roman" w:hAnsi="Times New Roman"/>
          <w:sz w:val="28"/>
          <w:szCs w:val="28"/>
          <w:lang w:val="ru-RU"/>
        </w:rPr>
        <w:t>,</w:t>
      </w:r>
      <w:r w:rsidRPr="00751CC1">
        <w:rPr>
          <w:rFonts w:ascii="Times New Roman" w:hAnsi="Times New Roman"/>
          <w:sz w:val="28"/>
          <w:szCs w:val="28"/>
          <w:lang w:val="ru-RU"/>
        </w:rPr>
        <w:t xml:space="preserve"> порядковый номер </w:t>
      </w:r>
      <w:r w:rsidR="00D24112">
        <w:rPr>
          <w:rFonts w:ascii="Times New Roman" w:hAnsi="Times New Roman"/>
          <w:sz w:val="28"/>
          <w:szCs w:val="28"/>
          <w:lang w:val="ru-RU"/>
        </w:rPr>
        <w:t>8</w:t>
      </w:r>
      <w:r w:rsidR="006D32C1" w:rsidRPr="006D32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32C1" w:rsidRPr="00751CC1">
        <w:rPr>
          <w:rFonts w:ascii="Times New Roman" w:hAnsi="Times New Roman"/>
          <w:sz w:val="28"/>
          <w:szCs w:val="28"/>
          <w:lang w:val="ru-RU"/>
        </w:rPr>
        <w:t>исключить</w:t>
      </w:r>
      <w:r w:rsidRPr="00751CC1">
        <w:rPr>
          <w:rFonts w:ascii="Times New Roman" w:hAnsi="Times New Roman"/>
          <w:sz w:val="28"/>
          <w:szCs w:val="28"/>
          <w:lang w:val="ru-RU"/>
        </w:rPr>
        <w:t>;</w:t>
      </w:r>
    </w:p>
    <w:p w14:paraId="296D2CBB" w14:textId="32EEDF76" w:rsidR="007408D5" w:rsidRPr="00751CC1" w:rsidRDefault="007408D5" w:rsidP="00751CC1">
      <w:pPr>
        <w:widowControl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1CC1">
        <w:rPr>
          <w:rFonts w:ascii="Times New Roman" w:hAnsi="Times New Roman"/>
          <w:sz w:val="28"/>
          <w:szCs w:val="28"/>
          <w:lang w:val="ru-RU"/>
        </w:rPr>
        <w:t>строки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751CC1">
        <w:rPr>
          <w:rFonts w:ascii="Times New Roman" w:hAnsi="Times New Roman"/>
          <w:sz w:val="28"/>
          <w:szCs w:val="28"/>
          <w:lang w:val="ru-RU"/>
        </w:rPr>
        <w:t xml:space="preserve"> порядковы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751CC1">
        <w:rPr>
          <w:rFonts w:ascii="Times New Roman" w:hAnsi="Times New Roman"/>
          <w:sz w:val="28"/>
          <w:szCs w:val="28"/>
          <w:lang w:val="ru-RU"/>
        </w:rPr>
        <w:t xml:space="preserve"> номер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751CC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408D5">
        <w:rPr>
          <w:rFonts w:ascii="Times New Roman" w:hAnsi="Times New Roman"/>
          <w:sz w:val="28"/>
          <w:szCs w:val="28"/>
          <w:lang w:val="ru-RU"/>
        </w:rPr>
        <w:t>13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14, 15, 16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sz w:val="28"/>
          <w:szCs w:val="28"/>
          <w:lang w:val="ru-RU"/>
        </w:rPr>
        <w:t>17</w:t>
      </w:r>
      <w:r w:rsidRPr="006D32C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51CC1">
        <w:rPr>
          <w:rFonts w:ascii="Times New Roman" w:hAnsi="Times New Roman"/>
          <w:sz w:val="28"/>
          <w:szCs w:val="28"/>
          <w:lang w:val="ru-RU"/>
        </w:rPr>
        <w:t>исключить;</w:t>
      </w:r>
    </w:p>
    <w:p w14:paraId="261FEF45" w14:textId="7499BC5F" w:rsidR="00751CC1" w:rsidRPr="00751CC1" w:rsidRDefault="00751CC1" w:rsidP="00751CC1">
      <w:pPr>
        <w:widowControl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1CC1">
        <w:rPr>
          <w:rFonts w:ascii="Times New Roman" w:hAnsi="Times New Roman"/>
          <w:sz w:val="28"/>
          <w:szCs w:val="28"/>
          <w:lang w:val="ru-RU"/>
        </w:rPr>
        <w:t>строку</w:t>
      </w:r>
      <w:r w:rsidR="00EB0E9F">
        <w:rPr>
          <w:rFonts w:ascii="Times New Roman" w:hAnsi="Times New Roman"/>
          <w:sz w:val="28"/>
          <w:szCs w:val="28"/>
          <w:lang w:val="ru-RU"/>
        </w:rPr>
        <w:t>,</w:t>
      </w:r>
      <w:r w:rsidRPr="00751CC1">
        <w:rPr>
          <w:rFonts w:ascii="Times New Roman" w:hAnsi="Times New Roman"/>
          <w:sz w:val="28"/>
          <w:szCs w:val="28"/>
          <w:lang w:val="ru-RU"/>
        </w:rPr>
        <w:t xml:space="preserve"> порядковый номер </w:t>
      </w:r>
      <w:r w:rsidR="00D24112">
        <w:rPr>
          <w:rFonts w:ascii="Times New Roman" w:hAnsi="Times New Roman"/>
          <w:sz w:val="28"/>
          <w:szCs w:val="28"/>
          <w:lang w:val="ru-RU"/>
        </w:rPr>
        <w:t>2</w:t>
      </w:r>
      <w:r w:rsidRPr="00751CC1">
        <w:rPr>
          <w:rFonts w:ascii="Times New Roman" w:hAnsi="Times New Roman"/>
          <w:sz w:val="28"/>
          <w:szCs w:val="28"/>
          <w:lang w:val="ru-RU"/>
        </w:rPr>
        <w:t>7</w:t>
      </w:r>
      <w:r w:rsidR="006D32C1" w:rsidRPr="006D32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32C1" w:rsidRPr="00751CC1">
        <w:rPr>
          <w:rFonts w:ascii="Times New Roman" w:hAnsi="Times New Roman"/>
          <w:sz w:val="28"/>
          <w:szCs w:val="28"/>
          <w:lang w:val="ru-RU"/>
        </w:rPr>
        <w:t>исключить</w:t>
      </w:r>
      <w:r w:rsidRPr="00751CC1">
        <w:rPr>
          <w:rFonts w:ascii="Times New Roman" w:hAnsi="Times New Roman"/>
          <w:sz w:val="28"/>
          <w:szCs w:val="28"/>
          <w:lang w:val="ru-RU"/>
        </w:rPr>
        <w:t>;</w:t>
      </w:r>
    </w:p>
    <w:p w14:paraId="322AFB97" w14:textId="4D5EFE48" w:rsidR="00751CC1" w:rsidRPr="00751CC1" w:rsidRDefault="00751CC1" w:rsidP="00751CC1">
      <w:pPr>
        <w:widowControl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1CC1">
        <w:rPr>
          <w:rFonts w:ascii="Times New Roman" w:hAnsi="Times New Roman"/>
          <w:sz w:val="28"/>
          <w:szCs w:val="28"/>
          <w:lang w:val="ru-RU"/>
        </w:rPr>
        <w:t>строку</w:t>
      </w:r>
      <w:r w:rsidR="00EB0E9F">
        <w:rPr>
          <w:rFonts w:ascii="Times New Roman" w:hAnsi="Times New Roman"/>
          <w:sz w:val="28"/>
          <w:szCs w:val="28"/>
          <w:lang w:val="ru-RU"/>
        </w:rPr>
        <w:t>,</w:t>
      </w:r>
      <w:r w:rsidRPr="00751CC1">
        <w:rPr>
          <w:rFonts w:ascii="Times New Roman" w:hAnsi="Times New Roman"/>
          <w:sz w:val="28"/>
          <w:szCs w:val="28"/>
          <w:lang w:val="ru-RU"/>
        </w:rPr>
        <w:t xml:space="preserve"> порядковый номер </w:t>
      </w:r>
      <w:r w:rsidR="00D24112">
        <w:rPr>
          <w:rFonts w:ascii="Times New Roman" w:hAnsi="Times New Roman"/>
          <w:sz w:val="28"/>
          <w:szCs w:val="28"/>
          <w:lang w:val="ru-RU"/>
        </w:rPr>
        <w:t>31</w:t>
      </w:r>
      <w:r w:rsidR="006D32C1" w:rsidRPr="006D32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32C1" w:rsidRPr="00751CC1">
        <w:rPr>
          <w:rFonts w:ascii="Times New Roman" w:hAnsi="Times New Roman"/>
          <w:sz w:val="28"/>
          <w:szCs w:val="28"/>
          <w:lang w:val="ru-RU"/>
        </w:rPr>
        <w:t>исключить</w:t>
      </w:r>
      <w:r w:rsidRPr="00751CC1">
        <w:rPr>
          <w:rFonts w:ascii="Times New Roman" w:hAnsi="Times New Roman"/>
          <w:sz w:val="28"/>
          <w:szCs w:val="28"/>
          <w:lang w:val="ru-RU"/>
        </w:rPr>
        <w:t>;</w:t>
      </w:r>
    </w:p>
    <w:p w14:paraId="36029B4F" w14:textId="7E68F9DF" w:rsidR="00751CC1" w:rsidRPr="00751CC1" w:rsidRDefault="00751CC1" w:rsidP="00EE43BC">
      <w:pPr>
        <w:widowControl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1CC1">
        <w:rPr>
          <w:rFonts w:ascii="Times New Roman" w:hAnsi="Times New Roman"/>
          <w:sz w:val="28"/>
          <w:szCs w:val="28"/>
          <w:lang w:val="ru-RU"/>
        </w:rPr>
        <w:t>строки</w:t>
      </w:r>
      <w:r w:rsidR="00EB0E9F">
        <w:rPr>
          <w:rFonts w:ascii="Times New Roman" w:hAnsi="Times New Roman"/>
          <w:sz w:val="28"/>
          <w:szCs w:val="28"/>
          <w:lang w:val="ru-RU"/>
        </w:rPr>
        <w:t>,</w:t>
      </w:r>
      <w:r w:rsidRPr="00751CC1">
        <w:rPr>
          <w:rFonts w:ascii="Times New Roman" w:hAnsi="Times New Roman"/>
          <w:sz w:val="28"/>
          <w:szCs w:val="28"/>
          <w:lang w:val="ru-RU"/>
        </w:rPr>
        <w:t xml:space="preserve"> порядковы</w:t>
      </w:r>
      <w:r w:rsidR="008B50CF">
        <w:rPr>
          <w:rFonts w:ascii="Times New Roman" w:hAnsi="Times New Roman"/>
          <w:sz w:val="28"/>
          <w:szCs w:val="28"/>
          <w:lang w:val="ru-RU"/>
        </w:rPr>
        <w:t>е</w:t>
      </w:r>
      <w:r w:rsidRPr="00751CC1">
        <w:rPr>
          <w:rFonts w:ascii="Times New Roman" w:hAnsi="Times New Roman"/>
          <w:sz w:val="28"/>
          <w:szCs w:val="28"/>
          <w:lang w:val="ru-RU"/>
        </w:rPr>
        <w:t xml:space="preserve"> номер</w:t>
      </w:r>
      <w:r w:rsidR="008B50CF">
        <w:rPr>
          <w:rFonts w:ascii="Times New Roman" w:hAnsi="Times New Roman"/>
          <w:sz w:val="28"/>
          <w:szCs w:val="28"/>
          <w:lang w:val="ru-RU"/>
        </w:rPr>
        <w:t>а</w:t>
      </w:r>
      <w:r w:rsidRPr="00751C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4112">
        <w:rPr>
          <w:rFonts w:ascii="Times New Roman" w:hAnsi="Times New Roman"/>
          <w:sz w:val="28"/>
          <w:szCs w:val="28"/>
          <w:lang w:val="ru-RU"/>
        </w:rPr>
        <w:t>37, 38 и 39</w:t>
      </w:r>
      <w:r w:rsidR="006D32C1" w:rsidRPr="006D32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32C1" w:rsidRPr="00751CC1">
        <w:rPr>
          <w:rFonts w:ascii="Times New Roman" w:hAnsi="Times New Roman"/>
          <w:sz w:val="28"/>
          <w:szCs w:val="28"/>
          <w:lang w:val="ru-RU"/>
        </w:rPr>
        <w:t>исключить</w:t>
      </w:r>
      <w:r w:rsidRPr="00751CC1">
        <w:rPr>
          <w:rFonts w:ascii="Times New Roman" w:hAnsi="Times New Roman"/>
          <w:sz w:val="28"/>
          <w:szCs w:val="28"/>
          <w:lang w:val="ru-RU"/>
        </w:rPr>
        <w:t>;</w:t>
      </w:r>
    </w:p>
    <w:p w14:paraId="49F3B008" w14:textId="65C1138D" w:rsidR="00751CC1" w:rsidRPr="00751CC1" w:rsidRDefault="00751CC1" w:rsidP="00751CC1">
      <w:pPr>
        <w:widowControl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1CC1">
        <w:rPr>
          <w:rFonts w:ascii="Times New Roman" w:hAnsi="Times New Roman"/>
          <w:sz w:val="28"/>
          <w:szCs w:val="28"/>
          <w:lang w:val="ru-RU"/>
        </w:rPr>
        <w:t>строку</w:t>
      </w:r>
      <w:r w:rsidR="00EB0E9F">
        <w:rPr>
          <w:rFonts w:ascii="Times New Roman" w:hAnsi="Times New Roman"/>
          <w:sz w:val="28"/>
          <w:szCs w:val="28"/>
          <w:lang w:val="ru-RU"/>
        </w:rPr>
        <w:t>,</w:t>
      </w:r>
      <w:r w:rsidRPr="00751CC1">
        <w:rPr>
          <w:rFonts w:ascii="Times New Roman" w:hAnsi="Times New Roman"/>
          <w:sz w:val="28"/>
          <w:szCs w:val="28"/>
          <w:lang w:val="ru-RU"/>
        </w:rPr>
        <w:t xml:space="preserve"> порядковый номер 4</w:t>
      </w:r>
      <w:r w:rsidR="00D24112">
        <w:rPr>
          <w:rFonts w:ascii="Times New Roman" w:hAnsi="Times New Roman"/>
          <w:sz w:val="28"/>
          <w:szCs w:val="28"/>
          <w:lang w:val="ru-RU"/>
        </w:rPr>
        <w:t>1</w:t>
      </w:r>
      <w:r w:rsidR="006D32C1" w:rsidRPr="006D32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32C1" w:rsidRPr="00751CC1">
        <w:rPr>
          <w:rFonts w:ascii="Times New Roman" w:hAnsi="Times New Roman"/>
          <w:sz w:val="28"/>
          <w:szCs w:val="28"/>
          <w:lang w:val="ru-RU"/>
        </w:rPr>
        <w:t>исключить</w:t>
      </w:r>
      <w:r w:rsidRPr="00751CC1">
        <w:rPr>
          <w:rFonts w:ascii="Times New Roman" w:hAnsi="Times New Roman"/>
          <w:sz w:val="28"/>
          <w:szCs w:val="28"/>
          <w:lang w:val="ru-RU"/>
        </w:rPr>
        <w:t>.</w:t>
      </w:r>
    </w:p>
    <w:p w14:paraId="2A76F047" w14:textId="77777777" w:rsidR="00BA2947" w:rsidRDefault="00405D42" w:rsidP="00BA2947">
      <w:pPr>
        <w:pStyle w:val="a4"/>
        <w:widowControl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D42">
        <w:rPr>
          <w:rFonts w:ascii="Times New Roman" w:hAnsi="Times New Roman"/>
          <w:sz w:val="28"/>
          <w:szCs w:val="28"/>
          <w:lang w:val="ru-RU"/>
        </w:rPr>
        <w:t xml:space="preserve">Управлению контроля фармацевтической деятельности Комитета медицинского и фармацевтического контроля Министерства здравоохранения Республики Казахстан </w:t>
      </w:r>
      <w:r>
        <w:rPr>
          <w:rFonts w:ascii="Times New Roman" w:hAnsi="Times New Roman"/>
          <w:sz w:val="28"/>
          <w:szCs w:val="28"/>
          <w:lang w:val="kk-KZ"/>
        </w:rPr>
        <w:t>(далее – Комитет)</w:t>
      </w:r>
      <w:r w:rsidRPr="00405D42">
        <w:rPr>
          <w:rFonts w:ascii="Times New Roman" w:hAnsi="Times New Roman"/>
          <w:sz w:val="28"/>
          <w:szCs w:val="28"/>
          <w:lang w:val="ru-RU"/>
        </w:rPr>
        <w:t xml:space="preserve"> в течение 1 (один) рабочего дня со дня принятия настоящего решения, известить в письменной (произвольной) форме территориальные подразделения Комитета, государственную экспертную организацию в сфере обращения лекарственных средств и медицинских изделий </w:t>
      </w:r>
      <w:r>
        <w:rPr>
          <w:rFonts w:ascii="Times New Roman" w:hAnsi="Times New Roman"/>
          <w:sz w:val="28"/>
          <w:szCs w:val="28"/>
          <w:lang w:val="kk-KZ"/>
        </w:rPr>
        <w:t>(далее – Экспертная организация)</w:t>
      </w:r>
      <w:r w:rsidRPr="00405D4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F3FD3">
        <w:rPr>
          <w:rFonts w:ascii="Times New Roman" w:hAnsi="Times New Roman"/>
          <w:sz w:val="28"/>
          <w:szCs w:val="28"/>
          <w:lang w:val="kk-KZ"/>
        </w:rPr>
        <w:t xml:space="preserve">некоммерческое </w:t>
      </w:r>
      <w:r>
        <w:rPr>
          <w:rFonts w:ascii="Times New Roman" w:hAnsi="Times New Roman"/>
          <w:sz w:val="28"/>
          <w:szCs w:val="28"/>
          <w:lang w:val="kk-KZ"/>
        </w:rPr>
        <w:t xml:space="preserve">акционерное общество «Фонд социального медицинского страхования» и </w:t>
      </w:r>
      <w:bookmarkStart w:id="0" w:name="_Hlk122682427"/>
      <w:r w:rsidR="00CF3FD3" w:rsidRPr="00405D42">
        <w:rPr>
          <w:rFonts w:ascii="Times New Roman" w:hAnsi="Times New Roman"/>
          <w:sz w:val="28"/>
          <w:szCs w:val="28"/>
          <w:lang w:val="ru-RU"/>
        </w:rPr>
        <w:t xml:space="preserve">товарищество </w:t>
      </w:r>
      <w:r w:rsidRPr="00405D42">
        <w:rPr>
          <w:rFonts w:ascii="Times New Roman" w:hAnsi="Times New Roman"/>
          <w:sz w:val="28"/>
          <w:szCs w:val="28"/>
          <w:lang w:val="ru-RU"/>
        </w:rPr>
        <w:t xml:space="preserve">с ограниченной ответственностью </w:t>
      </w:r>
      <w:r>
        <w:rPr>
          <w:rFonts w:ascii="Times New Roman" w:hAnsi="Times New Roman"/>
          <w:sz w:val="28"/>
          <w:szCs w:val="28"/>
        </w:rPr>
        <w:t>«СК-</w:t>
      </w:r>
      <w:proofErr w:type="spellStart"/>
      <w:r>
        <w:rPr>
          <w:rFonts w:ascii="Times New Roman" w:hAnsi="Times New Roman"/>
          <w:sz w:val="28"/>
          <w:szCs w:val="28"/>
        </w:rPr>
        <w:t>Фармация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bookmarkEnd w:id="0"/>
      <w:r w:rsidR="00F07CC8">
        <w:rPr>
          <w:rFonts w:ascii="Times New Roman" w:hAnsi="Times New Roman"/>
          <w:sz w:val="28"/>
          <w:szCs w:val="28"/>
          <w:lang w:val="ru-RU"/>
        </w:rPr>
        <w:t>.</w:t>
      </w:r>
    </w:p>
    <w:p w14:paraId="2FECA325" w14:textId="20F8700A" w:rsidR="002E4335" w:rsidRPr="000245E6" w:rsidRDefault="00951308" w:rsidP="002020BB">
      <w:pPr>
        <w:pStyle w:val="a4"/>
        <w:widowControl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Экспертной организации </w:t>
      </w:r>
      <w:r>
        <w:rPr>
          <w:rFonts w:ascii="Times New Roman" w:hAnsi="Times New Roman"/>
          <w:sz w:val="28"/>
          <w:szCs w:val="28"/>
          <w:lang w:val="ru-RU"/>
        </w:rPr>
        <w:t>в течение 1 (один) рабочего дня со дня получения информации о данном решении возобновить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210BA">
        <w:rPr>
          <w:rFonts w:ascii="Times New Roman" w:hAnsi="Times New Roman"/>
          <w:sz w:val="28"/>
          <w:szCs w:val="28"/>
          <w:lang w:val="ru-RU"/>
        </w:rPr>
        <w:t>действи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D210B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регистрационных удостоверений и </w:t>
      </w:r>
      <w:r w:rsidRPr="007F2CCC">
        <w:rPr>
          <w:rFonts w:ascii="Times New Roman" w:hAnsi="Times New Roman"/>
          <w:sz w:val="28"/>
          <w:szCs w:val="28"/>
          <w:lang w:val="ru-RU"/>
        </w:rPr>
        <w:t>сертификат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7F2CCC">
        <w:rPr>
          <w:rFonts w:ascii="Times New Roman" w:hAnsi="Times New Roman"/>
          <w:sz w:val="28"/>
          <w:szCs w:val="28"/>
          <w:lang w:val="ru-RU"/>
        </w:rPr>
        <w:t xml:space="preserve"> соответствия продукции</w:t>
      </w:r>
      <w:r>
        <w:rPr>
          <w:rFonts w:ascii="Times New Roman" w:hAnsi="Times New Roman"/>
          <w:sz w:val="28"/>
          <w:szCs w:val="28"/>
          <w:lang w:val="kk-KZ"/>
        </w:rPr>
        <w:t>, выданных на лекарствнные средства</w:t>
      </w:r>
      <w:r w:rsidR="0019762E">
        <w:rPr>
          <w:rFonts w:ascii="Times New Roman" w:hAnsi="Times New Roman"/>
          <w:sz w:val="28"/>
          <w:szCs w:val="28"/>
          <w:lang w:val="ru-RU"/>
        </w:rPr>
        <w:t>, исключенных из Приложения</w:t>
      </w:r>
      <w:r w:rsidR="0019762E" w:rsidRPr="0019762E">
        <w:rPr>
          <w:rFonts w:ascii="Times New Roman" w:hAnsi="Times New Roman"/>
          <w:sz w:val="28"/>
          <w:lang w:val="ru-RU"/>
        </w:rPr>
        <w:t xml:space="preserve"> </w:t>
      </w:r>
      <w:r w:rsidR="0019762E" w:rsidRPr="00AB6F19">
        <w:rPr>
          <w:rFonts w:ascii="Times New Roman" w:hAnsi="Times New Roman"/>
          <w:sz w:val="28"/>
          <w:lang w:val="ru-RU"/>
        </w:rPr>
        <w:t>к приказ</w:t>
      </w:r>
      <w:r w:rsidR="0019762E">
        <w:rPr>
          <w:rFonts w:ascii="Times New Roman" w:hAnsi="Times New Roman"/>
          <w:sz w:val="28"/>
          <w:lang w:val="ru-RU"/>
        </w:rPr>
        <w:t>у</w:t>
      </w:r>
      <w:r w:rsidR="00830C64" w:rsidRPr="00830C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243B83A2" w14:textId="77777777" w:rsidR="00BA2947" w:rsidRPr="00A26252" w:rsidRDefault="00BA2947" w:rsidP="002020BB">
      <w:pPr>
        <w:pStyle w:val="a4"/>
        <w:widowControl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252">
        <w:rPr>
          <w:rFonts w:ascii="Times New Roman" w:hAnsi="Times New Roman"/>
          <w:sz w:val="28"/>
          <w:szCs w:val="28"/>
          <w:lang w:val="ru-RU"/>
        </w:rPr>
        <w:lastRenderedPageBreak/>
        <w:t xml:space="preserve">Территориальным подразделениям Комитета </w:t>
      </w:r>
      <w:r w:rsidRPr="00A26252">
        <w:rPr>
          <w:rFonts w:ascii="Times New Roman" w:hAnsi="Times New Roman"/>
          <w:sz w:val="28"/>
          <w:szCs w:val="28"/>
          <w:lang w:val="kk-KZ"/>
        </w:rPr>
        <w:t>в течение одного рабочего дня со дня получения информации о данном решении обеспечить</w:t>
      </w:r>
      <w:r w:rsidRPr="00A26252">
        <w:rPr>
          <w:rFonts w:ascii="Times New Roman" w:hAnsi="Times New Roman"/>
          <w:sz w:val="28"/>
          <w:szCs w:val="28"/>
          <w:lang w:val="ru-RU"/>
        </w:rPr>
        <w:t>:</w:t>
      </w:r>
    </w:p>
    <w:p w14:paraId="1A359261" w14:textId="77777777" w:rsidR="00BA2947" w:rsidRDefault="00BA2947" w:rsidP="00BA294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</w:t>
      </w:r>
      <w:r>
        <w:rPr>
          <w:rFonts w:ascii="Times New Roman" w:hAnsi="Times New Roman"/>
          <w:sz w:val="28"/>
          <w:szCs w:val="28"/>
          <w:lang w:val="kk-KZ"/>
        </w:rPr>
        <w:t xml:space="preserve"> извещение (в письменной произвольной форме) местных органов </w:t>
      </w:r>
      <w:r w:rsidR="004E7B62">
        <w:rPr>
          <w:rFonts w:ascii="Times New Roman" w:hAnsi="Times New Roman"/>
          <w:sz w:val="28"/>
          <w:szCs w:val="28"/>
          <w:lang w:val="kk-KZ"/>
        </w:rPr>
        <w:br/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государственного управления здравоохранением областей, город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республиканского значения и столицы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, другие государственные органы </w:t>
      </w:r>
      <w:r w:rsidR="00F378CD">
        <w:rPr>
          <w:rFonts w:ascii="Times New Roman" w:hAnsi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/>
          <w:color w:val="000000"/>
          <w:sz w:val="28"/>
          <w:szCs w:val="28"/>
          <w:lang w:val="kk-KZ"/>
        </w:rPr>
        <w:t>(по компетенции)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14:paraId="143D5361" w14:textId="77777777" w:rsidR="00BA2947" w:rsidRDefault="00BA2947" w:rsidP="00BA294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2) размещение в средствах массовой информации;</w:t>
      </w:r>
    </w:p>
    <w:p w14:paraId="42849EF8" w14:textId="6EF277B7" w:rsidR="00951308" w:rsidRDefault="00BA2947" w:rsidP="009513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kk-KZ"/>
        </w:rPr>
        <w:t>) представление в Комитет сведений об исполнении мероприятий, предусмотренных подпунк</w:t>
      </w:r>
      <w:r w:rsidR="00951308">
        <w:rPr>
          <w:rFonts w:ascii="Times New Roman" w:hAnsi="Times New Roman"/>
          <w:sz w:val="28"/>
          <w:szCs w:val="28"/>
          <w:lang w:val="kk-KZ"/>
        </w:rPr>
        <w:t>тами 1) и 2) настоящего пункта.</w:t>
      </w:r>
    </w:p>
    <w:p w14:paraId="24D48772" w14:textId="77777777" w:rsidR="007A32DF" w:rsidRPr="007A32DF" w:rsidRDefault="000B34AA" w:rsidP="007A32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 приказа</w:t>
      </w:r>
      <w:r>
        <w:rPr>
          <w:rFonts w:ascii="Times New Roman" w:hAnsi="Times New Roman"/>
          <w:sz w:val="28"/>
          <w:szCs w:val="28"/>
          <w:lang w:val="kk-KZ"/>
        </w:rPr>
        <w:t xml:space="preserve"> возложить </w:t>
      </w:r>
      <w:r>
        <w:rPr>
          <w:rFonts w:ascii="Times New Roman" w:hAnsi="Times New Roman"/>
          <w:sz w:val="28"/>
          <w:szCs w:val="28"/>
          <w:lang w:val="kk-KZ"/>
        </w:rPr>
        <w:br/>
        <w:t>на курирующего заместителя председателя Комитета</w:t>
      </w:r>
      <w:r w:rsidR="009B5EB2">
        <w:rPr>
          <w:rFonts w:ascii="Times New Roman" w:hAnsi="Times New Roman"/>
          <w:sz w:val="28"/>
          <w:szCs w:val="28"/>
          <w:lang w:val="kk-KZ"/>
        </w:rPr>
        <w:t>.</w:t>
      </w:r>
    </w:p>
    <w:p w14:paraId="085CD877" w14:textId="77777777" w:rsidR="00BA2947" w:rsidRPr="007A32DF" w:rsidRDefault="00BA2947" w:rsidP="007A32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32DF">
        <w:rPr>
          <w:rFonts w:ascii="Times New Roman" w:hAnsi="Times New Roman"/>
          <w:sz w:val="28"/>
          <w:szCs w:val="28"/>
          <w:lang w:val="ru-RU"/>
        </w:rPr>
        <w:t>Настоящий приказ вступает в силу со дня его подписания.</w:t>
      </w:r>
    </w:p>
    <w:p w14:paraId="6CE8FB9C" w14:textId="6D3219B0" w:rsidR="00BA2947" w:rsidRPr="00491939" w:rsidRDefault="00BA2947" w:rsidP="007F2CC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Основание: </w:t>
      </w:r>
      <w:r w:rsidR="00491939" w:rsidRPr="00840802">
        <w:rPr>
          <w:rFonts w:ascii="Times New Roman" w:hAnsi="Times New Roman"/>
          <w:sz w:val="28"/>
          <w:lang w:val="ru-RU"/>
        </w:rPr>
        <w:t>письм</w:t>
      </w:r>
      <w:r w:rsidR="00751344">
        <w:rPr>
          <w:rFonts w:ascii="Times New Roman" w:hAnsi="Times New Roman"/>
          <w:sz w:val="28"/>
          <w:lang w:val="ru-RU"/>
        </w:rPr>
        <w:t>о</w:t>
      </w:r>
      <w:r w:rsidR="000E22C8" w:rsidRPr="00840802">
        <w:rPr>
          <w:rFonts w:ascii="Times New Roman" w:hAnsi="Times New Roman"/>
          <w:sz w:val="28"/>
          <w:lang w:val="ru-RU"/>
        </w:rPr>
        <w:t xml:space="preserve"> </w:t>
      </w:r>
      <w:r w:rsidR="007408D5" w:rsidRPr="00D24112">
        <w:rPr>
          <w:rFonts w:ascii="Times New Roman" w:hAnsi="Times New Roman"/>
          <w:sz w:val="28"/>
          <w:szCs w:val="28"/>
          <w:lang w:val="ru-RU"/>
        </w:rPr>
        <w:t>республиканско</w:t>
      </w:r>
      <w:r w:rsidR="007408D5">
        <w:rPr>
          <w:rFonts w:ascii="Times New Roman" w:hAnsi="Times New Roman"/>
          <w:sz w:val="28"/>
          <w:szCs w:val="28"/>
          <w:lang w:val="ru-RU"/>
        </w:rPr>
        <w:t>го</w:t>
      </w:r>
      <w:r w:rsidR="007408D5" w:rsidRPr="00D241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4112" w:rsidRPr="00D24112">
        <w:rPr>
          <w:rFonts w:ascii="Times New Roman" w:hAnsi="Times New Roman"/>
          <w:sz w:val="28"/>
          <w:szCs w:val="28"/>
          <w:lang w:val="ru-RU"/>
        </w:rPr>
        <w:t>государственно</w:t>
      </w:r>
      <w:r w:rsidR="007408D5">
        <w:rPr>
          <w:rFonts w:ascii="Times New Roman" w:hAnsi="Times New Roman"/>
          <w:sz w:val="28"/>
          <w:szCs w:val="28"/>
          <w:lang w:val="ru-RU"/>
        </w:rPr>
        <w:t>го</w:t>
      </w:r>
      <w:r w:rsidR="00D24112" w:rsidRPr="00D24112">
        <w:rPr>
          <w:rFonts w:ascii="Times New Roman" w:hAnsi="Times New Roman"/>
          <w:sz w:val="28"/>
          <w:szCs w:val="28"/>
          <w:lang w:val="ru-RU"/>
        </w:rPr>
        <w:t xml:space="preserve"> предприяти</w:t>
      </w:r>
      <w:r w:rsidR="007408D5">
        <w:rPr>
          <w:rFonts w:ascii="Times New Roman" w:hAnsi="Times New Roman"/>
          <w:sz w:val="28"/>
          <w:szCs w:val="28"/>
          <w:lang w:val="ru-RU"/>
        </w:rPr>
        <w:t>я</w:t>
      </w:r>
      <w:r w:rsidR="00D24112" w:rsidRPr="00D24112">
        <w:rPr>
          <w:rFonts w:ascii="Times New Roman" w:hAnsi="Times New Roman"/>
          <w:sz w:val="28"/>
          <w:szCs w:val="28"/>
          <w:lang w:val="ru-RU"/>
        </w:rPr>
        <w:t xml:space="preserve"> на праве хозяйственного ведения «Национальный центр экспертизы лекарственных средств и медицинских изделий» Комитета</w:t>
      </w:r>
      <w:r w:rsidR="00D24112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D24112" w:rsidRPr="00D24112">
        <w:rPr>
          <w:rFonts w:ascii="Times New Roman" w:hAnsi="Times New Roman"/>
          <w:sz w:val="28"/>
          <w:szCs w:val="28"/>
          <w:lang w:val="ru-RU"/>
        </w:rPr>
        <w:t>25-06-42/И</w:t>
      </w:r>
      <w:r w:rsidR="00D24112">
        <w:rPr>
          <w:rFonts w:ascii="Times New Roman" w:hAnsi="Times New Roman"/>
          <w:sz w:val="28"/>
          <w:szCs w:val="28"/>
          <w:lang w:val="ru-RU"/>
        </w:rPr>
        <w:t xml:space="preserve"> от 10 января 2024 года</w:t>
      </w:r>
      <w:r w:rsidR="007408D5">
        <w:rPr>
          <w:rFonts w:ascii="Times New Roman" w:hAnsi="Times New Roman"/>
          <w:sz w:val="28"/>
          <w:szCs w:val="28"/>
          <w:lang w:val="ru-RU"/>
        </w:rPr>
        <w:t xml:space="preserve"> и обращение </w:t>
      </w:r>
      <w:r w:rsidR="009B5B9F" w:rsidRPr="00405D42">
        <w:rPr>
          <w:rFonts w:ascii="Times New Roman" w:hAnsi="Times New Roman"/>
          <w:sz w:val="28"/>
          <w:szCs w:val="28"/>
          <w:lang w:val="ru-RU"/>
        </w:rPr>
        <w:t>товариществ</w:t>
      </w:r>
      <w:r w:rsidR="009B5B9F">
        <w:rPr>
          <w:rFonts w:ascii="Times New Roman" w:hAnsi="Times New Roman"/>
          <w:sz w:val="28"/>
          <w:szCs w:val="28"/>
          <w:lang w:val="ru-RU"/>
        </w:rPr>
        <w:t>а</w:t>
      </w:r>
      <w:r w:rsidR="009B5B9F" w:rsidRPr="00405D42">
        <w:rPr>
          <w:rFonts w:ascii="Times New Roman" w:hAnsi="Times New Roman"/>
          <w:sz w:val="28"/>
          <w:szCs w:val="28"/>
          <w:lang w:val="ru-RU"/>
        </w:rPr>
        <w:t xml:space="preserve"> с ограниченной ответственностью</w:t>
      </w:r>
      <w:r w:rsidR="007408D5" w:rsidRPr="007408D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08D5">
        <w:rPr>
          <w:rFonts w:ascii="Times New Roman" w:hAnsi="Times New Roman"/>
          <w:sz w:val="28"/>
          <w:szCs w:val="28"/>
          <w:lang w:val="ru-RU"/>
        </w:rPr>
        <w:t>«</w:t>
      </w:r>
      <w:r w:rsidR="007408D5" w:rsidRPr="007408D5">
        <w:rPr>
          <w:rFonts w:ascii="Times New Roman" w:hAnsi="Times New Roman"/>
          <w:sz w:val="28"/>
          <w:szCs w:val="28"/>
          <w:lang w:val="ru-RU"/>
        </w:rPr>
        <w:t xml:space="preserve">LS </w:t>
      </w:r>
      <w:proofErr w:type="spellStart"/>
      <w:r w:rsidR="007408D5" w:rsidRPr="007408D5">
        <w:rPr>
          <w:rFonts w:ascii="Times New Roman" w:hAnsi="Times New Roman"/>
          <w:sz w:val="28"/>
          <w:szCs w:val="28"/>
          <w:lang w:val="ru-RU"/>
        </w:rPr>
        <w:t>Pharm</w:t>
      </w:r>
      <w:proofErr w:type="spellEnd"/>
      <w:r w:rsidR="009B5B9F">
        <w:rPr>
          <w:rFonts w:ascii="Times New Roman" w:hAnsi="Times New Roman"/>
          <w:sz w:val="28"/>
          <w:szCs w:val="28"/>
          <w:lang w:val="ru-RU"/>
        </w:rPr>
        <w:t>»</w:t>
      </w:r>
      <w:bookmarkStart w:id="1" w:name="_GoBack"/>
      <w:bookmarkEnd w:id="1"/>
      <w:r w:rsidR="007408D5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7408D5" w:rsidRPr="007408D5">
        <w:rPr>
          <w:rFonts w:ascii="Times New Roman" w:hAnsi="Times New Roman"/>
          <w:sz w:val="28"/>
          <w:szCs w:val="28"/>
          <w:lang w:val="ru-RU"/>
        </w:rPr>
        <w:t>ЗТ-2024-02770895</w:t>
      </w:r>
      <w:r w:rsidR="00C54062">
        <w:rPr>
          <w:rFonts w:ascii="Times New Roman" w:hAnsi="Times New Roman"/>
          <w:sz w:val="28"/>
          <w:szCs w:val="28"/>
          <w:lang w:val="ru-RU"/>
        </w:rPr>
        <w:t>.</w:t>
      </w:r>
    </w:p>
    <w:p w14:paraId="41097A38" w14:textId="77777777" w:rsidR="00AE45BD" w:rsidRPr="004A112B" w:rsidRDefault="00AE45BD" w:rsidP="007F2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3A29B93" w14:textId="77777777" w:rsidR="00AE45BD" w:rsidRPr="004A112B" w:rsidRDefault="00AE45BD" w:rsidP="007F2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5ACF3AD" w14:textId="6C9FC9C2" w:rsidR="00620474" w:rsidRDefault="00620474" w:rsidP="0062047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Председател</w:t>
      </w:r>
      <w:r w:rsidR="00AC64EC">
        <w:rPr>
          <w:rFonts w:ascii="Times New Roman" w:hAnsi="Times New Roman" w:cs="Times New Roman"/>
          <w:b/>
          <w:sz w:val="28"/>
          <w:lang w:val="ru-RU"/>
        </w:rPr>
        <w:t>ь</w:t>
      </w:r>
    </w:p>
    <w:p w14:paraId="770CEDEA" w14:textId="77777777" w:rsidR="00620474" w:rsidRDefault="00620474" w:rsidP="0062047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Комитета медицинского и </w:t>
      </w:r>
    </w:p>
    <w:p w14:paraId="46102172" w14:textId="77777777" w:rsidR="00620474" w:rsidRDefault="00620474" w:rsidP="0062047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фармацевтического контроля</w:t>
      </w:r>
    </w:p>
    <w:p w14:paraId="73DFDA91" w14:textId="77777777" w:rsidR="00620474" w:rsidRDefault="00620474" w:rsidP="0062047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Министерства здравоохранения</w:t>
      </w:r>
    </w:p>
    <w:p w14:paraId="2D9FCEF8" w14:textId="44056721" w:rsidR="00CF3FD3" w:rsidRPr="00EB0E9F" w:rsidRDefault="00620474" w:rsidP="00EB0E9F">
      <w:pPr>
        <w:tabs>
          <w:tab w:val="left" w:pos="0"/>
          <w:tab w:val="left" w:pos="426"/>
          <w:tab w:val="left" w:pos="4962"/>
        </w:tabs>
        <w:spacing w:after="0" w:line="240" w:lineRule="auto"/>
        <w:ind w:right="153" w:firstLine="709"/>
        <w:contextualSpacing/>
        <w:jc w:val="both"/>
        <w:rPr>
          <w:rFonts w:ascii="Times New Roman" w:eastAsia="SimSu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Республики Казахстан</w:t>
      </w:r>
      <w:r>
        <w:rPr>
          <w:rFonts w:ascii="Times New Roman" w:hAnsi="Times New Roman" w:cs="Times New Roman"/>
          <w:b/>
          <w:sz w:val="28"/>
          <w:lang w:val="ru-RU"/>
        </w:rPr>
        <w:t xml:space="preserve">                                                  </w:t>
      </w:r>
      <w:r w:rsidR="00AC64EC">
        <w:rPr>
          <w:rFonts w:ascii="Times New Roman" w:eastAsia="SimSun" w:hAnsi="Times New Roman"/>
          <w:b/>
          <w:sz w:val="28"/>
          <w:szCs w:val="28"/>
          <w:lang w:val="kk-KZ"/>
        </w:rPr>
        <w:t>Н. Искаков</w:t>
      </w:r>
    </w:p>
    <w:sectPr w:rsidR="00CF3FD3" w:rsidRPr="00EB0E9F" w:rsidSect="00816882">
      <w:type w:val="continuous"/>
      <w:pgSz w:w="11920" w:h="16840"/>
      <w:pgMar w:top="1418" w:right="851" w:bottom="1418" w:left="1418" w:header="720" w:footer="720" w:gutter="0"/>
      <w:cols w:space="720"/>
      <w:titlePg/>
      <w:docGrid w:linePitch="299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24.01.2024 16:56 Салыбекова  Айнур Нурлыбековна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24.01.2024 17:04 Кабденов Алишер Кайратович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24.01.2024 19:21 Кулшанов Эрик Каиргалиевич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24.01.2024 19:27 Кенжеханова  Алмагуль Жумаханова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24.01.2024 21:06 Искаков Нұрлан Зайкешұлы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27A1B" w14:textId="77777777" w:rsidR="002B005B" w:rsidRDefault="002B005B" w:rsidP="00CD3D4A">
      <w:pPr>
        <w:spacing w:after="0" w:line="240" w:lineRule="auto"/>
      </w:pPr>
      <w:r>
        <w:separator/>
      </w:r>
    </w:p>
  </w:endnote>
  <w:endnote w:type="continuationSeparator" w:id="0">
    <w:p w14:paraId="729636DC" w14:textId="77777777" w:rsidR="002B005B" w:rsidRDefault="002B005B" w:rsidP="00CD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29.01.2024 15:21. Копия электронного документа. Версия СЭД: Documentolog 7.20.1.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29.01.2024 15:21. Копия электронного документа. Версия СЭД: Documentolog 7.20.1.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9D220" w14:textId="77777777" w:rsidR="002B005B" w:rsidRDefault="002B005B" w:rsidP="00CD3D4A">
      <w:pPr>
        <w:spacing w:after="0" w:line="240" w:lineRule="auto"/>
      </w:pPr>
      <w:r>
        <w:separator/>
      </w:r>
    </w:p>
  </w:footnote>
  <w:footnote w:type="continuationSeparator" w:id="0">
    <w:p w14:paraId="3E8BA974" w14:textId="77777777" w:rsidR="002B005B" w:rsidRDefault="002B005B" w:rsidP="00CD3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77379"/>
      <w:docPartObj>
        <w:docPartGallery w:val="Page Numbers (Top of Page)"/>
        <w:docPartUnique/>
      </w:docPartObj>
    </w:sdtPr>
    <w:sdtEndPr/>
    <w:sdtContent>
      <w:p w14:paraId="307C7D23" w14:textId="77777777" w:rsidR="00CD3D4A" w:rsidRDefault="00CD3D4A" w:rsidP="003108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B9F" w:rsidRPr="009B5B9F">
          <w:rPr>
            <w:noProof/>
            <w:lang w:val="ru-RU"/>
          </w:rPr>
          <w:t>2</w:t>
        </w:r>
        <w:r>
          <w:fldChar w:fldCharType="end"/>
        </w:r>
      </w:p>
    </w:sdtContent>
  </w:sdt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медицинского и фармацевтического контроля Министерства здравоохранения Республики Казахстан - Бексултанов Ж.Е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91925"/>
    <w:multiLevelType w:val="hybridMultilevel"/>
    <w:tmpl w:val="B4DE5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292216"/>
    <w:multiLevelType w:val="hybridMultilevel"/>
    <w:tmpl w:val="AB5A1A0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5545B"/>
    <w:multiLevelType w:val="hybridMultilevel"/>
    <w:tmpl w:val="625CE5BE"/>
    <w:lvl w:ilvl="0" w:tplc="CD5CC39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EB41F50"/>
    <w:multiLevelType w:val="hybridMultilevel"/>
    <w:tmpl w:val="0180CC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BA"/>
    <w:rsid w:val="00000833"/>
    <w:rsid w:val="00000E52"/>
    <w:rsid w:val="00004022"/>
    <w:rsid w:val="0000464D"/>
    <w:rsid w:val="00006355"/>
    <w:rsid w:val="00010517"/>
    <w:rsid w:val="000245E6"/>
    <w:rsid w:val="00025023"/>
    <w:rsid w:val="00025F35"/>
    <w:rsid w:val="00026542"/>
    <w:rsid w:val="00027920"/>
    <w:rsid w:val="00027C2F"/>
    <w:rsid w:val="000353FB"/>
    <w:rsid w:val="000421A8"/>
    <w:rsid w:val="0004510F"/>
    <w:rsid w:val="00045996"/>
    <w:rsid w:val="00047299"/>
    <w:rsid w:val="000547D2"/>
    <w:rsid w:val="0006684A"/>
    <w:rsid w:val="00077120"/>
    <w:rsid w:val="00080573"/>
    <w:rsid w:val="0008151D"/>
    <w:rsid w:val="00082CBE"/>
    <w:rsid w:val="000861A3"/>
    <w:rsid w:val="000A2AF0"/>
    <w:rsid w:val="000A2C1F"/>
    <w:rsid w:val="000A3B96"/>
    <w:rsid w:val="000A56BE"/>
    <w:rsid w:val="000B34AA"/>
    <w:rsid w:val="000C45FD"/>
    <w:rsid w:val="000D28D4"/>
    <w:rsid w:val="000D543F"/>
    <w:rsid w:val="000D6106"/>
    <w:rsid w:val="000E0765"/>
    <w:rsid w:val="000E22C8"/>
    <w:rsid w:val="000E31BA"/>
    <w:rsid w:val="000F2751"/>
    <w:rsid w:val="000F28B3"/>
    <w:rsid w:val="000F73BC"/>
    <w:rsid w:val="00107B4A"/>
    <w:rsid w:val="001109C2"/>
    <w:rsid w:val="00112B1D"/>
    <w:rsid w:val="001162F0"/>
    <w:rsid w:val="00117447"/>
    <w:rsid w:val="00120497"/>
    <w:rsid w:val="00123953"/>
    <w:rsid w:val="00131E4C"/>
    <w:rsid w:val="00135B12"/>
    <w:rsid w:val="001416BF"/>
    <w:rsid w:val="001446B9"/>
    <w:rsid w:val="00153287"/>
    <w:rsid w:val="00153D14"/>
    <w:rsid w:val="0015784D"/>
    <w:rsid w:val="0016713B"/>
    <w:rsid w:val="0017498B"/>
    <w:rsid w:val="0018052F"/>
    <w:rsid w:val="0018287D"/>
    <w:rsid w:val="00185348"/>
    <w:rsid w:val="001878C2"/>
    <w:rsid w:val="0019762E"/>
    <w:rsid w:val="001A6DB0"/>
    <w:rsid w:val="001A7180"/>
    <w:rsid w:val="001B0858"/>
    <w:rsid w:val="001E00E7"/>
    <w:rsid w:val="001E333F"/>
    <w:rsid w:val="001E5A99"/>
    <w:rsid w:val="001F0549"/>
    <w:rsid w:val="001F07C5"/>
    <w:rsid w:val="001F16F2"/>
    <w:rsid w:val="00211994"/>
    <w:rsid w:val="0021368D"/>
    <w:rsid w:val="00213ADE"/>
    <w:rsid w:val="0021456B"/>
    <w:rsid w:val="00214E3E"/>
    <w:rsid w:val="00220763"/>
    <w:rsid w:val="00221C7F"/>
    <w:rsid w:val="002273C2"/>
    <w:rsid w:val="002341CC"/>
    <w:rsid w:val="00234BA9"/>
    <w:rsid w:val="002360ED"/>
    <w:rsid w:val="0025398D"/>
    <w:rsid w:val="00257D91"/>
    <w:rsid w:val="002710F7"/>
    <w:rsid w:val="002B005B"/>
    <w:rsid w:val="002B5CE8"/>
    <w:rsid w:val="002B78C8"/>
    <w:rsid w:val="002C4ECC"/>
    <w:rsid w:val="002D0F1E"/>
    <w:rsid w:val="002E01DE"/>
    <w:rsid w:val="002E18DC"/>
    <w:rsid w:val="002E4335"/>
    <w:rsid w:val="002F11B2"/>
    <w:rsid w:val="002F4A34"/>
    <w:rsid w:val="002F5B5B"/>
    <w:rsid w:val="002F6A3B"/>
    <w:rsid w:val="002F72E5"/>
    <w:rsid w:val="002F73DA"/>
    <w:rsid w:val="002F7B33"/>
    <w:rsid w:val="00303CBA"/>
    <w:rsid w:val="00310820"/>
    <w:rsid w:val="00324D5A"/>
    <w:rsid w:val="003369F5"/>
    <w:rsid w:val="003421AC"/>
    <w:rsid w:val="00350A3D"/>
    <w:rsid w:val="00356833"/>
    <w:rsid w:val="00363F45"/>
    <w:rsid w:val="00363F58"/>
    <w:rsid w:val="00366CF4"/>
    <w:rsid w:val="00376D3D"/>
    <w:rsid w:val="003862AD"/>
    <w:rsid w:val="0039684C"/>
    <w:rsid w:val="003A294E"/>
    <w:rsid w:val="003A5F7B"/>
    <w:rsid w:val="003B1A7A"/>
    <w:rsid w:val="003B3694"/>
    <w:rsid w:val="003E41C8"/>
    <w:rsid w:val="003F0FBA"/>
    <w:rsid w:val="003F1EE0"/>
    <w:rsid w:val="003F22D4"/>
    <w:rsid w:val="003F6187"/>
    <w:rsid w:val="003F67FB"/>
    <w:rsid w:val="00405D42"/>
    <w:rsid w:val="00412BAB"/>
    <w:rsid w:val="0042041D"/>
    <w:rsid w:val="00420D7D"/>
    <w:rsid w:val="00421CFE"/>
    <w:rsid w:val="0042213C"/>
    <w:rsid w:val="00430471"/>
    <w:rsid w:val="00441A56"/>
    <w:rsid w:val="0046718D"/>
    <w:rsid w:val="0047216A"/>
    <w:rsid w:val="00482B97"/>
    <w:rsid w:val="00483335"/>
    <w:rsid w:val="004848DE"/>
    <w:rsid w:val="00491939"/>
    <w:rsid w:val="004925E2"/>
    <w:rsid w:val="00497E51"/>
    <w:rsid w:val="004A112B"/>
    <w:rsid w:val="004A2221"/>
    <w:rsid w:val="004A4F87"/>
    <w:rsid w:val="004A7015"/>
    <w:rsid w:val="004C08CF"/>
    <w:rsid w:val="004C261F"/>
    <w:rsid w:val="004D53FB"/>
    <w:rsid w:val="004E1149"/>
    <w:rsid w:val="004E1EE1"/>
    <w:rsid w:val="004E2E9A"/>
    <w:rsid w:val="004E3AE6"/>
    <w:rsid w:val="004E7B62"/>
    <w:rsid w:val="0050003C"/>
    <w:rsid w:val="005001E8"/>
    <w:rsid w:val="00511EF0"/>
    <w:rsid w:val="00525555"/>
    <w:rsid w:val="005366C2"/>
    <w:rsid w:val="00544CEF"/>
    <w:rsid w:val="00550082"/>
    <w:rsid w:val="00554D9D"/>
    <w:rsid w:val="005625EF"/>
    <w:rsid w:val="00563D2E"/>
    <w:rsid w:val="0057098E"/>
    <w:rsid w:val="005745EE"/>
    <w:rsid w:val="0059595A"/>
    <w:rsid w:val="005B2036"/>
    <w:rsid w:val="005C1206"/>
    <w:rsid w:val="005E0BB0"/>
    <w:rsid w:val="005E2F40"/>
    <w:rsid w:val="005E67CE"/>
    <w:rsid w:val="005E6B9B"/>
    <w:rsid w:val="005E7417"/>
    <w:rsid w:val="005F4104"/>
    <w:rsid w:val="005F4FD8"/>
    <w:rsid w:val="00602896"/>
    <w:rsid w:val="00612729"/>
    <w:rsid w:val="0061524A"/>
    <w:rsid w:val="00615558"/>
    <w:rsid w:val="00620474"/>
    <w:rsid w:val="0062321C"/>
    <w:rsid w:val="00626065"/>
    <w:rsid w:val="00626AFA"/>
    <w:rsid w:val="006359D6"/>
    <w:rsid w:val="00636766"/>
    <w:rsid w:val="0064136A"/>
    <w:rsid w:val="00647B42"/>
    <w:rsid w:val="006511B7"/>
    <w:rsid w:val="00653AC2"/>
    <w:rsid w:val="0066542D"/>
    <w:rsid w:val="00666783"/>
    <w:rsid w:val="00683F88"/>
    <w:rsid w:val="00686CC7"/>
    <w:rsid w:val="006938DE"/>
    <w:rsid w:val="006965F6"/>
    <w:rsid w:val="006D32C1"/>
    <w:rsid w:val="006D4C56"/>
    <w:rsid w:val="006D5ACC"/>
    <w:rsid w:val="006E7498"/>
    <w:rsid w:val="006F3628"/>
    <w:rsid w:val="00703564"/>
    <w:rsid w:val="00714F61"/>
    <w:rsid w:val="00717FC0"/>
    <w:rsid w:val="00722671"/>
    <w:rsid w:val="00733CA1"/>
    <w:rsid w:val="00734D63"/>
    <w:rsid w:val="007408D5"/>
    <w:rsid w:val="00750BB5"/>
    <w:rsid w:val="00751344"/>
    <w:rsid w:val="00751940"/>
    <w:rsid w:val="00751CC1"/>
    <w:rsid w:val="00757DFF"/>
    <w:rsid w:val="00772B5A"/>
    <w:rsid w:val="00774951"/>
    <w:rsid w:val="00775855"/>
    <w:rsid w:val="0077619A"/>
    <w:rsid w:val="00780082"/>
    <w:rsid w:val="007A32DF"/>
    <w:rsid w:val="007A5873"/>
    <w:rsid w:val="007A5F9A"/>
    <w:rsid w:val="007C5DF4"/>
    <w:rsid w:val="007D0ADE"/>
    <w:rsid w:val="007D4F1D"/>
    <w:rsid w:val="007E384C"/>
    <w:rsid w:val="007E3911"/>
    <w:rsid w:val="007F29FD"/>
    <w:rsid w:val="007F2CCC"/>
    <w:rsid w:val="007F37A8"/>
    <w:rsid w:val="007F5D7C"/>
    <w:rsid w:val="00805758"/>
    <w:rsid w:val="00811985"/>
    <w:rsid w:val="00812DC8"/>
    <w:rsid w:val="00816882"/>
    <w:rsid w:val="00816CD1"/>
    <w:rsid w:val="00823D21"/>
    <w:rsid w:val="0082687E"/>
    <w:rsid w:val="008279A7"/>
    <w:rsid w:val="00830C64"/>
    <w:rsid w:val="0083196C"/>
    <w:rsid w:val="00840802"/>
    <w:rsid w:val="00846917"/>
    <w:rsid w:val="0084774D"/>
    <w:rsid w:val="008675DA"/>
    <w:rsid w:val="00867CE3"/>
    <w:rsid w:val="0088101D"/>
    <w:rsid w:val="0088589F"/>
    <w:rsid w:val="00892E92"/>
    <w:rsid w:val="008A1FE7"/>
    <w:rsid w:val="008B0BAD"/>
    <w:rsid w:val="008B50CF"/>
    <w:rsid w:val="008C2091"/>
    <w:rsid w:val="008C76A3"/>
    <w:rsid w:val="008D7670"/>
    <w:rsid w:val="008E0C27"/>
    <w:rsid w:val="008E6EF6"/>
    <w:rsid w:val="0090367F"/>
    <w:rsid w:val="00907881"/>
    <w:rsid w:val="009108AF"/>
    <w:rsid w:val="00911409"/>
    <w:rsid w:val="009141E1"/>
    <w:rsid w:val="00921EC0"/>
    <w:rsid w:val="00922A16"/>
    <w:rsid w:val="00922A2A"/>
    <w:rsid w:val="009339C6"/>
    <w:rsid w:val="00933CC5"/>
    <w:rsid w:val="009415EB"/>
    <w:rsid w:val="00944AA1"/>
    <w:rsid w:val="00950829"/>
    <w:rsid w:val="00950970"/>
    <w:rsid w:val="00951308"/>
    <w:rsid w:val="009527FA"/>
    <w:rsid w:val="00954BCC"/>
    <w:rsid w:val="00960061"/>
    <w:rsid w:val="00964DEE"/>
    <w:rsid w:val="00966999"/>
    <w:rsid w:val="00967951"/>
    <w:rsid w:val="0097295D"/>
    <w:rsid w:val="00974DDB"/>
    <w:rsid w:val="009829C0"/>
    <w:rsid w:val="009900BE"/>
    <w:rsid w:val="00994D6E"/>
    <w:rsid w:val="009A0653"/>
    <w:rsid w:val="009B5B9F"/>
    <w:rsid w:val="009B5EB2"/>
    <w:rsid w:val="009C168C"/>
    <w:rsid w:val="009C5805"/>
    <w:rsid w:val="009C695F"/>
    <w:rsid w:val="009D1509"/>
    <w:rsid w:val="009D3B89"/>
    <w:rsid w:val="009E32B8"/>
    <w:rsid w:val="009E3AE1"/>
    <w:rsid w:val="00A0462C"/>
    <w:rsid w:val="00A05323"/>
    <w:rsid w:val="00A05A3B"/>
    <w:rsid w:val="00A123C3"/>
    <w:rsid w:val="00A2172A"/>
    <w:rsid w:val="00A26252"/>
    <w:rsid w:val="00A2681D"/>
    <w:rsid w:val="00A40D14"/>
    <w:rsid w:val="00A43253"/>
    <w:rsid w:val="00A45644"/>
    <w:rsid w:val="00A5174D"/>
    <w:rsid w:val="00A52D59"/>
    <w:rsid w:val="00A57838"/>
    <w:rsid w:val="00A61511"/>
    <w:rsid w:val="00A73101"/>
    <w:rsid w:val="00A73AF6"/>
    <w:rsid w:val="00A73DA1"/>
    <w:rsid w:val="00A751B8"/>
    <w:rsid w:val="00A775B8"/>
    <w:rsid w:val="00A83477"/>
    <w:rsid w:val="00A85D44"/>
    <w:rsid w:val="00A86599"/>
    <w:rsid w:val="00A94358"/>
    <w:rsid w:val="00A953E1"/>
    <w:rsid w:val="00A95670"/>
    <w:rsid w:val="00AA72B3"/>
    <w:rsid w:val="00AB6E40"/>
    <w:rsid w:val="00AB7077"/>
    <w:rsid w:val="00AC219C"/>
    <w:rsid w:val="00AC64EC"/>
    <w:rsid w:val="00AD18D3"/>
    <w:rsid w:val="00AE45BD"/>
    <w:rsid w:val="00AE4DF9"/>
    <w:rsid w:val="00AF6AEE"/>
    <w:rsid w:val="00AF773C"/>
    <w:rsid w:val="00B026C0"/>
    <w:rsid w:val="00B12C19"/>
    <w:rsid w:val="00B15AD4"/>
    <w:rsid w:val="00B205D5"/>
    <w:rsid w:val="00B215E2"/>
    <w:rsid w:val="00B24E08"/>
    <w:rsid w:val="00B30D7F"/>
    <w:rsid w:val="00B35D7F"/>
    <w:rsid w:val="00B37C84"/>
    <w:rsid w:val="00B52BFE"/>
    <w:rsid w:val="00B61B62"/>
    <w:rsid w:val="00B76500"/>
    <w:rsid w:val="00B76F54"/>
    <w:rsid w:val="00B7770B"/>
    <w:rsid w:val="00B90836"/>
    <w:rsid w:val="00BA2947"/>
    <w:rsid w:val="00BA4A0A"/>
    <w:rsid w:val="00BB4154"/>
    <w:rsid w:val="00BC76D9"/>
    <w:rsid w:val="00BF0479"/>
    <w:rsid w:val="00BF0D54"/>
    <w:rsid w:val="00C00512"/>
    <w:rsid w:val="00C105CB"/>
    <w:rsid w:val="00C31F64"/>
    <w:rsid w:val="00C4128C"/>
    <w:rsid w:val="00C4600E"/>
    <w:rsid w:val="00C47B1F"/>
    <w:rsid w:val="00C54062"/>
    <w:rsid w:val="00C60D42"/>
    <w:rsid w:val="00C749E2"/>
    <w:rsid w:val="00C87C1D"/>
    <w:rsid w:val="00C94ABD"/>
    <w:rsid w:val="00C95DBB"/>
    <w:rsid w:val="00CC199D"/>
    <w:rsid w:val="00CC7327"/>
    <w:rsid w:val="00CD3D4A"/>
    <w:rsid w:val="00CD46E7"/>
    <w:rsid w:val="00CF3FD3"/>
    <w:rsid w:val="00D00AD7"/>
    <w:rsid w:val="00D025F8"/>
    <w:rsid w:val="00D24112"/>
    <w:rsid w:val="00D304EB"/>
    <w:rsid w:val="00D318F6"/>
    <w:rsid w:val="00D43977"/>
    <w:rsid w:val="00D546DF"/>
    <w:rsid w:val="00D62D4F"/>
    <w:rsid w:val="00D63DA6"/>
    <w:rsid w:val="00D65D8C"/>
    <w:rsid w:val="00D76C3B"/>
    <w:rsid w:val="00D80282"/>
    <w:rsid w:val="00D81D5B"/>
    <w:rsid w:val="00D83EEE"/>
    <w:rsid w:val="00D8425E"/>
    <w:rsid w:val="00D86B1E"/>
    <w:rsid w:val="00D87B52"/>
    <w:rsid w:val="00D90605"/>
    <w:rsid w:val="00D92E02"/>
    <w:rsid w:val="00D96A12"/>
    <w:rsid w:val="00DA0A90"/>
    <w:rsid w:val="00DB5EF5"/>
    <w:rsid w:val="00DB61A4"/>
    <w:rsid w:val="00DB7997"/>
    <w:rsid w:val="00DC31E2"/>
    <w:rsid w:val="00DC64C9"/>
    <w:rsid w:val="00DC6F7E"/>
    <w:rsid w:val="00DD34FD"/>
    <w:rsid w:val="00DE40DC"/>
    <w:rsid w:val="00DE7946"/>
    <w:rsid w:val="00DF2620"/>
    <w:rsid w:val="00DF65F0"/>
    <w:rsid w:val="00E04FD8"/>
    <w:rsid w:val="00E15291"/>
    <w:rsid w:val="00E22EF1"/>
    <w:rsid w:val="00E24C7D"/>
    <w:rsid w:val="00E3265A"/>
    <w:rsid w:val="00E3459F"/>
    <w:rsid w:val="00E57410"/>
    <w:rsid w:val="00E57855"/>
    <w:rsid w:val="00E61C2D"/>
    <w:rsid w:val="00E66F7E"/>
    <w:rsid w:val="00E7095B"/>
    <w:rsid w:val="00E74E1F"/>
    <w:rsid w:val="00E82361"/>
    <w:rsid w:val="00E85222"/>
    <w:rsid w:val="00E86E85"/>
    <w:rsid w:val="00EB0E9F"/>
    <w:rsid w:val="00EC22E3"/>
    <w:rsid w:val="00EC28C4"/>
    <w:rsid w:val="00EC35A5"/>
    <w:rsid w:val="00ED105E"/>
    <w:rsid w:val="00EE43BC"/>
    <w:rsid w:val="00EE63B4"/>
    <w:rsid w:val="00EF2305"/>
    <w:rsid w:val="00F063C6"/>
    <w:rsid w:val="00F07CC8"/>
    <w:rsid w:val="00F17AC5"/>
    <w:rsid w:val="00F2463C"/>
    <w:rsid w:val="00F378CD"/>
    <w:rsid w:val="00F4073C"/>
    <w:rsid w:val="00F67B7F"/>
    <w:rsid w:val="00F7240F"/>
    <w:rsid w:val="00F8161F"/>
    <w:rsid w:val="00F87E9B"/>
    <w:rsid w:val="00F9356E"/>
    <w:rsid w:val="00F95ECE"/>
    <w:rsid w:val="00F97B66"/>
    <w:rsid w:val="00F97E69"/>
    <w:rsid w:val="00FA1A6D"/>
    <w:rsid w:val="00FA24FE"/>
    <w:rsid w:val="00FA6D26"/>
    <w:rsid w:val="00FB3D8C"/>
    <w:rsid w:val="00FB600A"/>
    <w:rsid w:val="00FC08C3"/>
    <w:rsid w:val="00FC774B"/>
    <w:rsid w:val="00FE2ED1"/>
    <w:rsid w:val="00FF1ECB"/>
    <w:rsid w:val="00FF553E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ED9F"/>
  <w15:docId w15:val="{B9071E61-30D9-4387-8C89-F2A411CA533C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75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qFormat/>
    <w:rsid w:val="009D150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4136A"/>
    <w:rPr>
      <w:color w:val="808080"/>
    </w:rPr>
  </w:style>
  <w:style w:type="paragraph" w:styleId="a6">
    <w:name w:val="header"/>
    <w:basedOn w:val="a"/>
    <w:link w:val="a7"/>
    <w:uiPriority w:val="99"/>
    <w:unhideWhenUsed/>
    <w:rsid w:val="00CD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D4A"/>
  </w:style>
  <w:style w:type="paragraph" w:styleId="a8">
    <w:name w:val="footer"/>
    <w:basedOn w:val="a"/>
    <w:link w:val="a9"/>
    <w:uiPriority w:val="99"/>
    <w:unhideWhenUsed/>
    <w:rsid w:val="00CD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D4A"/>
  </w:style>
  <w:style w:type="table" w:styleId="aa">
    <w:name w:val="Table Grid"/>
    <w:basedOn w:val="a1"/>
    <w:uiPriority w:val="39"/>
    <w:rsid w:val="00153D14"/>
    <w:pPr>
      <w:widowControl/>
      <w:spacing w:after="0" w:line="240" w:lineRule="auto"/>
    </w:pPr>
    <w:rPr>
      <w:rFonts w:ascii="Calibri" w:eastAsia="Times New Roman" w:hAnsi="Calibri" w:cs="Times New Roman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a"/>
    <w:rsid w:val="001878C2"/>
    <w:pPr>
      <w:widowControl/>
      <w:spacing w:before="100" w:beforeAutospacing="1" w:after="100" w:afterAutospacing="1" w:line="240" w:lineRule="auto"/>
    </w:pPr>
    <w:rPr>
      <w:rFonts w:ascii="Calibri" w:hAnsi="Calibri" w:cs="Calibri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EE4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4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43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650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330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4453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DDDDDD"/>
                        <w:right w:val="none" w:sz="0" w:space="0" w:color="auto"/>
                      </w:divBdr>
                    </w:div>
                    <w:div w:id="7621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81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2587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614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7975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79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37927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5025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830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91971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781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60575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16215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058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4006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2720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43201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9543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5580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34391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9382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32175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5256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7933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3860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2970541">
                  <w:marLeft w:val="0"/>
                  <w:marRight w:val="6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</w:divsChild>
        </w:div>
      </w:divsChild>
    </w:div>
    <w:div w:id="1508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963" Type="http://schemas.openxmlformats.org/officeDocument/2006/relationships/image" Target="media/image963.png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64FA7-BE95-40FB-BBC8-2FF47853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приказ.cdr</vt:lpstr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приказ.cdr</dc:title>
  <dc:creator>Жулдыз</dc:creator>
  <cp:lastModifiedBy>Zhanibek Beksultanov</cp:lastModifiedBy>
  <cp:revision>211</cp:revision>
  <cp:lastPrinted>2024-01-05T04:50:00Z</cp:lastPrinted>
  <dcterms:created xsi:type="dcterms:W3CDTF">2022-07-26T10:45:00Z</dcterms:created>
  <dcterms:modified xsi:type="dcterms:W3CDTF">2024-01-24T09:30:00Z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LastSaved">
    <vt:filetime>2019-05-27T00:00:00Z</vt:filetime>
  </property>
</Properties>
</file>