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6106F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6 августа 2025 года № 77</w:t>
      </w:r>
      <w:r>
        <w:rPr>
          <w:rStyle w:val="s1"/>
        </w:rPr>
        <w:br/>
        <w:t>О внесении изменений в приказ Министра здравоохранения Республики Казахстан от 30 ноября 2020 года № ҚР ДСМ-227/2020</w:t>
      </w:r>
      <w:r>
        <w:rPr>
          <w:rStyle w:val="s1"/>
        </w:rPr>
        <w:br/>
        <w:t>Об утверждении правил, сроков проведения постаккредитацион</w:t>
      </w:r>
      <w:r>
        <w:rPr>
          <w:rStyle w:val="s1"/>
        </w:rPr>
        <w:t>ного мониторинга и отзыва свидетельства об аккредитации в области здравоохранения</w:t>
      </w:r>
    </w:p>
    <w:p w:rsidR="00000000" w:rsidRDefault="0086106F">
      <w:pPr>
        <w:pStyle w:val="pj"/>
      </w:pPr>
      <w:r>
        <w:rPr>
          <w:rStyle w:val="s0"/>
        </w:rPr>
        <w:t> </w:t>
      </w:r>
    </w:p>
    <w:p w:rsidR="00000000" w:rsidRDefault="0086106F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86106F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Министра здравоохранения Республики Казахстан от 30 ноября 2020 года № ҚР ДСМ-227/2020 «Об утверждении правил, сроков проведения постаккредитационного мониторинга и отзыва свидетельства об аккредитации в области здравоохранения» (зарегистрирован в Реестре </w:t>
      </w:r>
      <w:r>
        <w:rPr>
          <w:rStyle w:val="s0"/>
        </w:rPr>
        <w:t>государственной регистрации нормативных правовых актов под № 21708) следующие изменения:</w:t>
      </w:r>
    </w:p>
    <w:p w:rsidR="00000000" w:rsidRDefault="0086106F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86106F">
      <w:pPr>
        <w:pStyle w:val="pj"/>
      </w:pPr>
      <w:r>
        <w:rPr>
          <w:rStyle w:val="s0"/>
        </w:rPr>
        <w:t xml:space="preserve">«В соответствии с подпунктом 10) статьи 8 Кодекса Республики Казахстан «О здоровье народа и системе здравоохранения» </w:t>
      </w:r>
      <w:r>
        <w:rPr>
          <w:rStyle w:val="s0"/>
          <w:b/>
          <w:bCs/>
        </w:rPr>
        <w:t>ПРИКАЗЫВА</w:t>
      </w:r>
      <w:r>
        <w:rPr>
          <w:rStyle w:val="s0"/>
          <w:b/>
          <w:bCs/>
        </w:rPr>
        <w:t>Ю</w:t>
      </w:r>
      <w:r>
        <w:rPr>
          <w:rStyle w:val="s0"/>
        </w:rPr>
        <w:t>:»;</w:t>
      </w:r>
    </w:p>
    <w:p w:rsidR="00000000" w:rsidRDefault="0086106F">
      <w:pPr>
        <w:pStyle w:val="pj"/>
      </w:pPr>
      <w:hyperlink r:id="rId8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>, сроки проведения постаккредитационного мониторинга и отзыва свидетельства об аккредитации в области здравоохранения, утвержденные приложением к указанному приказ</w:t>
      </w:r>
      <w:r>
        <w:rPr>
          <w:rStyle w:val="s0"/>
        </w:rPr>
        <w:t xml:space="preserve">у, изложить в новой редакции согласно </w:t>
      </w:r>
      <w:hyperlink w:anchor="sub1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настоящему приказу.</w:t>
      </w:r>
    </w:p>
    <w:p w:rsidR="00000000" w:rsidRDefault="0086106F">
      <w:pPr>
        <w:pStyle w:val="pj"/>
      </w:pPr>
      <w:r>
        <w:rPr>
          <w:rStyle w:val="s0"/>
        </w:rPr>
        <w:t>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</w:t>
      </w:r>
      <w:r>
        <w:rPr>
          <w:rStyle w:val="s0"/>
        </w:rPr>
        <w:t xml:space="preserve"> порядке обеспечить:</w:t>
      </w:r>
    </w:p>
    <w:p w:rsidR="00000000" w:rsidRDefault="0086106F">
      <w:pPr>
        <w:pStyle w:val="pj"/>
      </w:pPr>
      <w:r>
        <w:rPr>
          <w:rStyle w:val="s0"/>
        </w:rPr>
        <w:t xml:space="preserve">1) государственную </w:t>
      </w:r>
      <w:hyperlink r:id="rId9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86106F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</w:t>
      </w:r>
      <w:r>
        <w:rPr>
          <w:rStyle w:val="s0"/>
        </w:rPr>
        <w:t>анения Республики Казахстан после его официального опубликования;</w:t>
      </w:r>
    </w:p>
    <w:p w:rsidR="00000000" w:rsidRDefault="0086106F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</w:t>
      </w:r>
      <w:r>
        <w:rPr>
          <w:rStyle w:val="s0"/>
        </w:rPr>
        <w:t>полнении мероприятий, предусмотренных подпунктами 1) и 2) настоящего пункта.</w:t>
      </w:r>
    </w:p>
    <w:p w:rsidR="00000000" w:rsidRDefault="0086106F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86106F">
      <w:pPr>
        <w:pStyle w:val="pj"/>
      </w:pPr>
      <w:r>
        <w:rPr>
          <w:rStyle w:val="s0"/>
        </w:rPr>
        <w:t>4. Настоящий приказ вводится в действие по истечении дес</w:t>
      </w:r>
      <w:r>
        <w:rPr>
          <w:rStyle w:val="s0"/>
        </w:rPr>
        <w:t xml:space="preserve">яти календарных дней после дня его первого официального </w:t>
      </w:r>
      <w:hyperlink r:id="rId10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86106F">
      <w:pPr>
        <w:pStyle w:val="pj"/>
      </w:pPr>
      <w:r>
        <w:rPr>
          <w:rStyle w:val="s0"/>
        </w:rPr>
        <w:t> </w:t>
      </w:r>
    </w:p>
    <w:p w:rsidR="00000000" w:rsidRDefault="0086106F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86106F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86106F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86106F">
      <w:pPr>
        <w:pStyle w:val="pj"/>
      </w:pPr>
      <w:bookmarkStart w:id="1" w:name="SUB1"/>
      <w:bookmarkEnd w:id="1"/>
      <w:r>
        <w:rPr>
          <w:rStyle w:val="s0"/>
        </w:rPr>
        <w:t> </w:t>
      </w:r>
    </w:p>
    <w:p w:rsidR="00000000" w:rsidRDefault="0086106F">
      <w:pPr>
        <w:pStyle w:val="pr"/>
      </w:pPr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86106F">
      <w:pPr>
        <w:pStyle w:val="pr"/>
      </w:pPr>
      <w:r>
        <w:rPr>
          <w:rStyle w:val="s0"/>
        </w:rPr>
        <w:t>Министра здравоохранения</w:t>
      </w:r>
    </w:p>
    <w:p w:rsidR="00000000" w:rsidRDefault="0086106F">
      <w:pPr>
        <w:pStyle w:val="pr"/>
      </w:pPr>
      <w:r>
        <w:rPr>
          <w:rStyle w:val="s0"/>
        </w:rPr>
        <w:t>Республики Казахстан</w:t>
      </w:r>
    </w:p>
    <w:p w:rsidR="00000000" w:rsidRDefault="0086106F">
      <w:pPr>
        <w:pStyle w:val="pr"/>
      </w:pPr>
      <w:r>
        <w:rPr>
          <w:rStyle w:val="s0"/>
        </w:rPr>
        <w:t>от 6 августа 2025 года № 77</w:t>
      </w:r>
    </w:p>
    <w:p w:rsidR="00000000" w:rsidRDefault="0086106F">
      <w:pPr>
        <w:pStyle w:val="pr"/>
      </w:pPr>
      <w:r>
        <w:rPr>
          <w:rStyle w:val="s0"/>
        </w:rPr>
        <w:t> </w:t>
      </w:r>
    </w:p>
    <w:p w:rsidR="00000000" w:rsidRDefault="0086106F">
      <w:pPr>
        <w:pStyle w:val="pr"/>
      </w:pPr>
      <w:r>
        <w:rPr>
          <w:rStyle w:val="s0"/>
        </w:rPr>
        <w:t>Утвержден приказом</w:t>
      </w:r>
    </w:p>
    <w:p w:rsidR="00000000" w:rsidRDefault="0086106F">
      <w:pPr>
        <w:pStyle w:val="pr"/>
      </w:pPr>
      <w:r>
        <w:rPr>
          <w:rStyle w:val="s0"/>
        </w:rPr>
        <w:t>Министра здравоохранения</w:t>
      </w:r>
    </w:p>
    <w:p w:rsidR="00000000" w:rsidRDefault="0086106F">
      <w:pPr>
        <w:pStyle w:val="pr"/>
      </w:pPr>
      <w:r>
        <w:rPr>
          <w:rStyle w:val="s0"/>
        </w:rPr>
        <w:t>Республики Казахстан</w:t>
      </w:r>
    </w:p>
    <w:p w:rsidR="00000000" w:rsidRDefault="0086106F">
      <w:pPr>
        <w:pStyle w:val="pr"/>
      </w:pPr>
      <w:r>
        <w:rPr>
          <w:rStyle w:val="s0"/>
        </w:rPr>
        <w:t>от 30 ноября 2020 года</w:t>
      </w:r>
    </w:p>
    <w:p w:rsidR="00000000" w:rsidRDefault="0086106F">
      <w:pPr>
        <w:pStyle w:val="pr"/>
      </w:pPr>
      <w:r>
        <w:rPr>
          <w:rStyle w:val="s0"/>
        </w:rPr>
        <w:t>№ ҚР ДСМ-227/2020</w:t>
      </w:r>
    </w:p>
    <w:p w:rsidR="00000000" w:rsidRDefault="0086106F">
      <w:pPr>
        <w:pStyle w:val="pr"/>
      </w:pPr>
      <w:r>
        <w:rPr>
          <w:rStyle w:val="s0"/>
        </w:rPr>
        <w:t> </w:t>
      </w:r>
    </w:p>
    <w:p w:rsidR="00000000" w:rsidRDefault="0086106F">
      <w:pPr>
        <w:pStyle w:val="pr"/>
      </w:pPr>
      <w:r>
        <w:rPr>
          <w:rStyle w:val="s0"/>
        </w:rPr>
        <w:t> </w:t>
      </w:r>
    </w:p>
    <w:p w:rsidR="00000000" w:rsidRDefault="0086106F">
      <w:pPr>
        <w:pStyle w:val="pc"/>
      </w:pPr>
      <w:r>
        <w:rPr>
          <w:rStyle w:val="s1"/>
        </w:rPr>
        <w:t>Правила, сроки проведения постаккредитационного мониторинга</w:t>
      </w:r>
      <w:r>
        <w:rPr>
          <w:rStyle w:val="s1"/>
        </w:rPr>
        <w:br/>
      </w:r>
      <w:r>
        <w:rPr>
          <w:rStyle w:val="s1"/>
        </w:rPr>
        <w:t>и отзыва свидетельства об аккредитации в области здравоохранения</w:t>
      </w:r>
    </w:p>
    <w:p w:rsidR="00000000" w:rsidRDefault="0086106F">
      <w:pPr>
        <w:pStyle w:val="pj"/>
      </w:pPr>
      <w:r>
        <w:rPr>
          <w:rStyle w:val="s0"/>
        </w:rPr>
        <w:t> </w:t>
      </w:r>
    </w:p>
    <w:p w:rsidR="00000000" w:rsidRDefault="0086106F">
      <w:pPr>
        <w:pStyle w:val="pj"/>
      </w:pPr>
      <w:r>
        <w:rPr>
          <w:rStyle w:val="s0"/>
        </w:rPr>
        <w:t> </w:t>
      </w:r>
    </w:p>
    <w:p w:rsidR="00000000" w:rsidRDefault="0086106F">
      <w:pPr>
        <w:pStyle w:val="pc"/>
      </w:pPr>
      <w:r>
        <w:rPr>
          <w:rStyle w:val="s1"/>
        </w:rPr>
        <w:t>Глава 1. Общие положения</w:t>
      </w:r>
    </w:p>
    <w:p w:rsidR="00000000" w:rsidRDefault="0086106F">
      <w:pPr>
        <w:pStyle w:val="pj"/>
      </w:pPr>
      <w:r>
        <w:rPr>
          <w:rStyle w:val="s0"/>
        </w:rPr>
        <w:t> </w:t>
      </w:r>
    </w:p>
    <w:p w:rsidR="00000000" w:rsidRDefault="0086106F">
      <w:pPr>
        <w:pStyle w:val="pj"/>
      </w:pPr>
      <w:r>
        <w:rPr>
          <w:rStyle w:val="s0"/>
        </w:rPr>
        <w:t>1. Настоящие Правила, сроки проведения постаккредитационного мониторинга и отзыва свидетельства об аккредитации в области здравоохранения (далее - Правила) разр</w:t>
      </w:r>
      <w:r>
        <w:rPr>
          <w:rStyle w:val="s0"/>
        </w:rPr>
        <w:t>аботаны в соответствии с подпунктом 10) статьи 8 Кодекса Республики Казахстан «О здоровье народа и системе здравоохранения» (далее - Кодекс) и определяют порядок, сроки проведения постаккредитационного мониторинга и отзыва свидетельства об аккредитации в о</w:t>
      </w:r>
      <w:r>
        <w:rPr>
          <w:rStyle w:val="s0"/>
        </w:rPr>
        <w:t>бласти здравоохранения.</w:t>
      </w:r>
    </w:p>
    <w:p w:rsidR="00000000" w:rsidRDefault="0086106F">
      <w:pPr>
        <w:pStyle w:val="pj"/>
      </w:pPr>
      <w:r>
        <w:rPr>
          <w:rStyle w:val="s0"/>
        </w:rPr>
        <w:t>2. В настоящих Правилах используются следующие основные понятия:</w:t>
      </w:r>
    </w:p>
    <w:p w:rsidR="00000000" w:rsidRDefault="0086106F">
      <w:pPr>
        <w:pStyle w:val="pj"/>
      </w:pPr>
      <w:r>
        <w:rPr>
          <w:rStyle w:val="s0"/>
        </w:rPr>
        <w:t>1) аккредитация - процедура официального признания компетентности заявителя выполнять работы в определенной области оценки соответствия;</w:t>
      </w:r>
    </w:p>
    <w:p w:rsidR="00000000" w:rsidRDefault="0086106F">
      <w:pPr>
        <w:pStyle w:val="pj"/>
      </w:pPr>
      <w:r>
        <w:rPr>
          <w:rStyle w:val="s0"/>
        </w:rPr>
        <w:t>2) постаккредитационный монито</w:t>
      </w:r>
      <w:r>
        <w:rPr>
          <w:rStyle w:val="s0"/>
        </w:rPr>
        <w:t>ринг - мониторинг деятельности субъектов здравоохранения, организаций и юридических лиц, прошедших аккредитацию в области здравоохранения, на соответствие установленным требованиям;</w:t>
      </w:r>
    </w:p>
    <w:p w:rsidR="00000000" w:rsidRDefault="0086106F">
      <w:pPr>
        <w:pStyle w:val="pj"/>
      </w:pPr>
      <w:r>
        <w:rPr>
          <w:rStyle w:val="s0"/>
        </w:rPr>
        <w:t>3) свидетельство об аккредитации - официальный документ, подтверждающий ак</w:t>
      </w:r>
      <w:r>
        <w:rPr>
          <w:rStyle w:val="s0"/>
        </w:rPr>
        <w:t>кредитацию заявителя в определенной области аккредитации;</w:t>
      </w:r>
    </w:p>
    <w:p w:rsidR="00000000" w:rsidRDefault="0086106F">
      <w:pPr>
        <w:pStyle w:val="pj"/>
      </w:pPr>
      <w:r>
        <w:rPr>
          <w:rStyle w:val="s0"/>
        </w:rPr>
        <w:t>4) аккредитованный субъект - субъект прошедший аккредитацию в области здравоохранения в порядке, установленном подпунктом 9) статьи 8 Кодекса;</w:t>
      </w:r>
    </w:p>
    <w:p w:rsidR="00000000" w:rsidRDefault="0086106F">
      <w:pPr>
        <w:pStyle w:val="pj"/>
      </w:pPr>
      <w:r>
        <w:rPr>
          <w:rStyle w:val="s0"/>
        </w:rPr>
        <w:t>5) комиссия по постаккредитационному мониторингу - коми</w:t>
      </w:r>
      <w:r>
        <w:rPr>
          <w:rStyle w:val="s0"/>
        </w:rPr>
        <w:t>ссия, создаваемая аккредитующим органом для проведения постаккредитационного мониторинга аккредитованных субъектов;</w:t>
      </w:r>
    </w:p>
    <w:p w:rsidR="00000000" w:rsidRDefault="0086106F">
      <w:pPr>
        <w:pStyle w:val="pj"/>
      </w:pPr>
      <w:r>
        <w:rPr>
          <w:rStyle w:val="s0"/>
        </w:rPr>
        <w:t>6) эксперт по внешней комплексной оценке - специалист организации здравоохранения, привлекаемый для проведения внешней комплексной оценки медицинских организаций на соответствие стандартам аккредитации в составе экспертной группы;</w:t>
      </w:r>
    </w:p>
    <w:p w:rsidR="00000000" w:rsidRDefault="0086106F">
      <w:pPr>
        <w:pStyle w:val="pj"/>
      </w:pPr>
      <w:r>
        <w:rPr>
          <w:rStyle w:val="s0"/>
        </w:rPr>
        <w:t>7) фокусная оценка - оцен</w:t>
      </w:r>
      <w:r>
        <w:rPr>
          <w:rStyle w:val="s0"/>
        </w:rPr>
        <w:t>ка медицинской организации на основании анализа документов и (или) посещения медицинской организации, проводимая с целью подтверждения или уточнения результатов ранее проведенной внешней комплексной оценки в случаях сомнения в достоверности результатов вне</w:t>
      </w:r>
      <w:r>
        <w:rPr>
          <w:rStyle w:val="s0"/>
        </w:rPr>
        <w:t>шней комплексной оценки, либо при ситуации, подвергающей безопасность пациента, персонала и посетителей риску, о которой стало известно органу, аккредитующему медицинские организации.</w:t>
      </w:r>
    </w:p>
    <w:p w:rsidR="00000000" w:rsidRDefault="0086106F">
      <w:pPr>
        <w:pStyle w:val="pj"/>
      </w:pPr>
      <w:r>
        <w:rPr>
          <w:rStyle w:val="s0"/>
        </w:rPr>
        <w:t>3. Постаккредитационному мониторингу подлежат лица, прошедшие аккредитац</w:t>
      </w:r>
      <w:r>
        <w:rPr>
          <w:rStyle w:val="s0"/>
        </w:rPr>
        <w:t>ию в области здравоохранения:</w:t>
      </w:r>
    </w:p>
    <w:p w:rsidR="00000000" w:rsidRDefault="0086106F">
      <w:pPr>
        <w:pStyle w:val="pj"/>
      </w:pPr>
      <w:r>
        <w:rPr>
          <w:rStyle w:val="s0"/>
        </w:rPr>
        <w:t>1) субъекты здравоохранения, осуществляющие аккредитацию медицинских организаций в целях признания соответствия оказываемых медицинских услуг установленным требованиям и стандартам в области здравоохранения;</w:t>
      </w:r>
    </w:p>
    <w:p w:rsidR="00000000" w:rsidRDefault="0086106F">
      <w:pPr>
        <w:pStyle w:val="pj"/>
      </w:pPr>
      <w:r>
        <w:rPr>
          <w:rStyle w:val="s0"/>
        </w:rPr>
        <w:t>2) организации, ос</w:t>
      </w:r>
      <w:r>
        <w:rPr>
          <w:rStyle w:val="s0"/>
        </w:rPr>
        <w:t>уществляющие оценку знаний и навыков обучающихся, выпускников профессиональной подготовленности и специалистов в области здравоохранения;</w:t>
      </w:r>
    </w:p>
    <w:p w:rsidR="00000000" w:rsidRDefault="0086106F">
      <w:pPr>
        <w:pStyle w:val="pj"/>
      </w:pPr>
      <w:r>
        <w:rPr>
          <w:rStyle w:val="s0"/>
        </w:rPr>
        <w:t>3) субъекты здравоохранения, осуществляющие независимую экспертизу в области здравоохранения;</w:t>
      </w:r>
    </w:p>
    <w:p w:rsidR="00000000" w:rsidRDefault="0086106F">
      <w:pPr>
        <w:pStyle w:val="pj"/>
      </w:pPr>
      <w:r>
        <w:rPr>
          <w:rStyle w:val="s0"/>
        </w:rPr>
        <w:t>4) юридические лица, осу</w:t>
      </w:r>
      <w:r>
        <w:rPr>
          <w:rStyle w:val="s0"/>
        </w:rPr>
        <w:t>ществляющие подтверждение подготовленности к управленческой деятельности по сертификации менеджеров здравоохранения;</w:t>
      </w:r>
    </w:p>
    <w:p w:rsidR="00000000" w:rsidRDefault="0086106F">
      <w:pPr>
        <w:pStyle w:val="pj"/>
      </w:pPr>
      <w:r>
        <w:rPr>
          <w:rStyle w:val="s0"/>
        </w:rPr>
        <w:t>5) профессиональные медицинские ассоциации и общественные объединения, осуществляющие деятельность в области здравоохранения;</w:t>
      </w:r>
    </w:p>
    <w:p w:rsidR="00000000" w:rsidRDefault="0086106F">
      <w:pPr>
        <w:pStyle w:val="pj"/>
      </w:pPr>
      <w:r>
        <w:rPr>
          <w:rStyle w:val="s0"/>
        </w:rPr>
        <w:t>6) медицински</w:t>
      </w:r>
      <w:r>
        <w:rPr>
          <w:rStyle w:val="s0"/>
        </w:rPr>
        <w:t>е организации на основе внешней комплексной оценки на соответствие деятельности стандартам аккредитации;</w:t>
      </w:r>
    </w:p>
    <w:p w:rsidR="00000000" w:rsidRDefault="0086106F">
      <w:pPr>
        <w:pStyle w:val="pj"/>
      </w:pPr>
      <w:r>
        <w:rPr>
          <w:rStyle w:val="s0"/>
        </w:rPr>
        <w:t>7) профессиональные ассоциации в сфере санитарно-эпидемиологического благополучия населения;</w:t>
      </w:r>
    </w:p>
    <w:p w:rsidR="00000000" w:rsidRDefault="0086106F">
      <w:pPr>
        <w:pStyle w:val="pj"/>
      </w:pPr>
      <w:r>
        <w:rPr>
          <w:rStyle w:val="s0"/>
        </w:rPr>
        <w:t>8) физические и юридические лица по проведению санитарно-э</w:t>
      </w:r>
      <w:r>
        <w:rPr>
          <w:rStyle w:val="s0"/>
        </w:rPr>
        <w:t>пидемиологического аудита.</w:t>
      </w:r>
    </w:p>
    <w:p w:rsidR="00000000" w:rsidRDefault="0086106F">
      <w:pPr>
        <w:pStyle w:val="pj"/>
      </w:pPr>
      <w:r>
        <w:rPr>
          <w:rStyle w:val="s0"/>
        </w:rPr>
        <w:t>4. Постаккредитационный мониторинг проводится в плановом порядке, один раз в 3 (три) года, но не ранее 6 (шести) месяцев со дня получения свидетельства об аккредитации. План проведения постаккредитационного мониторинга составляет</w:t>
      </w:r>
      <w:r>
        <w:rPr>
          <w:rStyle w:val="s0"/>
        </w:rPr>
        <w:t>ся ежегодно и размещается на сайте соответствующего органа (организации), осуществляющего (осуществляющей) аккредитацию в области здравоохранения (далее - аккредитующий орган) до 25 октября соответствующего календарного года.</w:t>
      </w:r>
    </w:p>
    <w:p w:rsidR="00000000" w:rsidRDefault="0086106F">
      <w:pPr>
        <w:pStyle w:val="pj"/>
      </w:pPr>
      <w:r>
        <w:rPr>
          <w:rStyle w:val="s0"/>
        </w:rPr>
        <w:t>В случаях поступления в аккред</w:t>
      </w:r>
      <w:r>
        <w:rPr>
          <w:rStyle w:val="s0"/>
        </w:rPr>
        <w:t>итующий орган на деятельность аккредитованной организации в течение действия свидетельства об аккредитации двух и более жалоб от физических и (или) юридических лиц, по результатам рассмотрения которых подтверждены факты нарушения прав заявителей, проводитс</w:t>
      </w:r>
      <w:r>
        <w:rPr>
          <w:rStyle w:val="s0"/>
        </w:rPr>
        <w:t>я внеплановый постаккредитационный мониторинг.</w:t>
      </w:r>
    </w:p>
    <w:p w:rsidR="00000000" w:rsidRDefault="0086106F">
      <w:pPr>
        <w:pStyle w:val="pc"/>
      </w:pPr>
      <w:r>
        <w:rPr>
          <w:rStyle w:val="s1"/>
        </w:rPr>
        <w:t> </w:t>
      </w:r>
    </w:p>
    <w:p w:rsidR="00000000" w:rsidRDefault="0086106F">
      <w:pPr>
        <w:pStyle w:val="pc"/>
      </w:pPr>
      <w:r>
        <w:rPr>
          <w:rStyle w:val="s1"/>
        </w:rPr>
        <w:t> </w:t>
      </w:r>
    </w:p>
    <w:p w:rsidR="00000000" w:rsidRDefault="0086106F">
      <w:pPr>
        <w:pStyle w:val="pc"/>
      </w:pPr>
      <w:r>
        <w:rPr>
          <w:rStyle w:val="s1"/>
        </w:rPr>
        <w:t>Глава 2. Порядок проведения постаккредитационного мониторинга и отзыва свидетельства об аккредитации</w:t>
      </w:r>
    </w:p>
    <w:p w:rsidR="00000000" w:rsidRDefault="0086106F">
      <w:pPr>
        <w:pStyle w:val="pc"/>
      </w:pPr>
      <w:r>
        <w:rPr>
          <w:rStyle w:val="s1"/>
        </w:rPr>
        <w:t> </w:t>
      </w:r>
    </w:p>
    <w:p w:rsidR="00000000" w:rsidRDefault="0086106F">
      <w:pPr>
        <w:pStyle w:val="pj"/>
      </w:pPr>
      <w:r>
        <w:rPr>
          <w:rStyle w:val="s0"/>
        </w:rPr>
        <w:t>5. Постаккредитационный мониторинг проводится аккредитующим органом в течение 20 (двадцати) рабочих дн</w:t>
      </w:r>
      <w:r>
        <w:rPr>
          <w:rStyle w:val="s0"/>
        </w:rPr>
        <w:t>ей.</w:t>
      </w:r>
    </w:p>
    <w:p w:rsidR="00000000" w:rsidRDefault="0086106F">
      <w:pPr>
        <w:pStyle w:val="pj"/>
      </w:pPr>
      <w:r>
        <w:rPr>
          <w:rStyle w:val="s0"/>
        </w:rPr>
        <w:t>6. Для проведения постаккредитационного мониторинга в аккредитующем органе приказом первого руководителя формируется комиссия по постаккредитационному мониторингу (далее - комиссия) с соблюдением требования настоящего пункта и пункта 7 к настоящим Прав</w:t>
      </w:r>
      <w:r>
        <w:rPr>
          <w:rStyle w:val="s0"/>
        </w:rPr>
        <w:t>илам.</w:t>
      </w:r>
    </w:p>
    <w:p w:rsidR="00000000" w:rsidRDefault="0086106F">
      <w:pPr>
        <w:pStyle w:val="pj"/>
      </w:pPr>
      <w:r>
        <w:rPr>
          <w:rStyle w:val="s0"/>
        </w:rPr>
        <w:t>Состав комиссии формируется в зависимости от функции и деятельности аккредитованного субъекта и составляет нечетное количество человек.</w:t>
      </w:r>
    </w:p>
    <w:p w:rsidR="00000000" w:rsidRDefault="0086106F">
      <w:pPr>
        <w:pStyle w:val="pj"/>
      </w:pPr>
      <w:r>
        <w:rPr>
          <w:rStyle w:val="s0"/>
        </w:rPr>
        <w:t>В состав комиссии не могут привлекаться следующие лица:</w:t>
      </w:r>
    </w:p>
    <w:p w:rsidR="00000000" w:rsidRDefault="0086106F">
      <w:pPr>
        <w:pStyle w:val="pj"/>
      </w:pPr>
      <w:r>
        <w:rPr>
          <w:rStyle w:val="s0"/>
        </w:rPr>
        <w:t>1) лицо, который находится или находилось в течение послед</w:t>
      </w:r>
      <w:r>
        <w:rPr>
          <w:rStyle w:val="s0"/>
        </w:rPr>
        <w:t>них 5 (пяти) лет в трудовых или договорных отношениях с аккредитованным субъектом здравоохранения;</w:t>
      </w:r>
    </w:p>
    <w:p w:rsidR="00000000" w:rsidRDefault="0086106F">
      <w:pPr>
        <w:pStyle w:val="pj"/>
      </w:pPr>
      <w:r>
        <w:rPr>
          <w:rStyle w:val="s0"/>
        </w:rPr>
        <w:t>2) лицо, имеющее близких родственников, супруга (супругу) и (или) свойственников с сотрудниками и (или) руководства аккредитованного субъекта здравоохранения</w:t>
      </w:r>
      <w:r>
        <w:rPr>
          <w:rStyle w:val="s0"/>
        </w:rPr>
        <w:t>.</w:t>
      </w:r>
    </w:p>
    <w:p w:rsidR="00000000" w:rsidRDefault="0086106F">
      <w:pPr>
        <w:pStyle w:val="pj"/>
      </w:pPr>
      <w:r>
        <w:rPr>
          <w:rStyle w:val="s0"/>
        </w:rPr>
        <w:t>7. В состав комиссии не могут привлекаться лица, имеющие судимость, не погашенную или не снятую в порядке, установленном законами Республики Казахстан.</w:t>
      </w:r>
    </w:p>
    <w:p w:rsidR="00000000" w:rsidRDefault="0086106F">
      <w:pPr>
        <w:pStyle w:val="pj"/>
      </w:pPr>
      <w:r>
        <w:rPr>
          <w:rStyle w:val="s0"/>
        </w:rPr>
        <w:t>8. Председателем комиссии постаккредитационного мониторинга определяется первый руководитель аккредиту</w:t>
      </w:r>
      <w:r>
        <w:rPr>
          <w:rStyle w:val="s0"/>
        </w:rPr>
        <w:t>ющего органа. Деятельность комиссии обеспечивается секретарем из структурного подразделения аккредитующего органа.</w:t>
      </w:r>
    </w:p>
    <w:p w:rsidR="00000000" w:rsidRDefault="0086106F">
      <w:pPr>
        <w:pStyle w:val="pj"/>
      </w:pPr>
      <w:r>
        <w:rPr>
          <w:rStyle w:val="s0"/>
        </w:rPr>
        <w:t>9. Для проведения постаккредитационного мониторинга аккредитующий орган направляет запрос аккредитованному субъекту о предоставлении следующе</w:t>
      </w:r>
      <w:r>
        <w:rPr>
          <w:rStyle w:val="s0"/>
        </w:rPr>
        <w:t>й информации:</w:t>
      </w:r>
    </w:p>
    <w:p w:rsidR="00000000" w:rsidRDefault="0086106F">
      <w:pPr>
        <w:pStyle w:val="pj"/>
      </w:pPr>
      <w:r>
        <w:rPr>
          <w:rStyle w:val="s0"/>
        </w:rPr>
        <w:t>критерии к аккредитованному субъекту по осуществлению аккредитации медицинских организаций согласно приложению 1 к настоящим Правилам;</w:t>
      </w:r>
    </w:p>
    <w:p w:rsidR="00000000" w:rsidRDefault="0086106F">
      <w:pPr>
        <w:pStyle w:val="pj"/>
      </w:pPr>
      <w:r>
        <w:rPr>
          <w:rStyle w:val="s0"/>
        </w:rPr>
        <w:t>критерии к аккредитованному субъекту (организации, осуществляющей оценку знаний и навыков обучающихся, выпу</w:t>
      </w:r>
      <w:r>
        <w:rPr>
          <w:rStyle w:val="s0"/>
        </w:rPr>
        <w:t>скников профессиональной подготовленности и специалистов в области здравоохранения) согласно приложению 2 к настоящим Правилам;</w:t>
      </w:r>
    </w:p>
    <w:p w:rsidR="00000000" w:rsidRDefault="0086106F">
      <w:pPr>
        <w:pStyle w:val="pj"/>
      </w:pPr>
      <w:r>
        <w:rPr>
          <w:rStyle w:val="s0"/>
        </w:rPr>
        <w:t>критерии к аккредитованному субъекту (по осуществлению независимой экспертизы в области здравоохранения) согласно приложению 3 к настоящим Правилам;</w:t>
      </w:r>
    </w:p>
    <w:p w:rsidR="00000000" w:rsidRDefault="0086106F">
      <w:pPr>
        <w:pStyle w:val="pj"/>
      </w:pPr>
      <w:r>
        <w:rPr>
          <w:rStyle w:val="s0"/>
        </w:rPr>
        <w:t>критерии к аккредитованному субъекту (по осуществлению деятельности по подтверждению подготовленности менеджеров здравоохранения к управленческой деятельности в рамках реализации процедуры сертификации менеджеров) согласно приложению 4 к настоящим Правилам</w:t>
      </w:r>
      <w:r>
        <w:rPr>
          <w:rStyle w:val="s0"/>
        </w:rPr>
        <w:t>;</w:t>
      </w:r>
    </w:p>
    <w:p w:rsidR="00000000" w:rsidRDefault="0086106F">
      <w:pPr>
        <w:pStyle w:val="pj"/>
      </w:pPr>
      <w:r>
        <w:rPr>
          <w:rStyle w:val="s0"/>
        </w:rPr>
        <w:t>критерии к аккредитованному субъекту (профессиональные медицинские ассоциации и общественные объединения, осуществляющие деятельность в области здравоохранения) согласно приложению 5 к настоящим Правилам.</w:t>
      </w:r>
    </w:p>
    <w:p w:rsidR="00000000" w:rsidRDefault="0086106F">
      <w:pPr>
        <w:pStyle w:val="pj"/>
      </w:pPr>
      <w:r>
        <w:rPr>
          <w:rStyle w:val="s0"/>
        </w:rPr>
        <w:t>10. Комиссия рассматривает результаты деятельност</w:t>
      </w:r>
      <w:r>
        <w:rPr>
          <w:rStyle w:val="s0"/>
        </w:rPr>
        <w:t>и лиц, указанных в пункте 3 настоящих Правил.</w:t>
      </w:r>
    </w:p>
    <w:p w:rsidR="00000000" w:rsidRDefault="0086106F">
      <w:pPr>
        <w:pStyle w:val="pj"/>
      </w:pPr>
      <w:r>
        <w:rPr>
          <w:rStyle w:val="s0"/>
        </w:rPr>
        <w:t>При предоставлении неполного пакета документов, недостоверной или неполной информации к критериям настоящих Правил постаккредитационного мониторинга комиссия дает рекомендации, при предоставлении полного пакета</w:t>
      </w:r>
      <w:r>
        <w:rPr>
          <w:rStyle w:val="s0"/>
        </w:rPr>
        <w:t xml:space="preserve"> документов о соответствии к критериям настоящих Правил постаккредитационного мониторинга выдается заключение о результатах деятельности аккредитованного лица.</w:t>
      </w:r>
    </w:p>
    <w:p w:rsidR="00000000" w:rsidRDefault="0086106F">
      <w:pPr>
        <w:pStyle w:val="pj"/>
      </w:pPr>
      <w:r>
        <w:rPr>
          <w:rStyle w:val="s0"/>
        </w:rPr>
        <w:t>Комиссия по постаккредитационному мониторингу для выдачи заключения/рекомендаций проводит голосо</w:t>
      </w:r>
      <w:r>
        <w:rPr>
          <w:rStyle w:val="s0"/>
        </w:rPr>
        <w:t>вание. В случае равенства голосов принятым считается решение, за которое проголосовал председатель комиссии.</w:t>
      </w:r>
    </w:p>
    <w:p w:rsidR="00000000" w:rsidRDefault="0086106F">
      <w:pPr>
        <w:pStyle w:val="pj"/>
      </w:pPr>
      <w:r>
        <w:rPr>
          <w:rStyle w:val="s0"/>
        </w:rPr>
        <w:t>11. При предоставлении полного пакета документов об исполнении настоящих Правил, постаккредитационный мониторинг проводится без выезда на производс</w:t>
      </w:r>
      <w:r>
        <w:rPr>
          <w:rStyle w:val="s0"/>
        </w:rPr>
        <w:t>твенную базу аккредитованного субъекта, в удаленном формате с использованием дистанционных технологий.</w:t>
      </w:r>
    </w:p>
    <w:p w:rsidR="00000000" w:rsidRDefault="0086106F">
      <w:pPr>
        <w:pStyle w:val="pj"/>
      </w:pPr>
      <w:r>
        <w:rPr>
          <w:rStyle w:val="s0"/>
        </w:rPr>
        <w:t>12. В случаях предоставления неполного пакета документов, недостоверной или неполной информации к критериям настоящих Правил, выявления по представленным</w:t>
      </w:r>
      <w:r>
        <w:rPr>
          <w:rStyle w:val="s0"/>
        </w:rPr>
        <w:t xml:space="preserve"> документам несоответствия аккредитованного субъекта одному и более пунктов настоящих Правил о результатах деятельности аккредитованного лица, постаккредитационный мониторинг проводится с осуществлением выезда на производственную базу аккредитованного субъ</w:t>
      </w:r>
      <w:r>
        <w:rPr>
          <w:rStyle w:val="s0"/>
        </w:rPr>
        <w:t>екта.</w:t>
      </w:r>
    </w:p>
    <w:p w:rsidR="00000000" w:rsidRDefault="0086106F">
      <w:pPr>
        <w:pStyle w:val="pj"/>
      </w:pPr>
      <w:r>
        <w:rPr>
          <w:rStyle w:val="s0"/>
        </w:rPr>
        <w:t>Постаккредитационный мониторинг с выездом также проводится в случае получения информации от государственных органов (организаций) о фактах нарушений аккредитованным субъектом законодательства в области здравоохранения.</w:t>
      </w:r>
    </w:p>
    <w:p w:rsidR="00000000" w:rsidRDefault="0086106F">
      <w:pPr>
        <w:pStyle w:val="pj"/>
      </w:pPr>
      <w:r>
        <w:rPr>
          <w:rStyle w:val="s0"/>
        </w:rPr>
        <w:t>До выезда на производственную б</w:t>
      </w:r>
      <w:r>
        <w:rPr>
          <w:rStyle w:val="s0"/>
        </w:rPr>
        <w:t>азу аккредитованного субъекта аккредитующий орган за 3 (три) рабочих дня письменно уведомляет о предстоящем визите с указанием даты и времени выезда.</w:t>
      </w:r>
    </w:p>
    <w:p w:rsidR="00000000" w:rsidRDefault="0086106F">
      <w:pPr>
        <w:pStyle w:val="pj"/>
      </w:pPr>
      <w:r>
        <w:rPr>
          <w:rStyle w:val="s0"/>
        </w:rPr>
        <w:t>13. При соответствии аккредитованного субъекта к критериям настоящих Правил, аккредитующим органом выдаетс</w:t>
      </w:r>
      <w:r>
        <w:rPr>
          <w:rStyle w:val="s0"/>
        </w:rPr>
        <w:t>я положительное заключение в произвольной форме.</w:t>
      </w:r>
    </w:p>
    <w:p w:rsidR="00000000" w:rsidRDefault="0086106F">
      <w:pPr>
        <w:pStyle w:val="pj"/>
      </w:pPr>
      <w:r>
        <w:rPr>
          <w:rStyle w:val="s0"/>
        </w:rPr>
        <w:t>При выявлении несоответствия информации к критериям настоящих Правил выдаются рекомендации по их устранению в произвольной форме.</w:t>
      </w:r>
    </w:p>
    <w:p w:rsidR="00000000" w:rsidRDefault="0086106F">
      <w:pPr>
        <w:pStyle w:val="pj"/>
      </w:pPr>
      <w:r>
        <w:rPr>
          <w:rStyle w:val="s0"/>
        </w:rPr>
        <w:t xml:space="preserve">Срок устранения несоответствия информации к критериям составляет не более 20 </w:t>
      </w:r>
      <w:r>
        <w:rPr>
          <w:rStyle w:val="s0"/>
        </w:rPr>
        <w:t>(двадцати) рабочих дней со дня получения рекомендации. По ходатайству аккредитованного субъекта срок устранения несоответствия информации к критериям продлевается, но не более чем на 20 (двадцать) рабочих дней.</w:t>
      </w:r>
    </w:p>
    <w:p w:rsidR="00000000" w:rsidRDefault="0086106F">
      <w:pPr>
        <w:pStyle w:val="pj"/>
      </w:pPr>
      <w:r>
        <w:rPr>
          <w:rStyle w:val="s0"/>
        </w:rPr>
        <w:t>При полном устранении несоответствий рекоменд</w:t>
      </w:r>
      <w:r>
        <w:rPr>
          <w:rStyle w:val="s0"/>
        </w:rPr>
        <w:t>аций, аккредитующий орган выдает положительное заключение.</w:t>
      </w:r>
    </w:p>
    <w:p w:rsidR="00000000" w:rsidRDefault="0086106F">
      <w:pPr>
        <w:pStyle w:val="pj"/>
      </w:pPr>
      <w:r>
        <w:rPr>
          <w:rStyle w:val="s0"/>
        </w:rPr>
        <w:t xml:space="preserve">14. В случаях не устранения всех несоответствий, указанных в рекомендациях, предоставления информации к критериям позже срока, установленного в пункте 13 настоящих Правил, аккредитующий орган дает </w:t>
      </w:r>
      <w:r>
        <w:rPr>
          <w:rStyle w:val="s0"/>
        </w:rPr>
        <w:t>отрицательное заключение с отзывом свидетельства об аккредитации.</w:t>
      </w:r>
    </w:p>
    <w:p w:rsidR="00000000" w:rsidRDefault="0086106F">
      <w:pPr>
        <w:pStyle w:val="pj"/>
      </w:pPr>
      <w:r>
        <w:rPr>
          <w:rStyle w:val="s0"/>
        </w:rPr>
        <w:t>Отзыв свидетельства об аккредитации проводится также в случаях:</w:t>
      </w:r>
    </w:p>
    <w:p w:rsidR="00000000" w:rsidRDefault="0086106F">
      <w:pPr>
        <w:pStyle w:val="pj"/>
      </w:pPr>
      <w:r>
        <w:rPr>
          <w:rStyle w:val="s0"/>
        </w:rPr>
        <w:t>вступления в законную силу приговора суда, решения суда или иного судебного акта и исполнительного документа о прекращении дея</w:t>
      </w:r>
      <w:r>
        <w:rPr>
          <w:rStyle w:val="s0"/>
        </w:rPr>
        <w:t>тельности или отдельных видов деятельности аккредитованного субъекта;</w:t>
      </w:r>
    </w:p>
    <w:p w:rsidR="00000000" w:rsidRDefault="0086106F">
      <w:pPr>
        <w:pStyle w:val="pj"/>
      </w:pPr>
      <w:r>
        <w:rPr>
          <w:rStyle w:val="s0"/>
        </w:rPr>
        <w:t>прекращения деятельности, приостановления или запрещения деятельности, или отдельных видов деятельности аккредитованного субъекта.</w:t>
      </w:r>
    </w:p>
    <w:p w:rsidR="00000000" w:rsidRDefault="0086106F">
      <w:pPr>
        <w:pStyle w:val="pj"/>
      </w:pPr>
      <w:r>
        <w:rPr>
          <w:rStyle w:val="s0"/>
        </w:rPr>
        <w:t>15. Решение аккредитующего органа о положительном и (ил</w:t>
      </w:r>
      <w:r>
        <w:rPr>
          <w:rStyle w:val="s0"/>
        </w:rPr>
        <w:t>и) отрицательном заключении оформляется в виде приказа.</w:t>
      </w:r>
    </w:p>
    <w:p w:rsidR="00000000" w:rsidRDefault="0086106F">
      <w:pPr>
        <w:pStyle w:val="pj"/>
      </w:pPr>
      <w:r>
        <w:rPr>
          <w:rStyle w:val="s0"/>
        </w:rPr>
        <w:t>16. В случае отзыва свидетельства об аккредитации и (или) изменения категории, аккредитующий орган в течение 5 (пяти) рабочих дней со дня отзыва свидетельства письменно информирует аккредитованный суб</w:t>
      </w:r>
      <w:r>
        <w:rPr>
          <w:rStyle w:val="s0"/>
        </w:rPr>
        <w:t>ъект в отношении которого проводился постаккредитационный мониторинг.</w:t>
      </w:r>
    </w:p>
    <w:p w:rsidR="00000000" w:rsidRDefault="0086106F">
      <w:pPr>
        <w:pStyle w:val="pj"/>
      </w:pPr>
      <w:r>
        <w:rPr>
          <w:rStyle w:val="s0"/>
        </w:rPr>
        <w:t>17. Аккредитованный субъект вправе обжаловать результаты постаккредитационного мониторинга, в порядке предусмотренным статьей 91 Административного процедурно-процессуального Кодекса Респ</w:t>
      </w:r>
      <w:r>
        <w:rPr>
          <w:rStyle w:val="s0"/>
        </w:rPr>
        <w:t>ублики Казахстан.</w:t>
      </w:r>
    </w:p>
    <w:p w:rsidR="00000000" w:rsidRDefault="0086106F">
      <w:pPr>
        <w:pStyle w:val="pr"/>
      </w:pPr>
      <w:r>
        <w:rPr>
          <w:rStyle w:val="s0"/>
        </w:rPr>
        <w:t>Приложение 1</w:t>
      </w:r>
    </w:p>
    <w:p w:rsidR="00000000" w:rsidRDefault="0086106F">
      <w:pPr>
        <w:pStyle w:val="pr"/>
      </w:pPr>
      <w:r>
        <w:rPr>
          <w:rStyle w:val="s0"/>
        </w:rPr>
        <w:t>к Правилам, срокам проведения</w:t>
      </w:r>
    </w:p>
    <w:p w:rsidR="00000000" w:rsidRDefault="0086106F">
      <w:pPr>
        <w:pStyle w:val="pr"/>
      </w:pPr>
      <w:r>
        <w:rPr>
          <w:rStyle w:val="s0"/>
        </w:rPr>
        <w:t>постаккредитационного</w:t>
      </w:r>
    </w:p>
    <w:p w:rsidR="00000000" w:rsidRDefault="0086106F">
      <w:pPr>
        <w:pStyle w:val="pr"/>
      </w:pPr>
      <w:r>
        <w:rPr>
          <w:rStyle w:val="s0"/>
        </w:rPr>
        <w:t>мониторинга и отзыва</w:t>
      </w:r>
    </w:p>
    <w:p w:rsidR="00000000" w:rsidRDefault="0086106F">
      <w:pPr>
        <w:pStyle w:val="pr"/>
      </w:pPr>
      <w:r>
        <w:rPr>
          <w:rStyle w:val="s0"/>
        </w:rPr>
        <w:t>свидетельства об</w:t>
      </w:r>
    </w:p>
    <w:p w:rsidR="00000000" w:rsidRDefault="0086106F">
      <w:pPr>
        <w:pStyle w:val="pr"/>
      </w:pPr>
      <w:r>
        <w:rPr>
          <w:rStyle w:val="s0"/>
        </w:rPr>
        <w:t>аккредитации в области</w:t>
      </w:r>
    </w:p>
    <w:p w:rsidR="00000000" w:rsidRDefault="0086106F">
      <w:pPr>
        <w:pStyle w:val="pr"/>
      </w:pPr>
      <w:r>
        <w:rPr>
          <w:rStyle w:val="s0"/>
        </w:rPr>
        <w:t>здравоохранения</w:t>
      </w:r>
    </w:p>
    <w:p w:rsidR="00000000" w:rsidRDefault="0086106F">
      <w:pPr>
        <w:pStyle w:val="pr"/>
      </w:pPr>
      <w:r>
        <w:rPr>
          <w:rStyle w:val="s0"/>
        </w:rPr>
        <w:t> </w:t>
      </w:r>
    </w:p>
    <w:p w:rsidR="00000000" w:rsidRDefault="0086106F">
      <w:pPr>
        <w:pStyle w:val="pr"/>
      </w:pPr>
      <w:r>
        <w:rPr>
          <w:rStyle w:val="s0"/>
        </w:rPr>
        <w:t> </w:t>
      </w:r>
    </w:p>
    <w:p w:rsidR="00000000" w:rsidRDefault="0086106F">
      <w:pPr>
        <w:pStyle w:val="pc"/>
      </w:pPr>
      <w:r>
        <w:rPr>
          <w:rStyle w:val="s1"/>
        </w:rPr>
        <w:t>Критерии к аккредитованному субъекту по осуществлению аккредитации медицинских организаций</w:t>
      </w:r>
    </w:p>
    <w:p w:rsidR="00000000" w:rsidRDefault="0086106F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4674"/>
        <w:gridCol w:w="4381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№</w:t>
            </w:r>
          </w:p>
        </w:tc>
        <w:tc>
          <w:tcPr>
            <w:tcW w:w="2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c"/>
            </w:pPr>
            <w:r>
              <w:t>Критерии</w:t>
            </w:r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c"/>
            </w:pPr>
            <w:r>
              <w:t>Подтверждающий документ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1.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правоустанавливающих документов субъекта здравоохранения, согласно которым подготовка медицинских организаций к аккредитации и другие направления аккредитации медицинских организаций являются одним из видов деятельности.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Устав (для юридических лиц</w:t>
            </w:r>
            <w:r>
              <w:t>) или справка о государственной регистрации (перерегистрации) юридического лица (для лиц, осуществляющих деятельность на основании типового устава)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2.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помещения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 xml:space="preserve">Документ, подтверждающий право собственности, право временного владения и (или) </w:t>
            </w:r>
            <w:r>
              <w:t>пользования помещением (за плату или безвозмездно) за последние 3 (три) года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3.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документа, подтверждающего планирование деятельности в области аккредитации медицинских организаций, в том числе по прохождению обучения по вопросам аккредитации, участию в конференциях, проведения разъяснительной работы (семинары, встречи, симпози</w:t>
            </w:r>
            <w:r>
              <w:t>умы) по вопросам аккредитации медицинских организаций.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Исполнение за последние 3 (три) года стратегического плана на 5 (пять) лет, и операционного плана до окончания текущего календарного года.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4.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утвержденного бюджета, обеспечивающего соответствующие ресурсы для выполнения поставленных целей и задач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Утвержденный план финансово-хозяйственной деятельности /план развития за последние 3 (три) года с информацией об исполнении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5.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д</w:t>
            </w:r>
            <w:r>
              <w:t>окумента, определяющего порядок работы комиссии по аккредитации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Утвержденное Положение о комиссии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6.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документа, подтверждающего ознакомление работников медицинской организации с приказом Министра здравоохранения Республики Казахстан от 23 декабря 2020 года № ҚР ДСМ-319/2020 «Об утверждении Кодекса чести медицинских и фармацевтических работников Ре</w:t>
            </w:r>
            <w:r>
              <w:t>спублики Казахстан» (зарегистрирован в Реестре государственной регистрации нормативных правовых актов под № 21890) (далее - Кодекс чести)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Документ об ознакомлении работников организации с Кодексом чести с учетом текучести кадров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7.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документа</w:t>
            </w:r>
            <w:r>
              <w:t>, регламентирующего принцип конфиденциальности проведения внешней комплексной оценки и защиты информации, полученной от медицинской организации в ходе внешней комплексной оценки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Документ, регламентирующий порядок обращения с конфиденциальной информацией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8.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должностных инструкций с определением функций и полномочий руководителя организации и сотрудников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Утвержденные должностные инструкции на всех специалистов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9.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внутренних правил и процедуры по управлению персоналом (назначение, отбор, обучение, оценка, поощрение)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Утвержденные внутренние нормативные документы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10.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системы внутреннего финансового контроля и аудита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Утвержденное положение о службе внутреннего аудита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11.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программного обеспечения, серверного и (или) коммутационного оборудования либо виртуального (облачного) сервера для обеспечения информационной безопасности хранимых данных аккредитованных</w:t>
            </w:r>
            <w:r>
              <w:t xml:space="preserve"> медицинских организаций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Документ, подтверждающий наличие функционирующего серверного, коммутационного оборудования либо виртуального (облачного) сервера на праве собственности, права временного владения и (или) пользования (за плату или безвозмездно). Пе</w:t>
            </w:r>
            <w:r>
              <w:t>речень программного обеспечения.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12.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собственного функционирующего интернет ресурса (веб-сайт) с содержанием актуальной информации на казахском и русском языках по процедуре аккредитации медицинских организаций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Ссылка на функционирующий веб-сайт (скриншот страниц веб-сайта)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13.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формы договора между субъектом и медицинской организацией с указанием предмета, условий, прав, обязанностей и ответственности сторон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Предоставление всех договоров между аккр</w:t>
            </w:r>
            <w:r>
              <w:t>едитованным субъектом здравоохранения и медицинской организацией на проведение внешней комплексной оценки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14.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экспертов по внешней комплексной оценке в области здравоохранения. Список экспертов по внешней комплексной оценке в количестве не ме</w:t>
            </w:r>
            <w:r>
              <w:t>нее 20 (двадцати), из которых не менее 40% с высшим медицинским образованием, не менее 30% с высшим и (или) средним медицинским образованием по специальности «Сестринское дело», соответствующих пункту 58 Правил аккредитации в области здравоохранения, утвер</w:t>
            </w:r>
            <w:r>
              <w:t>жденных приказом Министра здравоохранения Республики Казахстан от 21 декабря 2020 года № ҚР ДСМ-299/2020 (зарегистрирован в Реестре государственной регистрации нормативных правовых актов под № 21852) (далее - Правила аккредитации).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Электронная база данных</w:t>
            </w:r>
            <w:r>
              <w:t>/ реестр экспертов, размещенная на веб-сайте субъекта. Электронные копии документов, подтверждающие трудовую деятельность, согласно статье 35 Трудового кодекса Республики Казахстан либо гражданско-правовых договоров, подтверждающих опыт работы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15.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Документы, подтверждающие обучение экспертов для проведения внешней комплексной оценки медицинских организаций.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 xml:space="preserve">Документы, подтверждающие обучение по вопросам аккредитации медицинских организаций в соответствии с международными стандартами за последние 3 </w:t>
            </w:r>
            <w:r>
              <w:t>(три) года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16.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сертификата от международной организации по качеству в здравоохранении об аккредитации в качестве аккредитующего органа (для субъектов, ранее аккредитованных в качестве аккредитующего органа)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Сертификат об аккредитации в качес</w:t>
            </w:r>
            <w:r>
              <w:t>тве аккредитующего органа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17.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свидетельства об институциональном членстве в международной организации по качеству в здравоохранении (для субъектов, впервые претендующих на аккредитацию в качестве аккредитующего органа)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Свидетельство об институциональном членстве в международной организации по качеству в здравоохранении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18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Документ, подтверждающий возможность оказания государственной услуги «Аккредитация медицинских организаций в целях признания соответствия их деят</w:t>
            </w:r>
            <w:r>
              <w:t>ельности стандартам аккредитации» посредством портала «Е-лицензирование».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Документ, составленный в соответствии с гражданским законодательством и подтверждающий наличие доступа к порталу «Е-лицензирование».</w:t>
            </w:r>
          </w:p>
        </w:tc>
      </w:tr>
    </w:tbl>
    <w:p w:rsidR="00000000" w:rsidRDefault="0086106F">
      <w:pPr>
        <w:pStyle w:val="pj"/>
      </w:pPr>
      <w:r>
        <w:t>* В случае проведения постаккредитационного мони</w:t>
      </w:r>
      <w:r>
        <w:t>торинга субъектов здравоохранения документы предоставляются за период деятельности, через 6 (шесть) месяцев после аккредитации.</w:t>
      </w:r>
    </w:p>
    <w:p w:rsidR="00000000" w:rsidRDefault="0086106F">
      <w:pPr>
        <w:pStyle w:val="pc"/>
      </w:pPr>
      <w:r>
        <w:t> </w:t>
      </w:r>
    </w:p>
    <w:p w:rsidR="00000000" w:rsidRDefault="0086106F">
      <w:pPr>
        <w:pStyle w:val="pr"/>
      </w:pPr>
      <w:r>
        <w:t>Приложение 2</w:t>
      </w:r>
    </w:p>
    <w:p w:rsidR="00000000" w:rsidRDefault="0086106F">
      <w:pPr>
        <w:pStyle w:val="pr"/>
      </w:pPr>
      <w:r>
        <w:t>к Правилам, срокам проведения</w:t>
      </w:r>
    </w:p>
    <w:p w:rsidR="00000000" w:rsidRDefault="0086106F">
      <w:pPr>
        <w:pStyle w:val="pr"/>
      </w:pPr>
      <w:r>
        <w:t>постаккредитационного</w:t>
      </w:r>
    </w:p>
    <w:p w:rsidR="00000000" w:rsidRDefault="0086106F">
      <w:pPr>
        <w:pStyle w:val="pr"/>
      </w:pPr>
      <w:r>
        <w:t>мониторинга и отзыва свидетельства</w:t>
      </w:r>
    </w:p>
    <w:p w:rsidR="00000000" w:rsidRDefault="0086106F">
      <w:pPr>
        <w:pStyle w:val="pr"/>
      </w:pPr>
      <w:r>
        <w:t>об аккредитации в области</w:t>
      </w:r>
    </w:p>
    <w:p w:rsidR="00000000" w:rsidRDefault="0086106F">
      <w:pPr>
        <w:pStyle w:val="pr"/>
      </w:pPr>
      <w:r>
        <w:t>здравоохранения</w:t>
      </w:r>
    </w:p>
    <w:p w:rsidR="00000000" w:rsidRDefault="0086106F">
      <w:pPr>
        <w:pStyle w:val="pr"/>
      </w:pPr>
      <w:r>
        <w:t> </w:t>
      </w:r>
    </w:p>
    <w:p w:rsidR="00000000" w:rsidRDefault="0086106F">
      <w:pPr>
        <w:pStyle w:val="pr"/>
      </w:pPr>
      <w:r>
        <w:t> </w:t>
      </w:r>
    </w:p>
    <w:p w:rsidR="00000000" w:rsidRDefault="0086106F">
      <w:pPr>
        <w:pStyle w:val="pc"/>
      </w:pPr>
      <w:r>
        <w:rPr>
          <w:rStyle w:val="s1"/>
        </w:rPr>
        <w:t>Критерии к аккредитованному субъекту (организации, осуществляющие оценку знаний и навыков обучающихся,</w:t>
      </w:r>
      <w:r>
        <w:rPr>
          <w:rStyle w:val="s1"/>
        </w:rPr>
        <w:br/>
        <w:t>выпускников профессиональной подготовленности и специалистов в области здравоохранения)</w:t>
      </w:r>
    </w:p>
    <w:p w:rsidR="00000000" w:rsidRDefault="0086106F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4527"/>
        <w:gridCol w:w="4528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№</w:t>
            </w:r>
          </w:p>
        </w:tc>
        <w:tc>
          <w:tcPr>
            <w:tcW w:w="2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c"/>
            </w:pPr>
            <w:r>
              <w:t>Критерии</w:t>
            </w:r>
          </w:p>
        </w:tc>
        <w:tc>
          <w:tcPr>
            <w:tcW w:w="2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c"/>
            </w:pPr>
            <w:r>
              <w:t>Документ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1.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правоустанавливающих документов, согласно которым оценка знаний и навыков обучающихся, выпускников профессиональной подготовленности и специалистов в области здравоохранения (далее - оценка знаний и навыков) является одним из видов деятельности орг</w:t>
            </w:r>
            <w:r>
              <w:t>анизации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Устав организации или справка о государственной регистрации (перерегистрации) юридического лица (для лиц, осуществляющих деятельность на основании типового устава)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2.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помещения, оборудованного системой видеонаблюдения (аудиозапись и</w:t>
            </w:r>
            <w:r>
              <w:t xml:space="preserve"> видеозапись) для проведения оценки знаний и навыков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Документ, подтверждающий наличие помещения, оборудованного системой видеонаблюдения (аудиозапись и видеозапись) для проведения оценки знаний и навыков на праве собственности, права временного владения и</w:t>
            </w:r>
            <w:r>
              <w:t xml:space="preserve"> (или) пользования помещением (за плату или безвозмездно) за последние 3 (три) года.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3.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Обеспечение доступности для специалистов в области здравоохранения процедуры оценки знаний и навыков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Документ, подтверждающий осуществление оценки знаний и навыков в городах республиканского и областного значения, столицы (статистический отчет) за период с момента получения свидетельства об аккредитации до проведения постаккредитационного мониторинга.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4.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документа, подтверждающего планирование деятельности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Исполнение операционного плана за период с момента получения свидетельства об аккредитации до проведения постаккредитационного мониторинга.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5.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утвержденного бюджета, обеспечи</w:t>
            </w:r>
            <w:r>
              <w:t>вающего соответствующие ресурсы для выполнения поставленных целей и задач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Исполнение плана финансово-хозяйственной деятельности/плана развития за период с момента получения свидетельства об аккредитации до проведения постаккредитационного мониторинга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6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документа, регламентирующего этические нормы, которыми руководствуются сотрудники субъекта в коллективе, а также при взаимодействии с экспертами, заинтересованными сторонами и с населением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Электронные копии утвержденных этических норм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7.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должностных инструкций с определением функций и полномочий руководителя организации и сотрудников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Утвержденные должностные инструкции на всех специалистов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8.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внутренних правил и процедуры по управлению персоналом (назначение, отбор, обучение, оценка, поощрение)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Утвержденные внутренние нормативные документы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9.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системы внутреннего финансового контроля и аудита.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Утвержденное положение о слу</w:t>
            </w:r>
            <w:r>
              <w:t>жбе внутреннего аудита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10.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единой автоматизированной информационной системы оценки с возможностью интеграции с порталом электронного правительства с соответствующим уровнем информационной безопасности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Документ, подтверждающий наличие функционирующей единой автоматизированной информационной системы (платформы)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11.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документа, регламентирующего принцип конфиденциальности и целостности служебной информации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Документ, регламентирующий порядок обращения с конфиденциальной информацией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12.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программного обеспечения, серверного и (или) коммутационного оборудования либо виртуального (облачного) сервера для обеспечения оценки знаний и навыков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Документ, подтверждающий наличие функционирующего серверного, коммутационного оборудования либо виртуального (облачного) сервера на праве собственности, праве временного владения и (или) пользования (за плату или безвозмездно). Перечень программного обеспе</w:t>
            </w:r>
            <w:r>
              <w:t>чения.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13.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собственного функционирующего интернет ресурса (веб-сайт) с содержанием актуальной информации на казахском и русском языках по вопросам оценки знаний и навыков специалистов в области здравоохранения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Ссылка на функционирующий веб-с</w:t>
            </w:r>
            <w:r>
              <w:t>айт (скриншот страниц веб-сайта)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14.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функционирующего телефона для справок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Функционирующий телефонный номер, указанный на веб-сайте организации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15.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функционирующей единой информационной системы для проведения оценки знаний и навыков с системой идентификации личности (видеозахвата) при тестировании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Документы, подтверждающие наличие функционирующей информационной системы для проведения оценки з</w:t>
            </w:r>
            <w:r>
              <w:t>наний и навыков на праве собственности, праве временного владения и (или) пользования (за плату или безвозмездно).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16.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компьютерной техники и другого оборудования (техники) для обеспечения качества услуг по проведению оценки знаний и навыков.</w:t>
            </w:r>
            <w:r>
              <w:t xml:space="preserve"> В случае применения дистанционных технологий наличие системы онлайн прокторинга.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Документы, подтверждающие наличие функционирующей компьютерной и другого оборудования (техники) на праве собственности, праве временного владения и (или) пользования (за пла</w:t>
            </w:r>
            <w:r>
              <w:t>ту или безвозмездно).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17.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клинических станций, материально-технического оснащения, соответствующих проведению оценки знаний и навыков согласно приказу Министра здравоохранения Республики Казахстан от 11 декабря 2020 года № ҚР ДСМ-249/2020 «Об утверждении правил оценки знани</w:t>
            </w:r>
            <w:r>
              <w:t xml:space="preserve">й и навыков обучающихся, оценки профессиональной подготовленности выпускников образовательных программ в области здравоохранения и специалистов в области здравоохранения» (зарегистрирован в Реестре государственной регистрации нормативных правовых актов за </w:t>
            </w:r>
            <w:r>
              <w:t>№ 21763) (далее - Правила оценки)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Документ, подтверждающий наличие клинических станций, материально-технического оснащения на праве собственности, праве временного владения и (или) пользования (за плату или безвозмездно). Перечень клинических станций, мат</w:t>
            </w:r>
            <w:r>
              <w:t>ериально-технического оснащения.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18.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симуляционного оборудования (манекены, фантомы, муляжи либо автоматизированные виртуальные модели, интерактивные обучающие компьютерные программы, аудио-видео материалы) и расходных материалов для организа</w:t>
            </w:r>
            <w:r>
              <w:t>ции и проведения оценки знаний и навыков специалистов в области здравоохранения согласно Правилам оценки.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Перечень симуляционного оборудования, аппаратуры и медицинского инструментария организации по оценке (№, наименование, завод-изготовитель, год выпуск</w:t>
            </w:r>
            <w:r>
              <w:t>а, модель, количество, примечание). Документы, подтверждающие наличие симмуляционного оборудования и расходных материалов на праве собственности, праве временного владения и (или) пользования (за плату или безвозмездно).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19.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специалистов с опытом работы не менее 3 (трех) лет в области здравоохранения, медицинского образования, бизнеса и права, информационных систем и технологий и обученных по вопросам организации и проведения оценки знаний и навыков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Сведения о специал</w:t>
            </w:r>
            <w:r>
              <w:t>истах организации (фамилия, имя, отчество (при наличии), адрес (по месту регистрации и по месту фактического проживания), образование, наименование ВУЗа и год его окончания, Специальность по диплому, основное место работы (наименование, адрес организации),</w:t>
            </w:r>
            <w:r>
              <w:t xml:space="preserve"> стаж работы (по специальности, в организации по оценке), Сведения о повышении квалификации за последние 5 (пять) лет (№ удостоверения, кем выдано, сроки обучения, № и дата выдачи).</w:t>
            </w:r>
          </w:p>
          <w:p w:rsidR="00000000" w:rsidRDefault="0086106F">
            <w:pPr>
              <w:pStyle w:val="p"/>
            </w:pPr>
            <w:r>
              <w:t>Электронные копии документов, подтверждающих обучение.</w:t>
            </w:r>
          </w:p>
          <w:p w:rsidR="00000000" w:rsidRDefault="0086106F">
            <w:pPr>
              <w:pStyle w:val="p"/>
            </w:pPr>
            <w:r>
              <w:t>Электронные копии д</w:t>
            </w:r>
            <w:r>
              <w:t>окументов в соответствии со статьей 35 Трудового кодекса Республики Казахстан либо гражданско-правовых договоров, подтверждающих опыт работы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20.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экспертов по разработке и экспертизе экзаменационного тестового материала для проведения оценки з</w:t>
            </w:r>
            <w:r>
              <w:t>наний и навыков, независимой оценки научно-педагогических кадров, обучающихся и выпускников организаций образования и науки в области здравоохранения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Список экспертов в области здравоохранения в разрезе специальностей.</w:t>
            </w:r>
          </w:p>
          <w:p w:rsidR="00000000" w:rsidRDefault="0086106F">
            <w:pPr>
              <w:pStyle w:val="p"/>
            </w:pPr>
            <w:r>
              <w:t>Электронные копии документов, подтве</w:t>
            </w:r>
            <w:r>
              <w:t>рждающих обучение по разработке и экспертизе экзаменационного тестового материала</w:t>
            </w:r>
          </w:p>
          <w:p w:rsidR="00000000" w:rsidRDefault="0086106F">
            <w:pPr>
              <w:pStyle w:val="p"/>
            </w:pPr>
            <w:r>
              <w:t>Электронные копии документов, подтверждающие трудовую деятельность, согласно статье 35 Трудового кодекса Республики Казахстан либо гражданско-правовых договоров, подтверждающ</w:t>
            </w:r>
            <w:r>
              <w:t>их опыт работы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21.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банка тестовых заданий, разработанных в соответствии с требованиями уполномоченного органа в области здравоохранения для проведения оценки знаний и навыков и независимой оценки научно-педагогических кадров, обучающихся и выпускников медицинских орг</w:t>
            </w:r>
            <w:r>
              <w:t>анизаций образования и науки, не менее 200 (двухсот) тестовых заданий по каждой медицинской, фармацевтической специальности на казахском, русском языках.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Тестовые задания (не менее 200 (двухсот) тестовых заданий по каждой медицинской, фармацевтической спе</w:t>
            </w:r>
            <w:r>
              <w:t>циальности согласно приказу Министра здравоохранения Республики Казахстан от 30 ноября 2020 года № ҚР ДСМ-218/2020 «Об утверждении перечня специальностей и специализаций, подлежащих сертификации специалистов в области здравоохранения» (зарегистрирован в Ре</w:t>
            </w:r>
            <w:r>
              <w:t>естре государственной регистрации нормативных правовых актов № 21699) на казахском, русском языках)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22.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банка клинических сценариев, разработанных для проведения оценки знаний и навыков: не менее 10 (десяти) клинических случаев по основным пр</w:t>
            </w:r>
            <w:r>
              <w:t>офилям медицинских специальностей (терапия, хирургия, педиатрия, акушерство и гинекология, анестезиология и реаниматология, стоматология)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Электронная база клинических сценариев (не менее 10 (десяти) клинических случаев по основным медицинским специальност</w:t>
            </w:r>
            <w:r>
              <w:t>ям)</w:t>
            </w:r>
          </w:p>
        </w:tc>
      </w:tr>
    </w:tbl>
    <w:p w:rsidR="00000000" w:rsidRDefault="0086106F">
      <w:pPr>
        <w:pStyle w:val="pj"/>
      </w:pPr>
      <w:r>
        <w:t>* В случае проведения постаккредитационного мониторинга субъектов здравоохранения документы предоставляются за период деятельности, через 6 (шесть) месяцев после аккредитации.</w:t>
      </w:r>
    </w:p>
    <w:p w:rsidR="00000000" w:rsidRDefault="0086106F">
      <w:pPr>
        <w:pStyle w:val="pc"/>
      </w:pPr>
      <w:r>
        <w:t> </w:t>
      </w:r>
    </w:p>
    <w:p w:rsidR="00000000" w:rsidRDefault="0086106F">
      <w:pPr>
        <w:pStyle w:val="pr"/>
      </w:pPr>
      <w:r>
        <w:t>Приложение 3</w:t>
      </w:r>
    </w:p>
    <w:p w:rsidR="00000000" w:rsidRDefault="0086106F">
      <w:pPr>
        <w:pStyle w:val="pr"/>
      </w:pPr>
      <w:r>
        <w:t>к Правилам, срокам проведения</w:t>
      </w:r>
    </w:p>
    <w:p w:rsidR="00000000" w:rsidRDefault="0086106F">
      <w:pPr>
        <w:pStyle w:val="pr"/>
      </w:pPr>
      <w:r>
        <w:t>постаккредитационного</w:t>
      </w:r>
    </w:p>
    <w:p w:rsidR="00000000" w:rsidRDefault="0086106F">
      <w:pPr>
        <w:pStyle w:val="pr"/>
      </w:pPr>
      <w:r>
        <w:t>мониторин</w:t>
      </w:r>
      <w:r>
        <w:t>га и отзыва свидетельства</w:t>
      </w:r>
    </w:p>
    <w:p w:rsidR="00000000" w:rsidRDefault="0086106F">
      <w:pPr>
        <w:pStyle w:val="pr"/>
      </w:pPr>
      <w:r>
        <w:t>об аккредитации в области</w:t>
      </w:r>
    </w:p>
    <w:p w:rsidR="00000000" w:rsidRDefault="0086106F">
      <w:pPr>
        <w:pStyle w:val="pr"/>
      </w:pPr>
      <w:r>
        <w:t>здравоохранения</w:t>
      </w:r>
    </w:p>
    <w:p w:rsidR="00000000" w:rsidRDefault="0086106F">
      <w:pPr>
        <w:pStyle w:val="pc"/>
      </w:pPr>
      <w:r>
        <w:t> </w:t>
      </w:r>
    </w:p>
    <w:p w:rsidR="00000000" w:rsidRDefault="0086106F">
      <w:pPr>
        <w:pStyle w:val="pc"/>
      </w:pPr>
      <w:r>
        <w:t> </w:t>
      </w:r>
    </w:p>
    <w:p w:rsidR="00000000" w:rsidRDefault="0086106F">
      <w:pPr>
        <w:pStyle w:val="pc"/>
      </w:pPr>
      <w:r>
        <w:rPr>
          <w:rStyle w:val="s1"/>
        </w:rPr>
        <w:t>Критерии к аккредитованному субъекту (по осуществлению независимой экспертизы в области здравоохранения)</w:t>
      </w:r>
    </w:p>
    <w:p w:rsidR="00000000" w:rsidRDefault="0086106F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594"/>
        <w:gridCol w:w="4401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№</w:t>
            </w:r>
          </w:p>
        </w:tc>
        <w:tc>
          <w:tcPr>
            <w:tcW w:w="2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c"/>
            </w:pPr>
            <w:r>
              <w:t>Критерии</w:t>
            </w:r>
          </w:p>
        </w:tc>
        <w:tc>
          <w:tcPr>
            <w:tcW w:w="2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c"/>
            </w:pPr>
            <w:r>
              <w:t>Документ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1.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правоустанавливающих документов, предусматривающих положение:</w:t>
            </w:r>
          </w:p>
        </w:tc>
        <w:tc>
          <w:tcPr>
            <w:tcW w:w="2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Устав с описанием функций и деятельности либо с описанием условий и порядка приема в члены организации и выхода из нее (при наличии членства) или справка о государственной регистрации (</w:t>
            </w:r>
            <w:r>
              <w:t>перерегистрации) юридического лица (для лиц, осуществляющих деятельность на основании типового устава)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1.1.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по направлению деятельности организации - осуществление независимой экспертизы в области здравоохранения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6106F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1.2.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по условиям и порядку членства (для некоммерческих организаций) / трудоустройства - соглашение о неконкуренции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86106F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2.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помещения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 xml:space="preserve">Документ, подтверждающий право собственности, право временного владения и (или) пользования помещением (за плату или </w:t>
            </w:r>
            <w:r>
              <w:t>безвозмездно).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3.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документа, подтверждающего планирование деятельности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Исполнение Стратегического плана на 5 (пять) лет за последние 3 (три) года. Исполнение Операционного плана до окончания текущего календарного года.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4.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документа, регламентирующего этические нормы, которыми руководствуются сотрудники субъекта в коллективе, а также при взаимодействии с экспертами, заинтересованными сторонами и с населением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Электронные копии утвержденных этических норм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5.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</w:t>
            </w:r>
            <w:r>
              <w:t>ичие документа, регламентирующего принцип конфиденциальности и целостность служебной информации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Документ, регламентирующий порядок обращения с конфиденциальной информацией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6.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специалистов (не менее 20 (двадцати) специалистов различных профилей, из которых по 2 (два) специалиста по терапевтическому, хирургическому, акушерско-гинекологическому, педиатрическому профилям), состоящих в едином реестре независимых экспертов, с</w:t>
            </w:r>
            <w:r>
              <w:t xml:space="preserve"> указанием количества услуг по независимой экспертизе, оказанных каждым экспертом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Сведения о специалистах организации согласно приложению 17 Правил аккредитации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7.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документов о получении дополнительного образования по вопросам независимой эк</w:t>
            </w:r>
            <w:r>
              <w:t>спертизы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Свидетельство о повышении квалификации в объеме не менее 108 (сто восемь) часов, полученное в течение последних 5 (пяти) лет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8.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собственного функционирующего интернет ресурса (веб-сайт) с содержанием актуальной информации на казахск</w:t>
            </w:r>
            <w:r>
              <w:t>ом и русском языках по вопросам в области здравоохранения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Ссылка на функционирующий веб-сайт (скриншот страниц веб-сайта)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9.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авторства (соавторства) и (или) открытий в сфере здравоохранения как минимум у 30 % экспертов согласно своему профилю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Документы, подтверждающие публикации экспертов в изданиях в области здравоохранения</w:t>
            </w:r>
          </w:p>
        </w:tc>
      </w:tr>
    </w:tbl>
    <w:p w:rsidR="00000000" w:rsidRDefault="0086106F">
      <w:pPr>
        <w:pStyle w:val="pj"/>
      </w:pPr>
      <w:r>
        <w:t>* В случае проведения постаккредитационного м</w:t>
      </w:r>
      <w:r>
        <w:t>ониторинга субъектов здравоохранения документы предоставляются за период деятельности, через 6 (шесть) месяцев после аккредитации.</w:t>
      </w:r>
    </w:p>
    <w:p w:rsidR="00000000" w:rsidRDefault="0086106F">
      <w:pPr>
        <w:pStyle w:val="pc"/>
      </w:pPr>
      <w:r>
        <w:t> </w:t>
      </w:r>
    </w:p>
    <w:p w:rsidR="00000000" w:rsidRDefault="0086106F">
      <w:pPr>
        <w:pStyle w:val="pr"/>
      </w:pPr>
      <w:r>
        <w:t>Приложение 4</w:t>
      </w:r>
    </w:p>
    <w:p w:rsidR="00000000" w:rsidRDefault="0086106F">
      <w:pPr>
        <w:pStyle w:val="pr"/>
      </w:pPr>
      <w:r>
        <w:t>к Правилам, срокам проведения</w:t>
      </w:r>
    </w:p>
    <w:p w:rsidR="00000000" w:rsidRDefault="0086106F">
      <w:pPr>
        <w:pStyle w:val="pr"/>
      </w:pPr>
      <w:r>
        <w:t>постаккредитационного</w:t>
      </w:r>
    </w:p>
    <w:p w:rsidR="00000000" w:rsidRDefault="0086106F">
      <w:pPr>
        <w:pStyle w:val="pr"/>
      </w:pPr>
      <w:r>
        <w:t>мониторинга и отзыва свидетельства</w:t>
      </w:r>
    </w:p>
    <w:p w:rsidR="00000000" w:rsidRDefault="0086106F">
      <w:pPr>
        <w:pStyle w:val="pr"/>
      </w:pPr>
      <w:r>
        <w:t>об аккредитации в облас</w:t>
      </w:r>
      <w:r>
        <w:t>ти</w:t>
      </w:r>
    </w:p>
    <w:p w:rsidR="00000000" w:rsidRDefault="0086106F">
      <w:pPr>
        <w:pStyle w:val="pr"/>
      </w:pPr>
      <w:r>
        <w:t>здравоохранения</w:t>
      </w:r>
    </w:p>
    <w:p w:rsidR="00000000" w:rsidRDefault="0086106F">
      <w:pPr>
        <w:pStyle w:val="pc"/>
      </w:pPr>
      <w:r>
        <w:t> </w:t>
      </w:r>
    </w:p>
    <w:p w:rsidR="00000000" w:rsidRDefault="0086106F">
      <w:pPr>
        <w:pStyle w:val="pc"/>
      </w:pPr>
      <w:r>
        <w:t> </w:t>
      </w:r>
    </w:p>
    <w:p w:rsidR="00000000" w:rsidRDefault="0086106F">
      <w:pPr>
        <w:pStyle w:val="pc"/>
      </w:pPr>
      <w:r>
        <w:rPr>
          <w:rStyle w:val="s1"/>
        </w:rPr>
        <w:t>Критерии к аккредитованному субъекту</w:t>
      </w:r>
      <w:r>
        <w:rPr>
          <w:rStyle w:val="s1"/>
        </w:rPr>
        <w:br/>
        <w:t>(по осуществлению деятельности по подтверждению подготовленности менеджеров здравоохранения</w:t>
      </w:r>
      <w:r>
        <w:rPr>
          <w:rStyle w:val="s1"/>
        </w:rPr>
        <w:br/>
        <w:t>к управленческой деятельности в рамках реализации процедуры сертификации менеджеров)</w:t>
      </w:r>
    </w:p>
    <w:p w:rsidR="00000000" w:rsidRDefault="0086106F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4185"/>
        <w:gridCol w:w="4870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№</w:t>
            </w:r>
          </w:p>
        </w:tc>
        <w:tc>
          <w:tcPr>
            <w:tcW w:w="2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c"/>
            </w:pPr>
            <w:r>
              <w:t>Критерии</w:t>
            </w:r>
          </w:p>
        </w:tc>
        <w:tc>
          <w:tcPr>
            <w:tcW w:w="2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c"/>
            </w:pPr>
            <w:r>
              <w:t>Документ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1.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правоустанавливающих документов, согласно которым деятельность по подтверждению подготовленности менеджеров здравоохранения к управленческой деятельности является одним из направлений деятельности организации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Устав организации или справка о государственной регистрации (перерегистрации) юридического лица (для лиц, осуществляющих деятельность на основании типового устава)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2.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помещения, оборудованного системо</w:t>
            </w:r>
            <w:r>
              <w:t>й видеонаблюдения (аудиозапись и видеозапись) для проведения оценки знаний и решение ситуационных задач (кейс-тестинг)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Документ, подтверждающий право собственности, право временного владения и (или) пользования помещением (за плату или безвозмездно).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3.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Обеспечение доступности для специалистов в области здравоохранения процедуры оценки знаний и решений ситуационных задач (кейс-тестинг)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Документ, подтверждающий осуществление оценки знаний и решений ситуационных задач (кейс-тестинг) в городах республиканского и областного значения, столицы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4.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документа, подтверждающего планирование деятельности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Исполнение Стратегического пла</w:t>
            </w:r>
            <w:r>
              <w:t>на на 5 (пять) лет за последние 3 (три) года.</w:t>
            </w:r>
          </w:p>
          <w:p w:rsidR="00000000" w:rsidRDefault="0086106F">
            <w:pPr>
              <w:pStyle w:val="p"/>
            </w:pPr>
            <w:r>
              <w:t>Исполнение Операционного плана до окончания текущего календарного года.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5.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утвержденного бюджета, обеспечивающего соответствующие ресурсы для выполнения поставленных целей и задач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Утвержденный пл</w:t>
            </w:r>
            <w:r>
              <w:t>ан финансово-хозяйственной деятельности /план развития за последние 3 (три) года с информацией об исполнении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6.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документа, регламентирующего этические нормы (правила), которым организация руководствуется для принятия решений и определения правил поведения сотрудников при обслуживании претендентов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Электронные копии утвержденных этических норм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7.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</w:t>
            </w:r>
            <w:r>
              <w:t>е должностных инструкций с определением функций и полномочий руководителя организации и сотрудников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Утвержденные должностные инструкции на всех специалистов (для специалистов, работающих по трудовым договорам)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8.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внутренних правил и процедуры по управлению персоналом (назначение, отбор, обучение, оценка, поощрение)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Утвержденные внутренние нормативные документы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9.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правил вступления в членство с отражением взаимодействия между членами и организ</w:t>
            </w:r>
            <w:r>
              <w:t>ацией, разрешения конфликта интересов и инцидентов по вопросам этики поведения членов (для общественных объединений)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Утвержденные внутренние нормативные документы (положения, правила)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10.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документа, регламентирующего принцип конфиденциальности и целостности служебной информации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Документ, регламентирующий порядок обращения с конфиденциальной информацией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11.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программного обеспечения, серверного и (или) коммутационного о</w:t>
            </w:r>
            <w:r>
              <w:t>борудования либо виртуального (облачного) сервера для обеспечения сохранности документов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Документ, подтверждающий наличие функционирующего серверного, коммутационного оборудования либо виртуального (облачного) сервера на праве собственности, праве временн</w:t>
            </w:r>
            <w:r>
              <w:t>ого владения и (или) пользования (за плату или безвозмездно). Перечень программного обеспечения.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12.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собственного функционирующего интернет ресурса (веб-сайт) с содержанием актуальной информации на казахском и русском языках по вопросам деяте</w:t>
            </w:r>
            <w:r>
              <w:t>льности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Ссылка на функционирующий веб-сайт (скриншот страниц веб-сайта)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13.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функционирующего телефона для справок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Функционирующий телефонный номер, указанный на веб-сайте организации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14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компьютерной техники и другого оборудования (техники) для обеспечения качества услуг по проведению оценки знаний и решения ситуационных задач (кейс-тестинг). В случае применения дистанционных технологий наличие системы онлайн прокторинга.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Документ</w:t>
            </w:r>
            <w:r>
              <w:t>ы, подтверждающие наличие функционирующего компьютерного и другого оборудования (техники) на праве собственности, праве временного владения и (или) пользования (за плату или безвозмездно).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15.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в штате либо членстве не менее 35 (тридцать пять) специалистов с опытом работы в сфере здравоохранения не менее 10 (десяти) лет имеющих образование по направлениям подготовки «Здравоохранение» и (или) «Бизнес, управление и право», переподготовки по</w:t>
            </w:r>
            <w:r>
              <w:t xml:space="preserve"> специальностям «Общественное здравоохранение» и «Менеджмент здравоохранения» и (или) послевузовского образования в области общественного здоровья и менеджмента здравоохранения или общественному здравоохранению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Список специалистов с указанием следующих сведений (фамилия, имя, отчество (при наличии), образование, (наименование ВУЗа, год окончания, специальность по диплому), высшее/послевузовское, основное место работы (наименование, адрес организации), стаж работы</w:t>
            </w:r>
            <w:r>
              <w:t xml:space="preserve"> в здравоохранении, документ, подтверждающий, взаимоотношения между специалистом и организацией (членство, гражданский договор, трудовой договор и другое) с указанием даты наступления указанных взаимоотношений, статус члена (вид членства) (при необходимост</w:t>
            </w:r>
            <w:r>
              <w:t>и)).</w:t>
            </w:r>
          </w:p>
          <w:p w:rsidR="00000000" w:rsidRDefault="0086106F">
            <w:pPr>
              <w:pStyle w:val="p"/>
            </w:pPr>
            <w:r>
              <w:t>Электронные копии документов в соответствии со статьей 35 Трудового кодекса Республики Казахстан либо гражданско-правовых договоров, подтверждающих опыт работы. Электронные копии документов, подтверждающих обучение по менеджменту здравоохранения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16.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банка не менее 200 (двухсот) тестовых заданий, ситуационных задач на казахском, русском языках, разработанных на основании требований уполномоченного органа в области здравоохранения для проверки подготовленности менеджеров здравоохранения к у</w:t>
            </w:r>
            <w:r>
              <w:t>правленческой деятельности в рамках реализации процедуры сертификации менеджеров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Тестовые задания, ситуационные задачи (не менее 200 (двухсот) на казахском, русском языках), соответствующие требованиям, установленным уполномоченным органом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17.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экспертов по разработке и экспертизе экзаменационного материала для проведения подтверждения подготовленности менеджеров здравоохранения к управленческой деятельности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Список экспертов. Электронные копии документов, подтверждающие обучение по разра</w:t>
            </w:r>
            <w:r>
              <w:t>ботке и экспертизе экзаменационного материала. Электронные копии документов в соответствии со статьей 35 Трудового кодекса Республики Казахстан либо гражданско-правовых договоров, подтверждающих опыт работы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18.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системы внутреннего финансового</w:t>
            </w:r>
            <w:r>
              <w:t xml:space="preserve"> контроля и аудита.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Утвержденное положение о службе внутреннего аудита</w:t>
            </w:r>
          </w:p>
        </w:tc>
      </w:tr>
    </w:tbl>
    <w:p w:rsidR="00000000" w:rsidRDefault="0086106F">
      <w:pPr>
        <w:pStyle w:val="pj"/>
      </w:pPr>
      <w:r>
        <w:t>* В случае проведения постаккредитационного мониторинга субъектов здравоохранения документы предоставляются за период деятельности, через 6 (шесть) месяцев после аккредитации.</w:t>
      </w:r>
    </w:p>
    <w:p w:rsidR="00000000" w:rsidRDefault="0086106F">
      <w:pPr>
        <w:pStyle w:val="pr"/>
      </w:pPr>
      <w:r>
        <w:t> </w:t>
      </w:r>
    </w:p>
    <w:p w:rsidR="00000000" w:rsidRDefault="0086106F">
      <w:pPr>
        <w:pStyle w:val="pr"/>
      </w:pPr>
      <w:r>
        <w:t>Прилож</w:t>
      </w:r>
      <w:r>
        <w:t>ение 5</w:t>
      </w:r>
    </w:p>
    <w:p w:rsidR="00000000" w:rsidRDefault="0086106F">
      <w:pPr>
        <w:pStyle w:val="pr"/>
      </w:pPr>
      <w:r>
        <w:t>к Правилам, срокам</w:t>
      </w:r>
    </w:p>
    <w:p w:rsidR="00000000" w:rsidRDefault="0086106F">
      <w:pPr>
        <w:pStyle w:val="pr"/>
      </w:pPr>
      <w:r>
        <w:t>проведения постаккредитационного</w:t>
      </w:r>
    </w:p>
    <w:p w:rsidR="00000000" w:rsidRDefault="0086106F">
      <w:pPr>
        <w:pStyle w:val="pr"/>
      </w:pPr>
      <w:r>
        <w:t>мониторинга и отзыва свидетельства</w:t>
      </w:r>
    </w:p>
    <w:p w:rsidR="00000000" w:rsidRDefault="0086106F">
      <w:pPr>
        <w:pStyle w:val="pr"/>
      </w:pPr>
      <w:r>
        <w:t>об аккредитации в области</w:t>
      </w:r>
    </w:p>
    <w:p w:rsidR="00000000" w:rsidRDefault="0086106F">
      <w:pPr>
        <w:pStyle w:val="pr"/>
      </w:pPr>
      <w:r>
        <w:t>здравоохранения</w:t>
      </w:r>
    </w:p>
    <w:p w:rsidR="00000000" w:rsidRDefault="0086106F">
      <w:pPr>
        <w:pStyle w:val="pr"/>
      </w:pPr>
      <w:r>
        <w:t> </w:t>
      </w:r>
    </w:p>
    <w:p w:rsidR="00000000" w:rsidRDefault="0086106F">
      <w:pPr>
        <w:pStyle w:val="pr"/>
      </w:pPr>
      <w:r>
        <w:t> </w:t>
      </w:r>
    </w:p>
    <w:p w:rsidR="00000000" w:rsidRDefault="0086106F">
      <w:pPr>
        <w:pStyle w:val="pc"/>
      </w:pPr>
      <w:r>
        <w:rPr>
          <w:rStyle w:val="s1"/>
        </w:rPr>
        <w:t>Критерии к аккредитованному субъекту (профессиональные медицинские ассоциации</w:t>
      </w:r>
      <w:r>
        <w:rPr>
          <w:rStyle w:val="s1"/>
        </w:rPr>
        <w:br/>
      </w:r>
      <w:r>
        <w:rPr>
          <w:rStyle w:val="s1"/>
        </w:rPr>
        <w:t>и общественные объединения, осуществляющие деятельность в области здравоохранения)</w:t>
      </w:r>
    </w:p>
    <w:p w:rsidR="00000000" w:rsidRDefault="0086106F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4563"/>
        <w:gridCol w:w="4563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№</w:t>
            </w:r>
          </w:p>
        </w:tc>
        <w:tc>
          <w:tcPr>
            <w:tcW w:w="2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c"/>
            </w:pPr>
            <w:r>
              <w:t>Критерии</w:t>
            </w:r>
          </w:p>
        </w:tc>
        <w:tc>
          <w:tcPr>
            <w:tcW w:w="2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c"/>
            </w:pPr>
            <w:r>
              <w:t>Документы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1.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правоустанавливающих документов, подтверждающих направление деятельности и регистрацию в Республике Казахстан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Устав организации или справка о государственной регистрации (перерегистрации) юридического лица (для лиц, осуществляющих деятельность на основании типового устава)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2.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помещения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Документ, подтверждающий право собственности, право временного в</w:t>
            </w:r>
            <w:r>
              <w:t>ладения и (или) пользования помещением (за плату или безвозмездно)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3.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документа, подтверждающего планирование деятельности по видам деятельности, указанным в учредительных документах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Исполнение Стратегического плана на 5 (пять) лет за последние 3 (три) года. Исполнение Операционного плана до окончания текущего календарного года.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4.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в членстве профессиональных медицинских ассоциаций или общественных объединений, осуществля</w:t>
            </w:r>
            <w:r>
              <w:t>ющих деятельность в области здравоохранения (далее - ПМА или ОО) специалистов с учетом репрезентативности профессии. Соотношение количества (доли) членов составляет не менее 15% от численности всех специалистов в Республике Казахстан по данной специальност</w:t>
            </w:r>
            <w:r>
              <w:t>и.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Список действующих членов ПМА с указанием данных (ФИО (при наличии), ИИН) и названия специальности (согласно действующему сертификату специалиста), статуса членства, индивидуального номера членства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5.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Повышение знаний своих членов. Ежегодно ПМА п</w:t>
            </w:r>
            <w:r>
              <w:t>роводит общее собрание или конференцию, конгресс, съезд членов с распространением профессиональной информации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Повестка или программа общего собрания, или конференции, список участников, протокол собрания или конференции, сведения на веб-сайте (социальных сетях)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6.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документа, регламентирующего этические нормы, которыми руководствуются члены ПМА или ОО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Электронные копии утвержденных этических норм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7.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у одного из членов ПМА или ОО документа, подтверждающего членство в международной ассоциации здравоохранения или смежной области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Международный сертификат (свидетельство)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8.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Прозрачность деятельности представлена отчетом о деятельности с указанием проведенных мероприятий и показателей финансовой деятельности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Отчет о деятельности ПМА (за последние 3 (три) года), доступный членам ПМА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9.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Наличие собственного функционирующего интернет ресурса (веб-сайт) с содержанием актуальной информации на казахском и русском языках о миссии, деятельности, контактные данные.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6106F">
            <w:pPr>
              <w:pStyle w:val="p"/>
            </w:pPr>
            <w:r>
              <w:t>Ссылка на функционирующий веб-сайт (скриншот страниц веб-сайта)</w:t>
            </w:r>
          </w:p>
        </w:tc>
      </w:tr>
    </w:tbl>
    <w:p w:rsidR="00000000" w:rsidRDefault="0086106F">
      <w:pPr>
        <w:pStyle w:val="pj"/>
      </w:pPr>
      <w:r>
        <w:t>* В случае прове</w:t>
      </w:r>
      <w:r>
        <w:t>дения постаккредитационного мониторинга субъектов здравоохранения документы предоставляются за период деятельности, через 6 (шесть) месяцев после аккредитации.</w:t>
      </w:r>
    </w:p>
    <w:p w:rsidR="00000000" w:rsidRDefault="0086106F">
      <w:pPr>
        <w:pStyle w:val="pj"/>
      </w:pPr>
      <w:r>
        <w:t> </w:t>
      </w:r>
    </w:p>
    <w:sectPr w:rsidR="00000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06F" w:rsidRDefault="0086106F" w:rsidP="0086106F">
      <w:r>
        <w:separator/>
      </w:r>
    </w:p>
  </w:endnote>
  <w:endnote w:type="continuationSeparator" w:id="0">
    <w:p w:rsidR="0086106F" w:rsidRDefault="0086106F" w:rsidP="0086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06F" w:rsidRDefault="0086106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06F" w:rsidRDefault="0086106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06F" w:rsidRDefault="0086106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06F" w:rsidRDefault="0086106F" w:rsidP="0086106F">
      <w:r>
        <w:separator/>
      </w:r>
    </w:p>
  </w:footnote>
  <w:footnote w:type="continuationSeparator" w:id="0">
    <w:p w:rsidR="0086106F" w:rsidRDefault="0086106F" w:rsidP="00861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06F" w:rsidRDefault="0086106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06F" w:rsidRDefault="0086106F" w:rsidP="0086106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86106F" w:rsidRDefault="0086106F" w:rsidP="0086106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6 августа 2025 года № 77 «О внесении изменений в приказ Министра здравоохранения Республики Казахстан от 30 ноября 2020 года № ҚР ДСМ-227/2020 «Об утверждении правил, сроков проведения постаккредитационного мониторинга и отзыва свидетельства об аккредитации в области здравоохранения» (не введен в действие)</w:t>
    </w:r>
  </w:p>
  <w:p w:rsidR="0086106F" w:rsidRPr="0086106F" w:rsidRDefault="0086106F" w:rsidP="0086106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23.08.2025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06F" w:rsidRDefault="0086106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6106F"/>
    <w:rsid w:val="0086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8610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106F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610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106F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8610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106F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610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106F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4888486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4888486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online.zakon.kz/Document/?doc_id=397930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979309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4563</Words>
  <Characters>36253</Characters>
  <Application>Microsoft Office Word</Application>
  <DocSecurity>0</DocSecurity>
  <Lines>302</Lines>
  <Paragraphs>81</Paragraphs>
  <ScaleCrop>false</ScaleCrop>
  <Company/>
  <LinksUpToDate>false</LinksUpToDate>
  <CharactersWithSpaces>40735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2025-08-13T03:30:00Z</dcterms:created>
  <dcterms:modified xsi:type="dcterms:W3CDTF">2025-08-13T03:30:00Z</dcterms:modified>
</cp:coreProperties>
</file>