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0b7" w14:textId="bee4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марта 2023 года № 38. Зарегистрирован в Министерстве юстиции Республики Казахстан 17 марта 2023 года № 32091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здравоохранения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38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перечня программ непрерывного интегрированного образования по клиническим специальностям" (зарегистрирован в Реестре государственной регистрации нормативных правовых актов под № 5134) внести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 непрерывного интегрированного образования по клиническим специальностям, утвержденный указанным приказом,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Медицина.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Педиатрия.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Стоматология.".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внести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и навыков обучающихся образовательных программ в области здравоохранения, утвержденных приложением 1 к указанному приказу: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знаний и навыков обучающихся образовательных программ в области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и определяют порядок оценки знаний и навыков обучающихся образовательных программ в области здравоохранения (далее – обучающиеся).";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выпускников образовательных программ в области здравоохранения, утвержденных приложением 2 к указанному приказу: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профессиональной подготовленности выпускников образовательных программ в области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(далее - Кодекс) и определяют порядок проведения оценки профессиональной подготовленности выпускников образовательных программ в области здравоохранения (далее - выпускники).";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специалистов в области здравоохранения, утвержденных приложением 3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оценки профессиональной подготовленности специалистов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 Республики Казахстан "О здоровье народа и системе здравоохранения" (далее – Кодекс) и определяют порядок оценки профессиональной подготовленности специалистов в области здравоохранения (далее – Оценка).";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лица, получившие образование и обучение за пределами Республики Казахстан, за исключением выпускников международной стипендии "Болашак", организаций образования стран, подписавших международные договоры (соглашения), освобождающие от признания, и (или) организаций высшего и (или) послевузовского образования, входящими в три международных академических рейтинга и в число первых 250 (двухсот пятидесяти) позиций двух и более из них, утвержденных уполномоченным органом в области образования.".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ДСМ-270/2020 "Об утверждении правил размещения государственного заказа, приема на обучение и подготовки медицинских кадров в резидентуре" (зарегистрирован в Реестре государственной регистрации нормативных правовых актов под № 21802) внести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и с подпунктом 4) статьи 4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подготовку медицинских кадров в резидентуре, утвержденных приложением 1 к указанному приказу: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заказа на подготовку медицинских кадров в резидентуре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(далее – Кодекс) и определяют размещение государственного заказа на подготовку медицинских кадров в резидентуре с учетом потребностей рынка труда.";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здравоохранения Республики Казахстан;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медицинских кадров в резидентуре, утвержденных приложением 2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 на обучение медицинских кадров в резидентуре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государственных услугах" и определяют порядок приема на обучение медицинских кадров в резидентуру.";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Документы об образовании, выданные зарубежными организациями образования, признаются в установленном законодательством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Казахстан, утвержденными приказом исполняющего обязанности Министра образования и науки Республики Казахстан от 19 июля 2021 года № 352 (зарегистрирован в Реестре государственной регистрации нормативных правовых актов под № 23626).";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Лица, поступающие в резидентуру, подают документы в организацию, осуществляющую подготовку по программам резидентуры и (или) через информационную систему следующие документы: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на имя руководителя организации;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(при подаче документов в приемную комиссию), копию (при подаче через информационную систему) с присвоением квалификации "врач". Лица, получившие медицинское образование за рубежом, предоставляют документ о признании их образования и (или) о присвоении квалификации "врач". При зачислении оригинал документа о высшем образовании и (или) документ о признании образования, присвоении квалификации "врач" сдается в приемную комиссию;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окончании интернатуры (при его наличии);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или сведения о сертификате специалиста в области здравоохранения (копия для документов, выданных иностранным государством);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личность, либо электронный документ из сервиса цифровых документов;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трудовой книжки (при его наличии);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3x4 сантиметра;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медицинскую справку по форме 075/у,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медицинских кадров в резидентуре, утвержденных приложением 3 к указанному приказу: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 медицинских кадров в резидентуре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(далее – Кодекс) и определяют порядок подготовки медицинских кадров в резидентуре.";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Лицо,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организациями высшего и (или) послевузовского образования сокращенными образовательными программами на основе требований к уровню квалификации выпускников с учетом признания ранее достигнутых результатов обучения формального образования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2022 года № ҚР ДСМ-63 "Об утверждении государственных общеобязательных стандартов по уровням образования в области здравоохранения" (зарегистрирован в Реестре государственной регистрации нормативных правовых актов под № 28716).".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 (зарегистрирован в Реестре государственной регистрации нормативных правовых актов под № 21818) внести следующие изменения: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здоровье народа и системе здравоохранения"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приложением 1 к указанному приказу: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сертификата специалиста для допуска к клинической практике", утвержденный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здравоохранения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резидентуре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специальности резидентуры)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об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институциональная аккредитация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организации образования (место, наименование рейтинга)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образовательного портала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 по группам образовательных программ резидентуры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на право ведения образовательной деятельности по направлениям подготовки кадров с высшим и послевузовским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специализированная аккредитация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выпускников, % трудоустроенных выпускников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резидентуры, успешно прошедших независимую оценку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Кадровое обеспечение и уровень квалификации педагогических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преподавателей: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высшей или первой квалификационной категорией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 том числе по группам образовательных программ (количество)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высшей или первой квалификационной категорией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49"/>
      <w:r>
        <w:rPr>
          <w:rFonts w:ascii="Times New Roman"/>
          <w:b w:val="false"/>
          <w:i w:val="false"/>
          <w:color w:val="000000"/>
          <w:sz w:val="28"/>
        </w:rPr>
        <w:t>
      Достоверность вышеприведенной информации подтверждаю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условия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получившего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фармацевтическое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специалиста для допуска к клинической практике"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(ww.egov.kz, www.elicense.kz)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для допуска к клинической практике (далее – сертификат специалиста)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9:00 до 18:30 часов с перерывом на обед с 13:00 до 14:30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специалиста (на впервые заявляемую специальность или специализацию) услугополучатели с медицинским образованием представляет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приложению 1 к Правилам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15 декабря 2020 года № ҚР ДСМ-274/2020 (зарегистрирован в Реестре государственной регистрации нормативных правовых актов под № 21818) (далее – Правила сертификации), удостоверенное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диплом о среднем (техническом и профессиональном), послесреднем, высшем, послевузовском медицинском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документы, подтверждающие квалификацию "Врач" и (или) завершение обучения в интернатуре и (или) резидентуре или клинической ординатуре (при наличии, для услугополучателей с высшим, послевузовским медицинским образованием), по специальностям, не предусматривающим окончание интернатуры, резидентуры – после завершения обучения в высшем учебном заведении;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 (далее – Правила признания);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свидетельство о повышении квалификации по заявляемой специальности или специализации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 дополнительного образования) на момент сертификации в общем объеме не менее 8 (восемь) кредитов (240 часов)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выданного сертификата специалиста более 3 (трех) лет. Услугополучатели, не получившие сертификат специалиста в течение 3 (трех) лет, с момента окончания организации медицинского образования, а также претендующие на новую специальность или специализацию не предоставляют свидетельство о повышении квалификации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результат оценки профессиональной подготовленности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для услугополучателей имеющих перерыв трудовой деятельности по заявляемой специальности или специализации более 3 (трех) лет, при отсутствии сертификата специалиста или при истечении срока действия ранее полученного сертификата специалиста более 3 (трех) лет, а также претендующие на новую специальность или специализацию (в том числе для лиц, получивших медицинское образование за рубежом);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 цифровых документов через реализованную интеграцию (далее – сервис)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при отсутствии действующего сертификата специалиста или при истечении срока действия ранее полученного сертификата специалиста более 3 (трех) лет по заявляемой специальности или специализации, претендуют на получение сертификата специалиста как на впервые заявляемую специальность или специализацию с предоставлением результата оценки 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 получают сертификат специалиста по специальностям или специализациям, указанным в Перечне специальностей и специализаций, подлежащих сертификации специалистов в области здравоохранения,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ноября 2020 года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(далее – Перечень специальностей). Для подтверждения действующего или с истекшим сроком действия менее 3 (трех) лет сертификата специалиста по заявляемой специальности или специализации услугополучатели с медицинским образованием представляют следующие документы 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1 к Правилам сертификации,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 согласно приложению к настоящему перечню основных требований к оказанию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повышении квалификации по заявляемой специальности или специализации в соответствии с Правилами дополнительного образования за последние 5 (пять) лет на момент подтверждения в общем объеме не менее 4 (четыре) кредита (120 часов) для услугополучателей, имеющих действующий сертификат специалиста по заявляемой специальности или специализации без перерыва трудовой деятельности по заявляемой специальности или специализации;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свидетельство о сертификационном курсе с приложением по специализации (транскрипт)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документ, подтверждающий трудовую деятельность услугополучателя,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(при отсутствии сведений о профилях работников и учета трудовых договоров на сервисе);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диплом о среднем (техническом и профессиональном), послесреднем, высшем, послевузовском медицинском образовании (для услугополучателей, окончивших обучение до 2015 года) (при отсутствии в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документы, подтверждающие завершение обучения в интернатуре и (или) резидентуре или клинической ординатуре или переподготовке по заявляемой специальности (при его наличии), (удостоверение о переподготовке при наличии полученной услугополучателями с медицинским образованием до 2021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копию сертификата специалиста по имеющейся специальности или специализации (при отсутствии сведений в сервисе) (для услугополучателей, имеющих недействительный сертификат специалиста или специализации по заявляемой специальности или специализации с истекшим сроком действия не превышающий 3 (трех)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о признании образования услугополучателя,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Правилами признания.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подтверждении действующего сертификата специалиста по заявляемой специальности или специализации услугодатель проверяет из сервиса наличие у услугополучателя действующего сертификата специалиста (срок действия, специальность или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При, соответствии данных из сервиса, действующий сертификат специалиста подтверждается с выдачей сертификата специалиста по заявляемой специальности или специализации на 5 (пять) лет по форме согласно приложению 4 к Правилам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имеющие перерыв стажа менее 3 (трех) лет и (или) недействительный сертификат специалиста по заявляемой специальности или специализации, с истекшим сроком менее 3 (трех) лет, при подтверждении ранее полученного сертификата специалиста по заявляемой специальности или специализации результат оценки и навыков не предоставляют.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Услугополучатели, окончившие организации высшего и послевузовского медицинского образования до 2014 года по специальностям "Лечебное дело", "Педиатрия" и "Восточная медицина", претендующие на получение сертификата по медицинским специальностям, предусмотренным Перечнем специальностей при несоответствии специальности интернатуры, резидентуры, клинической ординатуры по заявляемой специальности, предоставляют документы о прохождении переподготовки по заявляемой специальности с указанием продолжительности обучения в часах (для действующих специалистов).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приступившим к медицинской, в том числе к клинической деятельности по заявляемой специальности до 1 января 2005 года и имеющих непрерывный стаж работы на момент подачи документов, который подтверждается записями в трудовой книжке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Услугополучатели, окончившие организации высшего медицинского образования после 1998 года по специальностям "Лечебное дело", "Педиатрия", "Общая медицина", и по специальностям "Восточная медицина" и "Стоматология" после 2006 года, обязательным условием допуска к клинической практике является предоставление документа об окончании интернатуры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21 Закона Республики Казахстан "Об образовании" (далее – Закон "Об образовании").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Услугополучатели, окончившие организации высшего и послевузовского медицинского образования после 2013 года, претендующие на получение сертификата по клиническим специальностям, предусмотренных в Перечне специальностей, предоставляет документ об окончании резидентуры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со средним техническим и профессиональным образованием, послесредним медицинским образованием для получения сертификата по специальностям, указанным в Перечне специальностей предоставляет следующие документы с учетом года окончания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 января 2005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"Сестринское дело" - диплом о среднем медицинском образовании по специальности "Сестринское дело",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дело", и документ о повышении квалификации по специальности "Сестринское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"Лечебное дело" - диплом о среднем медицинском образовании по специальности "Лечебное дело", "Акушерское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"Лечебное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"Акушерское дело" - диплом о среднем медицинском образовании по специальности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 повышении квалификации по специальности "Акушерское дело" за последние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 января 2012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"Лабораторная диагностика" - диплом о среднем медицинском образовании по специальности "Лабораторная диагностика", "Акушерское дело", "Лечебное дело", "Сестринское дело", диплом о высшем образовании по специальности "Лечебное дело", "Педиатрия", "Восточная медицина", "Общая медицина", бакалавры по специальностям "Общая медицина", "Сестринское дело" и документ о переподготовке до 2021 года или повышении квалификации по специальности "Лабораторная диагностика"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со средним медицинским образованием по специальностям "Сестринское дело", "Лечебное дело", "Акушерское дело", "Лабораторная диагностика", "Фельдшер-лаборант", "Санитарный фельдшер", "Стоматология", "Зубной врач", приступившим к медицинской деятельности до 1 января 2005 года и имеющим непрерывный стаж работы по заявляемой специальности на момент подачи документов, прохождение переподготовки по заявляемой специальности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 подают документы, указанные в настоящем пункте, в виде электронных копий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Республики Казахстан "Об электронном документе и электронной цифровой подписи".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электронная копия нотариально заверенного перевода на казахском или русском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и сведений в его "личном кабинете" отображается статус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Бессрочные сертификаты, выданные специалистам до 9 октября 2015 года действуют постоянно при прохождении повышения квалификации каждые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срока действия сертификата специалиста услугополучатель предоставляет копию документа (при отсутствии в сервисе либо при недействительном статусе).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вступление в отношении услугополучателя в законную силу решения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представленных документов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kmfk.dsm.gov.kz.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для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клинической практике"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заявляемой специальности или специализации __________________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образование ________________________________________________</w:t>
      </w:r>
    </w:p>
    <w:bookmarkEnd w:id="53"/>
    <w:p>
      <w:pPr>
        <w:spacing w:after="0"/>
        <w:ind w:left="0"/>
        <w:jc w:val="both"/>
      </w:pPr>
      <w:bookmarkStart w:name="z132" w:id="54"/>
      <w:r>
        <w:rPr>
          <w:rFonts w:ascii="Times New Roman"/>
          <w:b w:val="false"/>
          <w:i w:val="false"/>
          <w:color w:val="000000"/>
          <w:sz w:val="28"/>
        </w:rPr>
        <w:t>
      2.1. Образование (техническое и профессиональное образование, послесреднее,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высшее образование) (электронная копия диплома)</w:t>
      </w:r>
    </w:p>
    <w:p>
      <w:pPr>
        <w:spacing w:after="0"/>
        <w:ind w:left="0"/>
        <w:jc w:val="both"/>
      </w:pPr>
      <w:bookmarkStart w:name="z133" w:id="55"/>
      <w:r>
        <w:rPr>
          <w:rFonts w:ascii="Times New Roman"/>
          <w:b w:val="false"/>
          <w:i w:val="false"/>
          <w:color w:val="000000"/>
          <w:sz w:val="28"/>
        </w:rPr>
        <w:t>
      2.2. Признание диплома (для лиц получивших медицинское образование за пределами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 (электронная копия документа о признании)</w:t>
      </w:r>
    </w:p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обучения __________________________________________________________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образования _______________________________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удостоверение признания ____________________________________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приказа признания ___________________________________________________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признания ___________________________________________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удостоверения признания ________________________________________</w:t>
      </w:r>
    </w:p>
    <w:bookmarkEnd w:id="61"/>
    <w:p>
      <w:pPr>
        <w:spacing w:after="0"/>
        <w:ind w:left="0"/>
        <w:jc w:val="both"/>
      </w:pPr>
      <w:bookmarkStart w:name="z140" w:id="62"/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специальности интернатуры (при его наличии), клинической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ординатуры, резидентуры по заявляемой специальности (для специалистов с высшим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медицинским образованием) (электронная копия документа);</w:t>
      </w:r>
    </w:p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Специальность интернатуры _____________________________________________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Специальность клинической ординатуры __________________________________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Специальность резидентуры _____________________________________________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Специальность магистратуры ____________________________________________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Специальность докторантуры ____________________________________________</w:t>
      </w:r>
    </w:p>
    <w:bookmarkEnd w:id="67"/>
    <w:p>
      <w:pPr>
        <w:spacing w:after="0"/>
        <w:ind w:left="0"/>
        <w:jc w:val="both"/>
      </w:pPr>
      <w:bookmarkStart w:name="z146" w:id="68"/>
      <w:r>
        <w:rPr>
          <w:rFonts w:ascii="Times New Roman"/>
          <w:b w:val="false"/>
          <w:i w:val="false"/>
          <w:color w:val="000000"/>
          <w:sz w:val="28"/>
        </w:rPr>
        <w:t>
      4. Сведения о переподготовке (полученное до 1 января до 2021 года)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 подтверждающих сертификат специалиста по заявляемой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копия документа) (при его наличии)</w:t>
      </w:r>
    </w:p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Номер удостоверения по переподготовке ___________________________________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Специальность переподготовки ___________________________________________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Название обучающей организации ________________________________________</w:t>
      </w:r>
    </w:p>
    <w:bookmarkEnd w:id="71"/>
    <w:bookmarkStart w:name="z1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Объем обучения в часах _________________________________________________</w:t>
      </w:r>
    </w:p>
    <w:bookmarkEnd w:id="72"/>
    <w:bookmarkStart w:name="z1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Начало обучения _______________________________________________________</w:t>
      </w:r>
    </w:p>
    <w:bookmarkEnd w:id="73"/>
    <w:bookmarkStart w:name="z1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Окончание обучения ____________________________________________________</w:t>
      </w:r>
    </w:p>
    <w:bookmarkEnd w:id="74"/>
    <w:p>
      <w:pPr>
        <w:spacing w:after="0"/>
        <w:ind w:left="0"/>
        <w:jc w:val="both"/>
      </w:pPr>
      <w:bookmarkStart w:name="z153" w:id="75"/>
      <w:r>
        <w:rPr>
          <w:rFonts w:ascii="Times New Roman"/>
          <w:b w:val="false"/>
          <w:i w:val="false"/>
          <w:color w:val="000000"/>
          <w:sz w:val="28"/>
        </w:rPr>
        <w:t>
      5. Сведения о сертификационном курсе (электронная копия документа)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Номер свидетельство о сертификационном курсе ____________________________</w:t>
      </w:r>
    </w:p>
    <w:bookmarkEnd w:id="76"/>
    <w:bookmarkStart w:name="z1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Сертификационный курс по специализации _________________________________</w:t>
      </w:r>
    </w:p>
    <w:bookmarkEnd w:id="77"/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Название обучающей организации ________________________________________</w:t>
      </w:r>
    </w:p>
    <w:bookmarkEnd w:id="78"/>
    <w:bookmarkStart w:name="z1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Объем обучения в кредитах ______________________________________________</w:t>
      </w:r>
    </w:p>
    <w:bookmarkEnd w:id="79"/>
    <w:bookmarkStart w:name="z1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Начало обучения _______________________________________________________</w:t>
      </w:r>
    </w:p>
    <w:bookmarkEnd w:id="80"/>
    <w:bookmarkStart w:name="z1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Окончание обучения ____________________________________________________</w:t>
      </w:r>
    </w:p>
    <w:bookmarkEnd w:id="81"/>
    <w:p>
      <w:pPr>
        <w:spacing w:after="0"/>
        <w:ind w:left="0"/>
        <w:jc w:val="both"/>
      </w:pPr>
      <w:bookmarkStart w:name="z160" w:id="82"/>
      <w:r>
        <w:rPr>
          <w:rFonts w:ascii="Times New Roman"/>
          <w:b w:val="false"/>
          <w:i w:val="false"/>
          <w:color w:val="000000"/>
          <w:sz w:val="28"/>
        </w:rPr>
        <w:t>
      6. Сведения о действующем сертификате специалиста, для допуска к клинической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практике по заявляемой специальности или специализации (при его наличии)</w:t>
      </w:r>
    </w:p>
    <w:bookmarkStart w:name="z1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Дата и номер приказа ___________________________________________________</w:t>
      </w:r>
    </w:p>
    <w:bookmarkEnd w:id="83"/>
    <w:p>
      <w:pPr>
        <w:spacing w:after="0"/>
        <w:ind w:left="0"/>
        <w:jc w:val="both"/>
      </w:pPr>
      <w:bookmarkStart w:name="z162" w:id="84"/>
      <w:r>
        <w:rPr>
          <w:rFonts w:ascii="Times New Roman"/>
          <w:b w:val="false"/>
          <w:i w:val="false"/>
          <w:color w:val="000000"/>
          <w:sz w:val="28"/>
        </w:rPr>
        <w:t>
      6.2. Номер и код административного документа, регистрационный номер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Орган выдавший _______________________________________________________</w:t>
      </w:r>
    </w:p>
    <w:bookmarkEnd w:id="85"/>
    <w:bookmarkStart w:name="z1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Срок действия сертификата ______________________________________________</w:t>
      </w:r>
    </w:p>
    <w:bookmarkEnd w:id="86"/>
    <w:bookmarkStart w:name="z1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Специальность или специализация ________________________________________</w:t>
      </w:r>
    </w:p>
    <w:bookmarkEnd w:id="87"/>
    <w:p>
      <w:pPr>
        <w:spacing w:after="0"/>
        <w:ind w:left="0"/>
        <w:jc w:val="both"/>
      </w:pPr>
      <w:bookmarkStart w:name="z166" w:id="88"/>
      <w:r>
        <w:rPr>
          <w:rFonts w:ascii="Times New Roman"/>
          <w:b w:val="false"/>
          <w:i w:val="false"/>
          <w:color w:val="000000"/>
          <w:sz w:val="28"/>
        </w:rPr>
        <w:t>
      7. Результат оценки профессиональной подготовленности выпускников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программ в области здравоохранения и (или)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подготовленности для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(при его наличии).</w:t>
      </w:r>
    </w:p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настоящем месте работы ________________________________________</w:t>
      </w:r>
    </w:p>
    <w:bookmarkEnd w:id="89"/>
    <w:p>
      <w:pPr>
        <w:spacing w:after="0"/>
        <w:ind w:left="0"/>
        <w:jc w:val="both"/>
      </w:pPr>
      <w:bookmarkStart w:name="z168" w:id="90"/>
      <w:r>
        <w:rPr>
          <w:rFonts w:ascii="Times New Roman"/>
          <w:b w:val="false"/>
          <w:i w:val="false"/>
          <w:color w:val="000000"/>
          <w:sz w:val="28"/>
        </w:rPr>
        <w:t>
      8.1. Стаж работы по заявляемой специальности или специализации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(лет, месяцев, дней) ___________</w:t>
      </w:r>
    </w:p>
    <w:bookmarkStart w:name="z1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Общий медицинский стаж (лет, месяцев, дней) _____________________________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Место работы в настоящее время _________________________________________</w:t>
      </w:r>
    </w:p>
    <w:bookmarkEnd w:id="92"/>
    <w:bookmarkStart w:name="z1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Занимаемая должность __________________________________________________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Трудовая деятельность по заявляемой специальности или специализации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Повышение квалификации за последние 5 лет по заявляемой специальности или специализации:</w:t>
      </w:r>
    </w:p>
    <w:bookmarkEnd w:id="95"/>
    <w:p>
      <w:pPr>
        <w:spacing w:after="0"/>
        <w:ind w:left="0"/>
        <w:jc w:val="both"/>
      </w:pPr>
      <w:bookmarkStart w:name="z174" w:id="96"/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специализации _________________________________________________________</w:t>
      </w:r>
    </w:p>
    <w:bookmarkStart w:name="z1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 _____________________________</w:t>
      </w:r>
    </w:p>
    <w:bookmarkEnd w:id="97"/>
    <w:bookmarkStart w:name="z1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 ______________________________________________________</w:t>
      </w:r>
    </w:p>
    <w:bookmarkEnd w:id="98"/>
    <w:bookmarkStart w:name="z1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 __________________________________________</w:t>
      </w:r>
    </w:p>
    <w:bookmarkEnd w:id="99"/>
    <w:bookmarkStart w:name="z1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 _________________________________________________________</w:t>
      </w:r>
    </w:p>
    <w:bookmarkEnd w:id="100"/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 ______________________________________________________</w:t>
      </w:r>
    </w:p>
    <w:bookmarkEnd w:id="101"/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кредитах (в часах) ________________________________________</w:t>
      </w:r>
    </w:p>
    <w:bookmarkEnd w:id="102"/>
    <w:p>
      <w:pPr>
        <w:spacing w:after="0"/>
        <w:ind w:left="0"/>
        <w:jc w:val="both"/>
      </w:pPr>
      <w:bookmarkStart w:name="z181" w:id="103"/>
      <w:r>
        <w:rPr>
          <w:rFonts w:ascii="Times New Roman"/>
          <w:b w:val="false"/>
          <w:i w:val="false"/>
          <w:color w:val="000000"/>
          <w:sz w:val="28"/>
        </w:rPr>
        <w:t>
      10. Сведения о наличии либо отсутствии запрета на осуществление медицинской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 по заявляемой специальности или специализации согласно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информационного сервиса Комитета по правовой статистике и специальным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 Республики Казахстан 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